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9185E0" w14:textId="6DB3C555" w:rsidR="008B0F4F" w:rsidRDefault="00E0297E" w:rsidP="009C360B">
      <w:pPr>
        <w:jc w:val="center"/>
        <w:rPr>
          <w:rFonts w:ascii="Sylfaen" w:hAnsi="Sylfaen" w:cs="Sylfaen"/>
          <w:b/>
          <w:noProof/>
          <w:lang w:val="ka-GE"/>
        </w:rPr>
      </w:pPr>
      <w:r>
        <w:rPr>
          <w:noProof/>
        </w:rPr>
        <mc:AlternateContent>
          <mc:Choice Requires="wpg">
            <w:drawing>
              <wp:anchor distT="0" distB="0" distL="114300" distR="114300" simplePos="0" relativeHeight="251659264" behindDoc="1" locked="0" layoutInCell="1" allowOverlap="1" wp14:anchorId="24A64A7D" wp14:editId="1A845396">
                <wp:simplePos x="0" y="0"/>
                <wp:positionH relativeFrom="page">
                  <wp:posOffset>800100</wp:posOffset>
                </wp:positionH>
                <wp:positionV relativeFrom="page">
                  <wp:posOffset>817245</wp:posOffset>
                </wp:positionV>
                <wp:extent cx="2133600" cy="9125712"/>
                <wp:effectExtent l="0" t="0" r="19050" b="7620"/>
                <wp:wrapNone/>
                <wp:docPr id="2" name="Group 2"/>
                <wp:cNvGraphicFramePr/>
                <a:graphic xmlns:a="http://schemas.openxmlformats.org/drawingml/2006/main">
                  <a:graphicData uri="http://schemas.microsoft.com/office/word/2010/wordprocessingGroup">
                    <wpg:wgp>
                      <wpg:cNvGrpSpPr/>
                      <wpg:grpSpPr>
                        <a:xfrm>
                          <a:off x="0" y="0"/>
                          <a:ext cx="2133600" cy="9125585"/>
                          <a:chOff x="0" y="0"/>
                          <a:chExt cx="2133600" cy="9125712"/>
                        </a:xfrm>
                      </wpg:grpSpPr>
                      <wps:wsp>
                        <wps:cNvPr id="4" name="Rectangle 4"/>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6" name="Group 6"/>
                        <wpg:cNvGrpSpPr/>
                        <wpg:grpSpPr>
                          <a:xfrm>
                            <a:off x="76200" y="4210050"/>
                            <a:ext cx="2057400" cy="4910328"/>
                            <a:chOff x="80645" y="4211812"/>
                            <a:chExt cx="1306273" cy="3121026"/>
                          </a:xfrm>
                        </wpg:grpSpPr>
                        <wpg:grpSp>
                          <wpg:cNvPr id="7" name="Group 7"/>
                          <wpg:cNvGrpSpPr>
                            <a:grpSpLocks noChangeAspect="1"/>
                          </wpg:cNvGrpSpPr>
                          <wpg:grpSpPr>
                            <a:xfrm>
                              <a:off x="141062" y="4211812"/>
                              <a:ext cx="1047750" cy="3121026"/>
                              <a:chOff x="141062" y="4211812"/>
                              <a:chExt cx="1047750" cy="3121026"/>
                            </a:xfrm>
                          </wpg:grpSpPr>
                          <wps:wsp>
                            <wps:cNvPr id="12" name="Freeform 12"/>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5" name="Group 25"/>
                          <wpg:cNvGrpSpPr>
                            <a:grpSpLocks noChangeAspect="1"/>
                          </wpg:cNvGrpSpPr>
                          <wpg:grpSpPr>
                            <a:xfrm>
                              <a:off x="80645" y="4826972"/>
                              <a:ext cx="1306273" cy="2505863"/>
                              <a:chOff x="80645" y="4649964"/>
                              <a:chExt cx="874712" cy="1677988"/>
                            </a:xfrm>
                          </wpg:grpSpPr>
                          <wps:wsp>
                            <wps:cNvPr id="26" name="Freeform 26"/>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Freeform 32"/>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Freeform 33"/>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4" name="Freeform 34"/>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6" name="Freeform 36"/>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7" name="Freeform 37"/>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w:pict>
              <v:group w14:anchorId="2A839B5E" id="Group 2" o:spid="_x0000_s1026" style="position:absolute;margin-left:63pt;margin-top:64.35pt;width:168pt;height:718.55pt;z-index:-251657216;mso-height-percent:950;mso-position-horizontal-relative:page;mso-position-vertical-relative:page;mso-height-percent:950"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">
                <v:rect id="Rectangle 4"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3fsxQAAANoAAAAPAAAAZHJzL2Rvd25yZXYueG1sRI9Ba8JA&#10;FITvBf/D8oTe6kYp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CwT3fsxQAAANoAAAAP&#10;AAAAAAAAAAAAAAAAAAcCAABkcnMvZG93bnJldi54bWxQSwUGAAAAAAMAAwC3AAAA+QIAAAAA&#10;" fillcolor="#44546a [3215]" stroked="f" strokeweight="1pt"/>
                <v:group id="Group 6"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7"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12"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13"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14"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15"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16"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17"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" path="m,l33,69r-9,l12,35,,xe" fillcolor="#44546a [3215]" strokecolor="#44546a [3215]" strokeweight="0">
                      <v:path arrowok="t" o:connecttype="custom" o:connectlocs="0,0;52388,109538;38100,109538;19050,55563;0,0" o:connectangles="0,0,0,0,0"/>
                    </v:shape>
                    <v:shape id="Freeform 18"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" path="m,l9,37r,3l15,93,5,49,,xe" fillcolor="#44546a [3215]" strokecolor="#44546a [3215]" strokeweight="0">
                      <v:path arrowok="t" o:connecttype="custom" o:connectlocs="0,0;14288,58738;14288,63500;23813,147638;7938,77788;0,0" o:connectangles="0,0,0,0,0,0"/>
                    </v:shape>
                    <v:shape id="Freeform 19"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1"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2"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" path="m,l31,65r-8,l,xe" fillcolor="#44546a [3215]" strokecolor="#44546a [3215]" strokeweight="0">
                      <v:path arrowok="t" o:connecttype="custom" o:connectlocs="0,0;49213,103188;36513,103188;0,0" o:connectangles="0,0,0,0"/>
                    </v:shape>
                    <v:shape id="Freeform 23"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" path="m,l6,17,7,42,6,39,,23,,xe" fillcolor="#44546a [3215]" strokecolor="#44546a [3215]" strokeweight="0">
                      <v:path arrowok="t" o:connecttype="custom" o:connectlocs="0,0;9525,26988;11113,66675;9525,61913;0,36513;0,0" o:connectangles="0,0,0,0,0,0"/>
                    </v:shape>
                    <v:shape id="Freeform 24"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25"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o:lock v:ext="edit" aspectratio="t"/>
                    <v:shape id="Freeform 26"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27"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28"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" path="m,l16,72r4,49l18,112,,31,,xe" fillcolor="#44546a [3215]" strokecolor="#44546a [3215]" strokeweight="0">
                      <v:fill opacity="13107f"/>
                      <v:stroke opacity="13107f"/>
                      <v:path arrowok="t" o:connecttype="custom" o:connectlocs="0,0;25400,114300;31750,192088;28575,177800;0,49213;0,0" o:connectangles="0,0,0,0,0,0"/>
                    </v:shape>
                    <v:shape id="Freeform 29"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30"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31"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" path="m,l8,37r,4l15,95,4,49,,xe" fillcolor="#44546a [3215]" strokecolor="#44546a [3215]" strokeweight="0">
                      <v:fill opacity="13107f"/>
                      <v:stroke opacity="13107f"/>
                      <v:path arrowok="t" o:connecttype="custom" o:connectlocs="0,0;12700,58738;12700,65088;23813,150813;6350,77788;0,0" o:connectangles="0,0,0,0,0,0"/>
                    </v:shape>
                    <v:shape id="Freeform 32"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33"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34"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" path="m,l31,66r-7,l,xe" fillcolor="#44546a [3215]" strokecolor="#44546a [3215]" strokeweight="0">
                      <v:fill opacity="13107f"/>
                      <v:stroke opacity="13107f"/>
                      <v:path arrowok="t" o:connecttype="custom" o:connectlocs="0,0;49213,104775;38100,104775;0,0" o:connectangles="0,0,0,0"/>
                    </v:shape>
                    <v:shape id="Freeform 36"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37"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5E1A715F" w14:textId="77777777" w:rsidR="008B0F4F" w:rsidRDefault="008B0F4F" w:rsidP="009C360B">
      <w:pPr>
        <w:jc w:val="center"/>
        <w:rPr>
          <w:rFonts w:ascii="Sylfaen" w:hAnsi="Sylfaen" w:cs="Sylfaen"/>
          <w:b/>
          <w:noProof/>
          <w:lang w:val="ka-GE"/>
        </w:rPr>
      </w:pPr>
    </w:p>
    <w:p w14:paraId="127957B7" w14:textId="77777777" w:rsidR="008B0F4F" w:rsidRDefault="008B0F4F" w:rsidP="009C360B">
      <w:pPr>
        <w:jc w:val="center"/>
        <w:rPr>
          <w:rFonts w:ascii="Sylfaen" w:hAnsi="Sylfaen" w:cs="Sylfaen"/>
          <w:b/>
          <w:noProof/>
          <w:lang w:val="ka-GE"/>
        </w:rPr>
      </w:pPr>
    </w:p>
    <w:p w14:paraId="6C5F1E0C" w14:textId="77777777" w:rsidR="008B0F4F" w:rsidRDefault="008B0F4F" w:rsidP="009C360B">
      <w:pPr>
        <w:jc w:val="center"/>
        <w:rPr>
          <w:rFonts w:ascii="Sylfaen" w:hAnsi="Sylfaen" w:cs="Sylfaen"/>
          <w:b/>
          <w:noProof/>
          <w:lang w:val="ka-GE"/>
        </w:rPr>
      </w:pPr>
      <w:bookmarkStart w:id="0" w:name="_GoBack"/>
      <w:bookmarkEnd w:id="0"/>
    </w:p>
    <w:p w14:paraId="054A33F1" w14:textId="77777777" w:rsidR="008B0F4F" w:rsidRDefault="008B0F4F" w:rsidP="009C360B">
      <w:pPr>
        <w:jc w:val="center"/>
        <w:rPr>
          <w:rFonts w:ascii="Sylfaen" w:hAnsi="Sylfaen" w:cs="Sylfaen"/>
          <w:b/>
          <w:noProof/>
          <w:lang w:val="ka-GE"/>
        </w:rPr>
      </w:pPr>
    </w:p>
    <w:p w14:paraId="05FD41A2" w14:textId="77777777" w:rsidR="008B0F4F" w:rsidRDefault="008B0F4F" w:rsidP="009C360B">
      <w:pPr>
        <w:jc w:val="center"/>
        <w:rPr>
          <w:rFonts w:ascii="Sylfaen" w:hAnsi="Sylfaen" w:cs="Sylfaen"/>
          <w:b/>
          <w:noProof/>
          <w:lang w:val="ka-GE"/>
        </w:rPr>
      </w:pPr>
    </w:p>
    <w:p w14:paraId="119281AD" w14:textId="69E92E2E" w:rsidR="006A5EDA" w:rsidRPr="00E94C2D" w:rsidRDefault="008B0F4F" w:rsidP="009C360B">
      <w:pPr>
        <w:jc w:val="center"/>
        <w:rPr>
          <w:rFonts w:ascii="Sylfaen" w:hAnsi="Sylfaen" w:cs="Sylfaen"/>
          <w:b/>
          <w:noProof/>
          <w:color w:val="002060"/>
          <w:sz w:val="32"/>
          <w:szCs w:val="32"/>
          <w:lang w:val="ka-GE"/>
        </w:rPr>
      </w:pPr>
      <w:r w:rsidRPr="00E94C2D">
        <w:rPr>
          <w:rFonts w:ascii="Sylfaen" w:hAnsi="Sylfaen" w:cs="Sylfaen"/>
          <w:b/>
          <w:noProof/>
          <w:color w:val="002060"/>
          <w:sz w:val="32"/>
          <w:szCs w:val="32"/>
          <w:lang w:val="ka-GE"/>
        </w:rPr>
        <w:t>შ</w:t>
      </w:r>
      <w:r w:rsidR="0075465F" w:rsidRPr="00E94C2D">
        <w:rPr>
          <w:rFonts w:ascii="Sylfaen" w:hAnsi="Sylfaen" w:cs="Sylfaen"/>
          <w:b/>
          <w:noProof/>
          <w:color w:val="002060"/>
          <w:sz w:val="32"/>
          <w:szCs w:val="32"/>
        </w:rPr>
        <w:t xml:space="preserve"> </w:t>
      </w:r>
      <w:r w:rsidRPr="00E94C2D">
        <w:rPr>
          <w:rFonts w:ascii="Sylfaen" w:hAnsi="Sylfaen" w:cs="Sylfaen"/>
          <w:b/>
          <w:noProof/>
          <w:color w:val="002060"/>
          <w:sz w:val="32"/>
          <w:szCs w:val="32"/>
          <w:lang w:val="ka-GE"/>
        </w:rPr>
        <w:t>პ</w:t>
      </w:r>
      <w:r w:rsidR="0075465F" w:rsidRPr="00E94C2D">
        <w:rPr>
          <w:rFonts w:ascii="Sylfaen" w:hAnsi="Sylfaen" w:cs="Sylfaen"/>
          <w:b/>
          <w:noProof/>
          <w:color w:val="002060"/>
          <w:sz w:val="32"/>
          <w:szCs w:val="32"/>
        </w:rPr>
        <w:t xml:space="preserve"> </w:t>
      </w:r>
      <w:r w:rsidRPr="00E94C2D">
        <w:rPr>
          <w:rFonts w:ascii="Sylfaen" w:hAnsi="Sylfaen" w:cs="Sylfaen"/>
          <w:b/>
          <w:noProof/>
          <w:color w:val="002060"/>
          <w:sz w:val="32"/>
          <w:szCs w:val="32"/>
          <w:lang w:val="ka-GE"/>
        </w:rPr>
        <w:t>ს</w:t>
      </w:r>
      <w:r w:rsidR="0075465F" w:rsidRPr="00E94C2D">
        <w:rPr>
          <w:rFonts w:ascii="Sylfaen" w:hAnsi="Sylfaen" w:cs="Sylfaen"/>
          <w:b/>
          <w:noProof/>
          <w:color w:val="002060"/>
          <w:sz w:val="32"/>
          <w:szCs w:val="32"/>
        </w:rPr>
        <w:t xml:space="preserve"> </w:t>
      </w:r>
      <w:r w:rsidRPr="00E94C2D">
        <w:rPr>
          <w:rFonts w:ascii="Sylfaen" w:hAnsi="Sylfaen" w:cs="Sylfaen"/>
          <w:b/>
          <w:noProof/>
          <w:color w:val="002060"/>
          <w:sz w:val="32"/>
          <w:szCs w:val="32"/>
          <w:lang w:val="ka-GE"/>
        </w:rPr>
        <w:t xml:space="preserve"> ,,</w:t>
      </w:r>
      <w:r w:rsidR="0075465F" w:rsidRPr="00E94C2D">
        <w:rPr>
          <w:rFonts w:ascii="Sylfaen" w:hAnsi="Sylfaen" w:cs="Sylfaen"/>
          <w:b/>
          <w:noProof/>
          <w:color w:val="002060"/>
          <w:sz w:val="32"/>
          <w:szCs w:val="32"/>
        </w:rPr>
        <w:t xml:space="preserve"> </w:t>
      </w:r>
      <w:r w:rsidRPr="00E94C2D">
        <w:rPr>
          <w:rFonts w:ascii="Sylfaen" w:hAnsi="Sylfaen" w:cs="Sylfaen"/>
          <w:b/>
          <w:noProof/>
          <w:color w:val="002060"/>
          <w:sz w:val="32"/>
          <w:szCs w:val="32"/>
          <w:lang w:val="ka-GE"/>
        </w:rPr>
        <w:t>გ</w:t>
      </w:r>
      <w:r w:rsidR="0075465F" w:rsidRPr="00E94C2D">
        <w:rPr>
          <w:rFonts w:ascii="Sylfaen" w:hAnsi="Sylfaen" w:cs="Sylfaen"/>
          <w:b/>
          <w:noProof/>
          <w:color w:val="002060"/>
          <w:sz w:val="32"/>
          <w:szCs w:val="32"/>
        </w:rPr>
        <w:t xml:space="preserve">  </w:t>
      </w:r>
      <w:r w:rsidRPr="00E94C2D">
        <w:rPr>
          <w:rFonts w:ascii="Sylfaen" w:hAnsi="Sylfaen" w:cs="Sylfaen"/>
          <w:b/>
          <w:noProof/>
          <w:color w:val="002060"/>
          <w:sz w:val="32"/>
          <w:szCs w:val="32"/>
          <w:lang w:val="ka-GE"/>
        </w:rPr>
        <w:t>ი</w:t>
      </w:r>
      <w:r w:rsidR="0075465F" w:rsidRPr="00E94C2D">
        <w:rPr>
          <w:rFonts w:ascii="Sylfaen" w:hAnsi="Sylfaen" w:cs="Sylfaen"/>
          <w:b/>
          <w:noProof/>
          <w:color w:val="002060"/>
          <w:sz w:val="32"/>
          <w:szCs w:val="32"/>
        </w:rPr>
        <w:t xml:space="preserve">  </w:t>
      </w:r>
      <w:r w:rsidRPr="00E94C2D">
        <w:rPr>
          <w:rFonts w:ascii="Sylfaen" w:hAnsi="Sylfaen" w:cs="Sylfaen"/>
          <w:b/>
          <w:noProof/>
          <w:color w:val="002060"/>
          <w:sz w:val="32"/>
          <w:szCs w:val="32"/>
          <w:lang w:val="ka-GE"/>
        </w:rPr>
        <w:t>ნ</w:t>
      </w:r>
      <w:r w:rsidR="0075465F" w:rsidRPr="00E94C2D">
        <w:rPr>
          <w:rFonts w:ascii="Sylfaen" w:hAnsi="Sylfaen" w:cs="Sylfaen"/>
          <w:b/>
          <w:noProof/>
          <w:color w:val="002060"/>
          <w:sz w:val="32"/>
          <w:szCs w:val="32"/>
        </w:rPr>
        <w:t xml:space="preserve">  </w:t>
      </w:r>
      <w:r w:rsidRPr="00E94C2D">
        <w:rPr>
          <w:rFonts w:ascii="Sylfaen" w:hAnsi="Sylfaen" w:cs="Sylfaen"/>
          <w:b/>
          <w:noProof/>
          <w:color w:val="002060"/>
          <w:sz w:val="32"/>
          <w:szCs w:val="32"/>
          <w:lang w:val="ka-GE"/>
        </w:rPr>
        <w:t>უ</w:t>
      </w:r>
      <w:r w:rsidR="0075465F" w:rsidRPr="00E94C2D">
        <w:rPr>
          <w:rFonts w:ascii="Sylfaen" w:hAnsi="Sylfaen" w:cs="Sylfaen"/>
          <w:b/>
          <w:noProof/>
          <w:color w:val="002060"/>
          <w:sz w:val="32"/>
          <w:szCs w:val="32"/>
        </w:rPr>
        <w:t xml:space="preserve"> </w:t>
      </w:r>
      <w:r w:rsidRPr="00E94C2D">
        <w:rPr>
          <w:rFonts w:ascii="Sylfaen" w:hAnsi="Sylfaen" w:cs="Sylfaen"/>
          <w:b/>
          <w:noProof/>
          <w:color w:val="002060"/>
          <w:sz w:val="32"/>
          <w:szCs w:val="32"/>
          <w:lang w:val="ka-GE"/>
        </w:rPr>
        <w:t>“</w:t>
      </w:r>
    </w:p>
    <w:p w14:paraId="12E29069" w14:textId="2431C0B7" w:rsidR="008B0F4F" w:rsidRDefault="008B0F4F" w:rsidP="009C360B">
      <w:pPr>
        <w:jc w:val="center"/>
        <w:rPr>
          <w:rFonts w:ascii="Sylfaen" w:hAnsi="Sylfaen" w:cs="Sylfaen"/>
          <w:b/>
          <w:noProof/>
          <w:lang w:val="ka-GE"/>
        </w:rPr>
      </w:pPr>
    </w:p>
    <w:p w14:paraId="3C85900E" w14:textId="77777777" w:rsidR="006A5EDA" w:rsidRPr="009611E8" w:rsidRDefault="006A5EDA" w:rsidP="009C360B">
      <w:pPr>
        <w:jc w:val="center"/>
        <w:rPr>
          <w:rFonts w:ascii="Sylfaen" w:hAnsi="Sylfaen" w:cs="Sylfaen"/>
          <w:b/>
          <w:lang w:val="ka-GE"/>
        </w:rPr>
      </w:pPr>
    </w:p>
    <w:p w14:paraId="38DAA2B5" w14:textId="77777777" w:rsidR="006A5EDA" w:rsidRPr="009611E8" w:rsidRDefault="006A5EDA" w:rsidP="009C360B">
      <w:pPr>
        <w:jc w:val="center"/>
        <w:rPr>
          <w:rFonts w:ascii="Sylfaen" w:hAnsi="Sylfaen" w:cs="Sylfaen"/>
          <w:b/>
          <w:lang w:val="ka-GE"/>
        </w:rPr>
      </w:pPr>
    </w:p>
    <w:p w14:paraId="53B13694" w14:textId="77777777" w:rsidR="006A5EDA" w:rsidRPr="00E0297E" w:rsidRDefault="006A5EDA" w:rsidP="009C360B">
      <w:pPr>
        <w:jc w:val="center"/>
        <w:rPr>
          <w:rFonts w:ascii="Sylfaen" w:hAnsi="Sylfaen" w:cs="Sylfaen"/>
          <w:b/>
          <w:sz w:val="28"/>
          <w:szCs w:val="28"/>
          <w:lang w:val="ka-GE"/>
        </w:rPr>
      </w:pPr>
    </w:p>
    <w:p w14:paraId="4785E76F" w14:textId="77777777" w:rsidR="00E0297E" w:rsidRPr="00E0297E" w:rsidRDefault="008B0F4F" w:rsidP="00A75FCE">
      <w:pPr>
        <w:spacing w:line="240" w:lineRule="auto"/>
        <w:jc w:val="center"/>
        <w:rPr>
          <w:rFonts w:ascii="Sylfaen" w:hAnsi="Sylfaen" w:cs="Sylfaen"/>
          <w:b/>
          <w:color w:val="002060"/>
          <w:sz w:val="28"/>
          <w:szCs w:val="28"/>
          <w:lang w:val="ka-GE"/>
        </w:rPr>
      </w:pPr>
      <w:r w:rsidRPr="00E0297E">
        <w:rPr>
          <w:rFonts w:ascii="Sylfaen" w:hAnsi="Sylfaen" w:cs="Sylfaen"/>
          <w:b/>
          <w:color w:val="002060"/>
          <w:sz w:val="28"/>
          <w:szCs w:val="28"/>
          <w:lang w:val="ka-GE"/>
        </w:rPr>
        <w:t xml:space="preserve">გარდაბნის მუნიციპალიტეტის სოფ. ახალი სამგორის მიმდებარედ </w:t>
      </w:r>
    </w:p>
    <w:p w14:paraId="17E33D50" w14:textId="77777777" w:rsidR="00E0297E" w:rsidRDefault="008B0F4F" w:rsidP="00A75FCE">
      <w:pPr>
        <w:spacing w:line="240" w:lineRule="auto"/>
        <w:jc w:val="center"/>
        <w:rPr>
          <w:rFonts w:ascii="Sylfaen" w:hAnsi="Sylfaen" w:cs="Sylfaen"/>
          <w:b/>
          <w:color w:val="002060"/>
          <w:sz w:val="28"/>
          <w:szCs w:val="28"/>
          <w:lang w:val="ka-GE"/>
        </w:rPr>
      </w:pPr>
      <w:r w:rsidRPr="00E0297E">
        <w:rPr>
          <w:rFonts w:ascii="Sylfaen" w:hAnsi="Sylfaen" w:cs="Sylfaen"/>
          <w:b/>
          <w:color w:val="002060"/>
          <w:sz w:val="28"/>
          <w:szCs w:val="28"/>
          <w:lang w:val="ka-GE"/>
        </w:rPr>
        <w:t xml:space="preserve">სასარგებლო წიაღისეულის 81 766 ტონა </w:t>
      </w:r>
    </w:p>
    <w:p w14:paraId="3D08EFAD" w14:textId="610F0297" w:rsidR="008B0F4F" w:rsidRPr="00E0297E" w:rsidRDefault="008B0F4F" w:rsidP="00A75FCE">
      <w:pPr>
        <w:spacing w:line="240" w:lineRule="auto"/>
        <w:jc w:val="center"/>
        <w:rPr>
          <w:rFonts w:ascii="Sylfaen" w:hAnsi="Sylfaen" w:cs="Sylfaen"/>
          <w:b/>
          <w:color w:val="002060"/>
          <w:sz w:val="28"/>
          <w:szCs w:val="28"/>
          <w:lang w:val="ka-GE"/>
        </w:rPr>
      </w:pPr>
      <w:r w:rsidRPr="00E0297E">
        <w:rPr>
          <w:rFonts w:ascii="Sylfaen" w:hAnsi="Sylfaen" w:cs="Sylfaen"/>
          <w:b/>
          <w:color w:val="002060"/>
          <w:sz w:val="28"/>
          <w:szCs w:val="28"/>
          <w:lang w:val="ka-GE"/>
        </w:rPr>
        <w:t>თიხა-თაბაშირის (გაჯი) მოპოვება</w:t>
      </w:r>
    </w:p>
    <w:p w14:paraId="13DC8C1A" w14:textId="77777777" w:rsidR="008B0F4F" w:rsidRDefault="008B0F4F" w:rsidP="009C360B">
      <w:pPr>
        <w:jc w:val="center"/>
        <w:rPr>
          <w:rFonts w:ascii="Sylfaen" w:hAnsi="Sylfaen" w:cs="Sylfaen"/>
          <w:b/>
          <w:color w:val="002060"/>
          <w:lang w:val="ka-GE"/>
        </w:rPr>
      </w:pPr>
    </w:p>
    <w:p w14:paraId="5087AF58" w14:textId="2603A9FF" w:rsidR="008B0F4F" w:rsidRPr="009611E8" w:rsidRDefault="008B0F4F" w:rsidP="008B0F4F">
      <w:pPr>
        <w:rPr>
          <w:rFonts w:ascii="Sylfaen" w:hAnsi="Sylfaen" w:cs="Sylfaen"/>
          <w:b/>
          <w:color w:val="002060"/>
          <w:lang w:val="ka-GE"/>
        </w:rPr>
      </w:pPr>
    </w:p>
    <w:p w14:paraId="005EAC2C" w14:textId="20485729" w:rsidR="006A5EDA" w:rsidRPr="009611E8" w:rsidRDefault="006A5EDA" w:rsidP="009C360B">
      <w:pPr>
        <w:jc w:val="center"/>
        <w:rPr>
          <w:rFonts w:ascii="Sylfaen" w:hAnsi="Sylfaen" w:cs="Sylfaen"/>
          <w:b/>
          <w:color w:val="002060"/>
          <w:lang w:val="ka-GE"/>
        </w:rPr>
      </w:pPr>
    </w:p>
    <w:p w14:paraId="4AFFC85C" w14:textId="77777777" w:rsidR="0008582E" w:rsidRPr="009611E8" w:rsidRDefault="0008582E" w:rsidP="009C360B">
      <w:pPr>
        <w:jc w:val="center"/>
        <w:rPr>
          <w:rFonts w:ascii="Sylfaen" w:hAnsi="Sylfaen" w:cs="Sylfaen"/>
          <w:b/>
          <w:sz w:val="24"/>
          <w:szCs w:val="24"/>
          <w:lang w:val="ka-GE"/>
        </w:rPr>
      </w:pPr>
    </w:p>
    <w:p w14:paraId="51B649FD" w14:textId="77777777" w:rsidR="006A5EDA" w:rsidRPr="000D26AA" w:rsidRDefault="006A5EDA" w:rsidP="009C360B">
      <w:pPr>
        <w:jc w:val="center"/>
        <w:rPr>
          <w:rFonts w:ascii="Sylfaen" w:hAnsi="Sylfaen" w:cs="Sylfaen"/>
          <w:b/>
          <w:color w:val="0070C0"/>
          <w:sz w:val="24"/>
          <w:szCs w:val="24"/>
          <w:lang w:val="ka-GE"/>
        </w:rPr>
      </w:pPr>
      <w:r w:rsidRPr="000D26AA">
        <w:rPr>
          <w:rFonts w:ascii="Sylfaen" w:hAnsi="Sylfaen" w:cs="Sylfaen"/>
          <w:b/>
          <w:color w:val="0070C0"/>
          <w:sz w:val="24"/>
          <w:szCs w:val="24"/>
          <w:lang w:val="ka-GE"/>
        </w:rPr>
        <w:t>ს კ ო პ ი ნ გ ი ს  ა ნ გ ა რ ი შ ი</w:t>
      </w:r>
    </w:p>
    <w:p w14:paraId="59414B98" w14:textId="77777777" w:rsidR="006A5EDA" w:rsidRPr="009611E8" w:rsidRDefault="006A5EDA" w:rsidP="009C360B">
      <w:pPr>
        <w:jc w:val="center"/>
        <w:rPr>
          <w:rFonts w:ascii="Sylfaen" w:hAnsi="Sylfaen" w:cs="Sylfaen"/>
          <w:b/>
          <w:lang w:val="ka-GE"/>
        </w:rPr>
      </w:pPr>
    </w:p>
    <w:p w14:paraId="38FDFA82" w14:textId="6872233F" w:rsidR="0008582E" w:rsidRDefault="0008582E" w:rsidP="009C360B">
      <w:pPr>
        <w:jc w:val="center"/>
        <w:rPr>
          <w:rFonts w:ascii="Sylfaen" w:hAnsi="Sylfaen" w:cs="Sylfaen"/>
          <w:lang w:val="ka-GE"/>
        </w:rPr>
      </w:pPr>
    </w:p>
    <w:p w14:paraId="7DBF19A0" w14:textId="77777777" w:rsidR="00A75FCE" w:rsidRPr="00A75FCE" w:rsidRDefault="00A75FCE" w:rsidP="009C360B">
      <w:pPr>
        <w:jc w:val="center"/>
        <w:rPr>
          <w:rFonts w:ascii="Sylfaen" w:hAnsi="Sylfaen" w:cs="Sylfaen"/>
          <w:lang w:val="ka-GE"/>
        </w:rPr>
      </w:pPr>
    </w:p>
    <w:p w14:paraId="61E75431" w14:textId="40AB7D42" w:rsidR="0008582E" w:rsidRDefault="008241D5" w:rsidP="00A75FCE">
      <w:pPr>
        <w:rPr>
          <w:rFonts w:ascii="Sylfaen" w:hAnsi="Sylfaen" w:cs="Sylfaen"/>
          <w:lang w:val="ka-GE"/>
        </w:rPr>
      </w:pPr>
      <w:r w:rsidRPr="00A75FCE">
        <w:rPr>
          <w:rFonts w:ascii="Sylfaen" w:hAnsi="Sylfaen" w:cs="Sylfaen"/>
          <w:lang w:val="ka-GE"/>
        </w:rPr>
        <w:t xml:space="preserve">                                                 </w:t>
      </w:r>
    </w:p>
    <w:p w14:paraId="0DF11B82" w14:textId="2FB7206B" w:rsidR="00A75FCE" w:rsidRDefault="00A75FCE" w:rsidP="00A75FCE">
      <w:pPr>
        <w:rPr>
          <w:rFonts w:ascii="Sylfaen" w:hAnsi="Sylfaen" w:cs="Sylfaen"/>
          <w:lang w:val="ka-GE"/>
        </w:rPr>
      </w:pPr>
    </w:p>
    <w:p w14:paraId="1F6381D0" w14:textId="77777777" w:rsidR="00A75FCE" w:rsidRPr="009611E8" w:rsidRDefault="00A75FCE" w:rsidP="00A75FCE">
      <w:pPr>
        <w:rPr>
          <w:rFonts w:ascii="Sylfaen" w:hAnsi="Sylfaen" w:cs="Sylfaen"/>
          <w:b/>
          <w:lang w:val="ka-GE"/>
        </w:rPr>
      </w:pPr>
    </w:p>
    <w:p w14:paraId="0295C527" w14:textId="3ED91F36" w:rsidR="006A5EDA" w:rsidRPr="00E0297E" w:rsidRDefault="006A5EDA" w:rsidP="009C360B">
      <w:pPr>
        <w:jc w:val="center"/>
        <w:rPr>
          <w:rFonts w:ascii="Sylfaen" w:hAnsi="Sylfaen" w:cs="Sylfaen"/>
          <w:b/>
          <w:lang w:val="ka-GE"/>
        </w:rPr>
      </w:pPr>
    </w:p>
    <w:p w14:paraId="46B92B7B" w14:textId="77777777" w:rsidR="006A5EDA" w:rsidRPr="009611E8" w:rsidRDefault="006A5EDA" w:rsidP="009C360B">
      <w:pPr>
        <w:jc w:val="center"/>
        <w:rPr>
          <w:rFonts w:ascii="Sylfaen" w:hAnsi="Sylfaen" w:cs="Sylfaen"/>
          <w:color w:val="002060"/>
          <w:lang w:val="ka-GE"/>
        </w:rPr>
      </w:pPr>
      <w:r w:rsidRPr="009611E8">
        <w:rPr>
          <w:rFonts w:ascii="Sylfaen" w:hAnsi="Sylfaen" w:cs="Sylfaen"/>
          <w:color w:val="002060"/>
          <w:lang w:val="ka-GE"/>
        </w:rPr>
        <w:t>ქ. თბილისი, 2019 წელი</w:t>
      </w:r>
    </w:p>
    <w:sdt>
      <w:sdtPr>
        <w:rPr>
          <w:rFonts w:asciiTheme="minorHAnsi" w:eastAsiaTheme="minorHAnsi" w:hAnsiTheme="minorHAnsi" w:cstheme="minorBidi"/>
          <w:color w:val="auto"/>
          <w:sz w:val="24"/>
          <w:szCs w:val="24"/>
        </w:rPr>
        <w:id w:val="261341348"/>
        <w:docPartObj>
          <w:docPartGallery w:val="Table of Contents"/>
          <w:docPartUnique/>
        </w:docPartObj>
      </w:sdtPr>
      <w:sdtEndPr>
        <w:rPr>
          <w:b/>
          <w:bCs/>
          <w:noProof/>
          <w:sz w:val="22"/>
          <w:szCs w:val="22"/>
        </w:rPr>
      </w:sdtEndPr>
      <w:sdtContent>
        <w:p w14:paraId="48C5DE02" w14:textId="77777777" w:rsidR="00357275" w:rsidRPr="009611E8" w:rsidRDefault="006160B9">
          <w:pPr>
            <w:pStyle w:val="TOCHeading"/>
            <w:rPr>
              <w:rStyle w:val="Hyperlink"/>
              <w:rFonts w:ascii="Sylfaen" w:eastAsiaTheme="minorHAnsi" w:hAnsi="Sylfaen" w:cs="Sylfaen"/>
              <w:b/>
              <w:noProof/>
              <w:color w:val="auto"/>
              <w:sz w:val="22"/>
              <w:szCs w:val="22"/>
              <w:lang w:val="ka-GE"/>
            </w:rPr>
          </w:pPr>
          <w:r w:rsidRPr="009611E8">
            <w:rPr>
              <w:rStyle w:val="Hyperlink"/>
              <w:rFonts w:ascii="Sylfaen" w:eastAsiaTheme="minorHAnsi" w:hAnsi="Sylfaen" w:cs="Sylfaen"/>
              <w:b/>
              <w:noProof/>
              <w:color w:val="auto"/>
              <w:sz w:val="22"/>
              <w:szCs w:val="22"/>
              <w:lang w:val="ka-GE"/>
            </w:rPr>
            <w:t>სარჩევი</w:t>
          </w:r>
        </w:p>
        <w:p w14:paraId="12A83E5A" w14:textId="0DE8B1F3" w:rsidR="008B3E05" w:rsidRDefault="00357275">
          <w:pPr>
            <w:pStyle w:val="TOC2"/>
            <w:rPr>
              <w:rFonts w:eastAsiaTheme="minorEastAsia"/>
              <w:noProof/>
            </w:rPr>
          </w:pPr>
          <w:r w:rsidRPr="009611E8">
            <w:fldChar w:fldCharType="begin"/>
          </w:r>
          <w:r w:rsidRPr="009611E8">
            <w:instrText xml:space="preserve"> TOC \o "1-3" \h \z \u </w:instrText>
          </w:r>
          <w:r w:rsidRPr="009611E8">
            <w:fldChar w:fldCharType="separate"/>
          </w:r>
          <w:hyperlink w:anchor="_Toc5198570" w:history="1">
            <w:r w:rsidR="008B3E05" w:rsidRPr="00233F79">
              <w:rPr>
                <w:rStyle w:val="Hyperlink"/>
                <w:rFonts w:ascii="Sylfaen" w:hAnsi="Sylfaen" w:cs="Sylfaen"/>
                <w:b/>
                <w:noProof/>
                <w:lang w:val="ka-GE"/>
              </w:rPr>
              <w:t>1.</w:t>
            </w:r>
            <w:r w:rsidR="008B3E05">
              <w:rPr>
                <w:rFonts w:eastAsiaTheme="minorEastAsia"/>
                <w:noProof/>
              </w:rPr>
              <w:tab/>
            </w:r>
            <w:r w:rsidR="008B3E05" w:rsidRPr="00233F79">
              <w:rPr>
                <w:rStyle w:val="Hyperlink"/>
                <w:rFonts w:ascii="Sylfaen" w:hAnsi="Sylfaen" w:cs="Sylfaen"/>
                <w:b/>
                <w:noProof/>
                <w:lang w:val="ka-GE"/>
              </w:rPr>
              <w:t>შესავალი</w:t>
            </w:r>
            <w:r w:rsidR="008B3E05">
              <w:rPr>
                <w:noProof/>
                <w:webHidden/>
              </w:rPr>
              <w:tab/>
            </w:r>
            <w:r w:rsidR="008B3E05">
              <w:rPr>
                <w:noProof/>
                <w:webHidden/>
              </w:rPr>
              <w:fldChar w:fldCharType="begin"/>
            </w:r>
            <w:r w:rsidR="008B3E05">
              <w:rPr>
                <w:noProof/>
                <w:webHidden/>
              </w:rPr>
              <w:instrText xml:space="preserve"> PAGEREF _Toc5198570 \h </w:instrText>
            </w:r>
            <w:r w:rsidR="008B3E05">
              <w:rPr>
                <w:noProof/>
                <w:webHidden/>
              </w:rPr>
            </w:r>
            <w:r w:rsidR="008B3E05">
              <w:rPr>
                <w:noProof/>
                <w:webHidden/>
              </w:rPr>
              <w:fldChar w:fldCharType="separate"/>
            </w:r>
            <w:r w:rsidR="008241D5">
              <w:rPr>
                <w:noProof/>
                <w:webHidden/>
              </w:rPr>
              <w:t>4</w:t>
            </w:r>
            <w:r w:rsidR="008B3E05">
              <w:rPr>
                <w:noProof/>
                <w:webHidden/>
              </w:rPr>
              <w:fldChar w:fldCharType="end"/>
            </w:r>
          </w:hyperlink>
        </w:p>
        <w:p w14:paraId="5B6CC72E" w14:textId="12E094C6" w:rsidR="008B3E05" w:rsidRDefault="008B3E05">
          <w:pPr>
            <w:pStyle w:val="TOC2"/>
            <w:rPr>
              <w:rFonts w:eastAsiaTheme="minorEastAsia"/>
              <w:noProof/>
            </w:rPr>
          </w:pPr>
          <w:hyperlink w:anchor="_Toc5198571" w:history="1">
            <w:r w:rsidRPr="00233F79">
              <w:rPr>
                <w:rStyle w:val="Hyperlink"/>
                <w:rFonts w:ascii="Sylfaen" w:hAnsi="Sylfaen" w:cs="Sylfaen"/>
                <w:b/>
                <w:noProof/>
                <w:lang w:val="ka-GE"/>
              </w:rPr>
              <w:t>2.</w:t>
            </w:r>
            <w:r>
              <w:rPr>
                <w:rFonts w:eastAsiaTheme="minorEastAsia"/>
                <w:noProof/>
              </w:rPr>
              <w:tab/>
            </w:r>
            <w:r w:rsidRPr="00233F79">
              <w:rPr>
                <w:rStyle w:val="Hyperlink"/>
                <w:rFonts w:ascii="Sylfaen" w:hAnsi="Sylfaen" w:cs="Sylfaen"/>
                <w:b/>
                <w:noProof/>
                <w:lang w:val="ka-GE"/>
              </w:rPr>
              <w:t>საკანონმდებლო  ჩარჩო დოკუმენტები</w:t>
            </w:r>
            <w:r>
              <w:rPr>
                <w:noProof/>
                <w:webHidden/>
              </w:rPr>
              <w:tab/>
            </w:r>
            <w:r>
              <w:rPr>
                <w:noProof/>
                <w:webHidden/>
              </w:rPr>
              <w:fldChar w:fldCharType="begin"/>
            </w:r>
            <w:r>
              <w:rPr>
                <w:noProof/>
                <w:webHidden/>
              </w:rPr>
              <w:instrText xml:space="preserve"> PAGEREF _Toc5198571 \h </w:instrText>
            </w:r>
            <w:r>
              <w:rPr>
                <w:noProof/>
                <w:webHidden/>
              </w:rPr>
            </w:r>
            <w:r>
              <w:rPr>
                <w:noProof/>
                <w:webHidden/>
              </w:rPr>
              <w:fldChar w:fldCharType="separate"/>
            </w:r>
            <w:r w:rsidR="008241D5">
              <w:rPr>
                <w:noProof/>
                <w:webHidden/>
              </w:rPr>
              <w:t>6</w:t>
            </w:r>
            <w:r>
              <w:rPr>
                <w:noProof/>
                <w:webHidden/>
              </w:rPr>
              <w:fldChar w:fldCharType="end"/>
            </w:r>
          </w:hyperlink>
        </w:p>
        <w:p w14:paraId="77220A4C" w14:textId="50C58C59" w:rsidR="008B3E05" w:rsidRDefault="008B3E05">
          <w:pPr>
            <w:pStyle w:val="TOC2"/>
            <w:rPr>
              <w:rFonts w:eastAsiaTheme="minorEastAsia"/>
              <w:noProof/>
            </w:rPr>
          </w:pPr>
          <w:hyperlink w:anchor="_Toc5198572" w:history="1">
            <w:r w:rsidRPr="00233F79">
              <w:rPr>
                <w:rStyle w:val="Hyperlink"/>
                <w:rFonts w:ascii="Sylfaen" w:hAnsi="Sylfaen" w:cs="Sylfaen"/>
                <w:b/>
                <w:noProof/>
                <w:lang w:val="ka-GE"/>
              </w:rPr>
              <w:t>2.1</w:t>
            </w:r>
            <w:r>
              <w:rPr>
                <w:rFonts w:eastAsiaTheme="minorEastAsia"/>
                <w:noProof/>
              </w:rPr>
              <w:tab/>
            </w:r>
            <w:r w:rsidRPr="00233F79">
              <w:rPr>
                <w:rStyle w:val="Hyperlink"/>
                <w:rFonts w:ascii="Sylfaen" w:hAnsi="Sylfaen" w:cs="Sylfaen"/>
                <w:b/>
                <w:noProof/>
                <w:lang w:val="ka-GE"/>
              </w:rPr>
              <w:t>საქართველოს გარემოსდაცვითი კანონმდებლობა</w:t>
            </w:r>
            <w:r>
              <w:rPr>
                <w:noProof/>
                <w:webHidden/>
              </w:rPr>
              <w:tab/>
            </w:r>
            <w:r>
              <w:rPr>
                <w:noProof/>
                <w:webHidden/>
              </w:rPr>
              <w:fldChar w:fldCharType="begin"/>
            </w:r>
            <w:r>
              <w:rPr>
                <w:noProof/>
                <w:webHidden/>
              </w:rPr>
              <w:instrText xml:space="preserve"> PAGEREF _Toc5198572 \h </w:instrText>
            </w:r>
            <w:r>
              <w:rPr>
                <w:noProof/>
                <w:webHidden/>
              </w:rPr>
            </w:r>
            <w:r>
              <w:rPr>
                <w:noProof/>
                <w:webHidden/>
              </w:rPr>
              <w:fldChar w:fldCharType="separate"/>
            </w:r>
            <w:r w:rsidR="008241D5">
              <w:rPr>
                <w:noProof/>
                <w:webHidden/>
              </w:rPr>
              <w:t>6</w:t>
            </w:r>
            <w:r>
              <w:rPr>
                <w:noProof/>
                <w:webHidden/>
              </w:rPr>
              <w:fldChar w:fldCharType="end"/>
            </w:r>
          </w:hyperlink>
        </w:p>
        <w:p w14:paraId="6FF1F699" w14:textId="0DE30906" w:rsidR="008B3E05" w:rsidRDefault="008B3E05">
          <w:pPr>
            <w:pStyle w:val="TOC2"/>
            <w:rPr>
              <w:rFonts w:eastAsiaTheme="minorEastAsia"/>
              <w:noProof/>
            </w:rPr>
          </w:pPr>
          <w:hyperlink w:anchor="_Toc5198573" w:history="1">
            <w:r w:rsidRPr="00233F79">
              <w:rPr>
                <w:rStyle w:val="Hyperlink"/>
                <w:rFonts w:ascii="Sylfaen" w:hAnsi="Sylfaen" w:cs="Sylfaen"/>
                <w:b/>
                <w:noProof/>
                <w:lang w:val="ka-GE"/>
              </w:rPr>
              <w:t>2.2</w:t>
            </w:r>
            <w:r>
              <w:rPr>
                <w:rFonts w:eastAsiaTheme="minorEastAsia"/>
                <w:noProof/>
              </w:rPr>
              <w:tab/>
            </w:r>
            <w:r w:rsidRPr="00233F79">
              <w:rPr>
                <w:rStyle w:val="Hyperlink"/>
                <w:rFonts w:ascii="Sylfaen" w:hAnsi="Sylfaen" w:cs="Sylfaen"/>
                <w:b/>
                <w:noProof/>
                <w:lang w:val="ka-GE"/>
              </w:rPr>
              <w:t>საქართველოს გარემოსდაცვითი სტანდარტები</w:t>
            </w:r>
            <w:r>
              <w:rPr>
                <w:noProof/>
                <w:webHidden/>
              </w:rPr>
              <w:tab/>
            </w:r>
            <w:r>
              <w:rPr>
                <w:noProof/>
                <w:webHidden/>
              </w:rPr>
              <w:fldChar w:fldCharType="begin"/>
            </w:r>
            <w:r>
              <w:rPr>
                <w:noProof/>
                <w:webHidden/>
              </w:rPr>
              <w:instrText xml:space="preserve"> PAGEREF _Toc5198573 \h </w:instrText>
            </w:r>
            <w:r>
              <w:rPr>
                <w:noProof/>
                <w:webHidden/>
              </w:rPr>
            </w:r>
            <w:r>
              <w:rPr>
                <w:noProof/>
                <w:webHidden/>
              </w:rPr>
              <w:fldChar w:fldCharType="separate"/>
            </w:r>
            <w:r w:rsidR="008241D5">
              <w:rPr>
                <w:noProof/>
                <w:webHidden/>
              </w:rPr>
              <w:t>7</w:t>
            </w:r>
            <w:r>
              <w:rPr>
                <w:noProof/>
                <w:webHidden/>
              </w:rPr>
              <w:fldChar w:fldCharType="end"/>
            </w:r>
          </w:hyperlink>
        </w:p>
        <w:p w14:paraId="308E487D" w14:textId="2E71B330" w:rsidR="008B3E05" w:rsidRDefault="008B3E05">
          <w:pPr>
            <w:pStyle w:val="TOC2"/>
            <w:rPr>
              <w:rFonts w:eastAsiaTheme="minorEastAsia"/>
              <w:noProof/>
            </w:rPr>
          </w:pPr>
          <w:hyperlink w:anchor="_Toc5198574" w:history="1">
            <w:r w:rsidRPr="00233F79">
              <w:rPr>
                <w:rStyle w:val="Hyperlink"/>
                <w:rFonts w:ascii="Sylfaen" w:hAnsi="Sylfaen" w:cs="Sylfaen"/>
                <w:b/>
                <w:noProof/>
                <w:lang w:val="ka-GE"/>
              </w:rPr>
              <w:t>2.3</w:t>
            </w:r>
            <w:r>
              <w:rPr>
                <w:rFonts w:eastAsiaTheme="minorEastAsia"/>
                <w:noProof/>
              </w:rPr>
              <w:tab/>
            </w:r>
            <w:r w:rsidRPr="00233F79">
              <w:rPr>
                <w:rStyle w:val="Hyperlink"/>
                <w:rFonts w:ascii="Sylfaen" w:hAnsi="Sylfaen" w:cs="Sylfaen"/>
                <w:b/>
                <w:noProof/>
                <w:lang w:val="ka-GE"/>
              </w:rPr>
              <w:t>საერთაშორისო ხელშეკრულებები</w:t>
            </w:r>
            <w:r>
              <w:rPr>
                <w:noProof/>
                <w:webHidden/>
              </w:rPr>
              <w:tab/>
            </w:r>
            <w:r>
              <w:rPr>
                <w:noProof/>
                <w:webHidden/>
              </w:rPr>
              <w:fldChar w:fldCharType="begin"/>
            </w:r>
            <w:r>
              <w:rPr>
                <w:noProof/>
                <w:webHidden/>
              </w:rPr>
              <w:instrText xml:space="preserve"> PAGEREF _Toc5198574 \h </w:instrText>
            </w:r>
            <w:r>
              <w:rPr>
                <w:noProof/>
                <w:webHidden/>
              </w:rPr>
            </w:r>
            <w:r>
              <w:rPr>
                <w:noProof/>
                <w:webHidden/>
              </w:rPr>
              <w:fldChar w:fldCharType="separate"/>
            </w:r>
            <w:r w:rsidR="008241D5">
              <w:rPr>
                <w:noProof/>
                <w:webHidden/>
              </w:rPr>
              <w:t>9</w:t>
            </w:r>
            <w:r>
              <w:rPr>
                <w:noProof/>
                <w:webHidden/>
              </w:rPr>
              <w:fldChar w:fldCharType="end"/>
            </w:r>
          </w:hyperlink>
        </w:p>
        <w:p w14:paraId="5D7FB575" w14:textId="608ABE2B" w:rsidR="008B3E05" w:rsidRDefault="008B3E05">
          <w:pPr>
            <w:pStyle w:val="TOC2"/>
            <w:rPr>
              <w:rFonts w:eastAsiaTheme="minorEastAsia"/>
              <w:noProof/>
            </w:rPr>
          </w:pPr>
          <w:hyperlink w:anchor="_Toc5198575" w:history="1">
            <w:r w:rsidRPr="00233F79">
              <w:rPr>
                <w:rStyle w:val="Hyperlink"/>
                <w:rFonts w:ascii="Sylfaen" w:hAnsi="Sylfaen" w:cs="Sylfaen"/>
                <w:b/>
                <w:noProof/>
                <w:lang w:val="ka-GE"/>
              </w:rPr>
              <w:t>3.</w:t>
            </w:r>
            <w:r>
              <w:rPr>
                <w:rFonts w:eastAsiaTheme="minorEastAsia"/>
                <w:noProof/>
              </w:rPr>
              <w:tab/>
            </w:r>
            <w:r w:rsidRPr="00233F79">
              <w:rPr>
                <w:rStyle w:val="Hyperlink"/>
                <w:rFonts w:ascii="Sylfaen" w:hAnsi="Sylfaen" w:cs="Sylfaen"/>
                <w:b/>
                <w:noProof/>
                <w:lang w:val="ka-GE"/>
              </w:rPr>
              <w:t>ინფორმაცია დაგეგმილი საქმიანობის შესახებ</w:t>
            </w:r>
            <w:r>
              <w:rPr>
                <w:noProof/>
                <w:webHidden/>
              </w:rPr>
              <w:tab/>
            </w:r>
            <w:r>
              <w:rPr>
                <w:noProof/>
                <w:webHidden/>
              </w:rPr>
              <w:fldChar w:fldCharType="begin"/>
            </w:r>
            <w:r>
              <w:rPr>
                <w:noProof/>
                <w:webHidden/>
              </w:rPr>
              <w:instrText xml:space="preserve"> PAGEREF _Toc5198575 \h </w:instrText>
            </w:r>
            <w:r>
              <w:rPr>
                <w:noProof/>
                <w:webHidden/>
              </w:rPr>
            </w:r>
            <w:r>
              <w:rPr>
                <w:noProof/>
                <w:webHidden/>
              </w:rPr>
              <w:fldChar w:fldCharType="separate"/>
            </w:r>
            <w:r w:rsidR="008241D5">
              <w:rPr>
                <w:noProof/>
                <w:webHidden/>
              </w:rPr>
              <w:t>11</w:t>
            </w:r>
            <w:r>
              <w:rPr>
                <w:noProof/>
                <w:webHidden/>
              </w:rPr>
              <w:fldChar w:fldCharType="end"/>
            </w:r>
          </w:hyperlink>
        </w:p>
        <w:p w14:paraId="07611F60" w14:textId="50B93104" w:rsidR="008B3E05" w:rsidRDefault="008B3E05">
          <w:pPr>
            <w:pStyle w:val="TOC2"/>
            <w:rPr>
              <w:rFonts w:eastAsiaTheme="minorEastAsia"/>
              <w:noProof/>
            </w:rPr>
          </w:pPr>
          <w:hyperlink w:anchor="_Toc5198576" w:history="1">
            <w:r w:rsidRPr="00233F79">
              <w:rPr>
                <w:rStyle w:val="Hyperlink"/>
                <w:rFonts w:ascii="Sylfaen" w:hAnsi="Sylfaen" w:cs="Sylfaen"/>
                <w:b/>
                <w:noProof/>
                <w:lang w:val="ka-GE"/>
              </w:rPr>
              <w:t>3.1</w:t>
            </w:r>
            <w:r>
              <w:rPr>
                <w:rFonts w:eastAsiaTheme="minorEastAsia"/>
                <w:noProof/>
              </w:rPr>
              <w:tab/>
            </w:r>
            <w:r w:rsidRPr="00233F79">
              <w:rPr>
                <w:rStyle w:val="Hyperlink"/>
                <w:rFonts w:ascii="Sylfaen" w:hAnsi="Sylfaen" w:cs="Sylfaen"/>
                <w:b/>
                <w:noProof/>
                <w:lang w:val="ka-GE"/>
              </w:rPr>
              <w:t>საპროექტო ტერიტორიის ადგილმდებარეობა</w:t>
            </w:r>
            <w:r>
              <w:rPr>
                <w:noProof/>
                <w:webHidden/>
              </w:rPr>
              <w:tab/>
            </w:r>
            <w:r>
              <w:rPr>
                <w:noProof/>
                <w:webHidden/>
              </w:rPr>
              <w:fldChar w:fldCharType="begin"/>
            </w:r>
            <w:r>
              <w:rPr>
                <w:noProof/>
                <w:webHidden/>
              </w:rPr>
              <w:instrText xml:space="preserve"> PAGEREF _Toc5198576 \h </w:instrText>
            </w:r>
            <w:r>
              <w:rPr>
                <w:noProof/>
                <w:webHidden/>
              </w:rPr>
            </w:r>
            <w:r>
              <w:rPr>
                <w:noProof/>
                <w:webHidden/>
              </w:rPr>
              <w:fldChar w:fldCharType="separate"/>
            </w:r>
            <w:r w:rsidR="008241D5">
              <w:rPr>
                <w:noProof/>
                <w:webHidden/>
              </w:rPr>
              <w:t>11</w:t>
            </w:r>
            <w:r>
              <w:rPr>
                <w:noProof/>
                <w:webHidden/>
              </w:rPr>
              <w:fldChar w:fldCharType="end"/>
            </w:r>
          </w:hyperlink>
        </w:p>
        <w:p w14:paraId="33FD5F7F" w14:textId="15FDA1CD" w:rsidR="008B3E05" w:rsidRDefault="008B3E05">
          <w:pPr>
            <w:pStyle w:val="TOC2"/>
            <w:rPr>
              <w:rFonts w:eastAsiaTheme="minorEastAsia"/>
              <w:noProof/>
            </w:rPr>
          </w:pPr>
          <w:hyperlink w:anchor="_Toc5198577" w:history="1">
            <w:r w:rsidRPr="00233F79">
              <w:rPr>
                <w:rStyle w:val="Hyperlink"/>
                <w:rFonts w:ascii="Sylfaen" w:hAnsi="Sylfaen" w:cs="Sylfaen"/>
                <w:b/>
                <w:noProof/>
                <w:lang w:val="ka-GE"/>
              </w:rPr>
              <w:t>3.2</w:t>
            </w:r>
            <w:r>
              <w:rPr>
                <w:rFonts w:eastAsiaTheme="minorEastAsia"/>
                <w:noProof/>
              </w:rPr>
              <w:tab/>
            </w:r>
            <w:r w:rsidRPr="00233F79">
              <w:rPr>
                <w:rStyle w:val="Hyperlink"/>
                <w:rFonts w:ascii="Sylfaen" w:hAnsi="Sylfaen" w:cs="Sylfaen"/>
                <w:b/>
                <w:noProof/>
                <w:lang w:val="ka-GE"/>
              </w:rPr>
              <w:t>კარიერის დამუშავების ტექნოლოგიური პროცესის აღწერა</w:t>
            </w:r>
            <w:r>
              <w:rPr>
                <w:noProof/>
                <w:webHidden/>
              </w:rPr>
              <w:tab/>
            </w:r>
            <w:r>
              <w:rPr>
                <w:noProof/>
                <w:webHidden/>
              </w:rPr>
              <w:fldChar w:fldCharType="begin"/>
            </w:r>
            <w:r>
              <w:rPr>
                <w:noProof/>
                <w:webHidden/>
              </w:rPr>
              <w:instrText xml:space="preserve"> PAGEREF _Toc5198577 \h </w:instrText>
            </w:r>
            <w:r>
              <w:rPr>
                <w:noProof/>
                <w:webHidden/>
              </w:rPr>
            </w:r>
            <w:r>
              <w:rPr>
                <w:noProof/>
                <w:webHidden/>
              </w:rPr>
              <w:fldChar w:fldCharType="separate"/>
            </w:r>
            <w:r w:rsidR="008241D5">
              <w:rPr>
                <w:noProof/>
                <w:webHidden/>
              </w:rPr>
              <w:t>20</w:t>
            </w:r>
            <w:r>
              <w:rPr>
                <w:noProof/>
                <w:webHidden/>
              </w:rPr>
              <w:fldChar w:fldCharType="end"/>
            </w:r>
          </w:hyperlink>
        </w:p>
        <w:p w14:paraId="716B1192" w14:textId="12B65777" w:rsidR="008B3E05" w:rsidRDefault="008B3E05">
          <w:pPr>
            <w:pStyle w:val="TOC2"/>
            <w:rPr>
              <w:rFonts w:eastAsiaTheme="minorEastAsia"/>
              <w:noProof/>
            </w:rPr>
          </w:pPr>
          <w:hyperlink w:anchor="_Toc5198579" w:history="1">
            <w:r w:rsidRPr="00233F79">
              <w:rPr>
                <w:rStyle w:val="Hyperlink"/>
                <w:rFonts w:ascii="Sylfaen" w:hAnsi="Sylfaen" w:cs="Sylfaen"/>
                <w:b/>
                <w:noProof/>
                <w:lang w:val="ka-GE"/>
              </w:rPr>
              <w:t>4.</w:t>
            </w:r>
            <w:r>
              <w:rPr>
                <w:rFonts w:eastAsiaTheme="minorEastAsia"/>
                <w:noProof/>
              </w:rPr>
              <w:tab/>
            </w:r>
            <w:r w:rsidRPr="00233F79">
              <w:rPr>
                <w:rStyle w:val="Hyperlink"/>
                <w:rFonts w:ascii="Sylfaen" w:hAnsi="Sylfaen" w:cs="Sylfaen"/>
                <w:b/>
                <w:noProof/>
                <w:lang w:val="ka-GE"/>
              </w:rPr>
              <w:t>ნიადაგის ნაყოფიერი ფენის მოხსნა საპროექტო ტერიტორიაზე</w:t>
            </w:r>
            <w:r>
              <w:rPr>
                <w:noProof/>
                <w:webHidden/>
              </w:rPr>
              <w:tab/>
            </w:r>
            <w:r>
              <w:rPr>
                <w:noProof/>
                <w:webHidden/>
              </w:rPr>
              <w:fldChar w:fldCharType="begin"/>
            </w:r>
            <w:r>
              <w:rPr>
                <w:noProof/>
                <w:webHidden/>
              </w:rPr>
              <w:instrText xml:space="preserve"> PAGEREF _Toc5198579 \h </w:instrText>
            </w:r>
            <w:r>
              <w:rPr>
                <w:noProof/>
                <w:webHidden/>
              </w:rPr>
            </w:r>
            <w:r>
              <w:rPr>
                <w:noProof/>
                <w:webHidden/>
              </w:rPr>
              <w:fldChar w:fldCharType="separate"/>
            </w:r>
            <w:r w:rsidR="008241D5">
              <w:rPr>
                <w:noProof/>
                <w:webHidden/>
              </w:rPr>
              <w:t>20</w:t>
            </w:r>
            <w:r>
              <w:rPr>
                <w:noProof/>
                <w:webHidden/>
              </w:rPr>
              <w:fldChar w:fldCharType="end"/>
            </w:r>
          </w:hyperlink>
        </w:p>
        <w:p w14:paraId="338DFAFC" w14:textId="36086619" w:rsidR="008B3E05" w:rsidRDefault="008B3E05">
          <w:pPr>
            <w:pStyle w:val="TOC2"/>
            <w:rPr>
              <w:rFonts w:eastAsiaTheme="minorEastAsia"/>
              <w:noProof/>
            </w:rPr>
          </w:pPr>
          <w:hyperlink w:anchor="_Toc5198580" w:history="1">
            <w:r w:rsidRPr="00233F79">
              <w:rPr>
                <w:rStyle w:val="Hyperlink"/>
                <w:rFonts w:ascii="Sylfaen" w:hAnsi="Sylfaen" w:cs="Sylfaen"/>
                <w:b/>
                <w:noProof/>
                <w:lang w:val="ka-GE"/>
              </w:rPr>
              <w:t>5.</w:t>
            </w:r>
            <w:r>
              <w:rPr>
                <w:rFonts w:eastAsiaTheme="minorEastAsia"/>
                <w:noProof/>
              </w:rPr>
              <w:tab/>
            </w:r>
            <w:r w:rsidRPr="00233F79">
              <w:rPr>
                <w:rStyle w:val="Hyperlink"/>
                <w:rFonts w:ascii="Sylfaen" w:hAnsi="Sylfaen" w:cs="Sylfaen"/>
                <w:b/>
                <w:noProof/>
                <w:lang w:val="ka-GE"/>
              </w:rPr>
              <w:t>სასარგებლო წიაღისეულის ტრანსპორტირება</w:t>
            </w:r>
            <w:r>
              <w:rPr>
                <w:noProof/>
                <w:webHidden/>
              </w:rPr>
              <w:tab/>
            </w:r>
            <w:r>
              <w:rPr>
                <w:noProof/>
                <w:webHidden/>
              </w:rPr>
              <w:fldChar w:fldCharType="begin"/>
            </w:r>
            <w:r>
              <w:rPr>
                <w:noProof/>
                <w:webHidden/>
              </w:rPr>
              <w:instrText xml:space="preserve"> PAGEREF _Toc5198580 \h </w:instrText>
            </w:r>
            <w:r>
              <w:rPr>
                <w:noProof/>
                <w:webHidden/>
              </w:rPr>
            </w:r>
            <w:r>
              <w:rPr>
                <w:noProof/>
                <w:webHidden/>
              </w:rPr>
              <w:fldChar w:fldCharType="separate"/>
            </w:r>
            <w:r w:rsidR="008241D5">
              <w:rPr>
                <w:noProof/>
                <w:webHidden/>
              </w:rPr>
              <w:t>21</w:t>
            </w:r>
            <w:r>
              <w:rPr>
                <w:noProof/>
                <w:webHidden/>
              </w:rPr>
              <w:fldChar w:fldCharType="end"/>
            </w:r>
          </w:hyperlink>
        </w:p>
        <w:p w14:paraId="68E27394" w14:textId="20FDF9CA" w:rsidR="008B3E05" w:rsidRDefault="008B3E05">
          <w:pPr>
            <w:pStyle w:val="TOC2"/>
            <w:rPr>
              <w:rFonts w:eastAsiaTheme="minorEastAsia"/>
              <w:noProof/>
            </w:rPr>
          </w:pPr>
          <w:hyperlink w:anchor="_Toc5198581" w:history="1">
            <w:r w:rsidRPr="00233F79">
              <w:rPr>
                <w:rStyle w:val="Hyperlink"/>
                <w:rFonts w:ascii="Sylfaen" w:hAnsi="Sylfaen" w:cs="Sylfaen"/>
                <w:b/>
                <w:noProof/>
                <w:lang w:val="ka-GE"/>
              </w:rPr>
              <w:t>6.</w:t>
            </w:r>
            <w:r>
              <w:rPr>
                <w:rFonts w:eastAsiaTheme="minorEastAsia"/>
                <w:noProof/>
              </w:rPr>
              <w:tab/>
            </w:r>
            <w:r w:rsidRPr="00233F79">
              <w:rPr>
                <w:rStyle w:val="Hyperlink"/>
                <w:rFonts w:ascii="Sylfaen" w:hAnsi="Sylfaen" w:cs="Sylfaen"/>
                <w:b/>
                <w:noProof/>
                <w:lang w:val="ka-GE"/>
              </w:rPr>
              <w:t>კარიერის დამუშავების პროცესში დასაქმებული ადამიანების რაოდენობა და სამუშაო გრაფიკი</w:t>
            </w:r>
            <w:r>
              <w:rPr>
                <w:noProof/>
                <w:webHidden/>
              </w:rPr>
              <w:tab/>
            </w:r>
            <w:r>
              <w:rPr>
                <w:noProof/>
                <w:webHidden/>
              </w:rPr>
              <w:fldChar w:fldCharType="begin"/>
            </w:r>
            <w:r>
              <w:rPr>
                <w:noProof/>
                <w:webHidden/>
              </w:rPr>
              <w:instrText xml:space="preserve"> PAGEREF _Toc5198581 \h </w:instrText>
            </w:r>
            <w:r>
              <w:rPr>
                <w:noProof/>
                <w:webHidden/>
              </w:rPr>
            </w:r>
            <w:r>
              <w:rPr>
                <w:noProof/>
                <w:webHidden/>
              </w:rPr>
              <w:fldChar w:fldCharType="separate"/>
            </w:r>
            <w:r w:rsidR="008241D5">
              <w:rPr>
                <w:noProof/>
                <w:webHidden/>
              </w:rPr>
              <w:t>22</w:t>
            </w:r>
            <w:r>
              <w:rPr>
                <w:noProof/>
                <w:webHidden/>
              </w:rPr>
              <w:fldChar w:fldCharType="end"/>
            </w:r>
          </w:hyperlink>
        </w:p>
        <w:p w14:paraId="5278F365" w14:textId="09C063A2" w:rsidR="008B3E05" w:rsidRDefault="008B3E05">
          <w:pPr>
            <w:pStyle w:val="TOC2"/>
            <w:rPr>
              <w:rFonts w:eastAsiaTheme="minorEastAsia"/>
              <w:noProof/>
            </w:rPr>
          </w:pPr>
          <w:hyperlink w:anchor="_Toc5198582" w:history="1">
            <w:r w:rsidRPr="00233F79">
              <w:rPr>
                <w:rStyle w:val="Hyperlink"/>
                <w:rFonts w:ascii="Sylfaen" w:hAnsi="Sylfaen" w:cs="Sylfaen"/>
                <w:b/>
                <w:noProof/>
                <w:lang w:val="ka-GE"/>
              </w:rPr>
              <w:t>7.</w:t>
            </w:r>
            <w:r>
              <w:rPr>
                <w:rFonts w:eastAsiaTheme="minorEastAsia"/>
                <w:noProof/>
              </w:rPr>
              <w:tab/>
            </w:r>
            <w:r w:rsidRPr="00233F79">
              <w:rPr>
                <w:rStyle w:val="Hyperlink"/>
                <w:rFonts w:ascii="Sylfaen" w:hAnsi="Sylfaen" w:cs="Sylfaen"/>
                <w:b/>
                <w:noProof/>
                <w:lang w:val="ka-GE"/>
              </w:rPr>
              <w:t>კარიერზე გამოსაყენებლი მანქანა-მექანიზმების ჩამონათვალი</w:t>
            </w:r>
            <w:r>
              <w:rPr>
                <w:noProof/>
                <w:webHidden/>
              </w:rPr>
              <w:tab/>
            </w:r>
            <w:r>
              <w:rPr>
                <w:noProof/>
                <w:webHidden/>
              </w:rPr>
              <w:fldChar w:fldCharType="begin"/>
            </w:r>
            <w:r>
              <w:rPr>
                <w:noProof/>
                <w:webHidden/>
              </w:rPr>
              <w:instrText xml:space="preserve"> PAGEREF _Toc5198582 \h </w:instrText>
            </w:r>
            <w:r>
              <w:rPr>
                <w:noProof/>
                <w:webHidden/>
              </w:rPr>
            </w:r>
            <w:r>
              <w:rPr>
                <w:noProof/>
                <w:webHidden/>
              </w:rPr>
              <w:fldChar w:fldCharType="separate"/>
            </w:r>
            <w:r w:rsidR="008241D5">
              <w:rPr>
                <w:noProof/>
                <w:webHidden/>
              </w:rPr>
              <w:t>22</w:t>
            </w:r>
            <w:r>
              <w:rPr>
                <w:noProof/>
                <w:webHidden/>
              </w:rPr>
              <w:fldChar w:fldCharType="end"/>
            </w:r>
          </w:hyperlink>
        </w:p>
        <w:p w14:paraId="051E427C" w14:textId="01E8BF47" w:rsidR="008B3E05" w:rsidRDefault="008B3E05">
          <w:pPr>
            <w:pStyle w:val="TOC2"/>
            <w:rPr>
              <w:rFonts w:eastAsiaTheme="minorEastAsia"/>
              <w:noProof/>
            </w:rPr>
          </w:pPr>
          <w:hyperlink w:anchor="_Toc5198583" w:history="1">
            <w:r w:rsidRPr="00233F79">
              <w:rPr>
                <w:rStyle w:val="Hyperlink"/>
                <w:rFonts w:ascii="Sylfaen" w:hAnsi="Sylfaen" w:cs="Sylfaen"/>
                <w:b/>
                <w:noProof/>
                <w:lang w:val="ka-GE"/>
              </w:rPr>
              <w:t>8.</w:t>
            </w:r>
            <w:r>
              <w:rPr>
                <w:rFonts w:eastAsiaTheme="minorEastAsia"/>
                <w:noProof/>
              </w:rPr>
              <w:tab/>
            </w:r>
            <w:r w:rsidRPr="00233F79">
              <w:rPr>
                <w:rStyle w:val="Hyperlink"/>
                <w:rFonts w:ascii="Sylfaen" w:hAnsi="Sylfaen" w:cs="Sylfaen"/>
                <w:b/>
                <w:noProof/>
                <w:lang w:val="ka-GE"/>
              </w:rPr>
              <w:t>კარიერზე მისასვლელი გზები</w:t>
            </w:r>
            <w:r>
              <w:rPr>
                <w:noProof/>
                <w:webHidden/>
              </w:rPr>
              <w:tab/>
            </w:r>
            <w:r>
              <w:rPr>
                <w:noProof/>
                <w:webHidden/>
              </w:rPr>
              <w:fldChar w:fldCharType="begin"/>
            </w:r>
            <w:r>
              <w:rPr>
                <w:noProof/>
                <w:webHidden/>
              </w:rPr>
              <w:instrText xml:space="preserve"> PAGEREF _Toc5198583 \h </w:instrText>
            </w:r>
            <w:r>
              <w:rPr>
                <w:noProof/>
                <w:webHidden/>
              </w:rPr>
            </w:r>
            <w:r>
              <w:rPr>
                <w:noProof/>
                <w:webHidden/>
              </w:rPr>
              <w:fldChar w:fldCharType="separate"/>
            </w:r>
            <w:r w:rsidR="008241D5">
              <w:rPr>
                <w:noProof/>
                <w:webHidden/>
              </w:rPr>
              <w:t>22</w:t>
            </w:r>
            <w:r>
              <w:rPr>
                <w:noProof/>
                <w:webHidden/>
              </w:rPr>
              <w:fldChar w:fldCharType="end"/>
            </w:r>
          </w:hyperlink>
        </w:p>
        <w:p w14:paraId="74E94BE3" w14:textId="4159226D" w:rsidR="008B3E05" w:rsidRDefault="008B3E05">
          <w:pPr>
            <w:pStyle w:val="TOC2"/>
            <w:rPr>
              <w:rFonts w:eastAsiaTheme="minorEastAsia"/>
              <w:noProof/>
            </w:rPr>
          </w:pPr>
          <w:hyperlink w:anchor="_Toc5198584" w:history="1">
            <w:r w:rsidRPr="00233F79">
              <w:rPr>
                <w:rStyle w:val="Hyperlink"/>
                <w:rFonts w:ascii="Sylfaen" w:hAnsi="Sylfaen" w:cs="Sylfaen"/>
                <w:b/>
                <w:noProof/>
                <w:lang w:val="ka-GE"/>
              </w:rPr>
              <w:t>9.</w:t>
            </w:r>
            <w:r>
              <w:rPr>
                <w:rFonts w:eastAsiaTheme="minorEastAsia"/>
                <w:noProof/>
              </w:rPr>
              <w:tab/>
            </w:r>
            <w:r w:rsidRPr="00233F79">
              <w:rPr>
                <w:rStyle w:val="Hyperlink"/>
                <w:rFonts w:ascii="Sylfaen" w:hAnsi="Sylfaen" w:cs="Sylfaen"/>
                <w:b/>
                <w:noProof/>
                <w:lang w:val="ka-GE"/>
              </w:rPr>
              <w:t>დამხმარე ინფრასტრუქტურული ნაგებობები და მასალები</w:t>
            </w:r>
            <w:r>
              <w:rPr>
                <w:noProof/>
                <w:webHidden/>
              </w:rPr>
              <w:tab/>
            </w:r>
            <w:r>
              <w:rPr>
                <w:noProof/>
                <w:webHidden/>
              </w:rPr>
              <w:fldChar w:fldCharType="begin"/>
            </w:r>
            <w:r>
              <w:rPr>
                <w:noProof/>
                <w:webHidden/>
              </w:rPr>
              <w:instrText xml:space="preserve"> PAGEREF _Toc5198584 \h </w:instrText>
            </w:r>
            <w:r>
              <w:rPr>
                <w:noProof/>
                <w:webHidden/>
              </w:rPr>
            </w:r>
            <w:r>
              <w:rPr>
                <w:noProof/>
                <w:webHidden/>
              </w:rPr>
              <w:fldChar w:fldCharType="separate"/>
            </w:r>
            <w:r w:rsidR="008241D5">
              <w:rPr>
                <w:noProof/>
                <w:webHidden/>
              </w:rPr>
              <w:t>22</w:t>
            </w:r>
            <w:r>
              <w:rPr>
                <w:noProof/>
                <w:webHidden/>
              </w:rPr>
              <w:fldChar w:fldCharType="end"/>
            </w:r>
          </w:hyperlink>
        </w:p>
        <w:p w14:paraId="35113030" w14:textId="4709255D" w:rsidR="008B3E05" w:rsidRDefault="008B3E05">
          <w:pPr>
            <w:pStyle w:val="TOC2"/>
            <w:rPr>
              <w:rFonts w:eastAsiaTheme="minorEastAsia"/>
              <w:noProof/>
            </w:rPr>
          </w:pPr>
          <w:hyperlink w:anchor="_Toc5198585" w:history="1">
            <w:r w:rsidRPr="00233F79">
              <w:rPr>
                <w:rStyle w:val="Hyperlink"/>
                <w:rFonts w:ascii="Sylfaen" w:hAnsi="Sylfaen" w:cs="Sylfaen"/>
                <w:b/>
                <w:noProof/>
                <w:lang w:val="ka-GE"/>
              </w:rPr>
              <w:t>10.</w:t>
            </w:r>
            <w:r>
              <w:rPr>
                <w:rFonts w:eastAsiaTheme="minorEastAsia"/>
                <w:noProof/>
              </w:rPr>
              <w:tab/>
            </w:r>
            <w:r w:rsidRPr="00233F79">
              <w:rPr>
                <w:rStyle w:val="Hyperlink"/>
                <w:rFonts w:ascii="Sylfaen" w:hAnsi="Sylfaen" w:cs="Sylfaen"/>
                <w:b/>
                <w:noProof/>
                <w:lang w:val="ka-GE"/>
              </w:rPr>
              <w:t>ზოგადი ინფორმაცია დაგეგმილი საქმიანობის განხორციელების ადგილის შესახებ</w:t>
            </w:r>
            <w:r>
              <w:rPr>
                <w:noProof/>
                <w:webHidden/>
              </w:rPr>
              <w:tab/>
            </w:r>
            <w:r>
              <w:rPr>
                <w:noProof/>
                <w:webHidden/>
              </w:rPr>
              <w:fldChar w:fldCharType="begin"/>
            </w:r>
            <w:r>
              <w:rPr>
                <w:noProof/>
                <w:webHidden/>
              </w:rPr>
              <w:instrText xml:space="preserve"> PAGEREF _Toc5198585 \h </w:instrText>
            </w:r>
            <w:r>
              <w:rPr>
                <w:noProof/>
                <w:webHidden/>
              </w:rPr>
            </w:r>
            <w:r>
              <w:rPr>
                <w:noProof/>
                <w:webHidden/>
              </w:rPr>
              <w:fldChar w:fldCharType="separate"/>
            </w:r>
            <w:r w:rsidR="008241D5">
              <w:rPr>
                <w:noProof/>
                <w:webHidden/>
              </w:rPr>
              <w:t>23</w:t>
            </w:r>
            <w:r>
              <w:rPr>
                <w:noProof/>
                <w:webHidden/>
              </w:rPr>
              <w:fldChar w:fldCharType="end"/>
            </w:r>
          </w:hyperlink>
        </w:p>
        <w:p w14:paraId="6F726A7D" w14:textId="117C638C" w:rsidR="008B3E05" w:rsidRDefault="008B3E05">
          <w:pPr>
            <w:pStyle w:val="TOC2"/>
            <w:rPr>
              <w:rFonts w:eastAsiaTheme="minorEastAsia"/>
              <w:noProof/>
            </w:rPr>
          </w:pPr>
          <w:hyperlink w:anchor="_Toc5198586" w:history="1">
            <w:r w:rsidRPr="00233F79">
              <w:rPr>
                <w:rStyle w:val="Hyperlink"/>
                <w:rFonts w:ascii="Sylfaen" w:hAnsi="Sylfaen" w:cs="Sylfaen"/>
                <w:b/>
                <w:noProof/>
                <w:lang w:val="ka-GE"/>
              </w:rPr>
              <w:t>10.1</w:t>
            </w:r>
            <w:r>
              <w:rPr>
                <w:rFonts w:eastAsiaTheme="minorEastAsia"/>
                <w:noProof/>
              </w:rPr>
              <w:tab/>
            </w:r>
            <w:r w:rsidRPr="00233F79">
              <w:rPr>
                <w:rStyle w:val="Hyperlink"/>
                <w:rFonts w:ascii="Sylfaen" w:hAnsi="Sylfaen" w:cs="Sylfaen"/>
                <w:b/>
                <w:noProof/>
                <w:lang w:val="ka-GE"/>
              </w:rPr>
              <w:t>გარემოს არსებული მდგომარეობა</w:t>
            </w:r>
            <w:r>
              <w:rPr>
                <w:noProof/>
                <w:webHidden/>
              </w:rPr>
              <w:tab/>
            </w:r>
            <w:r>
              <w:rPr>
                <w:noProof/>
                <w:webHidden/>
              </w:rPr>
              <w:fldChar w:fldCharType="begin"/>
            </w:r>
            <w:r>
              <w:rPr>
                <w:noProof/>
                <w:webHidden/>
              </w:rPr>
              <w:instrText xml:space="preserve"> PAGEREF _Toc5198586 \h </w:instrText>
            </w:r>
            <w:r>
              <w:rPr>
                <w:noProof/>
                <w:webHidden/>
              </w:rPr>
            </w:r>
            <w:r>
              <w:rPr>
                <w:noProof/>
                <w:webHidden/>
              </w:rPr>
              <w:fldChar w:fldCharType="separate"/>
            </w:r>
            <w:r w:rsidR="008241D5">
              <w:rPr>
                <w:noProof/>
                <w:webHidden/>
              </w:rPr>
              <w:t>23</w:t>
            </w:r>
            <w:r>
              <w:rPr>
                <w:noProof/>
                <w:webHidden/>
              </w:rPr>
              <w:fldChar w:fldCharType="end"/>
            </w:r>
          </w:hyperlink>
        </w:p>
        <w:p w14:paraId="136C4170" w14:textId="63F5F9E3" w:rsidR="008B3E05" w:rsidRDefault="008B3E05">
          <w:pPr>
            <w:pStyle w:val="TOC2"/>
            <w:rPr>
              <w:rFonts w:eastAsiaTheme="minorEastAsia"/>
              <w:noProof/>
            </w:rPr>
          </w:pPr>
          <w:hyperlink w:anchor="_Toc5198587" w:history="1">
            <w:r w:rsidRPr="00233F79">
              <w:rPr>
                <w:rStyle w:val="Hyperlink"/>
                <w:rFonts w:ascii="Sylfaen" w:hAnsi="Sylfaen" w:cs="Sylfaen"/>
                <w:b/>
                <w:noProof/>
                <w:lang w:val="ka-GE"/>
              </w:rPr>
              <w:t>10.2</w:t>
            </w:r>
            <w:r>
              <w:rPr>
                <w:rFonts w:eastAsiaTheme="minorEastAsia"/>
                <w:noProof/>
              </w:rPr>
              <w:tab/>
            </w:r>
            <w:r w:rsidRPr="00233F79">
              <w:rPr>
                <w:rStyle w:val="Hyperlink"/>
                <w:rFonts w:ascii="Sylfaen" w:hAnsi="Sylfaen" w:cs="Sylfaen"/>
                <w:b/>
                <w:noProof/>
                <w:lang w:val="ka-GE"/>
              </w:rPr>
              <w:t>ფიზიკური გარემო</w:t>
            </w:r>
            <w:r>
              <w:rPr>
                <w:noProof/>
                <w:webHidden/>
              </w:rPr>
              <w:tab/>
            </w:r>
            <w:r>
              <w:rPr>
                <w:noProof/>
                <w:webHidden/>
              </w:rPr>
              <w:fldChar w:fldCharType="begin"/>
            </w:r>
            <w:r>
              <w:rPr>
                <w:noProof/>
                <w:webHidden/>
              </w:rPr>
              <w:instrText xml:space="preserve"> PAGEREF _Toc5198587 \h </w:instrText>
            </w:r>
            <w:r>
              <w:rPr>
                <w:noProof/>
                <w:webHidden/>
              </w:rPr>
            </w:r>
            <w:r>
              <w:rPr>
                <w:noProof/>
                <w:webHidden/>
              </w:rPr>
              <w:fldChar w:fldCharType="separate"/>
            </w:r>
            <w:r w:rsidR="008241D5">
              <w:rPr>
                <w:noProof/>
                <w:webHidden/>
              </w:rPr>
              <w:t>24</w:t>
            </w:r>
            <w:r>
              <w:rPr>
                <w:noProof/>
                <w:webHidden/>
              </w:rPr>
              <w:fldChar w:fldCharType="end"/>
            </w:r>
          </w:hyperlink>
        </w:p>
        <w:p w14:paraId="3B171B43" w14:textId="4C08A902" w:rsidR="008B3E05" w:rsidRDefault="008B3E05">
          <w:pPr>
            <w:pStyle w:val="TOC2"/>
            <w:tabs>
              <w:tab w:val="left" w:pos="1100"/>
            </w:tabs>
            <w:rPr>
              <w:rFonts w:eastAsiaTheme="minorEastAsia"/>
              <w:noProof/>
            </w:rPr>
          </w:pPr>
          <w:hyperlink w:anchor="_Toc5198588" w:history="1">
            <w:r w:rsidRPr="00233F79">
              <w:rPr>
                <w:rStyle w:val="Hyperlink"/>
                <w:rFonts w:ascii="Sylfaen" w:hAnsi="Sylfaen" w:cs="Sylfaen"/>
                <w:b/>
                <w:noProof/>
                <w:lang w:val="ka-GE"/>
              </w:rPr>
              <w:t>10.2.1</w:t>
            </w:r>
            <w:r>
              <w:rPr>
                <w:rFonts w:eastAsiaTheme="minorEastAsia"/>
                <w:noProof/>
              </w:rPr>
              <w:tab/>
            </w:r>
            <w:r w:rsidRPr="00233F79">
              <w:rPr>
                <w:rStyle w:val="Hyperlink"/>
                <w:rFonts w:ascii="Sylfaen" w:hAnsi="Sylfaen" w:cs="Sylfaen"/>
                <w:b/>
                <w:noProof/>
                <w:lang w:val="ka-GE"/>
              </w:rPr>
              <w:t>კლიმატი და მეტეოროლოგიური პირობები</w:t>
            </w:r>
            <w:r>
              <w:rPr>
                <w:noProof/>
                <w:webHidden/>
              </w:rPr>
              <w:tab/>
            </w:r>
            <w:r>
              <w:rPr>
                <w:noProof/>
                <w:webHidden/>
              </w:rPr>
              <w:fldChar w:fldCharType="begin"/>
            </w:r>
            <w:r>
              <w:rPr>
                <w:noProof/>
                <w:webHidden/>
              </w:rPr>
              <w:instrText xml:space="preserve"> PAGEREF _Toc5198588 \h </w:instrText>
            </w:r>
            <w:r>
              <w:rPr>
                <w:noProof/>
                <w:webHidden/>
              </w:rPr>
            </w:r>
            <w:r>
              <w:rPr>
                <w:noProof/>
                <w:webHidden/>
              </w:rPr>
              <w:fldChar w:fldCharType="separate"/>
            </w:r>
            <w:r w:rsidR="008241D5">
              <w:rPr>
                <w:noProof/>
                <w:webHidden/>
              </w:rPr>
              <w:t>24</w:t>
            </w:r>
            <w:r>
              <w:rPr>
                <w:noProof/>
                <w:webHidden/>
              </w:rPr>
              <w:fldChar w:fldCharType="end"/>
            </w:r>
          </w:hyperlink>
        </w:p>
        <w:p w14:paraId="007DAE50" w14:textId="11138BDE" w:rsidR="008B3E05" w:rsidRDefault="008B3E05">
          <w:pPr>
            <w:pStyle w:val="TOC2"/>
            <w:tabs>
              <w:tab w:val="left" w:pos="1100"/>
            </w:tabs>
            <w:rPr>
              <w:rFonts w:eastAsiaTheme="minorEastAsia"/>
              <w:noProof/>
            </w:rPr>
          </w:pPr>
          <w:hyperlink w:anchor="_Toc5198589" w:history="1">
            <w:r w:rsidRPr="00233F79">
              <w:rPr>
                <w:rStyle w:val="Hyperlink"/>
                <w:rFonts w:ascii="Sylfaen" w:hAnsi="Sylfaen" w:cs="Sylfaen"/>
                <w:b/>
                <w:noProof/>
                <w:lang w:val="ka-GE"/>
              </w:rPr>
              <w:t>10.2.2</w:t>
            </w:r>
            <w:r>
              <w:rPr>
                <w:rFonts w:eastAsiaTheme="minorEastAsia"/>
                <w:noProof/>
              </w:rPr>
              <w:tab/>
            </w:r>
            <w:r w:rsidRPr="00233F79">
              <w:rPr>
                <w:rStyle w:val="Hyperlink"/>
                <w:rFonts w:ascii="Sylfaen" w:hAnsi="Sylfaen" w:cs="Sylfaen"/>
                <w:b/>
                <w:noProof/>
                <w:lang w:val="ka-GE"/>
              </w:rPr>
              <w:t>სეისმური პირობები</w:t>
            </w:r>
            <w:r>
              <w:rPr>
                <w:noProof/>
                <w:webHidden/>
              </w:rPr>
              <w:tab/>
            </w:r>
            <w:r>
              <w:rPr>
                <w:noProof/>
                <w:webHidden/>
              </w:rPr>
              <w:fldChar w:fldCharType="begin"/>
            </w:r>
            <w:r>
              <w:rPr>
                <w:noProof/>
                <w:webHidden/>
              </w:rPr>
              <w:instrText xml:space="preserve"> PAGEREF _Toc5198589 \h </w:instrText>
            </w:r>
            <w:r>
              <w:rPr>
                <w:noProof/>
                <w:webHidden/>
              </w:rPr>
            </w:r>
            <w:r>
              <w:rPr>
                <w:noProof/>
                <w:webHidden/>
              </w:rPr>
              <w:fldChar w:fldCharType="separate"/>
            </w:r>
            <w:r w:rsidR="008241D5">
              <w:rPr>
                <w:noProof/>
                <w:webHidden/>
              </w:rPr>
              <w:t>29</w:t>
            </w:r>
            <w:r>
              <w:rPr>
                <w:noProof/>
                <w:webHidden/>
              </w:rPr>
              <w:fldChar w:fldCharType="end"/>
            </w:r>
          </w:hyperlink>
        </w:p>
        <w:p w14:paraId="7094E5C9" w14:textId="5AF3139F" w:rsidR="008B3E05" w:rsidRDefault="008B3E05">
          <w:pPr>
            <w:pStyle w:val="TOC2"/>
            <w:tabs>
              <w:tab w:val="left" w:pos="1100"/>
            </w:tabs>
            <w:rPr>
              <w:rFonts w:eastAsiaTheme="minorEastAsia"/>
              <w:noProof/>
            </w:rPr>
          </w:pPr>
          <w:hyperlink w:anchor="_Toc5198590" w:history="1">
            <w:r w:rsidRPr="00233F79">
              <w:rPr>
                <w:rStyle w:val="Hyperlink"/>
                <w:rFonts w:ascii="Sylfaen" w:hAnsi="Sylfaen" w:cs="Sylfaen"/>
                <w:b/>
                <w:noProof/>
                <w:lang w:val="ka-GE"/>
              </w:rPr>
              <w:t>10.2.3</w:t>
            </w:r>
            <w:r>
              <w:rPr>
                <w:rFonts w:eastAsiaTheme="minorEastAsia"/>
                <w:noProof/>
              </w:rPr>
              <w:tab/>
            </w:r>
            <w:r w:rsidRPr="00233F79">
              <w:rPr>
                <w:rStyle w:val="Hyperlink"/>
                <w:rFonts w:ascii="Sylfaen" w:hAnsi="Sylfaen" w:cs="Sylfaen"/>
                <w:b/>
                <w:noProof/>
                <w:lang w:val="ka-GE"/>
              </w:rPr>
              <w:t>ჰიდროლოგია</w:t>
            </w:r>
            <w:r>
              <w:rPr>
                <w:noProof/>
                <w:webHidden/>
              </w:rPr>
              <w:tab/>
            </w:r>
            <w:r>
              <w:rPr>
                <w:noProof/>
                <w:webHidden/>
              </w:rPr>
              <w:fldChar w:fldCharType="begin"/>
            </w:r>
            <w:r>
              <w:rPr>
                <w:noProof/>
                <w:webHidden/>
              </w:rPr>
              <w:instrText xml:space="preserve"> PAGEREF _Toc5198590 \h </w:instrText>
            </w:r>
            <w:r>
              <w:rPr>
                <w:noProof/>
                <w:webHidden/>
              </w:rPr>
            </w:r>
            <w:r>
              <w:rPr>
                <w:noProof/>
                <w:webHidden/>
              </w:rPr>
              <w:fldChar w:fldCharType="separate"/>
            </w:r>
            <w:r w:rsidR="008241D5">
              <w:rPr>
                <w:noProof/>
                <w:webHidden/>
              </w:rPr>
              <w:t>29</w:t>
            </w:r>
            <w:r>
              <w:rPr>
                <w:noProof/>
                <w:webHidden/>
              </w:rPr>
              <w:fldChar w:fldCharType="end"/>
            </w:r>
          </w:hyperlink>
        </w:p>
        <w:p w14:paraId="1B404F1A" w14:textId="7869970C" w:rsidR="008B3E05" w:rsidRDefault="008B3E05">
          <w:pPr>
            <w:pStyle w:val="TOC2"/>
            <w:tabs>
              <w:tab w:val="left" w:pos="1100"/>
            </w:tabs>
            <w:rPr>
              <w:rFonts w:eastAsiaTheme="minorEastAsia"/>
              <w:noProof/>
            </w:rPr>
          </w:pPr>
          <w:hyperlink w:anchor="_Toc5198591" w:history="1">
            <w:r w:rsidRPr="00233F79">
              <w:rPr>
                <w:rStyle w:val="Hyperlink"/>
                <w:rFonts w:ascii="Sylfaen" w:hAnsi="Sylfaen" w:cs="Sylfaen"/>
                <w:b/>
                <w:noProof/>
                <w:lang w:val="ka-GE"/>
              </w:rPr>
              <w:t>10.2.4</w:t>
            </w:r>
            <w:r>
              <w:rPr>
                <w:rFonts w:eastAsiaTheme="minorEastAsia"/>
                <w:noProof/>
              </w:rPr>
              <w:tab/>
            </w:r>
            <w:r w:rsidRPr="00233F79">
              <w:rPr>
                <w:rStyle w:val="Hyperlink"/>
                <w:rFonts w:ascii="Sylfaen" w:hAnsi="Sylfaen" w:cs="Sylfaen"/>
                <w:b/>
                <w:noProof/>
                <w:lang w:val="ka-GE"/>
              </w:rPr>
              <w:t>საპროექტო ტერიტორიის გეოლოგიური აგებულება</w:t>
            </w:r>
            <w:r>
              <w:rPr>
                <w:noProof/>
                <w:webHidden/>
              </w:rPr>
              <w:tab/>
            </w:r>
            <w:r>
              <w:rPr>
                <w:noProof/>
                <w:webHidden/>
              </w:rPr>
              <w:fldChar w:fldCharType="begin"/>
            </w:r>
            <w:r>
              <w:rPr>
                <w:noProof/>
                <w:webHidden/>
              </w:rPr>
              <w:instrText xml:space="preserve"> PAGEREF _Toc5198591 \h </w:instrText>
            </w:r>
            <w:r>
              <w:rPr>
                <w:noProof/>
                <w:webHidden/>
              </w:rPr>
            </w:r>
            <w:r>
              <w:rPr>
                <w:noProof/>
                <w:webHidden/>
              </w:rPr>
              <w:fldChar w:fldCharType="separate"/>
            </w:r>
            <w:r w:rsidR="008241D5">
              <w:rPr>
                <w:noProof/>
                <w:webHidden/>
              </w:rPr>
              <w:t>30</w:t>
            </w:r>
            <w:r>
              <w:rPr>
                <w:noProof/>
                <w:webHidden/>
              </w:rPr>
              <w:fldChar w:fldCharType="end"/>
            </w:r>
          </w:hyperlink>
        </w:p>
        <w:p w14:paraId="0D2759DC" w14:textId="4A18F1E4" w:rsidR="008B3E05" w:rsidRDefault="008B3E05">
          <w:pPr>
            <w:pStyle w:val="TOC2"/>
            <w:tabs>
              <w:tab w:val="left" w:pos="1100"/>
            </w:tabs>
            <w:rPr>
              <w:rFonts w:eastAsiaTheme="minorEastAsia"/>
              <w:noProof/>
            </w:rPr>
          </w:pPr>
          <w:hyperlink w:anchor="_Toc5198592" w:history="1">
            <w:r w:rsidRPr="00233F79">
              <w:rPr>
                <w:rStyle w:val="Hyperlink"/>
                <w:rFonts w:ascii="Sylfaen" w:hAnsi="Sylfaen" w:cs="Sylfaen"/>
                <w:b/>
                <w:noProof/>
                <w:lang w:val="ka-GE"/>
              </w:rPr>
              <w:t>10.2.5</w:t>
            </w:r>
            <w:r>
              <w:rPr>
                <w:rFonts w:eastAsiaTheme="minorEastAsia"/>
                <w:noProof/>
              </w:rPr>
              <w:tab/>
            </w:r>
            <w:r w:rsidRPr="00233F79">
              <w:rPr>
                <w:rStyle w:val="Hyperlink"/>
                <w:rFonts w:ascii="Sylfaen" w:hAnsi="Sylfaen" w:cs="Sylfaen"/>
                <w:b/>
                <w:noProof/>
                <w:lang w:val="ka-GE"/>
              </w:rPr>
              <w:t>ნიადაგები და ლანდშაფტები</w:t>
            </w:r>
            <w:r>
              <w:rPr>
                <w:noProof/>
                <w:webHidden/>
              </w:rPr>
              <w:tab/>
            </w:r>
            <w:r>
              <w:rPr>
                <w:noProof/>
                <w:webHidden/>
              </w:rPr>
              <w:fldChar w:fldCharType="begin"/>
            </w:r>
            <w:r>
              <w:rPr>
                <w:noProof/>
                <w:webHidden/>
              </w:rPr>
              <w:instrText xml:space="preserve"> PAGEREF _Toc5198592 \h </w:instrText>
            </w:r>
            <w:r>
              <w:rPr>
                <w:noProof/>
                <w:webHidden/>
              </w:rPr>
            </w:r>
            <w:r>
              <w:rPr>
                <w:noProof/>
                <w:webHidden/>
              </w:rPr>
              <w:fldChar w:fldCharType="separate"/>
            </w:r>
            <w:r w:rsidR="008241D5">
              <w:rPr>
                <w:noProof/>
                <w:webHidden/>
              </w:rPr>
              <w:t>30</w:t>
            </w:r>
            <w:r>
              <w:rPr>
                <w:noProof/>
                <w:webHidden/>
              </w:rPr>
              <w:fldChar w:fldCharType="end"/>
            </w:r>
          </w:hyperlink>
        </w:p>
        <w:p w14:paraId="39AF165A" w14:textId="5AD6CFFE" w:rsidR="008B3E05" w:rsidRDefault="008B3E05">
          <w:pPr>
            <w:pStyle w:val="TOC2"/>
            <w:rPr>
              <w:rFonts w:eastAsiaTheme="minorEastAsia"/>
              <w:noProof/>
            </w:rPr>
          </w:pPr>
          <w:hyperlink w:anchor="_Toc5198593" w:history="1">
            <w:r w:rsidRPr="00233F79">
              <w:rPr>
                <w:rStyle w:val="Hyperlink"/>
                <w:rFonts w:ascii="Sylfaen" w:hAnsi="Sylfaen" w:cs="Sylfaen"/>
                <w:b/>
                <w:noProof/>
                <w:lang w:val="ka-GE"/>
              </w:rPr>
              <w:t>11.</w:t>
            </w:r>
            <w:r>
              <w:rPr>
                <w:rFonts w:eastAsiaTheme="minorEastAsia"/>
                <w:noProof/>
              </w:rPr>
              <w:tab/>
            </w:r>
            <w:r w:rsidRPr="00233F79">
              <w:rPr>
                <w:rStyle w:val="Hyperlink"/>
                <w:rFonts w:ascii="Sylfaen" w:hAnsi="Sylfaen" w:cs="Sylfaen"/>
                <w:b/>
                <w:noProof/>
                <w:lang w:val="ka-GE"/>
              </w:rPr>
              <w:t>პროექტის ალტერნატივების განხილვა</w:t>
            </w:r>
            <w:r>
              <w:rPr>
                <w:noProof/>
                <w:webHidden/>
              </w:rPr>
              <w:tab/>
            </w:r>
            <w:r>
              <w:rPr>
                <w:noProof/>
                <w:webHidden/>
              </w:rPr>
              <w:fldChar w:fldCharType="begin"/>
            </w:r>
            <w:r>
              <w:rPr>
                <w:noProof/>
                <w:webHidden/>
              </w:rPr>
              <w:instrText xml:space="preserve"> PAGEREF _Toc5198593 \h </w:instrText>
            </w:r>
            <w:r>
              <w:rPr>
                <w:noProof/>
                <w:webHidden/>
              </w:rPr>
            </w:r>
            <w:r>
              <w:rPr>
                <w:noProof/>
                <w:webHidden/>
              </w:rPr>
              <w:fldChar w:fldCharType="separate"/>
            </w:r>
            <w:r w:rsidR="008241D5">
              <w:rPr>
                <w:noProof/>
                <w:webHidden/>
              </w:rPr>
              <w:t>31</w:t>
            </w:r>
            <w:r>
              <w:rPr>
                <w:noProof/>
                <w:webHidden/>
              </w:rPr>
              <w:fldChar w:fldCharType="end"/>
            </w:r>
          </w:hyperlink>
        </w:p>
        <w:p w14:paraId="0CF954D6" w14:textId="675D00F8" w:rsidR="008B3E05" w:rsidRDefault="008B3E05">
          <w:pPr>
            <w:pStyle w:val="TOC2"/>
            <w:rPr>
              <w:rFonts w:eastAsiaTheme="minorEastAsia"/>
              <w:noProof/>
            </w:rPr>
          </w:pPr>
          <w:hyperlink w:anchor="_Toc5198594" w:history="1">
            <w:r w:rsidRPr="00233F79">
              <w:rPr>
                <w:rStyle w:val="Hyperlink"/>
                <w:rFonts w:ascii="Sylfaen" w:hAnsi="Sylfaen" w:cs="Sylfaen"/>
                <w:b/>
                <w:noProof/>
                <w:lang w:val="ka-GE"/>
              </w:rPr>
              <w:t>11.1</w:t>
            </w:r>
            <w:r>
              <w:rPr>
                <w:rFonts w:eastAsiaTheme="minorEastAsia"/>
                <w:noProof/>
              </w:rPr>
              <w:tab/>
            </w:r>
            <w:r w:rsidRPr="00233F79">
              <w:rPr>
                <w:rStyle w:val="Hyperlink"/>
                <w:rFonts w:ascii="Sylfaen" w:hAnsi="Sylfaen" w:cs="Sylfaen"/>
                <w:b/>
                <w:noProof/>
                <w:lang w:val="ka-GE"/>
              </w:rPr>
              <w:t>არაქმედების ალტერნატივა</w:t>
            </w:r>
            <w:r>
              <w:rPr>
                <w:noProof/>
                <w:webHidden/>
              </w:rPr>
              <w:tab/>
            </w:r>
            <w:r>
              <w:rPr>
                <w:noProof/>
                <w:webHidden/>
              </w:rPr>
              <w:fldChar w:fldCharType="begin"/>
            </w:r>
            <w:r>
              <w:rPr>
                <w:noProof/>
                <w:webHidden/>
              </w:rPr>
              <w:instrText xml:space="preserve"> PAGEREF _Toc5198594 \h </w:instrText>
            </w:r>
            <w:r>
              <w:rPr>
                <w:noProof/>
                <w:webHidden/>
              </w:rPr>
            </w:r>
            <w:r>
              <w:rPr>
                <w:noProof/>
                <w:webHidden/>
              </w:rPr>
              <w:fldChar w:fldCharType="separate"/>
            </w:r>
            <w:r w:rsidR="008241D5">
              <w:rPr>
                <w:noProof/>
                <w:webHidden/>
              </w:rPr>
              <w:t>31</w:t>
            </w:r>
            <w:r>
              <w:rPr>
                <w:noProof/>
                <w:webHidden/>
              </w:rPr>
              <w:fldChar w:fldCharType="end"/>
            </w:r>
          </w:hyperlink>
        </w:p>
        <w:p w14:paraId="54385CEC" w14:textId="3EAC81A1" w:rsidR="008B3E05" w:rsidRDefault="008B3E05">
          <w:pPr>
            <w:pStyle w:val="TOC2"/>
            <w:rPr>
              <w:rFonts w:eastAsiaTheme="minorEastAsia"/>
              <w:noProof/>
            </w:rPr>
          </w:pPr>
          <w:hyperlink w:anchor="_Toc5198595" w:history="1">
            <w:r w:rsidRPr="00233F79">
              <w:rPr>
                <w:rStyle w:val="Hyperlink"/>
                <w:rFonts w:ascii="Sylfaen" w:hAnsi="Sylfaen" w:cs="Sylfaen"/>
                <w:b/>
                <w:noProof/>
                <w:lang w:val="ka-GE"/>
              </w:rPr>
              <w:t>11.2</w:t>
            </w:r>
            <w:r>
              <w:rPr>
                <w:rFonts w:eastAsiaTheme="minorEastAsia"/>
                <w:noProof/>
              </w:rPr>
              <w:tab/>
            </w:r>
            <w:r w:rsidRPr="00233F79">
              <w:rPr>
                <w:rStyle w:val="Hyperlink"/>
                <w:rFonts w:ascii="Sylfaen" w:hAnsi="Sylfaen" w:cs="Sylfaen"/>
                <w:b/>
                <w:noProof/>
                <w:lang w:val="ka-GE"/>
              </w:rPr>
              <w:t>სასარგებლო წიაღისეულის (გაჯი) მოპოვება გარდაბნის რაიონში</w:t>
            </w:r>
            <w:r>
              <w:rPr>
                <w:noProof/>
                <w:webHidden/>
              </w:rPr>
              <w:tab/>
            </w:r>
            <w:r>
              <w:rPr>
                <w:noProof/>
                <w:webHidden/>
              </w:rPr>
              <w:fldChar w:fldCharType="begin"/>
            </w:r>
            <w:r>
              <w:rPr>
                <w:noProof/>
                <w:webHidden/>
              </w:rPr>
              <w:instrText xml:space="preserve"> PAGEREF _Toc5198595 \h </w:instrText>
            </w:r>
            <w:r>
              <w:rPr>
                <w:noProof/>
                <w:webHidden/>
              </w:rPr>
            </w:r>
            <w:r>
              <w:rPr>
                <w:noProof/>
                <w:webHidden/>
              </w:rPr>
              <w:fldChar w:fldCharType="separate"/>
            </w:r>
            <w:r w:rsidR="008241D5">
              <w:rPr>
                <w:noProof/>
                <w:webHidden/>
              </w:rPr>
              <w:t>32</w:t>
            </w:r>
            <w:r>
              <w:rPr>
                <w:noProof/>
                <w:webHidden/>
              </w:rPr>
              <w:fldChar w:fldCharType="end"/>
            </w:r>
          </w:hyperlink>
        </w:p>
        <w:p w14:paraId="1151B902" w14:textId="41F11E9B" w:rsidR="008B3E05" w:rsidRDefault="008B3E05">
          <w:pPr>
            <w:pStyle w:val="TOC2"/>
            <w:rPr>
              <w:rFonts w:eastAsiaTheme="minorEastAsia"/>
              <w:noProof/>
            </w:rPr>
          </w:pPr>
          <w:hyperlink w:anchor="_Toc5198596" w:history="1">
            <w:r w:rsidRPr="00233F79">
              <w:rPr>
                <w:rStyle w:val="Hyperlink"/>
                <w:rFonts w:ascii="Sylfaen" w:hAnsi="Sylfaen" w:cs="Sylfaen"/>
                <w:b/>
                <w:noProof/>
                <w:lang w:val="ka-GE"/>
              </w:rPr>
              <w:t>12.</w:t>
            </w:r>
            <w:r>
              <w:rPr>
                <w:rFonts w:eastAsiaTheme="minorEastAsia"/>
                <w:noProof/>
              </w:rPr>
              <w:tab/>
            </w:r>
            <w:r w:rsidRPr="00233F79">
              <w:rPr>
                <w:rStyle w:val="Hyperlink"/>
                <w:rFonts w:ascii="Sylfaen" w:hAnsi="Sylfaen" w:cs="Sylfaen"/>
                <w:b/>
                <w:noProof/>
                <w:lang w:val="ka-GE"/>
              </w:rPr>
              <w:t>კარიერის განთავსების ალტერნატივები</w:t>
            </w:r>
            <w:r>
              <w:rPr>
                <w:noProof/>
                <w:webHidden/>
              </w:rPr>
              <w:tab/>
            </w:r>
            <w:r>
              <w:rPr>
                <w:noProof/>
                <w:webHidden/>
              </w:rPr>
              <w:fldChar w:fldCharType="begin"/>
            </w:r>
            <w:r>
              <w:rPr>
                <w:noProof/>
                <w:webHidden/>
              </w:rPr>
              <w:instrText xml:space="preserve"> PAGEREF _Toc5198596 \h </w:instrText>
            </w:r>
            <w:r>
              <w:rPr>
                <w:noProof/>
                <w:webHidden/>
              </w:rPr>
            </w:r>
            <w:r>
              <w:rPr>
                <w:noProof/>
                <w:webHidden/>
              </w:rPr>
              <w:fldChar w:fldCharType="separate"/>
            </w:r>
            <w:r w:rsidR="008241D5">
              <w:rPr>
                <w:noProof/>
                <w:webHidden/>
              </w:rPr>
              <w:t>32</w:t>
            </w:r>
            <w:r>
              <w:rPr>
                <w:noProof/>
                <w:webHidden/>
              </w:rPr>
              <w:fldChar w:fldCharType="end"/>
            </w:r>
          </w:hyperlink>
        </w:p>
        <w:p w14:paraId="07332B17" w14:textId="7C4364FE" w:rsidR="008B3E05" w:rsidRDefault="008B3E05">
          <w:pPr>
            <w:pStyle w:val="TOC2"/>
            <w:rPr>
              <w:rFonts w:eastAsiaTheme="minorEastAsia"/>
              <w:noProof/>
            </w:rPr>
          </w:pPr>
          <w:hyperlink w:anchor="_Toc5198597" w:history="1">
            <w:r w:rsidRPr="00233F79">
              <w:rPr>
                <w:rStyle w:val="Hyperlink"/>
                <w:rFonts w:ascii="Sylfaen" w:hAnsi="Sylfaen" w:cs="Sylfaen"/>
                <w:b/>
                <w:noProof/>
                <w:lang w:val="ka-GE"/>
              </w:rPr>
              <w:t>13.</w:t>
            </w:r>
            <w:r>
              <w:rPr>
                <w:rFonts w:eastAsiaTheme="minorEastAsia"/>
                <w:noProof/>
              </w:rPr>
              <w:tab/>
            </w:r>
            <w:r w:rsidRPr="00233F79">
              <w:rPr>
                <w:rStyle w:val="Hyperlink"/>
                <w:rFonts w:ascii="Sylfaen" w:hAnsi="Sylfaen" w:cs="Sylfaen"/>
                <w:b/>
                <w:noProof/>
                <w:lang w:val="ka-GE"/>
              </w:rPr>
              <w:t>ზემოქმედება ზედაპირული წყლის ობიექტებზე</w:t>
            </w:r>
            <w:r>
              <w:rPr>
                <w:noProof/>
                <w:webHidden/>
              </w:rPr>
              <w:tab/>
            </w:r>
            <w:r>
              <w:rPr>
                <w:noProof/>
                <w:webHidden/>
              </w:rPr>
              <w:fldChar w:fldCharType="begin"/>
            </w:r>
            <w:r>
              <w:rPr>
                <w:noProof/>
                <w:webHidden/>
              </w:rPr>
              <w:instrText xml:space="preserve"> PAGEREF _Toc5198597 \h </w:instrText>
            </w:r>
            <w:r>
              <w:rPr>
                <w:noProof/>
                <w:webHidden/>
              </w:rPr>
            </w:r>
            <w:r>
              <w:rPr>
                <w:noProof/>
                <w:webHidden/>
              </w:rPr>
              <w:fldChar w:fldCharType="separate"/>
            </w:r>
            <w:r w:rsidR="008241D5">
              <w:rPr>
                <w:noProof/>
                <w:webHidden/>
              </w:rPr>
              <w:t>34</w:t>
            </w:r>
            <w:r>
              <w:rPr>
                <w:noProof/>
                <w:webHidden/>
              </w:rPr>
              <w:fldChar w:fldCharType="end"/>
            </w:r>
          </w:hyperlink>
        </w:p>
        <w:p w14:paraId="5108CF05" w14:textId="7E173615" w:rsidR="008B3E05" w:rsidRDefault="008B3E05">
          <w:pPr>
            <w:pStyle w:val="TOC2"/>
            <w:rPr>
              <w:rFonts w:eastAsiaTheme="minorEastAsia"/>
              <w:noProof/>
            </w:rPr>
          </w:pPr>
          <w:hyperlink w:anchor="_Toc5198598" w:history="1">
            <w:r w:rsidRPr="00233F79">
              <w:rPr>
                <w:rStyle w:val="Hyperlink"/>
                <w:rFonts w:ascii="Sylfaen" w:hAnsi="Sylfaen" w:cs="Sylfaen"/>
                <w:b/>
                <w:noProof/>
                <w:lang w:val="ka-GE"/>
              </w:rPr>
              <w:t>14.</w:t>
            </w:r>
            <w:r>
              <w:rPr>
                <w:rFonts w:eastAsiaTheme="minorEastAsia"/>
                <w:noProof/>
              </w:rPr>
              <w:tab/>
            </w:r>
            <w:r w:rsidRPr="00233F79">
              <w:rPr>
                <w:rStyle w:val="Hyperlink"/>
                <w:rFonts w:ascii="Sylfaen" w:hAnsi="Sylfaen" w:cs="Sylfaen"/>
                <w:b/>
                <w:noProof/>
                <w:lang w:val="ka-GE"/>
              </w:rPr>
              <w:t>ზემოქმედება ატმოსფერულ ჰაერზე</w:t>
            </w:r>
            <w:r>
              <w:rPr>
                <w:noProof/>
                <w:webHidden/>
              </w:rPr>
              <w:tab/>
            </w:r>
            <w:r>
              <w:rPr>
                <w:noProof/>
                <w:webHidden/>
              </w:rPr>
              <w:fldChar w:fldCharType="begin"/>
            </w:r>
            <w:r>
              <w:rPr>
                <w:noProof/>
                <w:webHidden/>
              </w:rPr>
              <w:instrText xml:space="preserve"> PAGEREF _Toc5198598 \h </w:instrText>
            </w:r>
            <w:r>
              <w:rPr>
                <w:noProof/>
                <w:webHidden/>
              </w:rPr>
            </w:r>
            <w:r>
              <w:rPr>
                <w:noProof/>
                <w:webHidden/>
              </w:rPr>
              <w:fldChar w:fldCharType="separate"/>
            </w:r>
            <w:r w:rsidR="008241D5">
              <w:rPr>
                <w:noProof/>
                <w:webHidden/>
              </w:rPr>
              <w:t>34</w:t>
            </w:r>
            <w:r>
              <w:rPr>
                <w:noProof/>
                <w:webHidden/>
              </w:rPr>
              <w:fldChar w:fldCharType="end"/>
            </w:r>
          </w:hyperlink>
        </w:p>
        <w:p w14:paraId="59FADF76" w14:textId="41A57F4D" w:rsidR="008B3E05" w:rsidRDefault="008B3E05">
          <w:pPr>
            <w:pStyle w:val="TOC2"/>
            <w:rPr>
              <w:rFonts w:eastAsiaTheme="minorEastAsia"/>
              <w:noProof/>
            </w:rPr>
          </w:pPr>
          <w:hyperlink w:anchor="_Toc5198599" w:history="1">
            <w:r w:rsidRPr="00233F79">
              <w:rPr>
                <w:rStyle w:val="Hyperlink"/>
                <w:rFonts w:ascii="Sylfaen" w:hAnsi="Sylfaen" w:cs="Sylfaen"/>
                <w:b/>
                <w:noProof/>
                <w:lang w:val="ka-GE"/>
              </w:rPr>
              <w:t>15.</w:t>
            </w:r>
            <w:r>
              <w:rPr>
                <w:rFonts w:eastAsiaTheme="minorEastAsia"/>
                <w:noProof/>
              </w:rPr>
              <w:tab/>
            </w:r>
            <w:r w:rsidRPr="00233F79">
              <w:rPr>
                <w:rStyle w:val="Hyperlink"/>
                <w:rFonts w:ascii="Sylfaen" w:hAnsi="Sylfaen" w:cs="Sylfaen"/>
                <w:b/>
                <w:noProof/>
                <w:lang w:val="ka-GE"/>
              </w:rPr>
              <w:t>ზემოქმედება დაცულ ტერიტორიებზე</w:t>
            </w:r>
            <w:r>
              <w:rPr>
                <w:noProof/>
                <w:webHidden/>
              </w:rPr>
              <w:tab/>
            </w:r>
            <w:r>
              <w:rPr>
                <w:noProof/>
                <w:webHidden/>
              </w:rPr>
              <w:fldChar w:fldCharType="begin"/>
            </w:r>
            <w:r>
              <w:rPr>
                <w:noProof/>
                <w:webHidden/>
              </w:rPr>
              <w:instrText xml:space="preserve"> PAGEREF _Toc5198599 \h </w:instrText>
            </w:r>
            <w:r>
              <w:rPr>
                <w:noProof/>
                <w:webHidden/>
              </w:rPr>
            </w:r>
            <w:r>
              <w:rPr>
                <w:noProof/>
                <w:webHidden/>
              </w:rPr>
              <w:fldChar w:fldCharType="separate"/>
            </w:r>
            <w:r w:rsidR="008241D5">
              <w:rPr>
                <w:noProof/>
                <w:webHidden/>
              </w:rPr>
              <w:t>34</w:t>
            </w:r>
            <w:r>
              <w:rPr>
                <w:noProof/>
                <w:webHidden/>
              </w:rPr>
              <w:fldChar w:fldCharType="end"/>
            </w:r>
          </w:hyperlink>
        </w:p>
        <w:p w14:paraId="085B9A3F" w14:textId="0E59351F" w:rsidR="008B3E05" w:rsidRDefault="008B3E05">
          <w:pPr>
            <w:pStyle w:val="TOC2"/>
            <w:rPr>
              <w:rFonts w:eastAsiaTheme="minorEastAsia"/>
              <w:noProof/>
            </w:rPr>
          </w:pPr>
          <w:hyperlink w:anchor="_Toc5198600" w:history="1">
            <w:r w:rsidRPr="00233F79">
              <w:rPr>
                <w:rStyle w:val="Hyperlink"/>
                <w:rFonts w:ascii="Sylfaen" w:hAnsi="Sylfaen" w:cs="Sylfaen"/>
                <w:b/>
                <w:noProof/>
                <w:lang w:val="ka-GE"/>
              </w:rPr>
              <w:t>16.</w:t>
            </w:r>
            <w:r>
              <w:rPr>
                <w:rFonts w:eastAsiaTheme="minorEastAsia"/>
                <w:noProof/>
              </w:rPr>
              <w:tab/>
            </w:r>
            <w:r w:rsidRPr="00233F79">
              <w:rPr>
                <w:rStyle w:val="Hyperlink"/>
                <w:rFonts w:ascii="Sylfaen" w:hAnsi="Sylfaen" w:cs="Sylfaen"/>
                <w:b/>
                <w:noProof/>
                <w:lang w:val="ka-GE"/>
              </w:rPr>
              <w:t>ზემოქმედება კულტურული მემკვიდრეობის ძეგლებზე</w:t>
            </w:r>
            <w:r>
              <w:rPr>
                <w:noProof/>
                <w:webHidden/>
              </w:rPr>
              <w:tab/>
            </w:r>
            <w:r>
              <w:rPr>
                <w:noProof/>
                <w:webHidden/>
              </w:rPr>
              <w:fldChar w:fldCharType="begin"/>
            </w:r>
            <w:r>
              <w:rPr>
                <w:noProof/>
                <w:webHidden/>
              </w:rPr>
              <w:instrText xml:space="preserve"> PAGEREF _Toc5198600 \h </w:instrText>
            </w:r>
            <w:r>
              <w:rPr>
                <w:noProof/>
                <w:webHidden/>
              </w:rPr>
            </w:r>
            <w:r>
              <w:rPr>
                <w:noProof/>
                <w:webHidden/>
              </w:rPr>
              <w:fldChar w:fldCharType="separate"/>
            </w:r>
            <w:r w:rsidR="008241D5">
              <w:rPr>
                <w:noProof/>
                <w:webHidden/>
              </w:rPr>
              <w:t>34</w:t>
            </w:r>
            <w:r>
              <w:rPr>
                <w:noProof/>
                <w:webHidden/>
              </w:rPr>
              <w:fldChar w:fldCharType="end"/>
            </w:r>
          </w:hyperlink>
        </w:p>
        <w:p w14:paraId="3D391756" w14:textId="3240F056" w:rsidR="008B3E05" w:rsidRDefault="008B3E05">
          <w:pPr>
            <w:pStyle w:val="TOC2"/>
            <w:rPr>
              <w:rFonts w:eastAsiaTheme="minorEastAsia"/>
              <w:noProof/>
            </w:rPr>
          </w:pPr>
          <w:hyperlink w:anchor="_Toc5198601" w:history="1">
            <w:r w:rsidRPr="00233F79">
              <w:rPr>
                <w:rStyle w:val="Hyperlink"/>
                <w:rFonts w:ascii="Sylfaen" w:hAnsi="Sylfaen" w:cs="Sylfaen"/>
                <w:b/>
                <w:noProof/>
                <w:lang w:val="ka-GE"/>
              </w:rPr>
              <w:t>17.</w:t>
            </w:r>
            <w:r>
              <w:rPr>
                <w:rFonts w:eastAsiaTheme="minorEastAsia"/>
                <w:noProof/>
              </w:rPr>
              <w:tab/>
            </w:r>
            <w:r w:rsidRPr="00233F79">
              <w:rPr>
                <w:rStyle w:val="Hyperlink"/>
                <w:rFonts w:ascii="Sylfaen" w:hAnsi="Sylfaen" w:cs="Sylfaen"/>
                <w:b/>
                <w:noProof/>
                <w:lang w:val="ka-GE"/>
              </w:rPr>
              <w:t>სოციალურ გარემოზე მოსალოდნელი ზემოქმედება</w:t>
            </w:r>
            <w:r>
              <w:rPr>
                <w:noProof/>
                <w:webHidden/>
              </w:rPr>
              <w:tab/>
            </w:r>
            <w:r>
              <w:rPr>
                <w:noProof/>
                <w:webHidden/>
              </w:rPr>
              <w:fldChar w:fldCharType="begin"/>
            </w:r>
            <w:r>
              <w:rPr>
                <w:noProof/>
                <w:webHidden/>
              </w:rPr>
              <w:instrText xml:space="preserve"> PAGEREF _Toc5198601 \h </w:instrText>
            </w:r>
            <w:r>
              <w:rPr>
                <w:noProof/>
                <w:webHidden/>
              </w:rPr>
            </w:r>
            <w:r>
              <w:rPr>
                <w:noProof/>
                <w:webHidden/>
              </w:rPr>
              <w:fldChar w:fldCharType="separate"/>
            </w:r>
            <w:r w:rsidR="008241D5">
              <w:rPr>
                <w:noProof/>
                <w:webHidden/>
              </w:rPr>
              <w:t>34</w:t>
            </w:r>
            <w:r>
              <w:rPr>
                <w:noProof/>
                <w:webHidden/>
              </w:rPr>
              <w:fldChar w:fldCharType="end"/>
            </w:r>
          </w:hyperlink>
        </w:p>
        <w:p w14:paraId="52411DC6" w14:textId="3B453492" w:rsidR="008B3E05" w:rsidRDefault="008B3E05">
          <w:pPr>
            <w:pStyle w:val="TOC2"/>
            <w:rPr>
              <w:rFonts w:eastAsiaTheme="minorEastAsia"/>
              <w:noProof/>
            </w:rPr>
          </w:pPr>
          <w:hyperlink w:anchor="_Toc5198602" w:history="1">
            <w:r w:rsidRPr="00233F79">
              <w:rPr>
                <w:rStyle w:val="Hyperlink"/>
                <w:rFonts w:ascii="Sylfaen" w:hAnsi="Sylfaen" w:cs="Sylfaen"/>
                <w:b/>
                <w:noProof/>
                <w:lang w:val="ka-GE"/>
              </w:rPr>
              <w:t>18.</w:t>
            </w:r>
            <w:r>
              <w:rPr>
                <w:rFonts w:eastAsiaTheme="minorEastAsia"/>
                <w:noProof/>
              </w:rPr>
              <w:tab/>
            </w:r>
            <w:r w:rsidRPr="00233F79">
              <w:rPr>
                <w:rStyle w:val="Hyperlink"/>
                <w:rFonts w:ascii="Sylfaen" w:hAnsi="Sylfaen" w:cs="Sylfaen"/>
                <w:b/>
                <w:noProof/>
                <w:lang w:val="ka-GE"/>
              </w:rPr>
              <w:t>ნარჩენების მართვის საკითხები, ნარჩენების მართვის გეგმა, ნარჩენების წარმოქმნით და გავრცელებით მოსალოდნელი ზემოქმედება</w:t>
            </w:r>
            <w:r>
              <w:rPr>
                <w:noProof/>
                <w:webHidden/>
              </w:rPr>
              <w:tab/>
            </w:r>
            <w:r>
              <w:rPr>
                <w:noProof/>
                <w:webHidden/>
              </w:rPr>
              <w:fldChar w:fldCharType="begin"/>
            </w:r>
            <w:r>
              <w:rPr>
                <w:noProof/>
                <w:webHidden/>
              </w:rPr>
              <w:instrText xml:space="preserve"> PAGEREF _Toc5198602 \h </w:instrText>
            </w:r>
            <w:r>
              <w:rPr>
                <w:noProof/>
                <w:webHidden/>
              </w:rPr>
            </w:r>
            <w:r>
              <w:rPr>
                <w:noProof/>
                <w:webHidden/>
              </w:rPr>
              <w:fldChar w:fldCharType="separate"/>
            </w:r>
            <w:r w:rsidR="008241D5">
              <w:rPr>
                <w:noProof/>
                <w:webHidden/>
              </w:rPr>
              <w:t>35</w:t>
            </w:r>
            <w:r>
              <w:rPr>
                <w:noProof/>
                <w:webHidden/>
              </w:rPr>
              <w:fldChar w:fldCharType="end"/>
            </w:r>
          </w:hyperlink>
        </w:p>
        <w:p w14:paraId="27202579" w14:textId="0872FCB5" w:rsidR="008B3E05" w:rsidRDefault="008B3E05">
          <w:pPr>
            <w:pStyle w:val="TOC2"/>
            <w:rPr>
              <w:rFonts w:eastAsiaTheme="minorEastAsia"/>
              <w:noProof/>
            </w:rPr>
          </w:pPr>
          <w:hyperlink w:anchor="_Toc5198603" w:history="1">
            <w:r w:rsidRPr="00233F79">
              <w:rPr>
                <w:rStyle w:val="Hyperlink"/>
                <w:rFonts w:ascii="Sylfaen" w:hAnsi="Sylfaen" w:cs="Sylfaen"/>
                <w:b/>
                <w:noProof/>
                <w:lang w:val="ka-GE"/>
              </w:rPr>
              <w:t>19.</w:t>
            </w:r>
            <w:r>
              <w:rPr>
                <w:rFonts w:eastAsiaTheme="minorEastAsia"/>
                <w:noProof/>
              </w:rPr>
              <w:tab/>
            </w:r>
            <w:r w:rsidRPr="00233F79">
              <w:rPr>
                <w:rStyle w:val="Hyperlink"/>
                <w:rFonts w:ascii="Sylfaen" w:hAnsi="Sylfaen" w:cs="Sylfaen"/>
                <w:b/>
                <w:noProof/>
                <w:lang w:val="ka-GE"/>
              </w:rPr>
              <w:t>ზოგადი ინფორმაცია გარემოზე შესაძლო ზემოქმედების და მისი სახეების შესახებ, რომლებიც შესწავლილი იქნება გზშ-ის პროცესში</w:t>
            </w:r>
            <w:r>
              <w:rPr>
                <w:noProof/>
                <w:webHidden/>
              </w:rPr>
              <w:tab/>
            </w:r>
            <w:r>
              <w:rPr>
                <w:noProof/>
                <w:webHidden/>
              </w:rPr>
              <w:fldChar w:fldCharType="begin"/>
            </w:r>
            <w:r>
              <w:rPr>
                <w:noProof/>
                <w:webHidden/>
              </w:rPr>
              <w:instrText xml:space="preserve"> PAGEREF _Toc5198603 \h </w:instrText>
            </w:r>
            <w:r>
              <w:rPr>
                <w:noProof/>
                <w:webHidden/>
              </w:rPr>
            </w:r>
            <w:r>
              <w:rPr>
                <w:noProof/>
                <w:webHidden/>
              </w:rPr>
              <w:fldChar w:fldCharType="separate"/>
            </w:r>
            <w:r w:rsidR="008241D5">
              <w:rPr>
                <w:noProof/>
                <w:webHidden/>
              </w:rPr>
              <w:t>35</w:t>
            </w:r>
            <w:r>
              <w:rPr>
                <w:noProof/>
                <w:webHidden/>
              </w:rPr>
              <w:fldChar w:fldCharType="end"/>
            </w:r>
          </w:hyperlink>
        </w:p>
        <w:p w14:paraId="174A660E" w14:textId="6F49A88A" w:rsidR="008B3E05" w:rsidRDefault="008B3E05">
          <w:pPr>
            <w:pStyle w:val="TOC2"/>
            <w:rPr>
              <w:rFonts w:eastAsiaTheme="minorEastAsia"/>
              <w:noProof/>
            </w:rPr>
          </w:pPr>
          <w:hyperlink w:anchor="_Toc5198604" w:history="1">
            <w:r w:rsidRPr="00233F79">
              <w:rPr>
                <w:rStyle w:val="Hyperlink"/>
                <w:rFonts w:ascii="Sylfaen" w:hAnsi="Sylfaen" w:cs="Sylfaen"/>
                <w:b/>
                <w:noProof/>
                <w:lang w:val="ka-GE"/>
              </w:rPr>
              <w:t>20.</w:t>
            </w:r>
            <w:r>
              <w:rPr>
                <w:rFonts w:eastAsiaTheme="minorEastAsia"/>
                <w:noProof/>
              </w:rPr>
              <w:tab/>
            </w:r>
            <w:r w:rsidRPr="00233F79">
              <w:rPr>
                <w:rStyle w:val="Hyperlink"/>
                <w:rFonts w:ascii="Sylfaen" w:hAnsi="Sylfaen" w:cs="Sylfaen"/>
                <w:b/>
                <w:noProof/>
                <w:lang w:val="ka-GE"/>
              </w:rPr>
              <w:t>ემისიები ატმოსფერულ ჰაერში</w:t>
            </w:r>
            <w:r>
              <w:rPr>
                <w:noProof/>
                <w:webHidden/>
              </w:rPr>
              <w:tab/>
            </w:r>
            <w:r>
              <w:rPr>
                <w:noProof/>
                <w:webHidden/>
              </w:rPr>
              <w:fldChar w:fldCharType="begin"/>
            </w:r>
            <w:r>
              <w:rPr>
                <w:noProof/>
                <w:webHidden/>
              </w:rPr>
              <w:instrText xml:space="preserve"> PAGEREF _Toc5198604 \h </w:instrText>
            </w:r>
            <w:r>
              <w:rPr>
                <w:noProof/>
                <w:webHidden/>
              </w:rPr>
            </w:r>
            <w:r>
              <w:rPr>
                <w:noProof/>
                <w:webHidden/>
              </w:rPr>
              <w:fldChar w:fldCharType="separate"/>
            </w:r>
            <w:r w:rsidR="008241D5">
              <w:rPr>
                <w:noProof/>
                <w:webHidden/>
              </w:rPr>
              <w:t>35</w:t>
            </w:r>
            <w:r>
              <w:rPr>
                <w:noProof/>
                <w:webHidden/>
              </w:rPr>
              <w:fldChar w:fldCharType="end"/>
            </w:r>
          </w:hyperlink>
        </w:p>
        <w:p w14:paraId="1C39EB6C" w14:textId="0CD95784" w:rsidR="008B3E05" w:rsidRDefault="008B3E05">
          <w:pPr>
            <w:pStyle w:val="TOC2"/>
            <w:rPr>
              <w:rFonts w:eastAsiaTheme="minorEastAsia"/>
              <w:noProof/>
            </w:rPr>
          </w:pPr>
          <w:hyperlink w:anchor="_Toc5198605" w:history="1">
            <w:r w:rsidRPr="00233F79">
              <w:rPr>
                <w:rStyle w:val="Hyperlink"/>
                <w:rFonts w:ascii="Sylfaen" w:hAnsi="Sylfaen" w:cs="Sylfaen"/>
                <w:b/>
                <w:noProof/>
                <w:lang w:val="ka-GE"/>
              </w:rPr>
              <w:t>21.</w:t>
            </w:r>
            <w:r>
              <w:rPr>
                <w:rFonts w:eastAsiaTheme="minorEastAsia"/>
                <w:noProof/>
              </w:rPr>
              <w:tab/>
            </w:r>
            <w:r w:rsidRPr="00233F79">
              <w:rPr>
                <w:rStyle w:val="Hyperlink"/>
                <w:rFonts w:ascii="Sylfaen" w:hAnsi="Sylfaen" w:cs="Sylfaen"/>
                <w:b/>
                <w:noProof/>
                <w:lang w:val="ka-GE"/>
              </w:rPr>
              <w:t>ზედაპირულ წყლებზე ზემოქმედება</w:t>
            </w:r>
            <w:r>
              <w:rPr>
                <w:noProof/>
                <w:webHidden/>
              </w:rPr>
              <w:tab/>
            </w:r>
            <w:r>
              <w:rPr>
                <w:noProof/>
                <w:webHidden/>
              </w:rPr>
              <w:fldChar w:fldCharType="begin"/>
            </w:r>
            <w:r>
              <w:rPr>
                <w:noProof/>
                <w:webHidden/>
              </w:rPr>
              <w:instrText xml:space="preserve"> PAGEREF _Toc5198605 \h </w:instrText>
            </w:r>
            <w:r>
              <w:rPr>
                <w:noProof/>
                <w:webHidden/>
              </w:rPr>
            </w:r>
            <w:r>
              <w:rPr>
                <w:noProof/>
                <w:webHidden/>
              </w:rPr>
              <w:fldChar w:fldCharType="separate"/>
            </w:r>
            <w:r w:rsidR="008241D5">
              <w:rPr>
                <w:noProof/>
                <w:webHidden/>
              </w:rPr>
              <w:t>36</w:t>
            </w:r>
            <w:r>
              <w:rPr>
                <w:noProof/>
                <w:webHidden/>
              </w:rPr>
              <w:fldChar w:fldCharType="end"/>
            </w:r>
          </w:hyperlink>
        </w:p>
        <w:p w14:paraId="75095AE2" w14:textId="3F4B31C5" w:rsidR="008B3E05" w:rsidRDefault="008B3E05">
          <w:pPr>
            <w:pStyle w:val="TOC2"/>
            <w:rPr>
              <w:rFonts w:eastAsiaTheme="minorEastAsia"/>
              <w:noProof/>
            </w:rPr>
          </w:pPr>
          <w:hyperlink w:anchor="_Toc5198606" w:history="1">
            <w:r w:rsidRPr="00233F79">
              <w:rPr>
                <w:rStyle w:val="Hyperlink"/>
                <w:rFonts w:ascii="Sylfaen" w:hAnsi="Sylfaen" w:cs="Sylfaen"/>
                <w:b/>
                <w:noProof/>
                <w:lang w:val="ka-GE"/>
              </w:rPr>
              <w:t>22.</w:t>
            </w:r>
            <w:r>
              <w:rPr>
                <w:rFonts w:eastAsiaTheme="minorEastAsia"/>
                <w:noProof/>
              </w:rPr>
              <w:tab/>
            </w:r>
            <w:r w:rsidRPr="00233F79">
              <w:rPr>
                <w:rStyle w:val="Hyperlink"/>
                <w:rFonts w:ascii="Sylfaen" w:hAnsi="Sylfaen" w:cs="Sylfaen"/>
                <w:b/>
                <w:noProof/>
                <w:lang w:val="ka-GE"/>
              </w:rPr>
              <w:t>ხმაურით გამოწვეული ზემოქმედება</w:t>
            </w:r>
            <w:r>
              <w:rPr>
                <w:noProof/>
                <w:webHidden/>
              </w:rPr>
              <w:tab/>
            </w:r>
            <w:r>
              <w:rPr>
                <w:noProof/>
                <w:webHidden/>
              </w:rPr>
              <w:fldChar w:fldCharType="begin"/>
            </w:r>
            <w:r>
              <w:rPr>
                <w:noProof/>
                <w:webHidden/>
              </w:rPr>
              <w:instrText xml:space="preserve"> PAGEREF _Toc5198606 \h </w:instrText>
            </w:r>
            <w:r>
              <w:rPr>
                <w:noProof/>
                <w:webHidden/>
              </w:rPr>
            </w:r>
            <w:r>
              <w:rPr>
                <w:noProof/>
                <w:webHidden/>
              </w:rPr>
              <w:fldChar w:fldCharType="separate"/>
            </w:r>
            <w:r w:rsidR="008241D5">
              <w:rPr>
                <w:noProof/>
                <w:webHidden/>
              </w:rPr>
              <w:t>36</w:t>
            </w:r>
            <w:r>
              <w:rPr>
                <w:noProof/>
                <w:webHidden/>
              </w:rPr>
              <w:fldChar w:fldCharType="end"/>
            </w:r>
          </w:hyperlink>
        </w:p>
        <w:p w14:paraId="02F08957" w14:textId="04F7444E" w:rsidR="008B3E05" w:rsidRDefault="008B3E05">
          <w:pPr>
            <w:pStyle w:val="TOC2"/>
            <w:rPr>
              <w:rFonts w:eastAsiaTheme="minorEastAsia"/>
              <w:noProof/>
            </w:rPr>
          </w:pPr>
          <w:hyperlink w:anchor="_Toc5198607" w:history="1">
            <w:r w:rsidRPr="00233F79">
              <w:rPr>
                <w:rStyle w:val="Hyperlink"/>
                <w:rFonts w:ascii="Sylfaen" w:hAnsi="Sylfaen" w:cs="Sylfaen"/>
                <w:b/>
                <w:noProof/>
                <w:lang w:val="ka-GE"/>
              </w:rPr>
              <w:t>23.</w:t>
            </w:r>
            <w:r>
              <w:rPr>
                <w:rFonts w:eastAsiaTheme="minorEastAsia"/>
                <w:noProof/>
              </w:rPr>
              <w:tab/>
            </w:r>
            <w:r w:rsidRPr="00233F79">
              <w:rPr>
                <w:rStyle w:val="Hyperlink"/>
                <w:rFonts w:ascii="Sylfaen" w:hAnsi="Sylfaen" w:cs="Sylfaen"/>
                <w:b/>
                <w:noProof/>
                <w:lang w:val="ka-GE"/>
              </w:rPr>
              <w:t>ინფორმაცია გზშ-ს ანგარიშის მომზადებისთვის ჩასატარებელი კვლევებისა და საჭირო მეთოდების შესახებ</w:t>
            </w:r>
            <w:r>
              <w:rPr>
                <w:noProof/>
                <w:webHidden/>
              </w:rPr>
              <w:tab/>
            </w:r>
            <w:r>
              <w:rPr>
                <w:noProof/>
                <w:webHidden/>
              </w:rPr>
              <w:fldChar w:fldCharType="begin"/>
            </w:r>
            <w:r>
              <w:rPr>
                <w:noProof/>
                <w:webHidden/>
              </w:rPr>
              <w:instrText xml:space="preserve"> PAGEREF _Toc5198607 \h </w:instrText>
            </w:r>
            <w:r>
              <w:rPr>
                <w:noProof/>
                <w:webHidden/>
              </w:rPr>
            </w:r>
            <w:r>
              <w:rPr>
                <w:noProof/>
                <w:webHidden/>
              </w:rPr>
              <w:fldChar w:fldCharType="separate"/>
            </w:r>
            <w:r w:rsidR="008241D5">
              <w:rPr>
                <w:noProof/>
                <w:webHidden/>
              </w:rPr>
              <w:t>36</w:t>
            </w:r>
            <w:r>
              <w:rPr>
                <w:noProof/>
                <w:webHidden/>
              </w:rPr>
              <w:fldChar w:fldCharType="end"/>
            </w:r>
          </w:hyperlink>
        </w:p>
        <w:p w14:paraId="60D17E2F" w14:textId="42A4C621" w:rsidR="008B3E05" w:rsidRDefault="008B3E05">
          <w:pPr>
            <w:pStyle w:val="TOC2"/>
            <w:rPr>
              <w:rFonts w:eastAsiaTheme="minorEastAsia"/>
              <w:noProof/>
            </w:rPr>
          </w:pPr>
          <w:hyperlink w:anchor="_Toc5198608" w:history="1">
            <w:r w:rsidRPr="00233F79">
              <w:rPr>
                <w:rStyle w:val="Hyperlink"/>
                <w:rFonts w:ascii="Sylfaen" w:hAnsi="Sylfaen" w:cs="Sylfaen"/>
                <w:b/>
                <w:noProof/>
                <w:lang w:val="ka-GE"/>
              </w:rPr>
              <w:t>24.</w:t>
            </w:r>
            <w:r>
              <w:rPr>
                <w:rFonts w:eastAsiaTheme="minorEastAsia"/>
                <w:noProof/>
              </w:rPr>
              <w:tab/>
            </w:r>
            <w:r w:rsidRPr="00233F79">
              <w:rPr>
                <w:rStyle w:val="Hyperlink"/>
                <w:rFonts w:ascii="Sylfaen" w:hAnsi="Sylfaen" w:cs="Sylfaen"/>
                <w:b/>
                <w:noProof/>
                <w:lang w:val="ka-GE"/>
              </w:rPr>
              <w:t>დანართები</w:t>
            </w:r>
            <w:r>
              <w:rPr>
                <w:noProof/>
                <w:webHidden/>
              </w:rPr>
              <w:tab/>
            </w:r>
            <w:r>
              <w:rPr>
                <w:noProof/>
                <w:webHidden/>
              </w:rPr>
              <w:fldChar w:fldCharType="begin"/>
            </w:r>
            <w:r>
              <w:rPr>
                <w:noProof/>
                <w:webHidden/>
              </w:rPr>
              <w:instrText xml:space="preserve"> PAGEREF _Toc5198608 \h </w:instrText>
            </w:r>
            <w:r>
              <w:rPr>
                <w:noProof/>
                <w:webHidden/>
              </w:rPr>
            </w:r>
            <w:r>
              <w:rPr>
                <w:noProof/>
                <w:webHidden/>
              </w:rPr>
              <w:fldChar w:fldCharType="separate"/>
            </w:r>
            <w:r w:rsidR="008241D5">
              <w:rPr>
                <w:noProof/>
                <w:webHidden/>
              </w:rPr>
              <w:t>38</w:t>
            </w:r>
            <w:r>
              <w:rPr>
                <w:noProof/>
                <w:webHidden/>
              </w:rPr>
              <w:fldChar w:fldCharType="end"/>
            </w:r>
          </w:hyperlink>
        </w:p>
        <w:p w14:paraId="5FE2B807" w14:textId="48080F0D" w:rsidR="008B3E05" w:rsidRDefault="008B3E05">
          <w:pPr>
            <w:pStyle w:val="TOC2"/>
            <w:rPr>
              <w:rFonts w:eastAsiaTheme="minorEastAsia"/>
              <w:noProof/>
            </w:rPr>
          </w:pPr>
          <w:hyperlink w:anchor="_Toc5198609" w:history="1">
            <w:r w:rsidRPr="00233F79">
              <w:rPr>
                <w:rStyle w:val="Hyperlink"/>
                <w:rFonts w:ascii="Sylfaen" w:hAnsi="Sylfaen" w:cs="Sylfaen"/>
                <w:b/>
                <w:noProof/>
                <w:lang w:val="ka-GE"/>
              </w:rPr>
              <w:t>დანართი #1 -  სასარგებლო წიაღისეულის მოპოვების ლიცენზია</w:t>
            </w:r>
            <w:r>
              <w:rPr>
                <w:noProof/>
                <w:webHidden/>
              </w:rPr>
              <w:tab/>
            </w:r>
            <w:r>
              <w:rPr>
                <w:noProof/>
                <w:webHidden/>
              </w:rPr>
              <w:fldChar w:fldCharType="begin"/>
            </w:r>
            <w:r>
              <w:rPr>
                <w:noProof/>
                <w:webHidden/>
              </w:rPr>
              <w:instrText xml:space="preserve"> PAGEREF _Toc5198609 \h </w:instrText>
            </w:r>
            <w:r>
              <w:rPr>
                <w:noProof/>
                <w:webHidden/>
              </w:rPr>
            </w:r>
            <w:r>
              <w:rPr>
                <w:noProof/>
                <w:webHidden/>
              </w:rPr>
              <w:fldChar w:fldCharType="separate"/>
            </w:r>
            <w:r w:rsidR="008241D5">
              <w:rPr>
                <w:noProof/>
                <w:webHidden/>
              </w:rPr>
              <w:t>38</w:t>
            </w:r>
            <w:r>
              <w:rPr>
                <w:noProof/>
                <w:webHidden/>
              </w:rPr>
              <w:fldChar w:fldCharType="end"/>
            </w:r>
          </w:hyperlink>
        </w:p>
        <w:p w14:paraId="17BAC50E" w14:textId="52EF5778" w:rsidR="008B3E05" w:rsidRDefault="008B3E05">
          <w:pPr>
            <w:pStyle w:val="TOC2"/>
            <w:rPr>
              <w:rFonts w:eastAsiaTheme="minorEastAsia"/>
              <w:noProof/>
            </w:rPr>
          </w:pPr>
          <w:hyperlink w:anchor="_Toc5198610" w:history="1">
            <w:r w:rsidRPr="00233F79">
              <w:rPr>
                <w:rStyle w:val="Hyperlink"/>
                <w:rFonts w:ascii="Sylfaen" w:hAnsi="Sylfaen" w:cs="Sylfaen"/>
                <w:b/>
                <w:noProof/>
                <w:lang w:val="ka-GE"/>
              </w:rPr>
              <w:t>დანართი #2 -  გეოსაინფორმაციო პაკეტი</w:t>
            </w:r>
            <w:r>
              <w:rPr>
                <w:noProof/>
                <w:webHidden/>
              </w:rPr>
              <w:tab/>
            </w:r>
            <w:r>
              <w:rPr>
                <w:noProof/>
                <w:webHidden/>
              </w:rPr>
              <w:fldChar w:fldCharType="begin"/>
            </w:r>
            <w:r>
              <w:rPr>
                <w:noProof/>
                <w:webHidden/>
              </w:rPr>
              <w:instrText xml:space="preserve"> PAGEREF _Toc5198610 \h </w:instrText>
            </w:r>
            <w:r>
              <w:rPr>
                <w:noProof/>
                <w:webHidden/>
              </w:rPr>
            </w:r>
            <w:r>
              <w:rPr>
                <w:noProof/>
                <w:webHidden/>
              </w:rPr>
              <w:fldChar w:fldCharType="separate"/>
            </w:r>
            <w:r w:rsidR="008241D5">
              <w:rPr>
                <w:noProof/>
                <w:webHidden/>
              </w:rPr>
              <w:t>40</w:t>
            </w:r>
            <w:r>
              <w:rPr>
                <w:noProof/>
                <w:webHidden/>
              </w:rPr>
              <w:fldChar w:fldCharType="end"/>
            </w:r>
          </w:hyperlink>
        </w:p>
        <w:p w14:paraId="73265BC3" w14:textId="4337A272" w:rsidR="008B3E05" w:rsidRDefault="008B3E05">
          <w:pPr>
            <w:pStyle w:val="TOC2"/>
            <w:rPr>
              <w:rFonts w:eastAsiaTheme="minorEastAsia"/>
              <w:noProof/>
            </w:rPr>
          </w:pPr>
          <w:hyperlink w:anchor="_Toc5198611" w:history="1">
            <w:r w:rsidRPr="00233F79">
              <w:rPr>
                <w:rStyle w:val="Hyperlink"/>
                <w:rFonts w:ascii="Sylfaen" w:hAnsi="Sylfaen" w:cs="Sylfaen"/>
                <w:b/>
                <w:noProof/>
                <w:lang w:val="ka-GE"/>
              </w:rPr>
              <w:t>დანართი #3 – გარემოზე ზემოქმედების ნებართვა</w:t>
            </w:r>
            <w:r>
              <w:rPr>
                <w:noProof/>
                <w:webHidden/>
              </w:rPr>
              <w:tab/>
            </w:r>
            <w:r>
              <w:rPr>
                <w:noProof/>
                <w:webHidden/>
              </w:rPr>
              <w:fldChar w:fldCharType="begin"/>
            </w:r>
            <w:r>
              <w:rPr>
                <w:noProof/>
                <w:webHidden/>
              </w:rPr>
              <w:instrText xml:space="preserve"> PAGEREF _Toc5198611 \h </w:instrText>
            </w:r>
            <w:r>
              <w:rPr>
                <w:noProof/>
                <w:webHidden/>
              </w:rPr>
            </w:r>
            <w:r>
              <w:rPr>
                <w:noProof/>
                <w:webHidden/>
              </w:rPr>
              <w:fldChar w:fldCharType="separate"/>
            </w:r>
            <w:r w:rsidR="008241D5">
              <w:rPr>
                <w:noProof/>
                <w:webHidden/>
              </w:rPr>
              <w:t>44</w:t>
            </w:r>
            <w:r>
              <w:rPr>
                <w:noProof/>
                <w:webHidden/>
              </w:rPr>
              <w:fldChar w:fldCharType="end"/>
            </w:r>
          </w:hyperlink>
        </w:p>
        <w:p w14:paraId="219B3217" w14:textId="1BFDE834" w:rsidR="008B3E05" w:rsidRDefault="008B3E05">
          <w:pPr>
            <w:pStyle w:val="TOC2"/>
            <w:rPr>
              <w:rFonts w:eastAsiaTheme="minorEastAsia"/>
              <w:noProof/>
            </w:rPr>
          </w:pPr>
          <w:hyperlink w:anchor="_Toc5198612" w:history="1">
            <w:r w:rsidRPr="00233F79">
              <w:rPr>
                <w:rStyle w:val="Hyperlink"/>
                <w:rFonts w:ascii="Sylfaen" w:hAnsi="Sylfaen" w:cs="Sylfaen"/>
                <w:b/>
                <w:noProof/>
                <w:lang w:val="ka-GE"/>
              </w:rPr>
              <w:t>დანართი #4 - მესაკუთრეთა თანხმობები</w:t>
            </w:r>
            <w:r>
              <w:rPr>
                <w:noProof/>
                <w:webHidden/>
              </w:rPr>
              <w:tab/>
            </w:r>
            <w:r>
              <w:rPr>
                <w:noProof/>
                <w:webHidden/>
              </w:rPr>
              <w:fldChar w:fldCharType="begin"/>
            </w:r>
            <w:r>
              <w:rPr>
                <w:noProof/>
                <w:webHidden/>
              </w:rPr>
              <w:instrText xml:space="preserve"> PAGEREF _Toc5198612 \h </w:instrText>
            </w:r>
            <w:r>
              <w:rPr>
                <w:noProof/>
                <w:webHidden/>
              </w:rPr>
            </w:r>
            <w:r>
              <w:rPr>
                <w:noProof/>
                <w:webHidden/>
              </w:rPr>
              <w:fldChar w:fldCharType="separate"/>
            </w:r>
            <w:r w:rsidR="008241D5">
              <w:rPr>
                <w:noProof/>
                <w:webHidden/>
              </w:rPr>
              <w:t>45</w:t>
            </w:r>
            <w:r>
              <w:rPr>
                <w:noProof/>
                <w:webHidden/>
              </w:rPr>
              <w:fldChar w:fldCharType="end"/>
            </w:r>
          </w:hyperlink>
        </w:p>
        <w:p w14:paraId="78BF33DE" w14:textId="40C9A413" w:rsidR="00357275" w:rsidRPr="009611E8" w:rsidRDefault="00357275">
          <w:r w:rsidRPr="009611E8">
            <w:rPr>
              <w:b/>
              <w:bCs/>
              <w:noProof/>
            </w:rPr>
            <w:fldChar w:fldCharType="end"/>
          </w:r>
        </w:p>
      </w:sdtContent>
    </w:sdt>
    <w:p w14:paraId="5A35CD0C" w14:textId="77777777" w:rsidR="00357275" w:rsidRPr="009611E8" w:rsidRDefault="00357275" w:rsidP="009C360B">
      <w:pPr>
        <w:jc w:val="center"/>
        <w:rPr>
          <w:rFonts w:ascii="Sylfaen" w:hAnsi="Sylfaen" w:cs="Sylfaen"/>
          <w:lang w:val="ka-GE"/>
        </w:rPr>
      </w:pPr>
    </w:p>
    <w:p w14:paraId="5D0839DF" w14:textId="77777777" w:rsidR="006160B9" w:rsidRPr="009611E8" w:rsidRDefault="006160B9" w:rsidP="009C360B">
      <w:pPr>
        <w:jc w:val="center"/>
        <w:rPr>
          <w:rFonts w:ascii="Sylfaen" w:hAnsi="Sylfaen" w:cs="Sylfaen"/>
          <w:lang w:val="ka-GE"/>
        </w:rPr>
      </w:pPr>
    </w:p>
    <w:p w14:paraId="1FA10B29" w14:textId="77777777" w:rsidR="006160B9" w:rsidRPr="009611E8" w:rsidRDefault="006160B9" w:rsidP="009C360B">
      <w:pPr>
        <w:jc w:val="center"/>
        <w:rPr>
          <w:rFonts w:ascii="Sylfaen" w:hAnsi="Sylfaen" w:cs="Sylfaen"/>
          <w:lang w:val="ka-GE"/>
        </w:rPr>
      </w:pPr>
    </w:p>
    <w:p w14:paraId="0035F3FF" w14:textId="77777777" w:rsidR="006160B9" w:rsidRPr="009611E8" w:rsidRDefault="006160B9" w:rsidP="009C360B">
      <w:pPr>
        <w:jc w:val="center"/>
        <w:rPr>
          <w:rFonts w:ascii="Sylfaen" w:hAnsi="Sylfaen" w:cs="Sylfaen"/>
          <w:lang w:val="ka-GE"/>
        </w:rPr>
      </w:pPr>
    </w:p>
    <w:p w14:paraId="30DE37C8" w14:textId="77777777" w:rsidR="006160B9" w:rsidRPr="009611E8" w:rsidRDefault="006160B9" w:rsidP="009C360B">
      <w:pPr>
        <w:jc w:val="center"/>
        <w:rPr>
          <w:rFonts w:ascii="Sylfaen" w:hAnsi="Sylfaen" w:cs="Sylfaen"/>
          <w:lang w:val="ka-GE"/>
        </w:rPr>
      </w:pPr>
    </w:p>
    <w:p w14:paraId="580ECBB3" w14:textId="77777777" w:rsidR="006160B9" w:rsidRPr="009611E8" w:rsidRDefault="006160B9" w:rsidP="009C360B">
      <w:pPr>
        <w:jc w:val="center"/>
        <w:rPr>
          <w:rFonts w:ascii="Sylfaen" w:hAnsi="Sylfaen" w:cs="Sylfaen"/>
          <w:lang w:val="ka-GE"/>
        </w:rPr>
      </w:pPr>
    </w:p>
    <w:p w14:paraId="4AA9644C" w14:textId="77777777" w:rsidR="006160B9" w:rsidRPr="009611E8" w:rsidRDefault="006160B9" w:rsidP="009C360B">
      <w:pPr>
        <w:jc w:val="center"/>
        <w:rPr>
          <w:rFonts w:ascii="Sylfaen" w:hAnsi="Sylfaen" w:cs="Sylfaen"/>
          <w:lang w:val="ka-GE"/>
        </w:rPr>
      </w:pPr>
    </w:p>
    <w:p w14:paraId="5F79A261" w14:textId="77777777" w:rsidR="006160B9" w:rsidRPr="009611E8" w:rsidRDefault="006160B9" w:rsidP="009C360B">
      <w:pPr>
        <w:jc w:val="center"/>
        <w:rPr>
          <w:rFonts w:ascii="Sylfaen" w:hAnsi="Sylfaen" w:cs="Sylfaen"/>
          <w:lang w:val="ka-GE"/>
        </w:rPr>
      </w:pPr>
    </w:p>
    <w:p w14:paraId="58575D38" w14:textId="3D6A0963" w:rsidR="006160B9" w:rsidRDefault="006160B9" w:rsidP="009C360B">
      <w:pPr>
        <w:jc w:val="center"/>
        <w:rPr>
          <w:rFonts w:ascii="Sylfaen" w:hAnsi="Sylfaen" w:cs="Sylfaen"/>
          <w:lang w:val="ka-GE"/>
        </w:rPr>
      </w:pPr>
    </w:p>
    <w:p w14:paraId="27F6E286" w14:textId="4175EC02" w:rsidR="00B86E52" w:rsidRDefault="00B86E52" w:rsidP="009C360B">
      <w:pPr>
        <w:jc w:val="center"/>
        <w:rPr>
          <w:rFonts w:ascii="Sylfaen" w:hAnsi="Sylfaen" w:cs="Sylfaen"/>
          <w:lang w:val="ka-GE"/>
        </w:rPr>
      </w:pPr>
    </w:p>
    <w:p w14:paraId="63EBF05A" w14:textId="2C2A5A0B" w:rsidR="00B86E52" w:rsidRDefault="00B86E52" w:rsidP="009C360B">
      <w:pPr>
        <w:jc w:val="center"/>
        <w:rPr>
          <w:rFonts w:ascii="Sylfaen" w:hAnsi="Sylfaen" w:cs="Sylfaen"/>
          <w:lang w:val="ka-GE"/>
        </w:rPr>
      </w:pPr>
    </w:p>
    <w:p w14:paraId="6FCD1B5B" w14:textId="04B4CE7E" w:rsidR="00B86E52" w:rsidRDefault="00B86E52" w:rsidP="009C360B">
      <w:pPr>
        <w:jc w:val="center"/>
        <w:rPr>
          <w:rFonts w:ascii="Sylfaen" w:hAnsi="Sylfaen" w:cs="Sylfaen"/>
          <w:lang w:val="ka-GE"/>
        </w:rPr>
      </w:pPr>
    </w:p>
    <w:p w14:paraId="2762621C" w14:textId="55D64C4A" w:rsidR="00B86E52" w:rsidRDefault="00B86E52" w:rsidP="009C360B">
      <w:pPr>
        <w:jc w:val="center"/>
        <w:rPr>
          <w:rFonts w:ascii="Sylfaen" w:hAnsi="Sylfaen" w:cs="Sylfaen"/>
          <w:lang w:val="ka-GE"/>
        </w:rPr>
      </w:pPr>
    </w:p>
    <w:p w14:paraId="19399FFB" w14:textId="7A9DEC67" w:rsidR="00B86E52" w:rsidRDefault="00B86E52" w:rsidP="009C360B">
      <w:pPr>
        <w:jc w:val="center"/>
        <w:rPr>
          <w:rFonts w:ascii="Sylfaen" w:hAnsi="Sylfaen" w:cs="Sylfaen"/>
          <w:lang w:val="ka-GE"/>
        </w:rPr>
      </w:pPr>
    </w:p>
    <w:p w14:paraId="17833075" w14:textId="3729EB2B" w:rsidR="00B86E52" w:rsidRDefault="00B86E52" w:rsidP="009C360B">
      <w:pPr>
        <w:jc w:val="center"/>
        <w:rPr>
          <w:rFonts w:ascii="Sylfaen" w:hAnsi="Sylfaen" w:cs="Sylfaen"/>
          <w:lang w:val="ka-GE"/>
        </w:rPr>
      </w:pPr>
    </w:p>
    <w:p w14:paraId="5E2F98B3" w14:textId="77777777" w:rsidR="00B86E52" w:rsidRPr="009611E8" w:rsidRDefault="00B86E52" w:rsidP="009C360B">
      <w:pPr>
        <w:jc w:val="center"/>
        <w:rPr>
          <w:rFonts w:ascii="Sylfaen" w:hAnsi="Sylfaen" w:cs="Sylfaen"/>
          <w:lang w:val="ka-GE"/>
        </w:rPr>
      </w:pPr>
    </w:p>
    <w:p w14:paraId="629392CC" w14:textId="29331BF0" w:rsidR="006A5EDA" w:rsidRPr="007D3D14" w:rsidRDefault="006A5EDA" w:rsidP="007D3D14">
      <w:pPr>
        <w:pStyle w:val="Heading2"/>
        <w:numPr>
          <w:ilvl w:val="0"/>
          <w:numId w:val="1"/>
        </w:numPr>
        <w:ind w:left="360"/>
        <w:rPr>
          <w:rFonts w:ascii="Sylfaen" w:hAnsi="Sylfaen" w:cs="Sylfaen"/>
          <w:b/>
          <w:color w:val="0070C0"/>
          <w:sz w:val="24"/>
          <w:szCs w:val="24"/>
          <w:lang w:val="ka-GE"/>
        </w:rPr>
      </w:pPr>
      <w:bookmarkStart w:id="1" w:name="_Toc5198570"/>
      <w:r w:rsidRPr="007D3D14">
        <w:rPr>
          <w:rFonts w:ascii="Sylfaen" w:hAnsi="Sylfaen" w:cs="Sylfaen"/>
          <w:b/>
          <w:color w:val="0070C0"/>
          <w:sz w:val="24"/>
          <w:szCs w:val="24"/>
          <w:lang w:val="ka-GE"/>
        </w:rPr>
        <w:lastRenderedPageBreak/>
        <w:t>შესავალი</w:t>
      </w:r>
      <w:bookmarkEnd w:id="1"/>
    </w:p>
    <w:p w14:paraId="28C38235" w14:textId="77777777" w:rsidR="00246AE7" w:rsidRPr="00246AE7" w:rsidRDefault="00246AE7" w:rsidP="00246AE7">
      <w:pPr>
        <w:rPr>
          <w:rFonts w:ascii="Sylfaen" w:hAnsi="Sylfaen"/>
          <w:lang w:val="ka-GE"/>
        </w:rPr>
      </w:pPr>
    </w:p>
    <w:p w14:paraId="77D5A90D" w14:textId="644DE62C" w:rsidR="005F61D6" w:rsidRDefault="005F61D6" w:rsidP="005F61D6">
      <w:pPr>
        <w:spacing w:line="360" w:lineRule="auto"/>
        <w:jc w:val="both"/>
        <w:rPr>
          <w:rFonts w:ascii="Sylfaen" w:hAnsi="Sylfaen"/>
          <w:lang w:val="ka-GE"/>
        </w:rPr>
      </w:pPr>
      <w:r>
        <w:rPr>
          <w:rFonts w:ascii="Sylfaen" w:hAnsi="Sylfaen"/>
          <w:lang w:val="ka-GE"/>
        </w:rPr>
        <w:t>შპს ,,გინუ“</w:t>
      </w:r>
      <w:r>
        <w:rPr>
          <w:rFonts w:ascii="Sylfaen" w:hAnsi="Sylfaen"/>
        </w:rPr>
        <w:t xml:space="preserve"> </w:t>
      </w:r>
      <w:r>
        <w:rPr>
          <w:rFonts w:ascii="Sylfaen" w:hAnsi="Sylfaen"/>
          <w:lang w:val="ka-GE"/>
        </w:rPr>
        <w:t>დაარსდა 2014 წლის 8 ივლისს და მის ძირითად საქმიანობას წარმოადგენს გაჯის წარმოება. კომპანიას</w:t>
      </w:r>
      <w:r w:rsidR="00C70F89">
        <w:rPr>
          <w:rFonts w:ascii="Sylfaen" w:hAnsi="Sylfaen"/>
          <w:lang w:val="ka-GE"/>
        </w:rPr>
        <w:t>,</w:t>
      </w:r>
      <w:r>
        <w:rPr>
          <w:rFonts w:ascii="Sylfaen" w:hAnsi="Sylfaen"/>
          <w:lang w:val="ka-GE"/>
        </w:rPr>
        <w:t xml:space="preserve"> გარდაბნის რაიონში, სოფ. გამარჯვების ტერიტორიაზე გააჩნია გაჯის საწარმო, რომელზედაც საქართველოს გარემოსდაცვითი კანონმდებლობის შესაბამისად, 2015 წლის 22 დეკემბერს მიღებული აქვს ეკოლოგიური ექსპერტიზის დასკვნა </w:t>
      </w:r>
      <w:r w:rsidR="00FA0F47" w:rsidRPr="00FA0F47">
        <w:rPr>
          <w:rFonts w:ascii="Acad Nusx Geo" w:eastAsia="Times New Roman" w:hAnsi="Acad Nusx Geo" w:cs="Calibri"/>
          <w:color w:val="000000"/>
          <w:lang w:val="ka-GE"/>
        </w:rPr>
        <w:t>#</w:t>
      </w:r>
      <w:r>
        <w:rPr>
          <w:rFonts w:ascii="Sylfaen" w:hAnsi="Sylfaen"/>
          <w:lang w:val="ka-GE"/>
        </w:rPr>
        <w:t>72 და გარემოზე ზემოქმედების ნებართვა</w:t>
      </w:r>
      <w:r w:rsidR="00FA0F47">
        <w:rPr>
          <w:rFonts w:ascii="Sylfaen" w:hAnsi="Sylfaen"/>
          <w:lang w:val="ka-GE"/>
        </w:rPr>
        <w:t xml:space="preserve"> </w:t>
      </w:r>
      <w:r w:rsidR="00FA0F47" w:rsidRPr="00FA0F47">
        <w:rPr>
          <w:rFonts w:ascii="Acad Nusx Geo" w:eastAsia="Times New Roman" w:hAnsi="Acad Nusx Geo" w:cs="Calibri"/>
          <w:color w:val="000000"/>
          <w:lang w:val="ka-GE"/>
        </w:rPr>
        <w:t>#</w:t>
      </w:r>
      <w:r w:rsidR="003242A0">
        <w:rPr>
          <w:rFonts w:ascii="Sylfaen" w:hAnsi="Sylfaen"/>
          <w:lang w:val="ka-GE"/>
        </w:rPr>
        <w:t xml:space="preserve">000189; </w:t>
      </w:r>
      <w:r>
        <w:rPr>
          <w:rFonts w:ascii="Sylfaen" w:hAnsi="Sylfaen"/>
          <w:lang w:val="ka-GE"/>
        </w:rPr>
        <w:t>23.12.2015</w:t>
      </w:r>
      <w:r w:rsidR="003242A0">
        <w:rPr>
          <w:rFonts w:ascii="Sylfaen" w:hAnsi="Sylfaen"/>
          <w:lang w:val="ka-GE"/>
        </w:rPr>
        <w:t xml:space="preserve"> (იხ. დანართი #3</w:t>
      </w:r>
      <w:r>
        <w:rPr>
          <w:rFonts w:ascii="Sylfaen" w:hAnsi="Sylfaen"/>
          <w:lang w:val="ka-GE"/>
        </w:rPr>
        <w:t>)</w:t>
      </w:r>
      <w:r w:rsidR="00C70F89">
        <w:rPr>
          <w:rFonts w:ascii="Sylfaen" w:hAnsi="Sylfaen"/>
          <w:lang w:val="ka-GE"/>
        </w:rPr>
        <w:t>.</w:t>
      </w:r>
    </w:p>
    <w:p w14:paraId="4D899606" w14:textId="280FBF66" w:rsidR="00C70F89" w:rsidRDefault="00C70F89" w:rsidP="005F61D6">
      <w:pPr>
        <w:spacing w:line="360" w:lineRule="auto"/>
        <w:jc w:val="both"/>
        <w:rPr>
          <w:rFonts w:ascii="Sylfaen" w:hAnsi="Sylfaen"/>
          <w:lang w:val="ka-GE"/>
        </w:rPr>
      </w:pPr>
      <w:r>
        <w:rPr>
          <w:rFonts w:ascii="Sylfaen" w:hAnsi="Sylfaen"/>
          <w:lang w:val="ka-GE"/>
        </w:rPr>
        <w:t>ამ ეტაპზე, კომპანია გეგმავს სასარგებლო წიაღისეულის, კერძოდ კი თიხა-თაბაშირის (გაჯი) რესურსის მოპოვებას გარდაბნის რაიონ, სოფ. ახალი სამგორის მიმდებარე ტერიტორიიდან.</w:t>
      </w:r>
    </w:p>
    <w:p w14:paraId="10C610CB" w14:textId="34FE58B2" w:rsidR="00C70F89" w:rsidRDefault="00C70F89" w:rsidP="005F61D6">
      <w:pPr>
        <w:spacing w:line="360" w:lineRule="auto"/>
        <w:jc w:val="both"/>
        <w:rPr>
          <w:rFonts w:ascii="Sylfaen" w:hAnsi="Sylfaen"/>
          <w:lang w:val="ka-GE"/>
        </w:rPr>
      </w:pPr>
      <w:r>
        <w:rPr>
          <w:rFonts w:ascii="Sylfaen" w:hAnsi="Sylfaen"/>
          <w:lang w:val="ka-GE"/>
        </w:rPr>
        <w:t>შესაბამისად, შპს ,,გინუ“-ზე, სსიპ ,,წიაღის ეროვნული სააგენტო“-ს უფროსის 2019 წლის 14 იანვრის</w:t>
      </w:r>
      <w:r w:rsidR="00FA0F47">
        <w:rPr>
          <w:rFonts w:ascii="Sylfaen" w:hAnsi="Sylfaen"/>
          <w:lang w:val="ka-GE"/>
        </w:rPr>
        <w:t xml:space="preserve"> </w:t>
      </w:r>
      <w:r w:rsidR="00FA0F47" w:rsidRPr="00FA0F47">
        <w:rPr>
          <w:rFonts w:ascii="Acad Nusx Geo" w:eastAsia="Times New Roman" w:hAnsi="Acad Nusx Geo" w:cs="Calibri"/>
          <w:color w:val="000000"/>
          <w:lang w:val="ka-GE"/>
        </w:rPr>
        <w:t>#</w:t>
      </w:r>
      <w:r>
        <w:rPr>
          <w:rFonts w:ascii="Sylfaen" w:hAnsi="Sylfaen"/>
          <w:lang w:val="ka-GE"/>
        </w:rPr>
        <w:t xml:space="preserve">30/ს ბრძანების  საფუძველზე გაცემულია სასარგებლო წიაღისეულის მოპოვების ლიცენზია </w:t>
      </w:r>
      <w:r w:rsidR="00FA0F47" w:rsidRPr="00FA0F47">
        <w:rPr>
          <w:rFonts w:ascii="Acad Nusx Geo" w:eastAsia="Times New Roman" w:hAnsi="Acad Nusx Geo" w:cs="Calibri"/>
          <w:color w:val="000000"/>
          <w:lang w:val="ka-GE"/>
        </w:rPr>
        <w:t>#</w:t>
      </w:r>
      <w:r>
        <w:rPr>
          <w:rFonts w:ascii="Sylfaen" w:hAnsi="Sylfaen"/>
          <w:lang w:val="ka-GE"/>
        </w:rPr>
        <w:t xml:space="preserve">10000477. ლიცენზიით </w:t>
      </w:r>
      <w:r w:rsidR="00834B33">
        <w:rPr>
          <w:rFonts w:ascii="Sylfaen" w:hAnsi="Sylfaen"/>
          <w:lang w:val="ka-GE"/>
        </w:rPr>
        <w:t>გათვალის</w:t>
      </w:r>
      <w:r>
        <w:rPr>
          <w:rFonts w:ascii="Sylfaen" w:hAnsi="Sylfaen"/>
          <w:lang w:val="ka-GE"/>
        </w:rPr>
        <w:t>წინებულია სასარგებლო წიაღისეულის მოპოვება 6 უბანზე, ჯამური ოდენობით 81 766 ტონა. ლიცენზია გაცემულია 10 წლის ვადით და მისი მოქმედების ვადა იწურება 2029 წლის 15 იანვარს.</w:t>
      </w:r>
    </w:p>
    <w:p w14:paraId="243948C8" w14:textId="6D564394" w:rsidR="00C70F89" w:rsidRDefault="00C70F89" w:rsidP="005F61D6">
      <w:pPr>
        <w:spacing w:line="360" w:lineRule="auto"/>
        <w:jc w:val="both"/>
        <w:rPr>
          <w:rFonts w:ascii="Sylfaen" w:hAnsi="Sylfaen"/>
          <w:lang w:val="ka-GE"/>
        </w:rPr>
      </w:pPr>
      <w:r>
        <w:rPr>
          <w:rFonts w:ascii="Sylfaen" w:hAnsi="Sylfaen"/>
          <w:lang w:val="ka-GE"/>
        </w:rPr>
        <w:t xml:space="preserve">იქიდან გამომდინარე, რომ  სასარგებლო წიაღისეულის მოპოვება </w:t>
      </w:r>
      <w:r w:rsidR="00DB4679">
        <w:rPr>
          <w:rFonts w:ascii="Sylfaen" w:hAnsi="Sylfaen"/>
          <w:lang w:val="ka-GE"/>
        </w:rPr>
        <w:t xml:space="preserve">განეკუთვნება </w:t>
      </w:r>
      <w:r>
        <w:rPr>
          <w:rFonts w:ascii="Sylfaen" w:hAnsi="Sylfaen"/>
          <w:lang w:val="ka-GE"/>
        </w:rPr>
        <w:t xml:space="preserve">საქართველოს </w:t>
      </w:r>
      <w:r w:rsidR="00834B33">
        <w:rPr>
          <w:rFonts w:ascii="Sylfaen" w:hAnsi="Sylfaen"/>
          <w:lang w:val="ka-GE"/>
        </w:rPr>
        <w:t>,,</w:t>
      </w:r>
      <w:r>
        <w:rPr>
          <w:rFonts w:ascii="Sylfaen" w:hAnsi="Sylfaen"/>
          <w:lang w:val="ka-GE"/>
        </w:rPr>
        <w:t>გარემოსდაცვითი შეფასების კოდექსის</w:t>
      </w:r>
      <w:r w:rsidR="00834B33">
        <w:rPr>
          <w:rFonts w:ascii="Sylfaen" w:hAnsi="Sylfaen"/>
          <w:lang w:val="ka-GE"/>
        </w:rPr>
        <w:t>“</w:t>
      </w:r>
      <w:r w:rsidR="00DB4679">
        <w:rPr>
          <w:rFonts w:ascii="Sylfaen" w:hAnsi="Sylfaen"/>
          <w:lang w:val="ka-GE"/>
        </w:rPr>
        <w:t xml:space="preserve"> მეორე დანართით გათვალისწინებულ საქმიანობას, ლიცენზიის გამცემმა ორგანომ, სსიპ წიაღის ეროვნულმა სააგენტომ, საქართველოს გარემოსდაცვითი შეფასების კოდექსის მე-7 მუხლის მე-3 პუნქტის მოთხოვნათა შესაბამისად, 2018 წლის 11 სექტემბრის </w:t>
      </w:r>
      <w:r w:rsidR="00FA0F47" w:rsidRPr="00FA0F47">
        <w:rPr>
          <w:rFonts w:ascii="Acad Nusx Geo" w:eastAsia="Times New Roman" w:hAnsi="Acad Nusx Geo" w:cs="Calibri"/>
          <w:color w:val="000000"/>
          <w:lang w:val="ka-GE"/>
        </w:rPr>
        <w:t>#</w:t>
      </w:r>
      <w:r w:rsidR="00DB4679">
        <w:rPr>
          <w:rFonts w:ascii="Sylfaen" w:hAnsi="Sylfaen"/>
          <w:lang w:val="ka-GE"/>
        </w:rPr>
        <w:t>22/7185 სკრინინგის განცხადებით მიმართა საქართველოს გარემოს დაცვისა და სოფლის მეურნეობის სამინისტროს, რათა</w:t>
      </w:r>
      <w:r w:rsidR="00834B33">
        <w:rPr>
          <w:rFonts w:ascii="Sylfaen" w:hAnsi="Sylfaen"/>
          <w:lang w:val="ka-GE"/>
        </w:rPr>
        <w:t>,</w:t>
      </w:r>
      <w:r w:rsidR="00DB4679">
        <w:rPr>
          <w:rFonts w:ascii="Sylfaen" w:hAnsi="Sylfaen"/>
          <w:lang w:val="ka-GE"/>
        </w:rPr>
        <w:t xml:space="preserve"> ამ უკანასკნელს  დაედგინა გზშ ანგარიშის მომზადების და შესაბამისი გარემოსდაცვითი გადაწყვეტილების გაცემის საჭიროება.</w:t>
      </w:r>
    </w:p>
    <w:p w14:paraId="6F4BA75F" w14:textId="1C49A69A" w:rsidR="00DB4679" w:rsidRDefault="00DB4679" w:rsidP="00DB4679">
      <w:pPr>
        <w:spacing w:line="360" w:lineRule="auto"/>
        <w:jc w:val="both"/>
        <w:rPr>
          <w:rFonts w:ascii="Sylfaen" w:hAnsi="Sylfaen"/>
          <w:lang w:val="ka-GE"/>
        </w:rPr>
      </w:pPr>
      <w:r>
        <w:rPr>
          <w:rFonts w:ascii="Sylfaen" w:hAnsi="Sylfaen"/>
          <w:lang w:val="ka-GE"/>
        </w:rPr>
        <w:t xml:space="preserve">თავის მხრივ, საქართველოს გარემოს დაცვისა და სოფლის მეურნეობის მინისტრის 2018 წლის 23 ოქტომბრის </w:t>
      </w:r>
      <w:r w:rsidR="00FA0F47" w:rsidRPr="00FA0F47">
        <w:rPr>
          <w:rFonts w:ascii="Acad Nusx Geo" w:eastAsia="Times New Roman" w:hAnsi="Acad Nusx Geo" w:cs="Calibri"/>
          <w:color w:val="000000"/>
          <w:lang w:val="ka-GE"/>
        </w:rPr>
        <w:t>#</w:t>
      </w:r>
      <w:r>
        <w:rPr>
          <w:rFonts w:ascii="Sylfaen" w:hAnsi="Sylfaen"/>
          <w:lang w:val="ka-GE"/>
        </w:rPr>
        <w:t>2-852 ბრძანების შესაბამისად შპს ,,გინუ“-ს საქმიანობა დაექვემდებარა გარემოზე ზემოქმედების შეფასებას.</w:t>
      </w:r>
    </w:p>
    <w:p w14:paraId="4324ED23" w14:textId="7BFE140B" w:rsidR="00DB4679" w:rsidRPr="00DB4679" w:rsidRDefault="00DB4679" w:rsidP="00DB4679">
      <w:pPr>
        <w:spacing w:line="360" w:lineRule="auto"/>
        <w:jc w:val="both"/>
        <w:rPr>
          <w:rFonts w:ascii="Sylfaen" w:hAnsi="Sylfaen"/>
          <w:lang w:val="ka-GE"/>
        </w:rPr>
      </w:pPr>
      <w:r>
        <w:rPr>
          <w:rFonts w:ascii="Sylfaen" w:hAnsi="Sylfaen"/>
          <w:lang w:val="ka-GE"/>
        </w:rPr>
        <w:t>ყოველივე ზემოაღნიშნულიდან გამომდინარე, შპს ,,გინუ“-ს მიერ სასარგებლო წიაღისეული</w:t>
      </w:r>
      <w:r w:rsidR="00834B33">
        <w:rPr>
          <w:rFonts w:ascii="Sylfaen" w:hAnsi="Sylfaen"/>
          <w:lang w:val="ka-GE"/>
        </w:rPr>
        <w:t>ს</w:t>
      </w:r>
      <w:r>
        <w:rPr>
          <w:rFonts w:ascii="Sylfaen" w:hAnsi="Sylfaen"/>
          <w:lang w:val="ka-GE"/>
        </w:rPr>
        <w:t xml:space="preserve"> მოპოვებასთან დაკავშირებით </w:t>
      </w:r>
      <w:r>
        <w:rPr>
          <w:rFonts w:ascii="Sylfaen" w:eastAsia="Sylfaen" w:hAnsi="Sylfaen" w:cs="Sylfaen"/>
          <w:spacing w:val="1"/>
        </w:rPr>
        <w:t xml:space="preserve"> </w:t>
      </w:r>
      <w:r>
        <w:rPr>
          <w:rFonts w:ascii="Sylfaen" w:eastAsia="Sylfaen" w:hAnsi="Sylfaen" w:cs="Sylfaen"/>
          <w:spacing w:val="-1"/>
        </w:rPr>
        <w:t>ს</w:t>
      </w:r>
      <w:r>
        <w:rPr>
          <w:rFonts w:ascii="Sylfaen" w:eastAsia="Sylfaen" w:hAnsi="Sylfaen" w:cs="Sylfaen"/>
        </w:rPr>
        <w:t>აქა</w:t>
      </w:r>
      <w:r>
        <w:rPr>
          <w:rFonts w:ascii="Sylfaen" w:eastAsia="Sylfaen" w:hAnsi="Sylfaen" w:cs="Sylfaen"/>
          <w:spacing w:val="-2"/>
        </w:rPr>
        <w:t>რ</w:t>
      </w:r>
      <w:r>
        <w:rPr>
          <w:rFonts w:ascii="Sylfaen" w:eastAsia="Sylfaen" w:hAnsi="Sylfaen" w:cs="Sylfaen"/>
        </w:rPr>
        <w:t>თვე</w:t>
      </w:r>
      <w:r>
        <w:rPr>
          <w:rFonts w:ascii="Sylfaen" w:eastAsia="Sylfaen" w:hAnsi="Sylfaen" w:cs="Sylfaen"/>
          <w:spacing w:val="-2"/>
        </w:rPr>
        <w:t>ლ</w:t>
      </w:r>
      <w:r>
        <w:rPr>
          <w:rFonts w:ascii="Sylfaen" w:eastAsia="Sylfaen" w:hAnsi="Sylfaen" w:cs="Sylfaen"/>
        </w:rPr>
        <w:t xml:space="preserve">ოს </w:t>
      </w:r>
      <w:r>
        <w:rPr>
          <w:rFonts w:ascii="Sylfaen" w:eastAsia="Sylfaen" w:hAnsi="Sylfaen" w:cs="Sylfaen"/>
          <w:spacing w:val="-1"/>
        </w:rPr>
        <w:t>კ</w:t>
      </w:r>
      <w:r>
        <w:rPr>
          <w:rFonts w:ascii="Sylfaen" w:eastAsia="Sylfaen" w:hAnsi="Sylfaen" w:cs="Sylfaen"/>
        </w:rPr>
        <w:t>ა</w:t>
      </w:r>
      <w:r>
        <w:rPr>
          <w:rFonts w:ascii="Sylfaen" w:eastAsia="Sylfaen" w:hAnsi="Sylfaen" w:cs="Sylfaen"/>
          <w:spacing w:val="1"/>
        </w:rPr>
        <w:t>ნ</w:t>
      </w:r>
      <w:r>
        <w:rPr>
          <w:rFonts w:ascii="Sylfaen" w:eastAsia="Sylfaen" w:hAnsi="Sylfaen" w:cs="Sylfaen"/>
        </w:rPr>
        <w:t>ო</w:t>
      </w:r>
      <w:r>
        <w:rPr>
          <w:rFonts w:ascii="Sylfaen" w:eastAsia="Sylfaen" w:hAnsi="Sylfaen" w:cs="Sylfaen"/>
          <w:spacing w:val="1"/>
        </w:rPr>
        <w:t>ნ</w:t>
      </w:r>
      <w:r>
        <w:rPr>
          <w:rFonts w:ascii="Sylfaen" w:eastAsia="Sylfaen" w:hAnsi="Sylfaen" w:cs="Sylfaen"/>
          <w:spacing w:val="-1"/>
        </w:rPr>
        <w:t>ი</w:t>
      </w:r>
      <w:r>
        <w:rPr>
          <w:rFonts w:ascii="Sylfaen" w:eastAsia="Sylfaen" w:hAnsi="Sylfaen" w:cs="Sylfaen"/>
        </w:rPr>
        <w:t>ს</w:t>
      </w:r>
      <w:r>
        <w:rPr>
          <w:rFonts w:ascii="Sylfaen" w:eastAsia="Sylfaen" w:hAnsi="Sylfaen" w:cs="Sylfaen"/>
          <w:spacing w:val="1"/>
        </w:rPr>
        <w:t xml:space="preserve"> </w:t>
      </w:r>
      <w:r>
        <w:rPr>
          <w:rFonts w:ascii="Sylfaen" w:eastAsia="Sylfaen" w:hAnsi="Sylfaen" w:cs="Sylfaen"/>
        </w:rPr>
        <w:t>,,გა</w:t>
      </w:r>
      <w:r>
        <w:rPr>
          <w:rFonts w:ascii="Sylfaen" w:eastAsia="Sylfaen" w:hAnsi="Sylfaen" w:cs="Sylfaen"/>
          <w:spacing w:val="-2"/>
        </w:rPr>
        <w:t>რ</w:t>
      </w:r>
      <w:r>
        <w:rPr>
          <w:rFonts w:ascii="Sylfaen" w:eastAsia="Sylfaen" w:hAnsi="Sylfaen" w:cs="Sylfaen"/>
          <w:spacing w:val="1"/>
        </w:rPr>
        <w:t>ე</w:t>
      </w:r>
      <w:r>
        <w:rPr>
          <w:rFonts w:ascii="Sylfaen" w:eastAsia="Sylfaen" w:hAnsi="Sylfaen" w:cs="Sylfaen"/>
          <w:spacing w:val="-1"/>
        </w:rPr>
        <w:t>მ</w:t>
      </w:r>
      <w:r>
        <w:rPr>
          <w:rFonts w:ascii="Sylfaen" w:eastAsia="Sylfaen" w:hAnsi="Sylfaen" w:cs="Sylfaen"/>
        </w:rPr>
        <w:t>ო</w:t>
      </w:r>
      <w:r>
        <w:rPr>
          <w:rFonts w:ascii="Sylfaen" w:eastAsia="Sylfaen" w:hAnsi="Sylfaen" w:cs="Sylfaen"/>
          <w:spacing w:val="-1"/>
        </w:rPr>
        <w:t>ს</w:t>
      </w:r>
      <w:r>
        <w:rPr>
          <w:rFonts w:ascii="Sylfaen" w:eastAsia="Sylfaen" w:hAnsi="Sylfaen" w:cs="Sylfaen"/>
        </w:rPr>
        <w:t>დ</w:t>
      </w:r>
      <w:r>
        <w:rPr>
          <w:rFonts w:ascii="Sylfaen" w:eastAsia="Sylfaen" w:hAnsi="Sylfaen" w:cs="Sylfaen"/>
          <w:spacing w:val="-2"/>
        </w:rPr>
        <w:t>ა</w:t>
      </w:r>
      <w:r>
        <w:rPr>
          <w:rFonts w:ascii="Sylfaen" w:eastAsia="Sylfaen" w:hAnsi="Sylfaen" w:cs="Sylfaen"/>
        </w:rPr>
        <w:t>ცვ</w:t>
      </w:r>
      <w:r>
        <w:rPr>
          <w:rFonts w:ascii="Sylfaen" w:eastAsia="Sylfaen" w:hAnsi="Sylfaen" w:cs="Sylfaen"/>
          <w:spacing w:val="-3"/>
        </w:rPr>
        <w:t>ი</w:t>
      </w:r>
      <w:r>
        <w:rPr>
          <w:rFonts w:ascii="Sylfaen" w:eastAsia="Sylfaen" w:hAnsi="Sylfaen" w:cs="Sylfaen"/>
        </w:rPr>
        <w:t>თი</w:t>
      </w:r>
      <w:r>
        <w:rPr>
          <w:rFonts w:ascii="Sylfaen" w:eastAsia="Sylfaen" w:hAnsi="Sylfaen" w:cs="Sylfaen"/>
          <w:spacing w:val="2"/>
        </w:rPr>
        <w:t xml:space="preserve"> </w:t>
      </w:r>
      <w:r>
        <w:rPr>
          <w:rFonts w:ascii="Sylfaen" w:eastAsia="Sylfaen" w:hAnsi="Sylfaen" w:cs="Sylfaen"/>
        </w:rPr>
        <w:t>შ</w:t>
      </w:r>
      <w:r>
        <w:rPr>
          <w:rFonts w:ascii="Sylfaen" w:eastAsia="Sylfaen" w:hAnsi="Sylfaen" w:cs="Sylfaen"/>
          <w:spacing w:val="-1"/>
        </w:rPr>
        <w:t>ე</w:t>
      </w:r>
      <w:r>
        <w:rPr>
          <w:rFonts w:ascii="Sylfaen" w:eastAsia="Sylfaen" w:hAnsi="Sylfaen" w:cs="Sylfaen"/>
        </w:rPr>
        <w:t>ფა</w:t>
      </w:r>
      <w:r>
        <w:rPr>
          <w:rFonts w:ascii="Sylfaen" w:eastAsia="Sylfaen" w:hAnsi="Sylfaen" w:cs="Sylfaen"/>
          <w:spacing w:val="-1"/>
        </w:rPr>
        <w:t>ს</w:t>
      </w:r>
      <w:r>
        <w:rPr>
          <w:rFonts w:ascii="Sylfaen" w:eastAsia="Sylfaen" w:hAnsi="Sylfaen" w:cs="Sylfaen"/>
          <w:spacing w:val="1"/>
        </w:rPr>
        <w:t>ე</w:t>
      </w:r>
      <w:r>
        <w:rPr>
          <w:rFonts w:ascii="Sylfaen" w:eastAsia="Sylfaen" w:hAnsi="Sylfaen" w:cs="Sylfaen"/>
          <w:spacing w:val="-1"/>
        </w:rPr>
        <w:t>ბი</w:t>
      </w:r>
      <w:r>
        <w:rPr>
          <w:rFonts w:ascii="Sylfaen" w:eastAsia="Sylfaen" w:hAnsi="Sylfaen" w:cs="Sylfaen"/>
        </w:rPr>
        <w:t>ს</w:t>
      </w:r>
      <w:r>
        <w:rPr>
          <w:rFonts w:ascii="Sylfaen" w:eastAsia="Sylfaen" w:hAnsi="Sylfaen" w:cs="Sylfaen"/>
          <w:spacing w:val="1"/>
        </w:rPr>
        <w:t xml:space="preserve"> </w:t>
      </w:r>
      <w:r>
        <w:rPr>
          <w:rFonts w:ascii="Sylfaen" w:eastAsia="Sylfaen" w:hAnsi="Sylfaen" w:cs="Sylfaen"/>
          <w:spacing w:val="-1"/>
        </w:rPr>
        <w:t>კ</w:t>
      </w:r>
      <w:r>
        <w:rPr>
          <w:rFonts w:ascii="Sylfaen" w:eastAsia="Sylfaen" w:hAnsi="Sylfaen" w:cs="Sylfaen"/>
        </w:rPr>
        <w:t>ო</w:t>
      </w:r>
      <w:r>
        <w:rPr>
          <w:rFonts w:ascii="Sylfaen" w:eastAsia="Sylfaen" w:hAnsi="Sylfaen" w:cs="Sylfaen"/>
          <w:spacing w:val="-2"/>
        </w:rPr>
        <w:t>დ</w:t>
      </w:r>
      <w:r>
        <w:rPr>
          <w:rFonts w:ascii="Sylfaen" w:eastAsia="Sylfaen" w:hAnsi="Sylfaen" w:cs="Sylfaen"/>
          <w:spacing w:val="1"/>
        </w:rPr>
        <w:t>ე</w:t>
      </w:r>
      <w:r>
        <w:rPr>
          <w:rFonts w:ascii="Sylfaen" w:eastAsia="Sylfaen" w:hAnsi="Sylfaen" w:cs="Sylfaen"/>
        </w:rPr>
        <w:t>ქ</w:t>
      </w:r>
      <w:r>
        <w:rPr>
          <w:rFonts w:ascii="Sylfaen" w:eastAsia="Sylfaen" w:hAnsi="Sylfaen" w:cs="Sylfaen"/>
          <w:spacing w:val="-1"/>
        </w:rPr>
        <w:t>სი</w:t>
      </w:r>
      <w:r>
        <w:rPr>
          <w:rFonts w:ascii="Sylfaen" w:eastAsia="Sylfaen" w:hAnsi="Sylfaen" w:cs="Sylfaen"/>
        </w:rPr>
        <w:t>ს</w:t>
      </w:r>
      <w:r>
        <w:rPr>
          <w:rFonts w:ascii="Sylfaen" w:eastAsia="Sylfaen" w:hAnsi="Sylfaen" w:cs="Sylfaen"/>
          <w:spacing w:val="1"/>
        </w:rPr>
        <w:t>’</w:t>
      </w:r>
      <w:r>
        <w:rPr>
          <w:rFonts w:ascii="Sylfaen" w:eastAsia="Sylfaen" w:hAnsi="Sylfaen" w:cs="Sylfaen"/>
        </w:rPr>
        <w:t>’</w:t>
      </w:r>
      <w:r>
        <w:rPr>
          <w:rFonts w:ascii="Sylfaen" w:eastAsia="Sylfaen" w:hAnsi="Sylfaen" w:cs="Sylfaen"/>
          <w:spacing w:val="2"/>
        </w:rPr>
        <w:t xml:space="preserve"> </w:t>
      </w:r>
      <w:r>
        <w:rPr>
          <w:rFonts w:ascii="Sylfaen" w:eastAsia="Sylfaen" w:hAnsi="Sylfaen" w:cs="Sylfaen"/>
          <w:spacing w:val="-1"/>
        </w:rPr>
        <w:t>მ</w:t>
      </w:r>
      <w:r>
        <w:rPr>
          <w:rFonts w:ascii="Sylfaen" w:eastAsia="Sylfaen" w:hAnsi="Sylfaen" w:cs="Sylfaen"/>
          <w:spacing w:val="1"/>
        </w:rPr>
        <w:t>ე</w:t>
      </w:r>
      <w:r>
        <w:rPr>
          <w:rFonts w:ascii="Sylfaen" w:eastAsia="Sylfaen" w:hAnsi="Sylfaen" w:cs="Sylfaen"/>
        </w:rPr>
        <w:t>-8</w:t>
      </w:r>
      <w:r>
        <w:rPr>
          <w:rFonts w:ascii="Sylfaen" w:eastAsia="Sylfaen" w:hAnsi="Sylfaen" w:cs="Sylfaen"/>
          <w:spacing w:val="2"/>
        </w:rPr>
        <w:t xml:space="preserve"> </w:t>
      </w:r>
      <w:r>
        <w:rPr>
          <w:rFonts w:ascii="Sylfaen" w:eastAsia="Sylfaen" w:hAnsi="Sylfaen" w:cs="Sylfaen"/>
          <w:spacing w:val="-4"/>
        </w:rPr>
        <w:t>მ</w:t>
      </w:r>
      <w:r>
        <w:rPr>
          <w:rFonts w:ascii="Sylfaen" w:eastAsia="Sylfaen" w:hAnsi="Sylfaen" w:cs="Sylfaen"/>
        </w:rPr>
        <w:t>უხლის შ</w:t>
      </w:r>
      <w:r>
        <w:rPr>
          <w:rFonts w:ascii="Sylfaen" w:eastAsia="Sylfaen" w:hAnsi="Sylfaen" w:cs="Sylfaen"/>
          <w:spacing w:val="1"/>
        </w:rPr>
        <w:t>ე</w:t>
      </w:r>
      <w:r>
        <w:rPr>
          <w:rFonts w:ascii="Sylfaen" w:eastAsia="Sylfaen" w:hAnsi="Sylfaen" w:cs="Sylfaen"/>
          <w:spacing w:val="-1"/>
        </w:rPr>
        <w:t>ს</w:t>
      </w:r>
      <w:r>
        <w:rPr>
          <w:rFonts w:ascii="Sylfaen" w:eastAsia="Sylfaen" w:hAnsi="Sylfaen" w:cs="Sylfaen"/>
        </w:rPr>
        <w:t>ა</w:t>
      </w:r>
      <w:r>
        <w:rPr>
          <w:rFonts w:ascii="Sylfaen" w:eastAsia="Sylfaen" w:hAnsi="Sylfaen" w:cs="Sylfaen"/>
          <w:spacing w:val="-1"/>
        </w:rPr>
        <w:t>ბ</w:t>
      </w:r>
      <w:r>
        <w:rPr>
          <w:rFonts w:ascii="Sylfaen" w:eastAsia="Sylfaen" w:hAnsi="Sylfaen" w:cs="Sylfaen"/>
        </w:rPr>
        <w:t>ა</w:t>
      </w:r>
      <w:r>
        <w:rPr>
          <w:rFonts w:ascii="Sylfaen" w:eastAsia="Sylfaen" w:hAnsi="Sylfaen" w:cs="Sylfaen"/>
          <w:spacing w:val="-1"/>
        </w:rPr>
        <w:t>მ</w:t>
      </w:r>
      <w:r>
        <w:rPr>
          <w:rFonts w:ascii="Sylfaen" w:eastAsia="Sylfaen" w:hAnsi="Sylfaen" w:cs="Sylfaen"/>
          <w:spacing w:val="-3"/>
        </w:rPr>
        <w:t>ი</w:t>
      </w:r>
      <w:r>
        <w:rPr>
          <w:rFonts w:ascii="Sylfaen" w:eastAsia="Sylfaen" w:hAnsi="Sylfaen" w:cs="Sylfaen"/>
          <w:spacing w:val="-1"/>
        </w:rPr>
        <w:t>ს</w:t>
      </w:r>
      <w:r>
        <w:rPr>
          <w:rFonts w:ascii="Sylfaen" w:eastAsia="Sylfaen" w:hAnsi="Sylfaen" w:cs="Sylfaen"/>
        </w:rPr>
        <w:t>ად</w:t>
      </w:r>
      <w:r>
        <w:rPr>
          <w:rFonts w:ascii="Sylfaen" w:eastAsia="Sylfaen" w:hAnsi="Sylfaen" w:cs="Sylfaen"/>
          <w:spacing w:val="3"/>
        </w:rPr>
        <w:t xml:space="preserve"> </w:t>
      </w:r>
      <w:r>
        <w:rPr>
          <w:rFonts w:ascii="Sylfaen" w:eastAsia="Sylfaen" w:hAnsi="Sylfaen" w:cs="Sylfaen"/>
          <w:spacing w:val="-1"/>
        </w:rPr>
        <w:t>მ</w:t>
      </w:r>
      <w:r>
        <w:rPr>
          <w:rFonts w:ascii="Sylfaen" w:eastAsia="Sylfaen" w:hAnsi="Sylfaen" w:cs="Sylfaen"/>
        </w:rPr>
        <w:t>ო</w:t>
      </w:r>
      <w:r>
        <w:rPr>
          <w:rFonts w:ascii="Sylfaen" w:eastAsia="Sylfaen" w:hAnsi="Sylfaen" w:cs="Sylfaen"/>
          <w:spacing w:val="-1"/>
        </w:rPr>
        <w:t>მ</w:t>
      </w:r>
      <w:r>
        <w:rPr>
          <w:rFonts w:ascii="Sylfaen" w:eastAsia="Sylfaen" w:hAnsi="Sylfaen" w:cs="Sylfaen"/>
        </w:rPr>
        <w:t>ზა</w:t>
      </w:r>
      <w:r>
        <w:rPr>
          <w:rFonts w:ascii="Sylfaen" w:eastAsia="Sylfaen" w:hAnsi="Sylfaen" w:cs="Sylfaen"/>
          <w:spacing w:val="-2"/>
        </w:rPr>
        <w:t>დ</w:t>
      </w:r>
      <w:r>
        <w:rPr>
          <w:rFonts w:ascii="Sylfaen" w:eastAsia="Sylfaen" w:hAnsi="Sylfaen" w:cs="Sylfaen"/>
          <w:spacing w:val="1"/>
        </w:rPr>
        <w:t>ე</w:t>
      </w:r>
      <w:r>
        <w:rPr>
          <w:rFonts w:ascii="Sylfaen" w:eastAsia="Sylfaen" w:hAnsi="Sylfaen" w:cs="Sylfaen"/>
          <w:spacing w:val="-1"/>
        </w:rPr>
        <w:t>ბ</w:t>
      </w:r>
      <w:r>
        <w:rPr>
          <w:rFonts w:ascii="Sylfaen" w:eastAsia="Sylfaen" w:hAnsi="Sylfaen" w:cs="Sylfaen"/>
        </w:rPr>
        <w:t>ულ</w:t>
      </w:r>
      <w:r>
        <w:rPr>
          <w:rFonts w:ascii="Sylfaen" w:eastAsia="Sylfaen" w:hAnsi="Sylfaen" w:cs="Sylfaen"/>
          <w:spacing w:val="3"/>
        </w:rPr>
        <w:t xml:space="preserve"> </w:t>
      </w:r>
      <w:r>
        <w:rPr>
          <w:rFonts w:ascii="Sylfaen" w:eastAsia="Sylfaen" w:hAnsi="Sylfaen" w:cs="Sylfaen"/>
          <w:spacing w:val="-1"/>
        </w:rPr>
        <w:t>ი</w:t>
      </w:r>
      <w:r>
        <w:rPr>
          <w:rFonts w:ascii="Sylfaen" w:eastAsia="Sylfaen" w:hAnsi="Sylfaen" w:cs="Sylfaen"/>
          <w:spacing w:val="-2"/>
        </w:rPr>
        <w:t>ქ</w:t>
      </w:r>
      <w:r>
        <w:rPr>
          <w:rFonts w:ascii="Sylfaen" w:eastAsia="Sylfaen" w:hAnsi="Sylfaen" w:cs="Sylfaen"/>
          <w:spacing w:val="1"/>
        </w:rPr>
        <w:t>ნ</w:t>
      </w:r>
      <w:r>
        <w:rPr>
          <w:rFonts w:ascii="Sylfaen" w:eastAsia="Sylfaen" w:hAnsi="Sylfaen" w:cs="Sylfaen"/>
        </w:rPr>
        <w:t xml:space="preserve">ა </w:t>
      </w:r>
      <w:r>
        <w:rPr>
          <w:rFonts w:ascii="Sylfaen" w:eastAsia="Sylfaen" w:hAnsi="Sylfaen" w:cs="Sylfaen"/>
          <w:spacing w:val="-1"/>
        </w:rPr>
        <w:t>სკ</w:t>
      </w:r>
      <w:r>
        <w:rPr>
          <w:rFonts w:ascii="Sylfaen" w:eastAsia="Sylfaen" w:hAnsi="Sylfaen" w:cs="Sylfaen"/>
        </w:rPr>
        <w:t>ო</w:t>
      </w:r>
      <w:r>
        <w:rPr>
          <w:rFonts w:ascii="Sylfaen" w:eastAsia="Sylfaen" w:hAnsi="Sylfaen" w:cs="Sylfaen"/>
          <w:spacing w:val="1"/>
        </w:rPr>
        <w:t>პ</w:t>
      </w:r>
      <w:r>
        <w:rPr>
          <w:rFonts w:ascii="Sylfaen" w:eastAsia="Sylfaen" w:hAnsi="Sylfaen" w:cs="Sylfaen"/>
          <w:spacing w:val="-1"/>
        </w:rPr>
        <w:t>ი</w:t>
      </w:r>
      <w:r>
        <w:rPr>
          <w:rFonts w:ascii="Sylfaen" w:eastAsia="Sylfaen" w:hAnsi="Sylfaen" w:cs="Sylfaen"/>
          <w:spacing w:val="1"/>
        </w:rPr>
        <w:t>ნ</w:t>
      </w:r>
      <w:r>
        <w:rPr>
          <w:rFonts w:ascii="Sylfaen" w:eastAsia="Sylfaen" w:hAnsi="Sylfaen" w:cs="Sylfaen"/>
        </w:rPr>
        <w:t>გ</w:t>
      </w:r>
      <w:r>
        <w:rPr>
          <w:rFonts w:ascii="Sylfaen" w:eastAsia="Sylfaen" w:hAnsi="Sylfaen" w:cs="Sylfaen"/>
          <w:spacing w:val="-1"/>
        </w:rPr>
        <w:t>ი</w:t>
      </w:r>
      <w:r>
        <w:rPr>
          <w:rFonts w:ascii="Sylfaen" w:eastAsia="Sylfaen" w:hAnsi="Sylfaen" w:cs="Sylfaen"/>
        </w:rPr>
        <w:t>ს</w:t>
      </w:r>
      <w:r>
        <w:rPr>
          <w:rFonts w:ascii="Sylfaen" w:eastAsia="Sylfaen" w:hAnsi="Sylfaen" w:cs="Sylfaen"/>
          <w:spacing w:val="-1"/>
        </w:rPr>
        <w:t xml:space="preserve"> </w:t>
      </w:r>
      <w:r>
        <w:rPr>
          <w:rFonts w:ascii="Sylfaen" w:eastAsia="Sylfaen" w:hAnsi="Sylfaen" w:cs="Sylfaen"/>
        </w:rPr>
        <w:t>ა</w:t>
      </w:r>
      <w:r>
        <w:rPr>
          <w:rFonts w:ascii="Sylfaen" w:eastAsia="Sylfaen" w:hAnsi="Sylfaen" w:cs="Sylfaen"/>
          <w:spacing w:val="1"/>
        </w:rPr>
        <w:t>ნ</w:t>
      </w:r>
      <w:r>
        <w:rPr>
          <w:rFonts w:ascii="Sylfaen" w:eastAsia="Sylfaen" w:hAnsi="Sylfaen" w:cs="Sylfaen"/>
        </w:rPr>
        <w:t>გ</w:t>
      </w:r>
      <w:r>
        <w:rPr>
          <w:rFonts w:ascii="Sylfaen" w:eastAsia="Sylfaen" w:hAnsi="Sylfaen" w:cs="Sylfaen"/>
          <w:spacing w:val="-3"/>
        </w:rPr>
        <w:t>ა</w:t>
      </w:r>
      <w:r>
        <w:rPr>
          <w:rFonts w:ascii="Sylfaen" w:eastAsia="Sylfaen" w:hAnsi="Sylfaen" w:cs="Sylfaen"/>
        </w:rPr>
        <w:t xml:space="preserve">რიში. </w:t>
      </w:r>
    </w:p>
    <w:p w14:paraId="01AAE67D" w14:textId="77777777" w:rsidR="00DB4679" w:rsidRDefault="00DB4679" w:rsidP="005F61D6">
      <w:pPr>
        <w:spacing w:line="360" w:lineRule="auto"/>
        <w:jc w:val="both"/>
        <w:rPr>
          <w:rFonts w:ascii="Sylfaen" w:hAnsi="Sylfaen"/>
          <w:lang w:val="ka-GE"/>
        </w:rPr>
      </w:pPr>
    </w:p>
    <w:p w14:paraId="266E880E" w14:textId="7BCF0118" w:rsidR="009C3DDA" w:rsidRPr="00834B33" w:rsidRDefault="009C3DDA" w:rsidP="009C3DDA">
      <w:pPr>
        <w:spacing w:line="360" w:lineRule="auto"/>
        <w:jc w:val="both"/>
        <w:rPr>
          <w:rFonts w:ascii="Sylfaen" w:hAnsi="Sylfaen"/>
        </w:rPr>
      </w:pPr>
      <w:r w:rsidRPr="009611E8">
        <w:rPr>
          <w:rFonts w:ascii="Sylfaen" w:hAnsi="Sylfaen"/>
          <w:lang w:val="ka-GE"/>
        </w:rPr>
        <w:lastRenderedPageBreak/>
        <w:t>სკოპინგის დასკვნის მიღების შემდგომ, გარემოსდაცვითი გადაწყვეტილების მიღების მიზნით, მომზადებული იქნება გ</w:t>
      </w:r>
      <w:r w:rsidR="009B2A9D">
        <w:rPr>
          <w:rFonts w:ascii="Sylfaen" w:hAnsi="Sylfaen"/>
          <w:lang w:val="ka-GE"/>
        </w:rPr>
        <w:t>არემოზე ზემოქმედების შეფასების (გ</w:t>
      </w:r>
      <w:r w:rsidR="009B2A9D" w:rsidRPr="009611E8">
        <w:rPr>
          <w:rFonts w:ascii="Sylfaen" w:hAnsi="Sylfaen"/>
          <w:lang w:val="ka-GE"/>
        </w:rPr>
        <w:t>ზშ</w:t>
      </w:r>
      <w:r w:rsidR="009B2A9D">
        <w:rPr>
          <w:rFonts w:ascii="Sylfaen" w:hAnsi="Sylfaen"/>
          <w:lang w:val="ka-GE"/>
        </w:rPr>
        <w:t>) ანგარიში.</w:t>
      </w:r>
    </w:p>
    <w:p w14:paraId="75E00CF8" w14:textId="77777777" w:rsidR="006A5EDA" w:rsidRPr="009611E8" w:rsidRDefault="006A5EDA" w:rsidP="009C3DDA">
      <w:pPr>
        <w:spacing w:line="360" w:lineRule="auto"/>
        <w:jc w:val="both"/>
        <w:rPr>
          <w:rFonts w:ascii="Sylfaen" w:hAnsi="Sylfaen"/>
          <w:lang w:val="ka-GE"/>
        </w:rPr>
      </w:pPr>
      <w:r w:rsidRPr="009611E8">
        <w:rPr>
          <w:rFonts w:ascii="Sylfaen" w:hAnsi="Sylfaen"/>
          <w:lang w:val="ka-GE"/>
        </w:rPr>
        <w:t xml:space="preserve">ცნობები საქმიანობის განმახორციელებლის  შესახებ მოცემულია ცხრილში </w:t>
      </w:r>
      <w:r w:rsidR="009C3DDA" w:rsidRPr="009611E8">
        <w:rPr>
          <w:rFonts w:ascii="Sylfaen" w:hAnsi="Sylfaen" w:cs="Sylfaen"/>
          <w:sz w:val="20"/>
          <w:szCs w:val="20"/>
          <w:lang w:val="ka-GE"/>
        </w:rPr>
        <w:t>N</w:t>
      </w:r>
      <w:r w:rsidR="009C3DDA" w:rsidRPr="009611E8">
        <w:rPr>
          <w:rFonts w:ascii="Sylfaen" w:hAnsi="Sylfaen"/>
          <w:lang w:val="ka-GE"/>
        </w:rPr>
        <w:t xml:space="preserve"> </w:t>
      </w:r>
      <w:r w:rsidRPr="009611E8">
        <w:rPr>
          <w:rFonts w:ascii="Sylfaen" w:hAnsi="Sylfaen"/>
          <w:lang w:val="ka-GE"/>
        </w:rPr>
        <w:t xml:space="preserve">1.  </w:t>
      </w:r>
    </w:p>
    <w:p w14:paraId="2F5E730A" w14:textId="77777777" w:rsidR="006A5EDA" w:rsidRPr="009611E8" w:rsidRDefault="006A5EDA" w:rsidP="006A5EDA">
      <w:pPr>
        <w:spacing w:line="360" w:lineRule="auto"/>
        <w:ind w:firstLine="360"/>
        <w:jc w:val="both"/>
        <w:rPr>
          <w:rFonts w:ascii="Sylfaen" w:hAnsi="Sylfaen"/>
          <w:lang w:val="ka-GE"/>
        </w:rPr>
      </w:pPr>
    </w:p>
    <w:p w14:paraId="557024AB" w14:textId="1A5A5F9F" w:rsidR="006A5EDA" w:rsidRPr="009B2A9D" w:rsidRDefault="006A5EDA" w:rsidP="006A5EDA">
      <w:pPr>
        <w:spacing w:line="360" w:lineRule="auto"/>
        <w:jc w:val="right"/>
        <w:rPr>
          <w:rFonts w:ascii="Sylfaen" w:hAnsi="Sylfaen"/>
          <w:color w:val="0070C0"/>
          <w:lang w:val="ka-GE"/>
        </w:rPr>
      </w:pPr>
      <w:r w:rsidRPr="009B2A9D">
        <w:rPr>
          <w:rFonts w:ascii="Sylfaen" w:hAnsi="Sylfaen"/>
          <w:color w:val="0070C0"/>
          <w:lang w:val="ka-GE"/>
        </w:rPr>
        <w:t xml:space="preserve">ცხრილი </w:t>
      </w:r>
      <w:r w:rsidRPr="009B2A9D">
        <w:rPr>
          <w:rFonts w:ascii="Sylfaen" w:hAnsi="Sylfaen" w:cs="Sylfaen"/>
          <w:color w:val="0070C0"/>
          <w:sz w:val="20"/>
          <w:szCs w:val="20"/>
          <w:lang w:val="ka-GE"/>
        </w:rPr>
        <w:t>N</w:t>
      </w:r>
      <w:r w:rsidRPr="009B2A9D">
        <w:rPr>
          <w:rFonts w:ascii="Sylfaen" w:hAnsi="Sylfaen"/>
          <w:color w:val="0070C0"/>
          <w:lang w:val="ka-GE"/>
        </w:rPr>
        <w:t xml:space="preserve">1 – ცნობები </w:t>
      </w:r>
      <w:r w:rsidR="009B2A9D" w:rsidRPr="009B2A9D">
        <w:rPr>
          <w:rFonts w:ascii="Sylfaen" w:hAnsi="Sylfaen"/>
          <w:color w:val="0070C0"/>
          <w:lang w:val="ka-GE"/>
        </w:rPr>
        <w:t>საქმიანობის განმახორციელებლის</w:t>
      </w:r>
      <w:r w:rsidR="009B2A9D" w:rsidRPr="009611E8">
        <w:rPr>
          <w:rFonts w:ascii="Sylfaen" w:hAnsi="Sylfaen"/>
          <w:lang w:val="ka-GE"/>
        </w:rPr>
        <w:t xml:space="preserve"> </w:t>
      </w:r>
      <w:r w:rsidRPr="009B2A9D">
        <w:rPr>
          <w:rFonts w:ascii="Sylfaen" w:hAnsi="Sylfaen"/>
          <w:color w:val="0070C0"/>
          <w:lang w:val="ka-GE"/>
        </w:rPr>
        <w:t>შესახებ</w:t>
      </w:r>
    </w:p>
    <w:tbl>
      <w:tblPr>
        <w:tblW w:w="9715" w:type="dxa"/>
        <w:jc w:val="center"/>
        <w:tblLook w:val="04A0" w:firstRow="1" w:lastRow="0" w:firstColumn="1" w:lastColumn="0" w:noHBand="0" w:noVBand="1"/>
      </w:tblPr>
      <w:tblGrid>
        <w:gridCol w:w="3340"/>
        <w:gridCol w:w="6375"/>
      </w:tblGrid>
      <w:tr w:rsidR="00FA0F47" w:rsidRPr="00FA0F47" w14:paraId="003717EF" w14:textId="77777777" w:rsidTr="00FA0F47">
        <w:trPr>
          <w:trHeight w:val="600"/>
          <w:jc w:val="center"/>
        </w:trPr>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76DD8" w14:textId="77777777" w:rsidR="00FA0F47" w:rsidRPr="00FA0F47" w:rsidRDefault="00FA0F47" w:rsidP="00FA0F47">
            <w:pPr>
              <w:spacing w:after="0" w:line="240" w:lineRule="auto"/>
              <w:jc w:val="center"/>
              <w:rPr>
                <w:rFonts w:ascii="Sylfaen" w:eastAsia="Times New Roman" w:hAnsi="Sylfaen" w:cs="Calibri"/>
                <w:color w:val="000000"/>
              </w:rPr>
            </w:pPr>
            <w:r w:rsidRPr="00FA0F47">
              <w:rPr>
                <w:rFonts w:ascii="Sylfaen" w:eastAsia="Times New Roman" w:hAnsi="Sylfaen" w:cs="Calibri"/>
                <w:color w:val="000000"/>
                <w:lang w:val="ka-GE"/>
              </w:rPr>
              <w:t>საქმიანობის განმახორციელებელი</w:t>
            </w:r>
          </w:p>
        </w:tc>
        <w:tc>
          <w:tcPr>
            <w:tcW w:w="6375" w:type="dxa"/>
            <w:tcBorders>
              <w:top w:val="single" w:sz="4" w:space="0" w:color="auto"/>
              <w:left w:val="nil"/>
              <w:bottom w:val="single" w:sz="4" w:space="0" w:color="auto"/>
              <w:right w:val="single" w:sz="4" w:space="0" w:color="auto"/>
            </w:tcBorders>
            <w:shd w:val="clear" w:color="auto" w:fill="auto"/>
            <w:vAlign w:val="center"/>
            <w:hideMark/>
          </w:tcPr>
          <w:p w14:paraId="7C7DC68D" w14:textId="77777777" w:rsidR="00FA0F47" w:rsidRPr="00FA0F47" w:rsidRDefault="00FA0F47" w:rsidP="00FA0F47">
            <w:pPr>
              <w:spacing w:after="0" w:line="240" w:lineRule="auto"/>
              <w:jc w:val="center"/>
              <w:rPr>
                <w:rFonts w:ascii="Sylfaen" w:eastAsia="Times New Roman" w:hAnsi="Sylfaen" w:cs="Calibri"/>
                <w:color w:val="000000"/>
              </w:rPr>
            </w:pPr>
            <w:r w:rsidRPr="00FA0F47">
              <w:rPr>
                <w:rFonts w:ascii="Sylfaen" w:eastAsia="Times New Roman" w:hAnsi="Sylfaen" w:cs="Calibri"/>
                <w:color w:val="000000"/>
                <w:lang w:val="ka-GE"/>
              </w:rPr>
              <w:t>შპს ,,გინუ“</w:t>
            </w:r>
          </w:p>
        </w:tc>
      </w:tr>
      <w:tr w:rsidR="00FA0F47" w:rsidRPr="00FA0F47" w14:paraId="09E3ECF8" w14:textId="77777777" w:rsidTr="00FA0F47">
        <w:trPr>
          <w:trHeight w:val="773"/>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5C9DDBB4" w14:textId="77777777" w:rsidR="00FA0F47" w:rsidRPr="00FA0F47" w:rsidRDefault="00FA0F47" w:rsidP="00FA0F47">
            <w:pPr>
              <w:spacing w:after="0" w:line="240" w:lineRule="auto"/>
              <w:jc w:val="center"/>
              <w:rPr>
                <w:rFonts w:ascii="Sylfaen" w:eastAsia="Times New Roman" w:hAnsi="Sylfaen" w:cs="Calibri"/>
                <w:color w:val="000000"/>
              </w:rPr>
            </w:pPr>
            <w:r w:rsidRPr="00FA0F47">
              <w:rPr>
                <w:rFonts w:ascii="Sylfaen" w:eastAsia="Times New Roman" w:hAnsi="Sylfaen" w:cs="Calibri"/>
                <w:color w:val="000000"/>
                <w:lang w:val="ka-GE"/>
              </w:rPr>
              <w:t>კომპანიის იურიდიული მისამართი</w:t>
            </w:r>
          </w:p>
        </w:tc>
        <w:tc>
          <w:tcPr>
            <w:tcW w:w="6375" w:type="dxa"/>
            <w:tcBorders>
              <w:top w:val="nil"/>
              <w:left w:val="nil"/>
              <w:bottom w:val="single" w:sz="4" w:space="0" w:color="auto"/>
              <w:right w:val="single" w:sz="4" w:space="0" w:color="auto"/>
            </w:tcBorders>
            <w:shd w:val="clear" w:color="auto" w:fill="auto"/>
            <w:vAlign w:val="center"/>
            <w:hideMark/>
          </w:tcPr>
          <w:p w14:paraId="2F0264DB" w14:textId="77777777" w:rsidR="00FA0F47" w:rsidRPr="00FA0F47" w:rsidRDefault="00FA0F47" w:rsidP="00FA0F47">
            <w:pPr>
              <w:spacing w:after="0" w:line="240" w:lineRule="auto"/>
              <w:jc w:val="center"/>
              <w:rPr>
                <w:rFonts w:ascii="Sylfaen" w:eastAsia="Times New Roman" w:hAnsi="Sylfaen" w:cs="Calibri"/>
                <w:color w:val="000000"/>
              </w:rPr>
            </w:pPr>
            <w:r w:rsidRPr="00FA0F47">
              <w:rPr>
                <w:rFonts w:ascii="Sylfaen" w:eastAsia="Times New Roman" w:hAnsi="Sylfaen" w:cs="Calibri"/>
                <w:color w:val="000000"/>
                <w:lang w:val="ka-GE"/>
              </w:rPr>
              <w:t>შოთა რუსთაველის ქუჩა,  კორპ. 32,  ქ. რუსთავი,  საქართველო</w:t>
            </w:r>
          </w:p>
        </w:tc>
      </w:tr>
      <w:tr w:rsidR="00FA0F47" w:rsidRPr="00FA0F47" w14:paraId="44E5D6B6" w14:textId="77777777" w:rsidTr="00FA0F47">
        <w:trPr>
          <w:trHeight w:val="600"/>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08069D8B" w14:textId="77777777" w:rsidR="00FA0F47" w:rsidRPr="00FA0F47" w:rsidRDefault="00FA0F47" w:rsidP="00FA0F47">
            <w:pPr>
              <w:spacing w:after="0" w:line="240" w:lineRule="auto"/>
              <w:jc w:val="center"/>
              <w:rPr>
                <w:rFonts w:ascii="Sylfaen" w:eastAsia="Times New Roman" w:hAnsi="Sylfaen" w:cs="Calibri"/>
                <w:color w:val="000000"/>
              </w:rPr>
            </w:pPr>
            <w:r w:rsidRPr="00FA0F47">
              <w:rPr>
                <w:rFonts w:ascii="Sylfaen" w:eastAsia="Times New Roman" w:hAnsi="Sylfaen" w:cs="Calibri"/>
                <w:color w:val="000000"/>
                <w:lang w:val="ka-GE"/>
              </w:rPr>
              <w:t>კომპანიის საიდენტიფიკაციო ნომერი</w:t>
            </w:r>
          </w:p>
        </w:tc>
        <w:tc>
          <w:tcPr>
            <w:tcW w:w="6375" w:type="dxa"/>
            <w:tcBorders>
              <w:top w:val="nil"/>
              <w:left w:val="nil"/>
              <w:bottom w:val="single" w:sz="4" w:space="0" w:color="auto"/>
              <w:right w:val="single" w:sz="4" w:space="0" w:color="auto"/>
            </w:tcBorders>
            <w:shd w:val="clear" w:color="auto" w:fill="auto"/>
            <w:vAlign w:val="center"/>
            <w:hideMark/>
          </w:tcPr>
          <w:p w14:paraId="00D6A0DC" w14:textId="77777777" w:rsidR="00FA0F47" w:rsidRPr="00FA0F47" w:rsidRDefault="00FA0F47" w:rsidP="00FA0F47">
            <w:pPr>
              <w:spacing w:after="0" w:line="240" w:lineRule="auto"/>
              <w:jc w:val="center"/>
              <w:rPr>
                <w:rFonts w:ascii="Calibri" w:eastAsia="Times New Roman" w:hAnsi="Calibri" w:cs="Calibri"/>
                <w:color w:val="000000"/>
              </w:rPr>
            </w:pPr>
            <w:r w:rsidRPr="00FA0F47">
              <w:rPr>
                <w:rFonts w:ascii="Calibri" w:eastAsia="Times New Roman" w:hAnsi="Calibri" w:cs="Calibri"/>
                <w:color w:val="000000"/>
              </w:rPr>
              <w:t>416312939 </w:t>
            </w:r>
          </w:p>
        </w:tc>
      </w:tr>
      <w:tr w:rsidR="00FA0F47" w:rsidRPr="00FA0F47" w14:paraId="165EFF6D" w14:textId="77777777" w:rsidTr="00FA0F47">
        <w:trPr>
          <w:trHeight w:val="615"/>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406AE633" w14:textId="77777777" w:rsidR="00FA0F47" w:rsidRPr="00FA0F47" w:rsidRDefault="00FA0F47" w:rsidP="00FA0F47">
            <w:pPr>
              <w:spacing w:after="0" w:line="240" w:lineRule="auto"/>
              <w:jc w:val="center"/>
              <w:rPr>
                <w:rFonts w:ascii="Sylfaen" w:eastAsia="Times New Roman" w:hAnsi="Sylfaen" w:cs="Calibri"/>
                <w:color w:val="000000"/>
              </w:rPr>
            </w:pPr>
            <w:r w:rsidRPr="00FA0F47">
              <w:rPr>
                <w:rFonts w:ascii="Sylfaen" w:eastAsia="Times New Roman" w:hAnsi="Sylfaen" w:cs="Calibri"/>
                <w:color w:val="000000"/>
                <w:lang w:val="ka-GE"/>
              </w:rPr>
              <w:t>კომპანიის ხელმძღვანელი</w:t>
            </w:r>
          </w:p>
        </w:tc>
        <w:tc>
          <w:tcPr>
            <w:tcW w:w="6375" w:type="dxa"/>
            <w:tcBorders>
              <w:top w:val="nil"/>
              <w:left w:val="nil"/>
              <w:bottom w:val="single" w:sz="4" w:space="0" w:color="auto"/>
              <w:right w:val="single" w:sz="4" w:space="0" w:color="auto"/>
            </w:tcBorders>
            <w:shd w:val="clear" w:color="auto" w:fill="auto"/>
            <w:vAlign w:val="center"/>
            <w:hideMark/>
          </w:tcPr>
          <w:p w14:paraId="600E0EEA" w14:textId="77777777" w:rsidR="00FA0F47" w:rsidRPr="00FA0F47" w:rsidRDefault="00FA0F47" w:rsidP="00FA0F47">
            <w:pPr>
              <w:spacing w:after="0" w:line="240" w:lineRule="auto"/>
              <w:jc w:val="center"/>
              <w:rPr>
                <w:rFonts w:ascii="Sylfaen" w:eastAsia="Times New Roman" w:hAnsi="Sylfaen" w:cs="Calibri"/>
                <w:color w:val="000000"/>
              </w:rPr>
            </w:pPr>
            <w:r w:rsidRPr="00FA0F47">
              <w:rPr>
                <w:rFonts w:ascii="Sylfaen" w:eastAsia="Times New Roman" w:hAnsi="Sylfaen" w:cs="Calibri"/>
                <w:color w:val="000000"/>
                <w:lang w:val="ka-GE"/>
              </w:rPr>
              <w:t>ნუგზარ ქაფიანიძე</w:t>
            </w:r>
          </w:p>
        </w:tc>
      </w:tr>
      <w:tr w:rsidR="00FA0F47" w:rsidRPr="00FA0F47" w14:paraId="1EE2D3FD" w14:textId="77777777" w:rsidTr="00FA0F47">
        <w:trPr>
          <w:trHeight w:val="1052"/>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5579B8F6" w14:textId="77777777" w:rsidR="00FA0F47" w:rsidRPr="00FA0F47" w:rsidRDefault="00FA0F47" w:rsidP="00FA0F47">
            <w:pPr>
              <w:spacing w:after="0" w:line="240" w:lineRule="auto"/>
              <w:jc w:val="center"/>
              <w:rPr>
                <w:rFonts w:ascii="Sylfaen" w:eastAsia="Times New Roman" w:hAnsi="Sylfaen" w:cs="Calibri"/>
                <w:color w:val="000000"/>
              </w:rPr>
            </w:pPr>
            <w:r w:rsidRPr="00FA0F47">
              <w:rPr>
                <w:rFonts w:ascii="Sylfaen" w:eastAsia="Times New Roman" w:hAnsi="Sylfaen" w:cs="Calibri"/>
                <w:color w:val="000000"/>
                <w:lang w:val="ka-GE"/>
              </w:rPr>
              <w:t>დაგეგმილი საქმიანობის დასახელება</w:t>
            </w:r>
          </w:p>
        </w:tc>
        <w:tc>
          <w:tcPr>
            <w:tcW w:w="6375" w:type="dxa"/>
            <w:tcBorders>
              <w:top w:val="nil"/>
              <w:left w:val="nil"/>
              <w:bottom w:val="single" w:sz="4" w:space="0" w:color="auto"/>
              <w:right w:val="single" w:sz="4" w:space="0" w:color="auto"/>
            </w:tcBorders>
            <w:shd w:val="clear" w:color="auto" w:fill="auto"/>
            <w:vAlign w:val="center"/>
            <w:hideMark/>
          </w:tcPr>
          <w:p w14:paraId="39B99055" w14:textId="77777777" w:rsidR="00FA0F47" w:rsidRPr="00FA0F47" w:rsidRDefault="00FA0F47" w:rsidP="00FA0F47">
            <w:pPr>
              <w:spacing w:after="0" w:line="240" w:lineRule="auto"/>
              <w:jc w:val="center"/>
              <w:rPr>
                <w:rFonts w:ascii="Sylfaen" w:eastAsia="Times New Roman" w:hAnsi="Sylfaen" w:cs="Calibri"/>
                <w:color w:val="000000"/>
              </w:rPr>
            </w:pPr>
            <w:r w:rsidRPr="00FA0F47">
              <w:rPr>
                <w:rFonts w:ascii="Sylfaen" w:eastAsia="Times New Roman" w:hAnsi="Sylfaen" w:cs="Calibri"/>
                <w:color w:val="000000"/>
                <w:lang w:val="ka-GE"/>
              </w:rPr>
              <w:t>გარდაბნის მუნიციპალიტეტში, სოფ. ახალი სამგორის მიმდებარედ, სასარგებლო წიაღისეულის 81 766 ტონა თიხა-თაბაშირის (გაჯი) მოპოვება</w:t>
            </w:r>
          </w:p>
        </w:tc>
      </w:tr>
      <w:tr w:rsidR="00FA0F47" w:rsidRPr="00FA0F47" w14:paraId="45FD2A94" w14:textId="77777777" w:rsidTr="00FA0F47">
        <w:trPr>
          <w:trHeight w:val="728"/>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7EEB52D8" w14:textId="77777777" w:rsidR="00FA0F47" w:rsidRPr="00FA0F47" w:rsidRDefault="00FA0F47" w:rsidP="00FA0F47">
            <w:pPr>
              <w:spacing w:after="0" w:line="240" w:lineRule="auto"/>
              <w:jc w:val="center"/>
              <w:rPr>
                <w:rFonts w:ascii="Sylfaen" w:eastAsia="Times New Roman" w:hAnsi="Sylfaen" w:cs="Calibri"/>
                <w:color w:val="000000"/>
              </w:rPr>
            </w:pPr>
            <w:r w:rsidRPr="00FA0F47">
              <w:rPr>
                <w:rFonts w:ascii="Sylfaen" w:eastAsia="Times New Roman" w:hAnsi="Sylfaen" w:cs="Calibri"/>
                <w:color w:val="000000"/>
                <w:lang w:val="ka-GE"/>
              </w:rPr>
              <w:t>საქმიანობის განხორციელების ადგილმდებარეობა</w:t>
            </w:r>
          </w:p>
        </w:tc>
        <w:tc>
          <w:tcPr>
            <w:tcW w:w="6375" w:type="dxa"/>
            <w:tcBorders>
              <w:top w:val="nil"/>
              <w:left w:val="nil"/>
              <w:bottom w:val="single" w:sz="4" w:space="0" w:color="auto"/>
              <w:right w:val="single" w:sz="4" w:space="0" w:color="auto"/>
            </w:tcBorders>
            <w:shd w:val="clear" w:color="auto" w:fill="auto"/>
            <w:vAlign w:val="center"/>
            <w:hideMark/>
          </w:tcPr>
          <w:p w14:paraId="24D622AE" w14:textId="77777777" w:rsidR="00FA0F47" w:rsidRPr="00FA0F47" w:rsidRDefault="00FA0F47" w:rsidP="00FA0F47">
            <w:pPr>
              <w:spacing w:after="0" w:line="240" w:lineRule="auto"/>
              <w:jc w:val="center"/>
              <w:rPr>
                <w:rFonts w:ascii="Sylfaen" w:eastAsia="Times New Roman" w:hAnsi="Sylfaen" w:cs="Calibri"/>
                <w:color w:val="000000"/>
              </w:rPr>
            </w:pPr>
            <w:r w:rsidRPr="00FA0F47">
              <w:rPr>
                <w:rFonts w:ascii="Sylfaen" w:eastAsia="Times New Roman" w:hAnsi="Sylfaen" w:cs="Calibri"/>
                <w:color w:val="000000"/>
                <w:lang w:val="ka-GE"/>
              </w:rPr>
              <w:t>გარდაბნის რაიონი, სოფ. ახალი სამგორი</w:t>
            </w:r>
          </w:p>
        </w:tc>
      </w:tr>
    </w:tbl>
    <w:p w14:paraId="0B877AC9" w14:textId="77777777" w:rsidR="006A5EDA" w:rsidRPr="009611E8" w:rsidRDefault="006A5EDA" w:rsidP="006A5EDA">
      <w:pPr>
        <w:spacing w:line="360" w:lineRule="auto"/>
        <w:ind w:firstLine="360"/>
        <w:jc w:val="both"/>
        <w:rPr>
          <w:rFonts w:ascii="Sylfaen" w:hAnsi="Sylfaen"/>
          <w:lang w:val="ka-GE"/>
        </w:rPr>
      </w:pPr>
    </w:p>
    <w:p w14:paraId="677E2F82" w14:textId="77777777" w:rsidR="006A5EDA" w:rsidRPr="009611E8" w:rsidRDefault="006A5EDA" w:rsidP="009C360B">
      <w:pPr>
        <w:jc w:val="center"/>
        <w:rPr>
          <w:rFonts w:ascii="Sylfaen" w:hAnsi="Sylfaen" w:cs="Sylfaen"/>
          <w:b/>
          <w:lang w:val="ka-GE"/>
        </w:rPr>
      </w:pPr>
    </w:p>
    <w:p w14:paraId="6EF17ACC" w14:textId="77777777" w:rsidR="0004717A" w:rsidRPr="009611E8" w:rsidRDefault="0004717A" w:rsidP="009C360B">
      <w:pPr>
        <w:jc w:val="center"/>
        <w:rPr>
          <w:rFonts w:ascii="Sylfaen" w:hAnsi="Sylfaen" w:cs="Sylfaen"/>
          <w:b/>
          <w:lang w:val="ka-GE"/>
        </w:rPr>
      </w:pPr>
    </w:p>
    <w:p w14:paraId="4100C584" w14:textId="77777777" w:rsidR="0004717A" w:rsidRPr="009611E8" w:rsidRDefault="0004717A" w:rsidP="009C360B">
      <w:pPr>
        <w:jc w:val="center"/>
        <w:rPr>
          <w:rFonts w:ascii="Sylfaen" w:hAnsi="Sylfaen" w:cs="Sylfaen"/>
          <w:b/>
          <w:lang w:val="ka-GE"/>
        </w:rPr>
      </w:pPr>
    </w:p>
    <w:p w14:paraId="55A637E3" w14:textId="5DB56611" w:rsidR="0004717A" w:rsidRDefault="0004717A" w:rsidP="009C360B">
      <w:pPr>
        <w:jc w:val="center"/>
        <w:rPr>
          <w:rFonts w:ascii="Sylfaen" w:hAnsi="Sylfaen" w:cs="Sylfaen"/>
          <w:b/>
          <w:lang w:val="ka-GE"/>
        </w:rPr>
      </w:pPr>
    </w:p>
    <w:p w14:paraId="13197B37" w14:textId="3752C2AF" w:rsidR="00342828" w:rsidRDefault="00342828" w:rsidP="009C360B">
      <w:pPr>
        <w:jc w:val="center"/>
        <w:rPr>
          <w:rFonts w:ascii="Sylfaen" w:hAnsi="Sylfaen" w:cs="Sylfaen"/>
          <w:b/>
          <w:lang w:val="ka-GE"/>
        </w:rPr>
      </w:pPr>
    </w:p>
    <w:p w14:paraId="7D0393DB" w14:textId="6387578F" w:rsidR="00342828" w:rsidRDefault="00342828" w:rsidP="009C360B">
      <w:pPr>
        <w:jc w:val="center"/>
        <w:rPr>
          <w:rFonts w:ascii="Sylfaen" w:hAnsi="Sylfaen" w:cs="Sylfaen"/>
          <w:b/>
          <w:lang w:val="ka-GE"/>
        </w:rPr>
      </w:pPr>
    </w:p>
    <w:p w14:paraId="5A36F61E" w14:textId="00F92060" w:rsidR="00342828" w:rsidRDefault="00342828" w:rsidP="009C360B">
      <w:pPr>
        <w:jc w:val="center"/>
        <w:rPr>
          <w:rFonts w:ascii="Sylfaen" w:hAnsi="Sylfaen" w:cs="Sylfaen"/>
          <w:b/>
          <w:lang w:val="ka-GE"/>
        </w:rPr>
      </w:pPr>
    </w:p>
    <w:p w14:paraId="705BA929" w14:textId="784812B6" w:rsidR="00342828" w:rsidRDefault="00342828" w:rsidP="009C360B">
      <w:pPr>
        <w:jc w:val="center"/>
        <w:rPr>
          <w:rFonts w:ascii="Sylfaen" w:hAnsi="Sylfaen" w:cs="Sylfaen"/>
          <w:b/>
          <w:lang w:val="ka-GE"/>
        </w:rPr>
      </w:pPr>
    </w:p>
    <w:p w14:paraId="0002D1BF" w14:textId="66187368" w:rsidR="00342828" w:rsidRDefault="00342828" w:rsidP="009C360B">
      <w:pPr>
        <w:jc w:val="center"/>
        <w:rPr>
          <w:rFonts w:ascii="Sylfaen" w:hAnsi="Sylfaen" w:cs="Sylfaen"/>
          <w:b/>
          <w:lang w:val="ka-GE"/>
        </w:rPr>
      </w:pPr>
    </w:p>
    <w:p w14:paraId="53104AC6" w14:textId="63026D2C" w:rsidR="00342828" w:rsidRDefault="00342828" w:rsidP="009C360B">
      <w:pPr>
        <w:jc w:val="center"/>
        <w:rPr>
          <w:rFonts w:ascii="Sylfaen" w:hAnsi="Sylfaen" w:cs="Sylfaen"/>
          <w:b/>
          <w:lang w:val="ka-GE"/>
        </w:rPr>
      </w:pPr>
    </w:p>
    <w:p w14:paraId="6F231277" w14:textId="14553E01" w:rsidR="00342828" w:rsidRDefault="00342828" w:rsidP="009C360B">
      <w:pPr>
        <w:jc w:val="center"/>
        <w:rPr>
          <w:rFonts w:ascii="Sylfaen" w:hAnsi="Sylfaen" w:cs="Sylfaen"/>
          <w:b/>
          <w:lang w:val="ka-GE"/>
        </w:rPr>
      </w:pPr>
    </w:p>
    <w:p w14:paraId="25385F04" w14:textId="195FCDFB" w:rsidR="00342828" w:rsidRDefault="00342828" w:rsidP="009C360B">
      <w:pPr>
        <w:jc w:val="center"/>
        <w:rPr>
          <w:rFonts w:ascii="Sylfaen" w:hAnsi="Sylfaen" w:cs="Sylfaen"/>
          <w:b/>
          <w:lang w:val="ka-GE"/>
        </w:rPr>
      </w:pPr>
    </w:p>
    <w:p w14:paraId="74FD20B0" w14:textId="77777777" w:rsidR="00342828" w:rsidRPr="007D3D14" w:rsidRDefault="00342828" w:rsidP="007D3D14">
      <w:pPr>
        <w:pStyle w:val="Heading2"/>
        <w:numPr>
          <w:ilvl w:val="0"/>
          <w:numId w:val="1"/>
        </w:numPr>
        <w:ind w:left="360"/>
        <w:rPr>
          <w:rFonts w:ascii="Sylfaen" w:hAnsi="Sylfaen" w:cs="Sylfaen"/>
          <w:b/>
          <w:color w:val="0070C0"/>
          <w:sz w:val="24"/>
          <w:szCs w:val="24"/>
          <w:lang w:val="ka-GE"/>
        </w:rPr>
      </w:pPr>
      <w:bookmarkStart w:id="2" w:name="_Toc2124502"/>
      <w:bookmarkStart w:id="3" w:name="_Toc5198571"/>
      <w:r w:rsidRPr="007D3D14">
        <w:rPr>
          <w:rFonts w:ascii="Sylfaen" w:hAnsi="Sylfaen" w:cs="Sylfaen"/>
          <w:b/>
          <w:color w:val="0070C0"/>
          <w:sz w:val="24"/>
          <w:szCs w:val="24"/>
          <w:lang w:val="ka-GE"/>
        </w:rPr>
        <w:lastRenderedPageBreak/>
        <w:t>საკანონმდებლო  ჩარჩო დოკუმენტები</w:t>
      </w:r>
      <w:bookmarkStart w:id="4" w:name="_Toc523085669"/>
      <w:bookmarkEnd w:id="2"/>
      <w:bookmarkEnd w:id="3"/>
    </w:p>
    <w:p w14:paraId="2DDBF0B5" w14:textId="3225C2DF" w:rsidR="00342828" w:rsidRPr="007D3D14" w:rsidRDefault="00342828" w:rsidP="007D3D14">
      <w:pPr>
        <w:pStyle w:val="Heading2"/>
        <w:numPr>
          <w:ilvl w:val="1"/>
          <w:numId w:val="1"/>
        </w:numPr>
        <w:ind w:left="360"/>
        <w:rPr>
          <w:rFonts w:ascii="Sylfaen" w:hAnsi="Sylfaen" w:cs="Sylfaen"/>
          <w:b/>
          <w:color w:val="0070C0"/>
          <w:sz w:val="24"/>
          <w:szCs w:val="24"/>
          <w:lang w:val="ka-GE"/>
        </w:rPr>
      </w:pPr>
      <w:bookmarkStart w:id="5" w:name="_Toc2124503"/>
      <w:bookmarkStart w:id="6" w:name="_Toc5198572"/>
      <w:r w:rsidRPr="007D3D14">
        <w:rPr>
          <w:rFonts w:ascii="Sylfaen" w:hAnsi="Sylfaen" w:cs="Sylfaen"/>
          <w:b/>
          <w:color w:val="0070C0"/>
          <w:sz w:val="24"/>
          <w:szCs w:val="24"/>
          <w:lang w:val="ka-GE"/>
        </w:rPr>
        <w:t>საქართველოს გარემოსდაცვითი კანონმდებლობა</w:t>
      </w:r>
      <w:bookmarkEnd w:id="4"/>
      <w:bookmarkEnd w:id="5"/>
      <w:bookmarkEnd w:id="6"/>
    </w:p>
    <w:p w14:paraId="0B6DD427" w14:textId="7000B0F5" w:rsidR="00342828" w:rsidRDefault="00342828" w:rsidP="009C360B">
      <w:pPr>
        <w:jc w:val="center"/>
        <w:rPr>
          <w:rFonts w:ascii="Sylfaen" w:hAnsi="Sylfaen" w:cs="Sylfaen"/>
          <w:b/>
          <w:lang w:val="ka-GE"/>
        </w:rPr>
      </w:pPr>
    </w:p>
    <w:p w14:paraId="368633A5" w14:textId="77777777" w:rsidR="00342828" w:rsidRPr="00A62F01" w:rsidRDefault="00342828" w:rsidP="00342828">
      <w:pPr>
        <w:spacing w:before="240" w:line="360" w:lineRule="auto"/>
        <w:jc w:val="both"/>
        <w:rPr>
          <w:rFonts w:ascii="Sylfaen" w:hAnsi="Sylfaen"/>
          <w:color w:val="000000" w:themeColor="text1"/>
          <w:lang w:val="ka-GE"/>
        </w:rPr>
      </w:pPr>
      <w:r w:rsidRPr="00A62F01">
        <w:rPr>
          <w:rFonts w:ascii="Sylfaen" w:hAnsi="Sylfaen" w:cs="Sylfaen"/>
          <w:color w:val="000000" w:themeColor="text1"/>
          <w:lang w:val="ka-GE"/>
        </w:rPr>
        <w:t>საქართველოს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გარემოსდაცვითი</w:t>
      </w:r>
      <w:r w:rsidRPr="00A62F01">
        <w:rPr>
          <w:rFonts w:ascii="Sylfaen" w:hAnsi="Sylfaen"/>
          <w:color w:val="000000" w:themeColor="text1"/>
          <w:lang w:val="ka-GE"/>
        </w:rPr>
        <w:t xml:space="preserve"> </w:t>
      </w:r>
      <w:r w:rsidRPr="00A62F01">
        <w:rPr>
          <w:rFonts w:ascii="Sylfaen" w:hAnsi="Sylfaen" w:cs="Sylfaen"/>
          <w:color w:val="000000" w:themeColor="text1"/>
          <w:lang w:val="ka-GE"/>
        </w:rPr>
        <w:t>კანონმდებლობა</w:t>
      </w:r>
      <w:r w:rsidRPr="00A62F01">
        <w:rPr>
          <w:rFonts w:ascii="Sylfaen" w:hAnsi="Sylfaen"/>
          <w:color w:val="000000" w:themeColor="text1"/>
          <w:lang w:val="ka-GE"/>
        </w:rPr>
        <w:t xml:space="preserve"> </w:t>
      </w:r>
      <w:r w:rsidRPr="00A62F01">
        <w:rPr>
          <w:rFonts w:ascii="Sylfaen" w:hAnsi="Sylfaen" w:cs="Sylfaen"/>
          <w:color w:val="000000" w:themeColor="text1"/>
          <w:lang w:val="ka-GE"/>
        </w:rPr>
        <w:t>მოიცავს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კონსტიტუციას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გარემოსდაცვით</w:t>
      </w:r>
      <w:r w:rsidRPr="00A62F01">
        <w:rPr>
          <w:rFonts w:ascii="Sylfaen" w:hAnsi="Sylfaen"/>
          <w:color w:val="000000" w:themeColor="text1"/>
          <w:lang w:val="ka-GE"/>
        </w:rPr>
        <w:t xml:space="preserve"> </w:t>
      </w:r>
      <w:r w:rsidRPr="00A62F01">
        <w:rPr>
          <w:rFonts w:ascii="Sylfaen" w:hAnsi="Sylfaen" w:cs="Sylfaen"/>
          <w:color w:val="000000" w:themeColor="text1"/>
          <w:lang w:val="ka-GE"/>
        </w:rPr>
        <w:t>კანონებს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საერთაშორისო</w:t>
      </w:r>
      <w:r w:rsidRPr="00A62F01">
        <w:rPr>
          <w:rFonts w:ascii="Sylfaen" w:hAnsi="Sylfaen"/>
          <w:color w:val="000000" w:themeColor="text1"/>
          <w:lang w:val="ka-GE"/>
        </w:rPr>
        <w:t xml:space="preserve"> </w:t>
      </w:r>
      <w:r w:rsidRPr="00A62F01">
        <w:rPr>
          <w:rFonts w:ascii="Sylfaen" w:hAnsi="Sylfaen" w:cs="Sylfaen"/>
          <w:color w:val="000000" w:themeColor="text1"/>
          <w:lang w:val="ka-GE"/>
        </w:rPr>
        <w:t>შეთანხმებებს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კანონქვემდებარე</w:t>
      </w:r>
      <w:r w:rsidRPr="00A62F01">
        <w:rPr>
          <w:rFonts w:ascii="Sylfaen" w:hAnsi="Sylfaen"/>
          <w:color w:val="000000" w:themeColor="text1"/>
          <w:lang w:val="ka-GE"/>
        </w:rPr>
        <w:t xml:space="preserve"> </w:t>
      </w:r>
      <w:r w:rsidRPr="00A62F01">
        <w:rPr>
          <w:rFonts w:ascii="Sylfaen" w:hAnsi="Sylfaen" w:cs="Sylfaen"/>
          <w:color w:val="000000" w:themeColor="text1"/>
          <w:lang w:val="ka-GE"/>
        </w:rPr>
        <w:t>ნორმატიულ</w:t>
      </w:r>
      <w:r w:rsidRPr="00A62F01">
        <w:rPr>
          <w:rFonts w:ascii="Sylfaen" w:hAnsi="Sylfaen"/>
          <w:color w:val="000000" w:themeColor="text1"/>
          <w:lang w:val="ka-GE"/>
        </w:rPr>
        <w:t xml:space="preserve"> </w:t>
      </w:r>
      <w:r w:rsidRPr="00A62F01">
        <w:rPr>
          <w:rFonts w:ascii="Sylfaen" w:hAnsi="Sylfaen" w:cs="Sylfaen"/>
          <w:color w:val="000000" w:themeColor="text1"/>
          <w:lang w:val="ka-GE"/>
        </w:rPr>
        <w:t>აქტებს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პრეზიდენტის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ბრძანებულებებს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მინისტრთა</w:t>
      </w:r>
      <w:r w:rsidRPr="00A62F01">
        <w:rPr>
          <w:rFonts w:ascii="Sylfaen" w:hAnsi="Sylfaen"/>
          <w:color w:val="000000" w:themeColor="text1"/>
          <w:lang w:val="ka-GE"/>
        </w:rPr>
        <w:t xml:space="preserve"> </w:t>
      </w:r>
      <w:r w:rsidRPr="00A62F01">
        <w:rPr>
          <w:rFonts w:ascii="Sylfaen" w:hAnsi="Sylfaen" w:cs="Sylfaen"/>
          <w:color w:val="000000" w:themeColor="text1"/>
          <w:lang w:val="ka-GE"/>
        </w:rPr>
        <w:t>კაბინეტის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დადგენილებებს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მინისტრების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ბრძანებებს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ინსტრუქციებს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რეგულაციებს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და</w:t>
      </w:r>
      <w:r w:rsidRPr="00A62F01">
        <w:rPr>
          <w:rFonts w:ascii="Sylfaen" w:hAnsi="Sylfaen"/>
          <w:color w:val="000000" w:themeColor="text1"/>
          <w:lang w:val="ka-GE"/>
        </w:rPr>
        <w:t xml:space="preserve"> </w:t>
      </w:r>
      <w:r w:rsidRPr="00A62F01">
        <w:rPr>
          <w:rFonts w:ascii="Sylfaen" w:hAnsi="Sylfaen" w:cs="Sylfaen"/>
          <w:color w:val="000000" w:themeColor="text1"/>
          <w:lang w:val="ka-GE"/>
        </w:rPr>
        <w:t>სხვა</w:t>
      </w:r>
      <w:r w:rsidRPr="00A62F01">
        <w:rPr>
          <w:rFonts w:ascii="Sylfaen" w:hAnsi="Sylfaen"/>
          <w:color w:val="000000" w:themeColor="text1"/>
          <w:lang w:val="ka-GE"/>
        </w:rPr>
        <w:t xml:space="preserve">. </w:t>
      </w:r>
      <w:r w:rsidRPr="00A62F01">
        <w:rPr>
          <w:rFonts w:ascii="Sylfaen" w:hAnsi="Sylfaen" w:cs="Sylfaen"/>
          <w:color w:val="000000" w:themeColor="text1"/>
          <w:lang w:val="ka-GE"/>
        </w:rPr>
        <w:t>საქართველოს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რატიფიცირებული</w:t>
      </w:r>
      <w:r w:rsidRPr="00A62F01">
        <w:rPr>
          <w:rFonts w:ascii="Sylfaen" w:hAnsi="Sylfaen"/>
          <w:color w:val="000000" w:themeColor="text1"/>
          <w:lang w:val="ka-GE"/>
        </w:rPr>
        <w:t xml:space="preserve"> </w:t>
      </w:r>
      <w:r w:rsidRPr="00A62F01">
        <w:rPr>
          <w:rFonts w:ascii="Sylfaen" w:hAnsi="Sylfaen" w:cs="Sylfaen"/>
          <w:color w:val="000000" w:themeColor="text1"/>
          <w:lang w:val="ka-GE"/>
        </w:rPr>
        <w:t>აქვს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რამოდენიმე</w:t>
      </w:r>
      <w:r w:rsidRPr="00A62F01">
        <w:rPr>
          <w:rFonts w:ascii="Sylfaen" w:hAnsi="Sylfaen"/>
          <w:color w:val="000000" w:themeColor="text1"/>
          <w:lang w:val="ka-GE"/>
        </w:rPr>
        <w:t xml:space="preserve">  </w:t>
      </w:r>
      <w:r w:rsidRPr="00A62F01">
        <w:rPr>
          <w:rFonts w:ascii="Sylfaen" w:hAnsi="Sylfaen" w:cs="Sylfaen"/>
          <w:color w:val="000000" w:themeColor="text1"/>
          <w:lang w:val="ka-GE"/>
        </w:rPr>
        <w:t>გარემოსდაცვითი</w:t>
      </w:r>
      <w:r w:rsidRPr="00A62F01">
        <w:rPr>
          <w:rFonts w:ascii="Sylfaen" w:hAnsi="Sylfaen"/>
          <w:color w:val="000000" w:themeColor="text1"/>
          <w:lang w:val="ka-GE"/>
        </w:rPr>
        <w:t xml:space="preserve"> </w:t>
      </w:r>
      <w:r w:rsidRPr="00A62F01">
        <w:rPr>
          <w:rFonts w:ascii="Sylfaen" w:hAnsi="Sylfaen" w:cs="Sylfaen"/>
          <w:color w:val="000000" w:themeColor="text1"/>
          <w:lang w:val="ka-GE"/>
        </w:rPr>
        <w:t>საერთაშორისო</w:t>
      </w:r>
      <w:r w:rsidRPr="00A62F01">
        <w:rPr>
          <w:rFonts w:ascii="Sylfaen" w:hAnsi="Sylfaen"/>
          <w:color w:val="000000" w:themeColor="text1"/>
          <w:lang w:val="ka-GE"/>
        </w:rPr>
        <w:t xml:space="preserve"> </w:t>
      </w:r>
      <w:r w:rsidRPr="00A62F01">
        <w:rPr>
          <w:rFonts w:ascii="Sylfaen" w:hAnsi="Sylfaen" w:cs="Sylfaen"/>
          <w:color w:val="000000" w:themeColor="text1"/>
          <w:lang w:val="ka-GE"/>
        </w:rPr>
        <w:t>კონვენცია</w:t>
      </w:r>
      <w:r w:rsidRPr="00A62F01">
        <w:rPr>
          <w:rFonts w:ascii="Sylfaen" w:hAnsi="Sylfaen"/>
          <w:color w:val="000000" w:themeColor="text1"/>
          <w:lang w:val="ka-GE"/>
        </w:rPr>
        <w:t>.</w:t>
      </w:r>
    </w:p>
    <w:p w14:paraId="55780A38" w14:textId="77777777" w:rsidR="00342828" w:rsidRPr="00A62F01" w:rsidRDefault="00342828" w:rsidP="00342828">
      <w:pPr>
        <w:spacing w:before="240" w:line="360" w:lineRule="auto"/>
        <w:jc w:val="both"/>
        <w:rPr>
          <w:rStyle w:val="IntenseReference"/>
          <w:rFonts w:ascii="Sylfaen" w:hAnsi="Sylfaen" w:cs="Sylfaen"/>
          <w:i/>
          <w:color w:val="000000" w:themeColor="text1"/>
        </w:rPr>
      </w:pPr>
      <w:r w:rsidRPr="00A62F01">
        <w:rPr>
          <w:rFonts w:ascii="Sylfaen" w:hAnsi="Sylfaen" w:cs="Sylfaen"/>
          <w:color w:val="000000" w:themeColor="text1"/>
          <w:lang w:val="ka-GE"/>
        </w:rPr>
        <w:t>საპროექტო</w:t>
      </w:r>
      <w:r w:rsidRPr="00A62F01">
        <w:rPr>
          <w:rFonts w:ascii="Sylfaen" w:hAnsi="Sylfaen"/>
          <w:color w:val="000000" w:themeColor="text1"/>
          <w:lang w:val="ka-GE"/>
        </w:rPr>
        <w:t xml:space="preserve"> </w:t>
      </w:r>
      <w:r w:rsidRPr="00A62F01">
        <w:rPr>
          <w:rFonts w:ascii="Sylfaen" w:hAnsi="Sylfaen" w:cs="Sylfaen"/>
          <w:color w:val="000000" w:themeColor="text1"/>
          <w:lang w:val="ka-GE"/>
        </w:rPr>
        <w:t>გამწმენდი ნაგებობის მშენებლობისა</w:t>
      </w:r>
      <w:r w:rsidRPr="00A62F01">
        <w:rPr>
          <w:rFonts w:ascii="Sylfaen" w:hAnsi="Sylfaen"/>
          <w:color w:val="000000" w:themeColor="text1"/>
          <w:lang w:val="ka-GE"/>
        </w:rPr>
        <w:t xml:space="preserve"> </w:t>
      </w:r>
      <w:r w:rsidRPr="00A62F01">
        <w:rPr>
          <w:rFonts w:ascii="Sylfaen" w:hAnsi="Sylfaen" w:cs="Sylfaen"/>
          <w:color w:val="000000" w:themeColor="text1"/>
          <w:lang w:val="ka-GE"/>
        </w:rPr>
        <w:t>და</w:t>
      </w:r>
      <w:r w:rsidRPr="00A62F01">
        <w:rPr>
          <w:rFonts w:ascii="Sylfaen" w:hAnsi="Sylfaen"/>
          <w:color w:val="000000" w:themeColor="text1"/>
          <w:lang w:val="ka-GE"/>
        </w:rPr>
        <w:t xml:space="preserve"> </w:t>
      </w:r>
      <w:r w:rsidRPr="00A62F01">
        <w:rPr>
          <w:rFonts w:ascii="Sylfaen" w:hAnsi="Sylfaen" w:cs="Sylfaen"/>
          <w:color w:val="000000" w:themeColor="text1"/>
          <w:lang w:val="ka-GE"/>
        </w:rPr>
        <w:t>ექსპლუატაციის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პროექტის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გარემოზე</w:t>
      </w:r>
      <w:r w:rsidRPr="00A62F01">
        <w:rPr>
          <w:rFonts w:ascii="Sylfaen" w:hAnsi="Sylfaen"/>
          <w:color w:val="000000" w:themeColor="text1"/>
          <w:lang w:val="ka-GE"/>
        </w:rPr>
        <w:t xml:space="preserve"> </w:t>
      </w:r>
      <w:r w:rsidRPr="00A62F01">
        <w:rPr>
          <w:rFonts w:ascii="Sylfaen" w:hAnsi="Sylfaen" w:cs="Sylfaen"/>
          <w:color w:val="000000" w:themeColor="text1"/>
          <w:lang w:val="ka-GE"/>
        </w:rPr>
        <w:t>ზემოქმედების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შეფასების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პროცესში</w:t>
      </w:r>
      <w:r w:rsidRPr="00A62F01">
        <w:rPr>
          <w:rFonts w:ascii="Sylfaen" w:hAnsi="Sylfaen"/>
          <w:color w:val="000000" w:themeColor="text1"/>
          <w:lang w:val="ka-GE"/>
        </w:rPr>
        <w:t xml:space="preserve"> </w:t>
      </w:r>
      <w:r w:rsidRPr="00A62F01">
        <w:rPr>
          <w:rFonts w:ascii="Sylfaen" w:hAnsi="Sylfaen" w:cs="Sylfaen"/>
          <w:color w:val="000000" w:themeColor="text1"/>
          <w:lang w:val="ka-GE"/>
        </w:rPr>
        <w:t>გათვალისწინებული</w:t>
      </w:r>
      <w:r w:rsidRPr="00A62F01">
        <w:rPr>
          <w:rFonts w:ascii="Sylfaen" w:hAnsi="Sylfaen"/>
          <w:color w:val="000000" w:themeColor="text1"/>
          <w:lang w:val="ka-GE"/>
        </w:rPr>
        <w:t xml:space="preserve"> </w:t>
      </w:r>
      <w:r w:rsidRPr="00A62F01">
        <w:rPr>
          <w:rFonts w:ascii="Sylfaen" w:hAnsi="Sylfaen" w:cs="Sylfaen"/>
          <w:color w:val="000000" w:themeColor="text1"/>
          <w:lang w:val="ka-GE"/>
        </w:rPr>
        <w:t>უნდა</w:t>
      </w:r>
      <w:r w:rsidRPr="00A62F01">
        <w:rPr>
          <w:rFonts w:ascii="Sylfaen" w:hAnsi="Sylfaen"/>
          <w:color w:val="000000" w:themeColor="text1"/>
          <w:lang w:val="ka-GE"/>
        </w:rPr>
        <w:t xml:space="preserve"> </w:t>
      </w:r>
      <w:r w:rsidRPr="00A62F01">
        <w:rPr>
          <w:rFonts w:ascii="Sylfaen" w:hAnsi="Sylfaen" w:cs="Sylfaen"/>
          <w:color w:val="000000" w:themeColor="text1"/>
          <w:lang w:val="ka-GE"/>
        </w:rPr>
        <w:t>იქნას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შემდეგი</w:t>
      </w:r>
      <w:r w:rsidRPr="00A62F01">
        <w:rPr>
          <w:rFonts w:ascii="Sylfaen" w:hAnsi="Sylfaen"/>
          <w:color w:val="000000" w:themeColor="text1"/>
          <w:lang w:val="ka-GE"/>
        </w:rPr>
        <w:t xml:space="preserve"> </w:t>
      </w:r>
      <w:r w:rsidRPr="00A62F01">
        <w:rPr>
          <w:rFonts w:ascii="Sylfaen" w:hAnsi="Sylfaen" w:cs="Sylfaen"/>
          <w:color w:val="000000" w:themeColor="text1"/>
          <w:lang w:val="ka-GE"/>
        </w:rPr>
        <w:t>გარემოსდაცვითი</w:t>
      </w:r>
      <w:r w:rsidRPr="00A62F01">
        <w:rPr>
          <w:rFonts w:ascii="Sylfaen" w:hAnsi="Sylfaen"/>
          <w:color w:val="000000" w:themeColor="text1"/>
          <w:lang w:val="ka-GE"/>
        </w:rPr>
        <w:t xml:space="preserve"> </w:t>
      </w:r>
      <w:r w:rsidRPr="00A62F01">
        <w:rPr>
          <w:rFonts w:ascii="Sylfaen" w:hAnsi="Sylfaen" w:cs="Sylfaen"/>
          <w:color w:val="000000" w:themeColor="text1"/>
          <w:lang w:val="ka-GE"/>
        </w:rPr>
        <w:t>კანონების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მოთხოვნები</w:t>
      </w:r>
      <w:r w:rsidRPr="00A62F01">
        <w:rPr>
          <w:rFonts w:ascii="Sylfaen" w:hAnsi="Sylfaen"/>
          <w:color w:val="000000" w:themeColor="text1"/>
          <w:lang w:val="ka-GE"/>
        </w:rPr>
        <w:t xml:space="preserve"> (</w:t>
      </w:r>
      <w:r w:rsidRPr="00A62F01">
        <w:rPr>
          <w:rFonts w:ascii="Sylfaen" w:hAnsi="Sylfaen" w:cs="Sylfaen"/>
          <w:color w:val="000000" w:themeColor="text1"/>
          <w:lang w:val="ka-GE"/>
        </w:rPr>
        <w:t>ცხრილი</w:t>
      </w:r>
      <w:r w:rsidRPr="00A62F01">
        <w:rPr>
          <w:rFonts w:ascii="Sylfaen" w:hAnsi="Sylfaen"/>
          <w:color w:val="000000" w:themeColor="text1"/>
        </w:rPr>
        <w:t xml:space="preserve"> </w:t>
      </w:r>
      <w:r w:rsidRPr="00A62F01">
        <w:rPr>
          <w:rFonts w:ascii="Sylfaen" w:hAnsi="Sylfaen"/>
          <w:bCs/>
          <w:smallCaps/>
          <w:color w:val="000000" w:themeColor="text1"/>
          <w:lang w:val="ka-GE"/>
        </w:rPr>
        <w:t>№</w:t>
      </w:r>
      <w:r w:rsidRPr="00A62F01">
        <w:rPr>
          <w:rFonts w:ascii="Sylfaen" w:hAnsi="Sylfaen"/>
          <w:color w:val="000000" w:themeColor="text1"/>
          <w:lang w:val="ka-GE"/>
        </w:rPr>
        <w:t>2).</w:t>
      </w:r>
    </w:p>
    <w:p w14:paraId="792CF8E8" w14:textId="40145F39" w:rsidR="00342828" w:rsidRDefault="00342828" w:rsidP="00342828">
      <w:pPr>
        <w:pStyle w:val="Heading9"/>
        <w:spacing w:before="240" w:line="360" w:lineRule="auto"/>
        <w:jc w:val="right"/>
        <w:rPr>
          <w:rFonts w:ascii="Sylfaen" w:eastAsiaTheme="minorHAnsi" w:hAnsi="Sylfaen" w:cstheme="minorBidi"/>
          <w:i w:val="0"/>
          <w:iCs w:val="0"/>
          <w:color w:val="000000" w:themeColor="text1"/>
          <w:sz w:val="22"/>
          <w:szCs w:val="22"/>
        </w:rPr>
      </w:pPr>
      <w:r w:rsidRPr="00A62F01">
        <w:rPr>
          <w:rStyle w:val="IntenseReference"/>
          <w:rFonts w:ascii="Sylfaen" w:hAnsi="Sylfaen" w:cs="Sylfaen"/>
          <w:i w:val="0"/>
          <w:color w:val="000000" w:themeColor="text1"/>
          <w:sz w:val="22"/>
          <w:szCs w:val="22"/>
        </w:rPr>
        <w:t xml:space="preserve">ცხრილი </w:t>
      </w:r>
      <w:r w:rsidRPr="00A62F01">
        <w:rPr>
          <w:rFonts w:ascii="Sylfaen" w:eastAsiaTheme="minorHAnsi" w:hAnsi="Sylfaen" w:cstheme="minorBidi"/>
          <w:i w:val="0"/>
          <w:iCs w:val="0"/>
          <w:color w:val="000000" w:themeColor="text1"/>
          <w:sz w:val="22"/>
          <w:szCs w:val="22"/>
        </w:rPr>
        <w:t>№2</w:t>
      </w:r>
    </w:p>
    <w:tbl>
      <w:tblPr>
        <w:tblW w:w="9240" w:type="dxa"/>
        <w:jc w:val="center"/>
        <w:tblLook w:val="04A0" w:firstRow="1" w:lastRow="0" w:firstColumn="1" w:lastColumn="0" w:noHBand="0" w:noVBand="1"/>
      </w:tblPr>
      <w:tblGrid>
        <w:gridCol w:w="1587"/>
        <w:gridCol w:w="5072"/>
        <w:gridCol w:w="2581"/>
      </w:tblGrid>
      <w:tr w:rsidR="00342828" w:rsidRPr="00A62F01" w14:paraId="76C735FF" w14:textId="77777777" w:rsidTr="00342828">
        <w:trPr>
          <w:trHeight w:val="600"/>
          <w:jc w:val="center"/>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1AF9B" w14:textId="77777777" w:rsidR="00342828" w:rsidRPr="00A62F01" w:rsidRDefault="00342828" w:rsidP="00342828">
            <w:pPr>
              <w:spacing w:before="240" w:line="240" w:lineRule="auto"/>
              <w:jc w:val="center"/>
              <w:rPr>
                <w:rFonts w:ascii="Sylfaen" w:hAnsi="Sylfaen" w:cs="Calibri"/>
                <w:b/>
                <w:bCs/>
                <w:iCs/>
                <w:color w:val="000000" w:themeColor="text1"/>
              </w:rPr>
            </w:pPr>
            <w:r w:rsidRPr="00A62F01">
              <w:rPr>
                <w:rFonts w:ascii="Sylfaen" w:hAnsi="Sylfaen" w:cs="Calibri"/>
                <w:b/>
                <w:bCs/>
                <w:iCs/>
                <w:color w:val="000000" w:themeColor="text1"/>
                <w:lang w:val="ka-GE"/>
              </w:rPr>
              <w:t>მიღების წელი</w:t>
            </w:r>
          </w:p>
        </w:tc>
        <w:tc>
          <w:tcPr>
            <w:tcW w:w="5072" w:type="dxa"/>
            <w:tcBorders>
              <w:top w:val="single" w:sz="4" w:space="0" w:color="auto"/>
              <w:left w:val="nil"/>
              <w:bottom w:val="single" w:sz="4" w:space="0" w:color="auto"/>
              <w:right w:val="single" w:sz="4" w:space="0" w:color="auto"/>
            </w:tcBorders>
            <w:shd w:val="clear" w:color="auto" w:fill="auto"/>
            <w:vAlign w:val="center"/>
            <w:hideMark/>
          </w:tcPr>
          <w:p w14:paraId="685A9BFB" w14:textId="77777777" w:rsidR="00342828" w:rsidRPr="00A62F01" w:rsidRDefault="00342828" w:rsidP="00342828">
            <w:pPr>
              <w:spacing w:before="240" w:line="240" w:lineRule="auto"/>
              <w:jc w:val="center"/>
              <w:rPr>
                <w:rFonts w:ascii="Sylfaen" w:hAnsi="Sylfaen" w:cs="Calibri"/>
                <w:b/>
                <w:bCs/>
                <w:iCs/>
                <w:color w:val="000000" w:themeColor="text1"/>
              </w:rPr>
            </w:pPr>
            <w:r w:rsidRPr="00A62F01">
              <w:rPr>
                <w:rFonts w:ascii="Sylfaen" w:hAnsi="Sylfaen" w:cs="Calibri"/>
                <w:b/>
                <w:bCs/>
                <w:iCs/>
                <w:color w:val="000000" w:themeColor="text1"/>
                <w:lang w:val="ka-GE"/>
              </w:rPr>
              <w:t>კანონის დასახელება</w:t>
            </w:r>
          </w:p>
        </w:tc>
        <w:tc>
          <w:tcPr>
            <w:tcW w:w="2581" w:type="dxa"/>
            <w:tcBorders>
              <w:top w:val="single" w:sz="4" w:space="0" w:color="auto"/>
              <w:left w:val="nil"/>
              <w:bottom w:val="single" w:sz="4" w:space="0" w:color="auto"/>
              <w:right w:val="single" w:sz="4" w:space="0" w:color="auto"/>
            </w:tcBorders>
            <w:shd w:val="clear" w:color="auto" w:fill="auto"/>
            <w:vAlign w:val="center"/>
            <w:hideMark/>
          </w:tcPr>
          <w:p w14:paraId="771EE1BE" w14:textId="77777777" w:rsidR="00342828" w:rsidRPr="00A62F01" w:rsidRDefault="00342828" w:rsidP="00342828">
            <w:pPr>
              <w:spacing w:before="240" w:line="240" w:lineRule="auto"/>
              <w:jc w:val="center"/>
              <w:rPr>
                <w:rFonts w:ascii="Sylfaen" w:hAnsi="Sylfaen" w:cs="Calibri"/>
                <w:b/>
                <w:bCs/>
                <w:iCs/>
                <w:color w:val="000000" w:themeColor="text1"/>
              </w:rPr>
            </w:pPr>
            <w:r w:rsidRPr="00A62F01">
              <w:rPr>
                <w:rFonts w:ascii="Sylfaen" w:hAnsi="Sylfaen" w:cs="Calibri"/>
                <w:b/>
                <w:bCs/>
                <w:iCs/>
                <w:color w:val="000000" w:themeColor="text1"/>
                <w:lang w:val="ka-GE"/>
              </w:rPr>
              <w:t>სარეგისტრაციო კოდი</w:t>
            </w:r>
          </w:p>
        </w:tc>
      </w:tr>
      <w:tr w:rsidR="00342828" w:rsidRPr="00A62F01" w14:paraId="6E6CCDFB" w14:textId="77777777" w:rsidTr="00342828">
        <w:trPr>
          <w:trHeight w:val="600"/>
          <w:jc w:val="center"/>
        </w:trPr>
        <w:tc>
          <w:tcPr>
            <w:tcW w:w="1587" w:type="dxa"/>
            <w:tcBorders>
              <w:top w:val="nil"/>
              <w:left w:val="single" w:sz="4" w:space="0" w:color="auto"/>
              <w:bottom w:val="single" w:sz="4" w:space="0" w:color="auto"/>
              <w:right w:val="single" w:sz="4" w:space="0" w:color="auto"/>
            </w:tcBorders>
            <w:shd w:val="clear" w:color="auto" w:fill="auto"/>
            <w:vAlign w:val="center"/>
            <w:hideMark/>
          </w:tcPr>
          <w:p w14:paraId="536F8121"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lang w:val="pt-PT"/>
              </w:rPr>
              <w:t>1994</w:t>
            </w:r>
          </w:p>
        </w:tc>
        <w:tc>
          <w:tcPr>
            <w:tcW w:w="5072" w:type="dxa"/>
            <w:tcBorders>
              <w:top w:val="nil"/>
              <w:left w:val="nil"/>
              <w:bottom w:val="single" w:sz="4" w:space="0" w:color="auto"/>
              <w:right w:val="single" w:sz="4" w:space="0" w:color="auto"/>
            </w:tcBorders>
            <w:shd w:val="clear" w:color="auto" w:fill="auto"/>
            <w:vAlign w:val="center"/>
            <w:hideMark/>
          </w:tcPr>
          <w:p w14:paraId="77B9B4D0" w14:textId="77777777" w:rsidR="00342828" w:rsidRPr="00A62F01" w:rsidRDefault="00342828" w:rsidP="00342828">
            <w:pPr>
              <w:spacing w:before="240" w:line="240" w:lineRule="auto"/>
              <w:rPr>
                <w:rFonts w:ascii="Sylfaen" w:hAnsi="Sylfaen" w:cs="Calibri"/>
                <w:color w:val="000000" w:themeColor="text1"/>
              </w:rPr>
            </w:pPr>
            <w:r w:rsidRPr="00A62F01">
              <w:rPr>
                <w:rFonts w:ascii="Sylfaen" w:hAnsi="Sylfaen" w:cs="Calibri"/>
                <w:color w:val="000000" w:themeColor="text1"/>
                <w:lang w:val="pt-PT"/>
              </w:rPr>
              <w:t>საქართველოს კანონი ნიადაგის დაცვის შესახებ</w:t>
            </w:r>
          </w:p>
        </w:tc>
        <w:tc>
          <w:tcPr>
            <w:tcW w:w="2581" w:type="dxa"/>
            <w:tcBorders>
              <w:top w:val="nil"/>
              <w:left w:val="nil"/>
              <w:bottom w:val="single" w:sz="4" w:space="0" w:color="auto"/>
              <w:right w:val="single" w:sz="4" w:space="0" w:color="auto"/>
            </w:tcBorders>
            <w:shd w:val="clear" w:color="auto" w:fill="auto"/>
            <w:vAlign w:val="center"/>
            <w:hideMark/>
          </w:tcPr>
          <w:p w14:paraId="2A5A89FF"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lang w:val="pt-PT"/>
              </w:rPr>
              <w:t>370010000.05.001.018678</w:t>
            </w:r>
          </w:p>
        </w:tc>
      </w:tr>
      <w:tr w:rsidR="00342828" w:rsidRPr="00A62F01" w14:paraId="330B6055" w14:textId="77777777" w:rsidTr="00342828">
        <w:trPr>
          <w:trHeight w:val="602"/>
          <w:jc w:val="center"/>
        </w:trPr>
        <w:tc>
          <w:tcPr>
            <w:tcW w:w="1587" w:type="dxa"/>
            <w:tcBorders>
              <w:top w:val="nil"/>
              <w:left w:val="single" w:sz="4" w:space="0" w:color="auto"/>
              <w:bottom w:val="single" w:sz="4" w:space="0" w:color="auto"/>
              <w:right w:val="single" w:sz="4" w:space="0" w:color="auto"/>
            </w:tcBorders>
            <w:shd w:val="clear" w:color="auto" w:fill="auto"/>
            <w:vAlign w:val="center"/>
            <w:hideMark/>
          </w:tcPr>
          <w:p w14:paraId="5F2707EC"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lang w:val="pt-PT"/>
              </w:rPr>
              <w:t>1995</w:t>
            </w:r>
          </w:p>
        </w:tc>
        <w:tc>
          <w:tcPr>
            <w:tcW w:w="5072" w:type="dxa"/>
            <w:tcBorders>
              <w:top w:val="nil"/>
              <w:left w:val="nil"/>
              <w:bottom w:val="single" w:sz="4" w:space="0" w:color="auto"/>
              <w:right w:val="single" w:sz="4" w:space="0" w:color="auto"/>
            </w:tcBorders>
            <w:shd w:val="clear" w:color="auto" w:fill="auto"/>
            <w:vAlign w:val="center"/>
            <w:hideMark/>
          </w:tcPr>
          <w:p w14:paraId="7767DEBE" w14:textId="77777777" w:rsidR="00342828" w:rsidRPr="00A62F01" w:rsidRDefault="00342828" w:rsidP="00342828">
            <w:pPr>
              <w:spacing w:before="240" w:line="240" w:lineRule="auto"/>
              <w:rPr>
                <w:rFonts w:ascii="Sylfaen" w:hAnsi="Sylfaen" w:cs="Calibri"/>
                <w:color w:val="000000" w:themeColor="text1"/>
                <w:lang w:val="ka-GE"/>
              </w:rPr>
            </w:pPr>
            <w:r w:rsidRPr="00A62F01">
              <w:rPr>
                <w:rFonts w:ascii="Sylfaen" w:hAnsi="Sylfaen" w:cs="Calibri"/>
                <w:color w:val="000000" w:themeColor="text1"/>
                <w:lang w:val="pt-PT"/>
              </w:rPr>
              <w:t>საქართველოს კონსტიტუცია</w:t>
            </w:r>
          </w:p>
        </w:tc>
        <w:tc>
          <w:tcPr>
            <w:tcW w:w="2581" w:type="dxa"/>
            <w:tcBorders>
              <w:top w:val="nil"/>
              <w:left w:val="nil"/>
              <w:bottom w:val="single" w:sz="4" w:space="0" w:color="auto"/>
              <w:right w:val="single" w:sz="4" w:space="0" w:color="auto"/>
            </w:tcBorders>
            <w:shd w:val="clear" w:color="auto" w:fill="auto"/>
            <w:vAlign w:val="center"/>
            <w:hideMark/>
          </w:tcPr>
          <w:p w14:paraId="66D92272"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lang w:val="pt-PT"/>
              </w:rPr>
              <w:t>010010000.01.001.016012</w:t>
            </w:r>
          </w:p>
        </w:tc>
      </w:tr>
      <w:tr w:rsidR="00342828" w:rsidRPr="00A62F01" w14:paraId="3127616B" w14:textId="77777777" w:rsidTr="00342828">
        <w:trPr>
          <w:trHeight w:val="600"/>
          <w:jc w:val="center"/>
        </w:trPr>
        <w:tc>
          <w:tcPr>
            <w:tcW w:w="1587" w:type="dxa"/>
            <w:tcBorders>
              <w:top w:val="nil"/>
              <w:left w:val="single" w:sz="4" w:space="0" w:color="auto"/>
              <w:bottom w:val="single" w:sz="4" w:space="0" w:color="auto"/>
              <w:right w:val="single" w:sz="4" w:space="0" w:color="auto"/>
            </w:tcBorders>
            <w:shd w:val="clear" w:color="auto" w:fill="auto"/>
            <w:vAlign w:val="center"/>
            <w:hideMark/>
          </w:tcPr>
          <w:p w14:paraId="567B6C74"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lang w:val="pt-PT"/>
              </w:rPr>
              <w:t>1996</w:t>
            </w:r>
          </w:p>
        </w:tc>
        <w:tc>
          <w:tcPr>
            <w:tcW w:w="5072" w:type="dxa"/>
            <w:tcBorders>
              <w:top w:val="nil"/>
              <w:left w:val="nil"/>
              <w:bottom w:val="single" w:sz="4" w:space="0" w:color="auto"/>
              <w:right w:val="single" w:sz="4" w:space="0" w:color="auto"/>
            </w:tcBorders>
            <w:shd w:val="clear" w:color="auto" w:fill="auto"/>
            <w:vAlign w:val="center"/>
            <w:hideMark/>
          </w:tcPr>
          <w:p w14:paraId="57FC743B" w14:textId="77777777" w:rsidR="00342828" w:rsidRPr="00A62F01" w:rsidRDefault="00342828" w:rsidP="00342828">
            <w:pPr>
              <w:spacing w:before="240" w:line="240" w:lineRule="auto"/>
              <w:rPr>
                <w:rFonts w:ascii="Sylfaen" w:hAnsi="Sylfaen" w:cs="Calibri"/>
                <w:color w:val="000000" w:themeColor="text1"/>
              </w:rPr>
            </w:pPr>
            <w:r w:rsidRPr="00A62F01">
              <w:rPr>
                <w:rFonts w:ascii="Sylfaen" w:hAnsi="Sylfaen" w:cs="Calibri"/>
                <w:color w:val="000000" w:themeColor="text1"/>
                <w:lang w:val="pt-PT"/>
              </w:rPr>
              <w:t xml:space="preserve">საქართველოს კანონი გარემოს დაცვის შესახებ </w:t>
            </w:r>
          </w:p>
        </w:tc>
        <w:tc>
          <w:tcPr>
            <w:tcW w:w="2581" w:type="dxa"/>
            <w:tcBorders>
              <w:top w:val="nil"/>
              <w:left w:val="nil"/>
              <w:bottom w:val="single" w:sz="4" w:space="0" w:color="auto"/>
              <w:right w:val="single" w:sz="4" w:space="0" w:color="auto"/>
            </w:tcBorders>
            <w:shd w:val="clear" w:color="auto" w:fill="auto"/>
            <w:vAlign w:val="center"/>
            <w:hideMark/>
          </w:tcPr>
          <w:p w14:paraId="0B03F053"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lang w:val="pt-PT"/>
              </w:rPr>
              <w:t>360000000.05.001.018613</w:t>
            </w:r>
          </w:p>
        </w:tc>
      </w:tr>
      <w:tr w:rsidR="00342828" w:rsidRPr="00A62F01" w14:paraId="34502809" w14:textId="77777777" w:rsidTr="00342828">
        <w:trPr>
          <w:trHeight w:val="600"/>
          <w:jc w:val="center"/>
        </w:trPr>
        <w:tc>
          <w:tcPr>
            <w:tcW w:w="1587" w:type="dxa"/>
            <w:tcBorders>
              <w:top w:val="nil"/>
              <w:left w:val="single" w:sz="4" w:space="0" w:color="auto"/>
              <w:bottom w:val="single" w:sz="4" w:space="0" w:color="auto"/>
              <w:right w:val="single" w:sz="4" w:space="0" w:color="auto"/>
            </w:tcBorders>
            <w:shd w:val="clear" w:color="auto" w:fill="auto"/>
            <w:vAlign w:val="center"/>
            <w:hideMark/>
          </w:tcPr>
          <w:p w14:paraId="4ED1015D"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lang w:val="pt-PT"/>
              </w:rPr>
              <w:t>1997</w:t>
            </w:r>
          </w:p>
        </w:tc>
        <w:tc>
          <w:tcPr>
            <w:tcW w:w="5072" w:type="dxa"/>
            <w:tcBorders>
              <w:top w:val="nil"/>
              <w:left w:val="nil"/>
              <w:bottom w:val="single" w:sz="4" w:space="0" w:color="auto"/>
              <w:right w:val="single" w:sz="4" w:space="0" w:color="auto"/>
            </w:tcBorders>
            <w:shd w:val="clear" w:color="auto" w:fill="auto"/>
            <w:vAlign w:val="center"/>
            <w:hideMark/>
          </w:tcPr>
          <w:p w14:paraId="432E2F2B" w14:textId="77777777" w:rsidR="00342828" w:rsidRPr="00A62F01" w:rsidRDefault="00342828" w:rsidP="00342828">
            <w:pPr>
              <w:spacing w:before="240" w:line="240" w:lineRule="auto"/>
              <w:rPr>
                <w:rFonts w:ascii="Sylfaen" w:hAnsi="Sylfaen" w:cs="Calibri"/>
                <w:color w:val="000000" w:themeColor="text1"/>
              </w:rPr>
            </w:pPr>
            <w:r w:rsidRPr="00A62F01">
              <w:rPr>
                <w:rFonts w:ascii="Sylfaen" w:hAnsi="Sylfaen" w:cs="Calibri"/>
                <w:color w:val="000000" w:themeColor="text1"/>
                <w:lang w:val="pt-PT"/>
              </w:rPr>
              <w:t xml:space="preserve">საქართველოს კანონი ცხოველთა სამყაროს შესახებ </w:t>
            </w:r>
          </w:p>
        </w:tc>
        <w:tc>
          <w:tcPr>
            <w:tcW w:w="2581" w:type="dxa"/>
            <w:tcBorders>
              <w:top w:val="nil"/>
              <w:left w:val="nil"/>
              <w:bottom w:val="single" w:sz="4" w:space="0" w:color="auto"/>
              <w:right w:val="single" w:sz="4" w:space="0" w:color="auto"/>
            </w:tcBorders>
            <w:shd w:val="clear" w:color="auto" w:fill="auto"/>
            <w:vAlign w:val="center"/>
            <w:hideMark/>
          </w:tcPr>
          <w:p w14:paraId="5DD44B0D"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lang w:val="pt-PT"/>
              </w:rPr>
              <w:t>410000000.05.001.018606</w:t>
            </w:r>
          </w:p>
        </w:tc>
      </w:tr>
      <w:tr w:rsidR="00342828" w:rsidRPr="00A62F01" w14:paraId="1B14767C" w14:textId="77777777" w:rsidTr="00342828">
        <w:trPr>
          <w:trHeight w:val="602"/>
          <w:jc w:val="center"/>
        </w:trPr>
        <w:tc>
          <w:tcPr>
            <w:tcW w:w="1587" w:type="dxa"/>
            <w:tcBorders>
              <w:top w:val="nil"/>
              <w:left w:val="single" w:sz="4" w:space="0" w:color="auto"/>
              <w:bottom w:val="single" w:sz="4" w:space="0" w:color="auto"/>
              <w:right w:val="single" w:sz="4" w:space="0" w:color="auto"/>
            </w:tcBorders>
            <w:shd w:val="clear" w:color="auto" w:fill="auto"/>
            <w:vAlign w:val="center"/>
            <w:hideMark/>
          </w:tcPr>
          <w:p w14:paraId="021CB3D8"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lang w:val="pt-PT"/>
              </w:rPr>
              <w:t>1997</w:t>
            </w:r>
          </w:p>
        </w:tc>
        <w:tc>
          <w:tcPr>
            <w:tcW w:w="5072" w:type="dxa"/>
            <w:tcBorders>
              <w:top w:val="nil"/>
              <w:left w:val="nil"/>
              <w:bottom w:val="single" w:sz="4" w:space="0" w:color="auto"/>
              <w:right w:val="single" w:sz="4" w:space="0" w:color="auto"/>
            </w:tcBorders>
            <w:shd w:val="clear" w:color="auto" w:fill="auto"/>
            <w:vAlign w:val="center"/>
            <w:hideMark/>
          </w:tcPr>
          <w:p w14:paraId="222C1F64" w14:textId="77777777" w:rsidR="00342828" w:rsidRPr="00A62F01" w:rsidRDefault="00342828" w:rsidP="00342828">
            <w:pPr>
              <w:spacing w:before="240" w:line="240" w:lineRule="auto"/>
              <w:rPr>
                <w:rFonts w:ascii="Sylfaen" w:hAnsi="Sylfaen" w:cs="Calibri"/>
                <w:color w:val="000000" w:themeColor="text1"/>
              </w:rPr>
            </w:pPr>
            <w:r w:rsidRPr="00A62F01">
              <w:rPr>
                <w:rFonts w:ascii="Sylfaen" w:hAnsi="Sylfaen" w:cs="Calibri"/>
                <w:color w:val="000000" w:themeColor="text1"/>
                <w:lang w:val="pt-PT"/>
              </w:rPr>
              <w:t xml:space="preserve">საქართველოს კანონი წყლის შესახებ </w:t>
            </w:r>
          </w:p>
        </w:tc>
        <w:tc>
          <w:tcPr>
            <w:tcW w:w="2581" w:type="dxa"/>
            <w:tcBorders>
              <w:top w:val="nil"/>
              <w:left w:val="nil"/>
              <w:bottom w:val="single" w:sz="4" w:space="0" w:color="auto"/>
              <w:right w:val="single" w:sz="4" w:space="0" w:color="auto"/>
            </w:tcBorders>
            <w:shd w:val="clear" w:color="auto" w:fill="auto"/>
            <w:vAlign w:val="center"/>
            <w:hideMark/>
          </w:tcPr>
          <w:p w14:paraId="11BD0278"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lang w:val="pt-PT"/>
              </w:rPr>
              <w:t>400000000.05.001.018653</w:t>
            </w:r>
          </w:p>
        </w:tc>
      </w:tr>
      <w:tr w:rsidR="00342828" w:rsidRPr="00A62F01" w14:paraId="6FFAEB71" w14:textId="77777777" w:rsidTr="00342828">
        <w:trPr>
          <w:trHeight w:val="600"/>
          <w:jc w:val="center"/>
        </w:trPr>
        <w:tc>
          <w:tcPr>
            <w:tcW w:w="1587" w:type="dxa"/>
            <w:tcBorders>
              <w:top w:val="nil"/>
              <w:left w:val="single" w:sz="4" w:space="0" w:color="auto"/>
              <w:bottom w:val="single" w:sz="4" w:space="0" w:color="auto"/>
              <w:right w:val="single" w:sz="4" w:space="0" w:color="auto"/>
            </w:tcBorders>
            <w:shd w:val="clear" w:color="auto" w:fill="auto"/>
            <w:vAlign w:val="center"/>
            <w:hideMark/>
          </w:tcPr>
          <w:p w14:paraId="7B12320F"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lang w:val="pt-PT"/>
              </w:rPr>
              <w:t>1999</w:t>
            </w:r>
          </w:p>
        </w:tc>
        <w:tc>
          <w:tcPr>
            <w:tcW w:w="5072" w:type="dxa"/>
            <w:tcBorders>
              <w:top w:val="nil"/>
              <w:left w:val="nil"/>
              <w:bottom w:val="single" w:sz="4" w:space="0" w:color="auto"/>
              <w:right w:val="single" w:sz="4" w:space="0" w:color="auto"/>
            </w:tcBorders>
            <w:shd w:val="clear" w:color="auto" w:fill="auto"/>
            <w:vAlign w:val="center"/>
            <w:hideMark/>
          </w:tcPr>
          <w:p w14:paraId="04176070" w14:textId="77777777" w:rsidR="00342828" w:rsidRPr="00A62F01" w:rsidRDefault="00342828" w:rsidP="00342828">
            <w:pPr>
              <w:spacing w:before="240" w:line="240" w:lineRule="auto"/>
              <w:rPr>
                <w:rFonts w:ascii="Sylfaen" w:hAnsi="Sylfaen" w:cs="Calibri"/>
                <w:color w:val="000000" w:themeColor="text1"/>
              </w:rPr>
            </w:pPr>
            <w:r w:rsidRPr="00A62F01">
              <w:rPr>
                <w:rFonts w:ascii="Sylfaen" w:hAnsi="Sylfaen" w:cs="Calibri"/>
                <w:color w:val="000000" w:themeColor="text1"/>
                <w:lang w:val="pt-PT"/>
              </w:rPr>
              <w:t>საქართველოს კანონი ატმოსფერული ჰაერის დაცვის შესახებ</w:t>
            </w:r>
          </w:p>
        </w:tc>
        <w:tc>
          <w:tcPr>
            <w:tcW w:w="2581" w:type="dxa"/>
            <w:tcBorders>
              <w:top w:val="nil"/>
              <w:left w:val="nil"/>
              <w:bottom w:val="single" w:sz="4" w:space="0" w:color="auto"/>
              <w:right w:val="single" w:sz="4" w:space="0" w:color="auto"/>
            </w:tcBorders>
            <w:shd w:val="clear" w:color="auto" w:fill="auto"/>
            <w:vAlign w:val="center"/>
            <w:hideMark/>
          </w:tcPr>
          <w:p w14:paraId="0FDB6D40"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lang w:val="pt-PT"/>
              </w:rPr>
              <w:t>420000000.05.001.018620</w:t>
            </w:r>
          </w:p>
        </w:tc>
      </w:tr>
      <w:tr w:rsidR="00342828" w:rsidRPr="00A62F01" w14:paraId="5B052072" w14:textId="77777777" w:rsidTr="00342828">
        <w:trPr>
          <w:trHeight w:val="575"/>
          <w:jc w:val="center"/>
        </w:trPr>
        <w:tc>
          <w:tcPr>
            <w:tcW w:w="1587" w:type="dxa"/>
            <w:tcBorders>
              <w:top w:val="nil"/>
              <w:left w:val="single" w:sz="4" w:space="0" w:color="auto"/>
              <w:bottom w:val="single" w:sz="4" w:space="0" w:color="auto"/>
              <w:right w:val="single" w:sz="4" w:space="0" w:color="auto"/>
            </w:tcBorders>
            <w:shd w:val="clear" w:color="auto" w:fill="auto"/>
            <w:vAlign w:val="center"/>
            <w:hideMark/>
          </w:tcPr>
          <w:p w14:paraId="08273AED"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lang w:val="pt-PT"/>
              </w:rPr>
              <w:t>1999</w:t>
            </w:r>
          </w:p>
        </w:tc>
        <w:tc>
          <w:tcPr>
            <w:tcW w:w="5072" w:type="dxa"/>
            <w:tcBorders>
              <w:top w:val="nil"/>
              <w:left w:val="nil"/>
              <w:bottom w:val="single" w:sz="4" w:space="0" w:color="auto"/>
              <w:right w:val="single" w:sz="4" w:space="0" w:color="auto"/>
            </w:tcBorders>
            <w:shd w:val="clear" w:color="auto" w:fill="auto"/>
            <w:vAlign w:val="center"/>
            <w:hideMark/>
          </w:tcPr>
          <w:p w14:paraId="640C46B9" w14:textId="77777777" w:rsidR="00342828" w:rsidRPr="00A62F01" w:rsidRDefault="00342828" w:rsidP="00342828">
            <w:pPr>
              <w:spacing w:before="240" w:line="240" w:lineRule="auto"/>
              <w:rPr>
                <w:rFonts w:ascii="Sylfaen" w:hAnsi="Sylfaen" w:cs="Calibri"/>
                <w:color w:val="000000" w:themeColor="text1"/>
              </w:rPr>
            </w:pPr>
            <w:r w:rsidRPr="00A62F01">
              <w:rPr>
                <w:rFonts w:ascii="Sylfaen" w:hAnsi="Sylfaen" w:cs="Calibri"/>
                <w:color w:val="000000" w:themeColor="text1"/>
                <w:lang w:val="pt-PT"/>
              </w:rPr>
              <w:t>საქართველოს ტყის კოდექსი</w:t>
            </w:r>
          </w:p>
        </w:tc>
        <w:tc>
          <w:tcPr>
            <w:tcW w:w="2581" w:type="dxa"/>
            <w:tcBorders>
              <w:top w:val="nil"/>
              <w:left w:val="nil"/>
              <w:bottom w:val="single" w:sz="4" w:space="0" w:color="auto"/>
              <w:right w:val="single" w:sz="4" w:space="0" w:color="auto"/>
            </w:tcBorders>
            <w:shd w:val="clear" w:color="auto" w:fill="auto"/>
            <w:vAlign w:val="center"/>
            <w:hideMark/>
          </w:tcPr>
          <w:p w14:paraId="460222FD"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lang w:val="pt-PT"/>
              </w:rPr>
              <w:t>390000000.05.001.018603</w:t>
            </w:r>
          </w:p>
        </w:tc>
      </w:tr>
      <w:tr w:rsidR="00342828" w:rsidRPr="00A62F01" w14:paraId="051B019B" w14:textId="77777777" w:rsidTr="00342828">
        <w:trPr>
          <w:trHeight w:val="900"/>
          <w:jc w:val="center"/>
        </w:trPr>
        <w:tc>
          <w:tcPr>
            <w:tcW w:w="1587" w:type="dxa"/>
            <w:tcBorders>
              <w:top w:val="nil"/>
              <w:left w:val="single" w:sz="4" w:space="0" w:color="auto"/>
              <w:bottom w:val="single" w:sz="4" w:space="0" w:color="auto"/>
              <w:right w:val="single" w:sz="4" w:space="0" w:color="auto"/>
            </w:tcBorders>
            <w:shd w:val="clear" w:color="auto" w:fill="auto"/>
            <w:vAlign w:val="center"/>
            <w:hideMark/>
          </w:tcPr>
          <w:p w14:paraId="6EBA9BC3"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lang w:val="pt-PT"/>
              </w:rPr>
              <w:t>1999</w:t>
            </w:r>
          </w:p>
        </w:tc>
        <w:tc>
          <w:tcPr>
            <w:tcW w:w="5072" w:type="dxa"/>
            <w:tcBorders>
              <w:top w:val="nil"/>
              <w:left w:val="nil"/>
              <w:bottom w:val="single" w:sz="4" w:space="0" w:color="auto"/>
              <w:right w:val="single" w:sz="4" w:space="0" w:color="auto"/>
            </w:tcBorders>
            <w:shd w:val="clear" w:color="auto" w:fill="auto"/>
            <w:vAlign w:val="center"/>
            <w:hideMark/>
          </w:tcPr>
          <w:p w14:paraId="07F68CB1" w14:textId="77777777" w:rsidR="00342828" w:rsidRPr="00A62F01" w:rsidRDefault="00342828" w:rsidP="00342828">
            <w:pPr>
              <w:spacing w:before="240" w:line="240" w:lineRule="auto"/>
              <w:rPr>
                <w:rFonts w:ascii="Sylfaen" w:hAnsi="Sylfaen" w:cs="Calibri"/>
                <w:color w:val="000000" w:themeColor="text1"/>
              </w:rPr>
            </w:pPr>
            <w:r w:rsidRPr="00A62F01">
              <w:rPr>
                <w:rFonts w:ascii="Sylfaen" w:hAnsi="Sylfaen" w:cs="Calibri"/>
                <w:color w:val="000000" w:themeColor="text1"/>
                <w:lang w:val="pt-PT"/>
              </w:rPr>
              <w:t>საქართველოს კანონი საშიში ნივთიერებებით გამოწვეული ზიანის ანაზღაურების შესახებ</w:t>
            </w:r>
          </w:p>
        </w:tc>
        <w:tc>
          <w:tcPr>
            <w:tcW w:w="2581" w:type="dxa"/>
            <w:tcBorders>
              <w:top w:val="nil"/>
              <w:left w:val="nil"/>
              <w:bottom w:val="single" w:sz="4" w:space="0" w:color="auto"/>
              <w:right w:val="single" w:sz="4" w:space="0" w:color="auto"/>
            </w:tcBorders>
            <w:shd w:val="clear" w:color="auto" w:fill="auto"/>
            <w:vAlign w:val="center"/>
            <w:hideMark/>
          </w:tcPr>
          <w:p w14:paraId="188017BA"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lang w:val="pt-PT"/>
              </w:rPr>
              <w:t>040160050.05.001.018679</w:t>
            </w:r>
          </w:p>
        </w:tc>
      </w:tr>
      <w:tr w:rsidR="00342828" w:rsidRPr="00A62F01" w14:paraId="4A98CD9E" w14:textId="77777777" w:rsidTr="00342828">
        <w:trPr>
          <w:trHeight w:val="600"/>
          <w:jc w:val="center"/>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95246"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rPr>
              <w:lastRenderedPageBreak/>
              <w:t>2003</w:t>
            </w:r>
          </w:p>
        </w:tc>
        <w:tc>
          <w:tcPr>
            <w:tcW w:w="5072" w:type="dxa"/>
            <w:tcBorders>
              <w:top w:val="single" w:sz="4" w:space="0" w:color="auto"/>
              <w:left w:val="nil"/>
              <w:bottom w:val="single" w:sz="4" w:space="0" w:color="auto"/>
              <w:right w:val="single" w:sz="4" w:space="0" w:color="auto"/>
            </w:tcBorders>
            <w:shd w:val="clear" w:color="auto" w:fill="auto"/>
            <w:vAlign w:val="center"/>
            <w:hideMark/>
          </w:tcPr>
          <w:p w14:paraId="7E7645C1" w14:textId="77777777" w:rsidR="00342828" w:rsidRPr="00A62F01" w:rsidRDefault="00342828" w:rsidP="00342828">
            <w:pPr>
              <w:spacing w:before="240" w:line="240" w:lineRule="auto"/>
              <w:rPr>
                <w:rFonts w:ascii="Sylfaen" w:hAnsi="Sylfaen" w:cs="Calibri"/>
                <w:color w:val="000000" w:themeColor="text1"/>
              </w:rPr>
            </w:pPr>
            <w:r w:rsidRPr="00A62F01">
              <w:rPr>
                <w:rFonts w:ascii="Sylfaen" w:hAnsi="Sylfaen" w:cs="Calibri"/>
                <w:color w:val="000000" w:themeColor="text1"/>
              </w:rPr>
              <w:t xml:space="preserve">საქართველოს წითელი ნუსხის და წითელი წიგნის შესახებ </w:t>
            </w:r>
          </w:p>
        </w:tc>
        <w:tc>
          <w:tcPr>
            <w:tcW w:w="2581" w:type="dxa"/>
            <w:tcBorders>
              <w:top w:val="single" w:sz="4" w:space="0" w:color="auto"/>
              <w:left w:val="nil"/>
              <w:bottom w:val="single" w:sz="4" w:space="0" w:color="auto"/>
              <w:right w:val="single" w:sz="4" w:space="0" w:color="auto"/>
            </w:tcBorders>
            <w:shd w:val="clear" w:color="auto" w:fill="auto"/>
            <w:vAlign w:val="center"/>
            <w:hideMark/>
          </w:tcPr>
          <w:p w14:paraId="1A5F06E9"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rPr>
              <w:t>360060000.05.001.018650</w:t>
            </w:r>
          </w:p>
        </w:tc>
      </w:tr>
      <w:tr w:rsidR="00342828" w:rsidRPr="00A62F01" w14:paraId="01244064" w14:textId="77777777" w:rsidTr="00342828">
        <w:trPr>
          <w:trHeight w:val="900"/>
          <w:jc w:val="center"/>
        </w:trPr>
        <w:tc>
          <w:tcPr>
            <w:tcW w:w="1587" w:type="dxa"/>
            <w:tcBorders>
              <w:top w:val="nil"/>
              <w:left w:val="single" w:sz="4" w:space="0" w:color="auto"/>
              <w:bottom w:val="single" w:sz="4" w:space="0" w:color="auto"/>
              <w:right w:val="single" w:sz="4" w:space="0" w:color="auto"/>
            </w:tcBorders>
            <w:shd w:val="clear" w:color="auto" w:fill="auto"/>
            <w:vAlign w:val="center"/>
            <w:hideMark/>
          </w:tcPr>
          <w:p w14:paraId="63151058"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rPr>
              <w:t>2003</w:t>
            </w:r>
          </w:p>
        </w:tc>
        <w:tc>
          <w:tcPr>
            <w:tcW w:w="5072" w:type="dxa"/>
            <w:tcBorders>
              <w:top w:val="nil"/>
              <w:left w:val="nil"/>
              <w:bottom w:val="single" w:sz="4" w:space="0" w:color="auto"/>
              <w:right w:val="single" w:sz="4" w:space="0" w:color="auto"/>
            </w:tcBorders>
            <w:shd w:val="clear" w:color="auto" w:fill="auto"/>
            <w:vAlign w:val="center"/>
            <w:hideMark/>
          </w:tcPr>
          <w:p w14:paraId="3A20FA07" w14:textId="77777777" w:rsidR="00342828" w:rsidRPr="00A62F01" w:rsidRDefault="00342828" w:rsidP="00342828">
            <w:pPr>
              <w:spacing w:before="240" w:line="240" w:lineRule="auto"/>
              <w:rPr>
                <w:rFonts w:ascii="Sylfaen" w:hAnsi="Sylfaen" w:cs="Calibri"/>
                <w:color w:val="000000" w:themeColor="text1"/>
              </w:rPr>
            </w:pPr>
            <w:r w:rsidRPr="00A62F01">
              <w:rPr>
                <w:rFonts w:ascii="Sylfaen" w:hAnsi="Sylfaen" w:cs="Calibri"/>
                <w:color w:val="000000" w:themeColor="text1"/>
              </w:rPr>
              <w:t xml:space="preserve">საქართველოს კანონი ნიადაგების კონსერვაციისა და ნაყოფიერების აღდგენა-გაუმჯობესების შესახებ </w:t>
            </w:r>
          </w:p>
        </w:tc>
        <w:tc>
          <w:tcPr>
            <w:tcW w:w="2581" w:type="dxa"/>
            <w:tcBorders>
              <w:top w:val="nil"/>
              <w:left w:val="nil"/>
              <w:bottom w:val="single" w:sz="4" w:space="0" w:color="auto"/>
              <w:right w:val="single" w:sz="4" w:space="0" w:color="auto"/>
            </w:tcBorders>
            <w:shd w:val="clear" w:color="auto" w:fill="auto"/>
            <w:vAlign w:val="center"/>
            <w:hideMark/>
          </w:tcPr>
          <w:p w14:paraId="1E24B443"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rPr>
              <w:t>370010000.05.001.018641</w:t>
            </w:r>
          </w:p>
        </w:tc>
      </w:tr>
      <w:tr w:rsidR="00342828" w:rsidRPr="00A62F01" w14:paraId="651E0C2A" w14:textId="77777777" w:rsidTr="00342828">
        <w:trPr>
          <w:trHeight w:val="600"/>
          <w:jc w:val="center"/>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6EBD5"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rPr>
              <w:t>2014</w:t>
            </w:r>
          </w:p>
        </w:tc>
        <w:tc>
          <w:tcPr>
            <w:tcW w:w="5072" w:type="dxa"/>
            <w:tcBorders>
              <w:top w:val="single" w:sz="4" w:space="0" w:color="auto"/>
              <w:left w:val="nil"/>
              <w:bottom w:val="single" w:sz="4" w:space="0" w:color="auto"/>
              <w:right w:val="single" w:sz="4" w:space="0" w:color="auto"/>
            </w:tcBorders>
            <w:shd w:val="clear" w:color="auto" w:fill="auto"/>
            <w:vAlign w:val="center"/>
            <w:hideMark/>
          </w:tcPr>
          <w:p w14:paraId="78522A5C" w14:textId="77777777" w:rsidR="00342828" w:rsidRPr="00A62F01" w:rsidRDefault="00342828" w:rsidP="00342828">
            <w:pPr>
              <w:spacing w:before="240" w:line="240" w:lineRule="auto"/>
              <w:rPr>
                <w:rFonts w:ascii="Sylfaen" w:hAnsi="Sylfaen" w:cs="Calibri"/>
                <w:color w:val="000000" w:themeColor="text1"/>
              </w:rPr>
            </w:pPr>
            <w:r w:rsidRPr="00A62F01">
              <w:rPr>
                <w:rFonts w:ascii="Sylfaen" w:hAnsi="Sylfaen" w:cs="Calibri"/>
                <w:color w:val="000000" w:themeColor="text1"/>
              </w:rPr>
              <w:t>საქართველოს კანონი სამოქალაქო უსაფრთხოების შესახებ</w:t>
            </w:r>
          </w:p>
        </w:tc>
        <w:tc>
          <w:tcPr>
            <w:tcW w:w="2581" w:type="dxa"/>
            <w:tcBorders>
              <w:top w:val="single" w:sz="4" w:space="0" w:color="auto"/>
              <w:left w:val="nil"/>
              <w:bottom w:val="single" w:sz="4" w:space="0" w:color="auto"/>
              <w:right w:val="single" w:sz="4" w:space="0" w:color="auto"/>
            </w:tcBorders>
            <w:shd w:val="clear" w:color="auto" w:fill="auto"/>
            <w:vAlign w:val="center"/>
            <w:hideMark/>
          </w:tcPr>
          <w:p w14:paraId="03300AE1"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rPr>
              <w:t>130000000.05.001.01860</w:t>
            </w:r>
          </w:p>
        </w:tc>
      </w:tr>
      <w:tr w:rsidR="00342828" w:rsidRPr="00A62F01" w14:paraId="11336EDF" w14:textId="77777777" w:rsidTr="00342828">
        <w:trPr>
          <w:trHeight w:val="600"/>
          <w:jc w:val="center"/>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58A77" w14:textId="77777777" w:rsidR="00342828" w:rsidRPr="00A62F01" w:rsidRDefault="00342828" w:rsidP="00342828">
            <w:pPr>
              <w:spacing w:before="240" w:line="240" w:lineRule="auto"/>
              <w:jc w:val="center"/>
              <w:rPr>
                <w:rFonts w:ascii="Sylfaen" w:hAnsi="Sylfaen" w:cs="Calibri"/>
                <w:color w:val="000000" w:themeColor="text1"/>
                <w:lang w:val="ka-GE"/>
              </w:rPr>
            </w:pPr>
            <w:r w:rsidRPr="00A62F01">
              <w:rPr>
                <w:rFonts w:ascii="Sylfaen" w:hAnsi="Sylfaen" w:cs="Calibri"/>
                <w:color w:val="000000" w:themeColor="text1"/>
                <w:lang w:val="ka-GE"/>
              </w:rPr>
              <w:t xml:space="preserve"> </w:t>
            </w:r>
            <w:r w:rsidRPr="00A62F01">
              <w:rPr>
                <w:rFonts w:ascii="Sylfaen" w:hAnsi="Sylfaen" w:cs="Calibri"/>
                <w:color w:val="000000" w:themeColor="text1"/>
              </w:rPr>
              <w:t>2007</w:t>
            </w:r>
          </w:p>
        </w:tc>
        <w:tc>
          <w:tcPr>
            <w:tcW w:w="5072" w:type="dxa"/>
            <w:tcBorders>
              <w:top w:val="single" w:sz="4" w:space="0" w:color="auto"/>
              <w:left w:val="nil"/>
              <w:bottom w:val="single" w:sz="4" w:space="0" w:color="auto"/>
              <w:right w:val="single" w:sz="4" w:space="0" w:color="auto"/>
            </w:tcBorders>
            <w:shd w:val="clear" w:color="auto" w:fill="auto"/>
            <w:vAlign w:val="center"/>
            <w:hideMark/>
          </w:tcPr>
          <w:p w14:paraId="515DD497" w14:textId="77777777" w:rsidR="00342828" w:rsidRPr="00A62F01" w:rsidRDefault="00342828" w:rsidP="00342828">
            <w:pPr>
              <w:spacing w:before="240" w:line="240" w:lineRule="auto"/>
              <w:rPr>
                <w:rFonts w:ascii="Sylfaen" w:hAnsi="Sylfaen" w:cs="Calibri"/>
                <w:color w:val="000000" w:themeColor="text1"/>
              </w:rPr>
            </w:pPr>
            <w:r w:rsidRPr="00A62F01">
              <w:rPr>
                <w:rFonts w:ascii="Sylfaen" w:hAnsi="Sylfaen" w:cs="Calibri"/>
                <w:color w:val="000000" w:themeColor="text1"/>
              </w:rPr>
              <w:t xml:space="preserve">საქართველოს კანონი საზოგადოებრივი ჯანმრთელობის შესახებ </w:t>
            </w:r>
          </w:p>
        </w:tc>
        <w:tc>
          <w:tcPr>
            <w:tcW w:w="2581" w:type="dxa"/>
            <w:tcBorders>
              <w:top w:val="single" w:sz="4" w:space="0" w:color="auto"/>
              <w:left w:val="nil"/>
              <w:bottom w:val="single" w:sz="4" w:space="0" w:color="auto"/>
              <w:right w:val="single" w:sz="4" w:space="0" w:color="auto"/>
            </w:tcBorders>
            <w:shd w:val="clear" w:color="auto" w:fill="auto"/>
            <w:vAlign w:val="center"/>
            <w:hideMark/>
          </w:tcPr>
          <w:p w14:paraId="17B18B23"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rPr>
              <w:t>470000000.05.001.018607</w:t>
            </w:r>
          </w:p>
        </w:tc>
      </w:tr>
      <w:tr w:rsidR="00342828" w:rsidRPr="00A62F01" w14:paraId="670A1A01" w14:textId="77777777" w:rsidTr="00342828">
        <w:trPr>
          <w:trHeight w:val="548"/>
          <w:jc w:val="center"/>
        </w:trPr>
        <w:tc>
          <w:tcPr>
            <w:tcW w:w="1587" w:type="dxa"/>
            <w:tcBorders>
              <w:top w:val="nil"/>
              <w:left w:val="single" w:sz="4" w:space="0" w:color="auto"/>
              <w:bottom w:val="single" w:sz="4" w:space="0" w:color="auto"/>
              <w:right w:val="single" w:sz="4" w:space="0" w:color="auto"/>
            </w:tcBorders>
            <w:shd w:val="clear" w:color="auto" w:fill="auto"/>
            <w:vAlign w:val="center"/>
            <w:hideMark/>
          </w:tcPr>
          <w:p w14:paraId="7D311A7A"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rPr>
              <w:t>2014</w:t>
            </w:r>
          </w:p>
        </w:tc>
        <w:tc>
          <w:tcPr>
            <w:tcW w:w="5072" w:type="dxa"/>
            <w:tcBorders>
              <w:top w:val="nil"/>
              <w:left w:val="nil"/>
              <w:bottom w:val="single" w:sz="4" w:space="0" w:color="auto"/>
              <w:right w:val="single" w:sz="4" w:space="0" w:color="auto"/>
            </w:tcBorders>
            <w:shd w:val="clear" w:color="auto" w:fill="auto"/>
            <w:vAlign w:val="center"/>
            <w:hideMark/>
          </w:tcPr>
          <w:p w14:paraId="5FD1C6BC" w14:textId="77777777" w:rsidR="00342828" w:rsidRPr="00A62F01" w:rsidRDefault="00342828" w:rsidP="00342828">
            <w:pPr>
              <w:spacing w:before="240" w:line="240" w:lineRule="auto"/>
              <w:rPr>
                <w:rFonts w:ascii="Sylfaen" w:hAnsi="Sylfaen" w:cs="Calibri"/>
                <w:color w:val="000000" w:themeColor="text1"/>
              </w:rPr>
            </w:pPr>
            <w:r w:rsidRPr="00A62F01">
              <w:rPr>
                <w:rFonts w:ascii="Sylfaen" w:hAnsi="Sylfaen" w:cs="Calibri"/>
                <w:color w:val="000000" w:themeColor="text1"/>
              </w:rPr>
              <w:t>ნარჩენების მართვის კოდექსი</w:t>
            </w:r>
          </w:p>
        </w:tc>
        <w:tc>
          <w:tcPr>
            <w:tcW w:w="2581" w:type="dxa"/>
            <w:tcBorders>
              <w:top w:val="nil"/>
              <w:left w:val="nil"/>
              <w:bottom w:val="single" w:sz="4" w:space="0" w:color="auto"/>
              <w:right w:val="single" w:sz="4" w:space="0" w:color="auto"/>
            </w:tcBorders>
            <w:shd w:val="clear" w:color="auto" w:fill="auto"/>
            <w:vAlign w:val="center"/>
            <w:hideMark/>
          </w:tcPr>
          <w:p w14:paraId="0DC2036D"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rPr>
              <w:t>360160000.05.001.018604</w:t>
            </w:r>
          </w:p>
        </w:tc>
      </w:tr>
      <w:tr w:rsidR="00342828" w:rsidRPr="00A62F01" w14:paraId="0D7BFE53" w14:textId="77777777" w:rsidTr="00342828">
        <w:trPr>
          <w:trHeight w:val="530"/>
          <w:jc w:val="center"/>
        </w:trPr>
        <w:tc>
          <w:tcPr>
            <w:tcW w:w="1587" w:type="dxa"/>
            <w:tcBorders>
              <w:top w:val="nil"/>
              <w:left w:val="single" w:sz="4" w:space="0" w:color="auto"/>
              <w:bottom w:val="single" w:sz="4" w:space="0" w:color="auto"/>
              <w:right w:val="single" w:sz="4" w:space="0" w:color="auto"/>
            </w:tcBorders>
            <w:shd w:val="clear" w:color="auto" w:fill="auto"/>
            <w:vAlign w:val="center"/>
            <w:hideMark/>
          </w:tcPr>
          <w:p w14:paraId="0994750E"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rPr>
              <w:t>2017</w:t>
            </w:r>
          </w:p>
        </w:tc>
        <w:tc>
          <w:tcPr>
            <w:tcW w:w="5072" w:type="dxa"/>
            <w:tcBorders>
              <w:top w:val="nil"/>
              <w:left w:val="nil"/>
              <w:bottom w:val="single" w:sz="4" w:space="0" w:color="auto"/>
              <w:right w:val="single" w:sz="4" w:space="0" w:color="auto"/>
            </w:tcBorders>
            <w:shd w:val="clear" w:color="auto" w:fill="auto"/>
            <w:vAlign w:val="center"/>
            <w:hideMark/>
          </w:tcPr>
          <w:p w14:paraId="1F5B41A7" w14:textId="77777777" w:rsidR="00342828" w:rsidRPr="00A62F01" w:rsidRDefault="00342828" w:rsidP="00342828">
            <w:pPr>
              <w:spacing w:before="240" w:line="240" w:lineRule="auto"/>
              <w:rPr>
                <w:rFonts w:ascii="Sylfaen" w:hAnsi="Sylfaen" w:cs="Calibri"/>
                <w:color w:val="000000" w:themeColor="text1"/>
              </w:rPr>
            </w:pPr>
            <w:r w:rsidRPr="00A62F01">
              <w:rPr>
                <w:rFonts w:ascii="Sylfaen" w:hAnsi="Sylfaen" w:cs="Calibri"/>
                <w:color w:val="000000" w:themeColor="text1"/>
              </w:rPr>
              <w:t xml:space="preserve">გარემოსდაცვითი შეფასების კოდექსი </w:t>
            </w:r>
          </w:p>
        </w:tc>
        <w:tc>
          <w:tcPr>
            <w:tcW w:w="2581" w:type="dxa"/>
            <w:tcBorders>
              <w:top w:val="nil"/>
              <w:left w:val="nil"/>
              <w:bottom w:val="single" w:sz="4" w:space="0" w:color="auto"/>
              <w:right w:val="single" w:sz="4" w:space="0" w:color="auto"/>
            </w:tcBorders>
            <w:shd w:val="clear" w:color="auto" w:fill="auto"/>
            <w:vAlign w:val="center"/>
            <w:hideMark/>
          </w:tcPr>
          <w:p w14:paraId="0AF2538D" w14:textId="77777777" w:rsidR="00342828" w:rsidRPr="00A62F01" w:rsidRDefault="00342828" w:rsidP="00342828">
            <w:pPr>
              <w:spacing w:before="240" w:line="240" w:lineRule="auto"/>
              <w:jc w:val="center"/>
              <w:rPr>
                <w:rFonts w:ascii="Sylfaen" w:hAnsi="Sylfaen" w:cs="Calibri"/>
                <w:color w:val="000000" w:themeColor="text1"/>
              </w:rPr>
            </w:pPr>
            <w:r w:rsidRPr="00A62F01">
              <w:rPr>
                <w:rFonts w:ascii="Sylfaen" w:hAnsi="Sylfaen" w:cs="Calibri"/>
                <w:color w:val="000000" w:themeColor="text1"/>
              </w:rPr>
              <w:t>360160000.05.001.018605</w:t>
            </w:r>
          </w:p>
        </w:tc>
      </w:tr>
    </w:tbl>
    <w:p w14:paraId="6895D483" w14:textId="2C523043" w:rsidR="00342828" w:rsidRDefault="00342828" w:rsidP="00342828">
      <w:pPr>
        <w:rPr>
          <w:rFonts w:ascii="Sylfaen" w:hAnsi="Sylfaen"/>
          <w:lang w:val="ka-GE"/>
        </w:rPr>
      </w:pPr>
    </w:p>
    <w:p w14:paraId="0722D0A5" w14:textId="4639994C" w:rsidR="00342828" w:rsidRPr="007D3D14" w:rsidRDefault="00342828" w:rsidP="007D3D14">
      <w:pPr>
        <w:pStyle w:val="Heading2"/>
        <w:numPr>
          <w:ilvl w:val="1"/>
          <w:numId w:val="1"/>
        </w:numPr>
        <w:ind w:left="360"/>
        <w:rPr>
          <w:rFonts w:ascii="Sylfaen" w:hAnsi="Sylfaen" w:cs="Sylfaen"/>
          <w:b/>
          <w:color w:val="0070C0"/>
          <w:sz w:val="24"/>
          <w:szCs w:val="24"/>
          <w:lang w:val="ka-GE"/>
        </w:rPr>
      </w:pPr>
      <w:bookmarkStart w:id="7" w:name="_Toc523085670"/>
      <w:bookmarkStart w:id="8" w:name="_Toc2124504"/>
      <w:bookmarkStart w:id="9" w:name="_Toc5198573"/>
      <w:r w:rsidRPr="007D3D14">
        <w:rPr>
          <w:rFonts w:ascii="Sylfaen" w:hAnsi="Sylfaen" w:cs="Sylfaen"/>
          <w:b/>
          <w:color w:val="0070C0"/>
          <w:sz w:val="24"/>
          <w:szCs w:val="24"/>
          <w:lang w:val="ka-GE"/>
        </w:rPr>
        <w:t>საქართველოს გარემოსდაცვითი სტანდარტები</w:t>
      </w:r>
      <w:bookmarkEnd w:id="7"/>
      <w:bookmarkEnd w:id="8"/>
      <w:bookmarkEnd w:id="9"/>
    </w:p>
    <w:p w14:paraId="2ABAC82F" w14:textId="472841F9" w:rsidR="00342828" w:rsidRDefault="00342828" w:rsidP="00342828">
      <w:pPr>
        <w:rPr>
          <w:rFonts w:ascii="Sylfaen" w:hAnsi="Sylfaen"/>
          <w:lang w:val="ka-GE"/>
        </w:rPr>
      </w:pPr>
    </w:p>
    <w:p w14:paraId="248A6AB1" w14:textId="77777777" w:rsidR="00342828" w:rsidRPr="00A62F01" w:rsidRDefault="00342828" w:rsidP="00342828">
      <w:pPr>
        <w:autoSpaceDE w:val="0"/>
        <w:autoSpaceDN w:val="0"/>
        <w:adjustRightInd w:val="0"/>
        <w:spacing w:before="240" w:line="360" w:lineRule="auto"/>
        <w:jc w:val="both"/>
        <w:rPr>
          <w:rFonts w:ascii="Sylfaen" w:hAnsi="Sylfaen" w:cs="Sylfaen"/>
          <w:color w:val="000000" w:themeColor="text1"/>
          <w:lang w:val="ru-RU"/>
        </w:rPr>
      </w:pPr>
      <w:r w:rsidRPr="00A62F01">
        <w:rPr>
          <w:rFonts w:ascii="Sylfaen" w:hAnsi="Sylfaen" w:cs="Sylfaen"/>
          <w:color w:val="000000" w:themeColor="text1"/>
          <w:lang w:val="ka-GE"/>
        </w:rPr>
        <w:t>წინამდებარე</w:t>
      </w:r>
      <w:r w:rsidRPr="00A62F01">
        <w:rPr>
          <w:rFonts w:ascii="Sylfaen" w:hAnsi="Sylfaen"/>
          <w:color w:val="000000" w:themeColor="text1"/>
          <w:lang w:val="ka-GE"/>
        </w:rPr>
        <w:t xml:space="preserve"> </w:t>
      </w:r>
      <w:r w:rsidRPr="00A62F01">
        <w:rPr>
          <w:rFonts w:ascii="Sylfaen" w:hAnsi="Sylfaen" w:cs="Sylfaen"/>
          <w:color w:val="000000" w:themeColor="text1"/>
          <w:lang w:val="ka-GE"/>
        </w:rPr>
        <w:t>გარემოზე</w:t>
      </w:r>
      <w:r w:rsidRPr="00A62F01">
        <w:rPr>
          <w:rFonts w:ascii="Sylfaen" w:hAnsi="Sylfaen"/>
          <w:color w:val="000000" w:themeColor="text1"/>
          <w:lang w:val="ka-GE"/>
        </w:rPr>
        <w:t xml:space="preserve"> </w:t>
      </w:r>
      <w:r w:rsidRPr="00A62F01">
        <w:rPr>
          <w:rFonts w:ascii="Sylfaen" w:hAnsi="Sylfaen" w:cs="Sylfaen"/>
          <w:color w:val="000000" w:themeColor="text1"/>
          <w:lang w:val="ka-GE"/>
        </w:rPr>
        <w:t>ზემოქმედების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შეფასების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ანგარიშის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დამუშავების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პროცესში</w:t>
      </w:r>
      <w:r w:rsidRPr="00A62F01">
        <w:rPr>
          <w:rFonts w:ascii="Sylfaen" w:hAnsi="Sylfaen"/>
          <w:color w:val="000000" w:themeColor="text1"/>
          <w:lang w:val="ka-GE"/>
        </w:rPr>
        <w:t xml:space="preserve"> </w:t>
      </w:r>
      <w:r w:rsidRPr="00A62F01">
        <w:rPr>
          <w:rFonts w:ascii="Sylfaen" w:hAnsi="Sylfaen" w:cs="Sylfaen"/>
          <w:color w:val="000000" w:themeColor="text1"/>
          <w:lang w:val="ka-GE"/>
        </w:rPr>
        <w:t>გარემო</w:t>
      </w:r>
      <w:r w:rsidRPr="00A62F01">
        <w:rPr>
          <w:rFonts w:ascii="Sylfaen" w:hAnsi="Sylfaen"/>
          <w:color w:val="000000" w:themeColor="text1"/>
          <w:lang w:val="ka-GE"/>
        </w:rPr>
        <w:t xml:space="preserve"> </w:t>
      </w:r>
      <w:r w:rsidRPr="00A62F01">
        <w:rPr>
          <w:rFonts w:ascii="Sylfaen" w:hAnsi="Sylfaen" w:cs="Sylfaen"/>
          <w:color w:val="000000" w:themeColor="text1"/>
          <w:lang w:val="ka-GE"/>
        </w:rPr>
        <w:t>ობიექტების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ნიადაგი</w:t>
      </w:r>
      <w:r w:rsidRPr="00A62F01">
        <w:rPr>
          <w:rFonts w:ascii="Sylfaen" w:hAnsi="Sylfaen"/>
          <w:color w:val="000000" w:themeColor="text1"/>
          <w:lang w:val="ka-GE"/>
        </w:rPr>
        <w:t xml:space="preserve">, </w:t>
      </w:r>
      <w:r w:rsidRPr="00A62F01">
        <w:rPr>
          <w:rFonts w:ascii="Sylfaen" w:hAnsi="Sylfaen" w:cs="Sylfaen"/>
          <w:color w:val="000000" w:themeColor="text1"/>
          <w:lang w:val="ka-GE"/>
        </w:rPr>
        <w:t>წყალი</w:t>
      </w:r>
      <w:r w:rsidRPr="00A62F01">
        <w:rPr>
          <w:rFonts w:ascii="Sylfaen" w:hAnsi="Sylfaen"/>
          <w:color w:val="000000" w:themeColor="text1"/>
          <w:lang w:val="ka-GE"/>
        </w:rPr>
        <w:t xml:space="preserve">, </w:t>
      </w:r>
      <w:r w:rsidRPr="00A62F01">
        <w:rPr>
          <w:rFonts w:ascii="Sylfaen" w:hAnsi="Sylfaen" w:cs="Sylfaen"/>
          <w:color w:val="000000" w:themeColor="text1"/>
          <w:lang w:val="ka-GE"/>
        </w:rPr>
        <w:t>ჰაერი</w:t>
      </w:r>
      <w:r w:rsidRPr="00A62F01">
        <w:rPr>
          <w:rFonts w:ascii="Sylfaen" w:hAnsi="Sylfaen"/>
          <w:color w:val="000000" w:themeColor="text1"/>
          <w:lang w:val="ka-GE"/>
        </w:rPr>
        <w:t xml:space="preserve">) </w:t>
      </w:r>
      <w:r w:rsidRPr="00A62F01">
        <w:rPr>
          <w:rFonts w:ascii="Sylfaen" w:hAnsi="Sylfaen" w:cs="Sylfaen"/>
          <w:color w:val="000000" w:themeColor="text1"/>
          <w:lang w:val="ka-GE"/>
        </w:rPr>
        <w:t>ხარისხის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შეფასებისათვის</w:t>
      </w:r>
      <w:r w:rsidRPr="00A62F01">
        <w:rPr>
          <w:rFonts w:ascii="Sylfaen" w:hAnsi="Sylfaen"/>
          <w:color w:val="000000" w:themeColor="text1"/>
          <w:lang w:val="ka-GE"/>
        </w:rPr>
        <w:t xml:space="preserve">  </w:t>
      </w:r>
      <w:r w:rsidRPr="00A62F01">
        <w:rPr>
          <w:rFonts w:ascii="Sylfaen" w:hAnsi="Sylfaen" w:cs="Sylfaen"/>
          <w:color w:val="000000" w:themeColor="text1"/>
          <w:lang w:val="ka-GE"/>
        </w:rPr>
        <w:t>გამოყენებული</w:t>
      </w:r>
      <w:r w:rsidRPr="00A62F01">
        <w:rPr>
          <w:rFonts w:ascii="Sylfaen" w:hAnsi="Sylfaen"/>
          <w:color w:val="000000" w:themeColor="text1"/>
          <w:lang w:val="ka-GE"/>
        </w:rPr>
        <w:t xml:space="preserve"> </w:t>
      </w:r>
      <w:r w:rsidRPr="00A62F01">
        <w:rPr>
          <w:rFonts w:ascii="Sylfaen" w:hAnsi="Sylfaen" w:cs="Sylfaen"/>
          <w:color w:val="000000" w:themeColor="text1"/>
          <w:lang w:val="ka-GE"/>
        </w:rPr>
        <w:t>იქნა</w:t>
      </w:r>
      <w:r w:rsidRPr="00A62F01">
        <w:rPr>
          <w:rFonts w:ascii="Sylfaen" w:hAnsi="Sylfaen"/>
          <w:color w:val="000000" w:themeColor="text1"/>
          <w:lang w:val="ka-GE"/>
        </w:rPr>
        <w:t xml:space="preserve">  </w:t>
      </w:r>
      <w:r w:rsidRPr="00A62F01">
        <w:rPr>
          <w:rFonts w:ascii="Sylfaen" w:hAnsi="Sylfaen" w:cs="Sylfaen"/>
          <w:color w:val="000000" w:themeColor="text1"/>
          <w:lang w:val="ka-GE"/>
        </w:rPr>
        <w:t>შემდეგი</w:t>
      </w:r>
      <w:r w:rsidRPr="00A62F01">
        <w:rPr>
          <w:rFonts w:ascii="Sylfaen" w:hAnsi="Sylfaen"/>
          <w:color w:val="000000" w:themeColor="text1"/>
          <w:lang w:val="ka-GE"/>
        </w:rPr>
        <w:t xml:space="preserve"> </w:t>
      </w:r>
      <w:r w:rsidRPr="00A62F01">
        <w:rPr>
          <w:rFonts w:ascii="Sylfaen" w:hAnsi="Sylfaen" w:cs="Sylfaen"/>
          <w:color w:val="000000" w:themeColor="text1"/>
          <w:lang w:val="ka-GE"/>
        </w:rPr>
        <w:t>გარემოსდაცვითი</w:t>
      </w:r>
      <w:r w:rsidRPr="00A62F01">
        <w:rPr>
          <w:rFonts w:ascii="Sylfaen" w:hAnsi="Sylfaen"/>
          <w:color w:val="000000" w:themeColor="text1"/>
          <w:lang w:val="ka-GE"/>
        </w:rPr>
        <w:t xml:space="preserve"> </w:t>
      </w:r>
      <w:r w:rsidRPr="00A62F01">
        <w:rPr>
          <w:rFonts w:ascii="Sylfaen" w:hAnsi="Sylfaen" w:cs="Sylfaen"/>
          <w:color w:val="000000" w:themeColor="text1"/>
          <w:lang w:val="ka-GE"/>
        </w:rPr>
        <w:t xml:space="preserve">სტანდარტები (ცხრილი </w:t>
      </w:r>
      <w:r w:rsidRPr="00A62F01">
        <w:rPr>
          <w:rFonts w:ascii="Sylfaen" w:hAnsi="Sylfaen" w:cs="Sylfaen"/>
          <w:color w:val="000000" w:themeColor="text1"/>
          <w:lang w:val="ru-RU"/>
        </w:rPr>
        <w:t>№</w:t>
      </w:r>
      <w:r w:rsidRPr="00A62F01">
        <w:rPr>
          <w:rFonts w:ascii="Sylfaen" w:hAnsi="Sylfaen" w:cs="Sylfaen"/>
          <w:color w:val="000000" w:themeColor="text1"/>
          <w:lang w:val="ka-GE"/>
        </w:rPr>
        <w:t>3</w:t>
      </w:r>
      <w:r w:rsidRPr="00A62F01">
        <w:rPr>
          <w:rFonts w:ascii="Sylfaen" w:hAnsi="Sylfaen" w:cs="Sylfaen"/>
          <w:color w:val="000000" w:themeColor="text1"/>
          <w:lang w:val="ru-RU"/>
        </w:rPr>
        <w:t>)</w:t>
      </w:r>
    </w:p>
    <w:p w14:paraId="4E5326EA" w14:textId="69AEC2D2" w:rsidR="00342828" w:rsidRDefault="00342828" w:rsidP="00342828">
      <w:pPr>
        <w:pStyle w:val="Heading9"/>
        <w:spacing w:before="240" w:line="360" w:lineRule="auto"/>
        <w:jc w:val="right"/>
        <w:rPr>
          <w:rFonts w:ascii="Sylfaen" w:eastAsiaTheme="minorHAnsi" w:hAnsi="Sylfaen" w:cstheme="minorBidi"/>
          <w:i w:val="0"/>
          <w:iCs w:val="0"/>
          <w:color w:val="000000" w:themeColor="text1"/>
          <w:sz w:val="22"/>
          <w:szCs w:val="22"/>
        </w:rPr>
      </w:pPr>
      <w:r w:rsidRPr="00A62F01">
        <w:rPr>
          <w:rStyle w:val="IntenseReference"/>
          <w:rFonts w:ascii="Sylfaen" w:hAnsi="Sylfaen" w:cs="Sylfaen"/>
          <w:i w:val="0"/>
          <w:color w:val="000000" w:themeColor="text1"/>
          <w:sz w:val="22"/>
          <w:szCs w:val="22"/>
        </w:rPr>
        <w:t xml:space="preserve">ცხრილი </w:t>
      </w:r>
      <w:r w:rsidRPr="00A62F01">
        <w:rPr>
          <w:rFonts w:ascii="Sylfaen" w:eastAsiaTheme="minorHAnsi" w:hAnsi="Sylfaen" w:cstheme="minorBidi"/>
          <w:i w:val="0"/>
          <w:iCs w:val="0"/>
          <w:color w:val="000000" w:themeColor="text1"/>
          <w:sz w:val="22"/>
          <w:szCs w:val="22"/>
        </w:rPr>
        <w:t>№3</w:t>
      </w:r>
    </w:p>
    <w:tbl>
      <w:tblPr>
        <w:tblStyle w:val="TableGrid"/>
        <w:tblW w:w="0" w:type="auto"/>
        <w:tblLook w:val="04A0" w:firstRow="1" w:lastRow="0" w:firstColumn="1" w:lastColumn="0" w:noHBand="0" w:noVBand="1"/>
      </w:tblPr>
      <w:tblGrid>
        <w:gridCol w:w="1233"/>
        <w:gridCol w:w="5635"/>
        <w:gridCol w:w="2581"/>
      </w:tblGrid>
      <w:tr w:rsidR="00342828" w:rsidRPr="00A62F01" w14:paraId="1360B109" w14:textId="77777777" w:rsidTr="00342828">
        <w:trPr>
          <w:trHeight w:val="674"/>
        </w:trPr>
        <w:tc>
          <w:tcPr>
            <w:tcW w:w="1233" w:type="dxa"/>
          </w:tcPr>
          <w:p w14:paraId="277ADAE4" w14:textId="77777777" w:rsidR="00342828" w:rsidRPr="00A62F01" w:rsidRDefault="00342828" w:rsidP="00342828">
            <w:pPr>
              <w:spacing w:before="240"/>
              <w:jc w:val="center"/>
              <w:rPr>
                <w:rFonts w:ascii="Sylfaen" w:hAnsi="Sylfaen"/>
                <w:b/>
                <w:color w:val="000000" w:themeColor="text1"/>
                <w:lang w:val="ka-GE"/>
              </w:rPr>
            </w:pPr>
            <w:r w:rsidRPr="00A62F01">
              <w:rPr>
                <w:rFonts w:ascii="Sylfaen" w:hAnsi="Sylfaen"/>
                <w:b/>
                <w:color w:val="000000" w:themeColor="text1"/>
                <w:lang w:val="ka-GE"/>
              </w:rPr>
              <w:t>მიღების თარიღი</w:t>
            </w:r>
          </w:p>
        </w:tc>
        <w:tc>
          <w:tcPr>
            <w:tcW w:w="5635" w:type="dxa"/>
          </w:tcPr>
          <w:p w14:paraId="2F2C237D" w14:textId="77777777" w:rsidR="00342828" w:rsidRPr="00A62F01" w:rsidRDefault="00342828" w:rsidP="00342828">
            <w:pPr>
              <w:spacing w:before="240"/>
              <w:jc w:val="center"/>
              <w:rPr>
                <w:rFonts w:ascii="Sylfaen" w:hAnsi="Sylfaen"/>
                <w:b/>
                <w:color w:val="000000" w:themeColor="text1"/>
                <w:lang w:val="ka-GE"/>
              </w:rPr>
            </w:pPr>
            <w:r w:rsidRPr="00A62F01">
              <w:rPr>
                <w:rFonts w:ascii="Sylfaen" w:hAnsi="Sylfaen"/>
                <w:b/>
                <w:color w:val="000000" w:themeColor="text1"/>
                <w:lang w:val="ka-GE"/>
              </w:rPr>
              <w:t>ნორმატიული დოკუმენტის დასახელება</w:t>
            </w:r>
          </w:p>
          <w:p w14:paraId="4B5A30E6" w14:textId="77777777" w:rsidR="00342828" w:rsidRPr="00A62F01" w:rsidRDefault="00342828" w:rsidP="00342828">
            <w:pPr>
              <w:spacing w:before="240"/>
              <w:jc w:val="center"/>
              <w:rPr>
                <w:rFonts w:ascii="Sylfaen" w:hAnsi="Sylfaen"/>
                <w:b/>
                <w:color w:val="000000" w:themeColor="text1"/>
                <w:lang w:val="ka-GE"/>
              </w:rPr>
            </w:pPr>
          </w:p>
        </w:tc>
        <w:tc>
          <w:tcPr>
            <w:tcW w:w="2581" w:type="dxa"/>
          </w:tcPr>
          <w:p w14:paraId="5E12D420" w14:textId="77777777" w:rsidR="00342828" w:rsidRPr="00A62F01" w:rsidRDefault="00342828" w:rsidP="00342828">
            <w:pPr>
              <w:spacing w:before="240"/>
              <w:jc w:val="center"/>
              <w:rPr>
                <w:rFonts w:ascii="Sylfaen" w:hAnsi="Sylfaen"/>
                <w:b/>
                <w:color w:val="000000" w:themeColor="text1"/>
                <w:lang w:val="ka-GE"/>
              </w:rPr>
            </w:pPr>
            <w:r w:rsidRPr="00A62F01">
              <w:rPr>
                <w:rFonts w:ascii="Sylfaen" w:hAnsi="Sylfaen"/>
                <w:b/>
                <w:color w:val="000000" w:themeColor="text1"/>
                <w:lang w:val="ka-GE"/>
              </w:rPr>
              <w:t>სარეგისტრაციო კოდი</w:t>
            </w:r>
          </w:p>
        </w:tc>
      </w:tr>
      <w:tr w:rsidR="00342828" w:rsidRPr="00A62F01" w14:paraId="1D137582" w14:textId="77777777" w:rsidTr="00342828">
        <w:tc>
          <w:tcPr>
            <w:tcW w:w="1233" w:type="dxa"/>
          </w:tcPr>
          <w:p w14:paraId="7F745ED6" w14:textId="77777777" w:rsidR="00342828" w:rsidRPr="00A62F01" w:rsidRDefault="00342828" w:rsidP="00342828">
            <w:pPr>
              <w:spacing w:before="240"/>
              <w:jc w:val="center"/>
              <w:rPr>
                <w:rFonts w:ascii="Sylfaen" w:hAnsi="Sylfaen"/>
                <w:color w:val="000000" w:themeColor="text1"/>
                <w:lang w:val="ka-GE"/>
              </w:rPr>
            </w:pPr>
            <w:r w:rsidRPr="00A62F01">
              <w:rPr>
                <w:rFonts w:ascii="Sylfaen" w:hAnsi="Sylfaen"/>
                <w:color w:val="000000" w:themeColor="text1"/>
                <w:lang w:val="ka-GE"/>
              </w:rPr>
              <w:t>31/12/2013</w:t>
            </w:r>
          </w:p>
        </w:tc>
        <w:tc>
          <w:tcPr>
            <w:tcW w:w="5635" w:type="dxa"/>
          </w:tcPr>
          <w:p w14:paraId="2E673D44" w14:textId="77777777" w:rsidR="00342828" w:rsidRPr="00A62F01" w:rsidRDefault="00342828" w:rsidP="00342828">
            <w:pPr>
              <w:spacing w:before="240"/>
              <w:jc w:val="both"/>
              <w:rPr>
                <w:rFonts w:ascii="Sylfaen" w:hAnsi="Sylfaen"/>
                <w:color w:val="000000" w:themeColor="text1"/>
                <w:lang w:val="ka-GE"/>
              </w:rPr>
            </w:pPr>
            <w:r w:rsidRPr="00A62F01">
              <w:rPr>
                <w:rFonts w:ascii="Sylfaen" w:hAnsi="Sylfaen"/>
                <w:color w:val="000000" w:themeColor="text1"/>
                <w:lang w:val="ka-GE"/>
              </w:rPr>
              <w:t xml:space="preserve">ტექნიკური რეგლამენტი -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w:t>
            </w:r>
            <w:r w:rsidRPr="00A62F01">
              <w:rPr>
                <w:rFonts w:ascii="Sylfaen" w:hAnsi="Sylfaen"/>
                <w:color w:val="000000" w:themeColor="text1"/>
                <w:lang w:val="ka-GE"/>
              </w:rPr>
              <w:lastRenderedPageBreak/>
              <w:t>მეთოდიკა“, დამტკიცებულია საქართველოს მთავრობის №435 დადგენილებით</w:t>
            </w:r>
          </w:p>
        </w:tc>
        <w:tc>
          <w:tcPr>
            <w:tcW w:w="2581" w:type="dxa"/>
          </w:tcPr>
          <w:p w14:paraId="49A6278E" w14:textId="77777777" w:rsidR="00342828" w:rsidRPr="00A62F01" w:rsidRDefault="00342828" w:rsidP="00342828">
            <w:pPr>
              <w:spacing w:before="240"/>
              <w:jc w:val="center"/>
              <w:rPr>
                <w:rFonts w:ascii="Sylfaen" w:hAnsi="Sylfaen"/>
                <w:color w:val="000000" w:themeColor="text1"/>
                <w:lang w:val="ka-GE"/>
              </w:rPr>
            </w:pPr>
          </w:p>
          <w:p w14:paraId="064841DD" w14:textId="77777777" w:rsidR="00342828" w:rsidRPr="00A62F01" w:rsidRDefault="00342828" w:rsidP="00342828">
            <w:pPr>
              <w:spacing w:before="240"/>
              <w:jc w:val="center"/>
              <w:rPr>
                <w:rFonts w:ascii="Sylfaen" w:hAnsi="Sylfaen"/>
                <w:color w:val="000000" w:themeColor="text1"/>
                <w:lang w:val="ka-GE"/>
              </w:rPr>
            </w:pPr>
            <w:r w:rsidRPr="00A62F01">
              <w:rPr>
                <w:rFonts w:ascii="Sylfaen" w:hAnsi="Sylfaen"/>
                <w:color w:val="000000" w:themeColor="text1"/>
                <w:lang w:val="ka-GE"/>
              </w:rPr>
              <w:t>300160070.10.003.017660</w:t>
            </w:r>
          </w:p>
        </w:tc>
      </w:tr>
      <w:tr w:rsidR="00342828" w:rsidRPr="00A62F01" w14:paraId="4D2E391C" w14:textId="77777777" w:rsidTr="00342828">
        <w:trPr>
          <w:trHeight w:val="1160"/>
        </w:trPr>
        <w:tc>
          <w:tcPr>
            <w:tcW w:w="1233" w:type="dxa"/>
          </w:tcPr>
          <w:p w14:paraId="0E8FB4E0" w14:textId="77777777" w:rsidR="00342828" w:rsidRPr="00A62F01" w:rsidRDefault="00342828" w:rsidP="00342828">
            <w:pPr>
              <w:spacing w:before="240"/>
              <w:jc w:val="center"/>
              <w:rPr>
                <w:rFonts w:ascii="Sylfaen" w:hAnsi="Sylfaen"/>
                <w:color w:val="000000" w:themeColor="text1"/>
                <w:lang w:val="ka-GE"/>
              </w:rPr>
            </w:pPr>
            <w:r w:rsidRPr="00A62F01">
              <w:rPr>
                <w:rFonts w:ascii="Sylfaen" w:hAnsi="Sylfaen"/>
                <w:color w:val="000000" w:themeColor="text1"/>
                <w:lang w:val="ka-GE"/>
              </w:rPr>
              <w:lastRenderedPageBreak/>
              <w:t>31/12/2013</w:t>
            </w:r>
          </w:p>
        </w:tc>
        <w:tc>
          <w:tcPr>
            <w:tcW w:w="5635" w:type="dxa"/>
          </w:tcPr>
          <w:p w14:paraId="3A1AB524" w14:textId="77777777" w:rsidR="00342828" w:rsidRPr="00A62F01" w:rsidRDefault="00342828" w:rsidP="00342828">
            <w:pPr>
              <w:spacing w:before="240"/>
              <w:jc w:val="both"/>
              <w:rPr>
                <w:rFonts w:ascii="Sylfaen" w:hAnsi="Sylfaen"/>
                <w:color w:val="000000" w:themeColor="text1"/>
                <w:lang w:val="ka-GE"/>
              </w:rPr>
            </w:pPr>
            <w:r w:rsidRPr="00A62F01">
              <w:rPr>
                <w:rFonts w:ascii="Sylfaen" w:hAnsi="Sylfaen" w:cs="Calibri"/>
                <w:color w:val="000000" w:themeColor="text1"/>
              </w:rPr>
              <w:t xml:space="preserve">ტექნიკური რეგლამენტი - „ატმოსფერულ ჰაერში მავნე ნივთიერებათა ზღვრულად დასაშვები გაფრქვევის ნორმების გაანგარიშების </w:t>
            </w:r>
            <w:proofErr w:type="gramStart"/>
            <w:r w:rsidRPr="00A62F01">
              <w:rPr>
                <w:rFonts w:ascii="Sylfaen" w:hAnsi="Sylfaen" w:cs="Calibri"/>
                <w:color w:val="000000" w:themeColor="text1"/>
              </w:rPr>
              <w:t>მეთოდიკა“</w:t>
            </w:r>
            <w:proofErr w:type="gramEnd"/>
            <w:r w:rsidRPr="00A62F01">
              <w:rPr>
                <w:rFonts w:ascii="Sylfaen" w:hAnsi="Sylfaen" w:cs="Calibri"/>
                <w:color w:val="000000" w:themeColor="text1"/>
              </w:rPr>
              <w:t xml:space="preserve">, დამტკიცებულია საქართველოს მთავრობის №408 დადგენილებით. </w:t>
            </w:r>
          </w:p>
        </w:tc>
        <w:tc>
          <w:tcPr>
            <w:tcW w:w="2581" w:type="dxa"/>
          </w:tcPr>
          <w:p w14:paraId="2DA3EFA9" w14:textId="77777777" w:rsidR="00342828" w:rsidRPr="00A62F01" w:rsidRDefault="00342828" w:rsidP="00342828">
            <w:pPr>
              <w:spacing w:before="240"/>
              <w:jc w:val="center"/>
              <w:rPr>
                <w:rFonts w:ascii="Sylfaen" w:hAnsi="Sylfaen" w:cs="Calibri"/>
                <w:color w:val="000000" w:themeColor="text1"/>
              </w:rPr>
            </w:pPr>
            <w:r w:rsidRPr="00A62F01">
              <w:rPr>
                <w:rFonts w:ascii="Sylfaen" w:hAnsi="Sylfaen" w:cs="Calibri"/>
                <w:color w:val="000000" w:themeColor="text1"/>
              </w:rPr>
              <w:t>300160070.10.003.017622</w:t>
            </w:r>
          </w:p>
          <w:p w14:paraId="052DE81C" w14:textId="77777777" w:rsidR="00342828" w:rsidRPr="00A62F01" w:rsidRDefault="00342828" w:rsidP="00342828">
            <w:pPr>
              <w:spacing w:before="240"/>
              <w:jc w:val="center"/>
              <w:rPr>
                <w:rFonts w:ascii="Sylfaen" w:hAnsi="Sylfaen"/>
                <w:color w:val="000000" w:themeColor="text1"/>
                <w:lang w:val="ka-GE"/>
              </w:rPr>
            </w:pPr>
          </w:p>
        </w:tc>
      </w:tr>
      <w:tr w:rsidR="00342828" w:rsidRPr="00A62F01" w14:paraId="2E4BE896" w14:textId="77777777" w:rsidTr="00342828">
        <w:tc>
          <w:tcPr>
            <w:tcW w:w="1233" w:type="dxa"/>
          </w:tcPr>
          <w:p w14:paraId="0151D732" w14:textId="77777777" w:rsidR="00342828" w:rsidRPr="00A62F01" w:rsidRDefault="00342828" w:rsidP="00342828">
            <w:pPr>
              <w:spacing w:before="240"/>
              <w:jc w:val="center"/>
              <w:rPr>
                <w:rFonts w:ascii="Sylfaen" w:hAnsi="Sylfaen"/>
                <w:color w:val="000000" w:themeColor="text1"/>
                <w:lang w:val="ka-GE"/>
              </w:rPr>
            </w:pPr>
            <w:r w:rsidRPr="00A62F01">
              <w:rPr>
                <w:rFonts w:ascii="Sylfaen" w:hAnsi="Sylfaen"/>
                <w:color w:val="000000" w:themeColor="text1"/>
                <w:lang w:val="ka-GE"/>
              </w:rPr>
              <w:t>3/1/2014</w:t>
            </w:r>
          </w:p>
        </w:tc>
        <w:tc>
          <w:tcPr>
            <w:tcW w:w="5635" w:type="dxa"/>
          </w:tcPr>
          <w:p w14:paraId="3BB93B7B" w14:textId="77777777" w:rsidR="00342828" w:rsidRPr="00A62F01" w:rsidRDefault="00342828" w:rsidP="00342828">
            <w:pPr>
              <w:spacing w:before="240"/>
              <w:jc w:val="both"/>
              <w:rPr>
                <w:rFonts w:ascii="Sylfaen" w:hAnsi="Sylfaen"/>
                <w:color w:val="000000" w:themeColor="text1"/>
                <w:lang w:val="ka-GE"/>
              </w:rPr>
            </w:pPr>
            <w:r w:rsidRPr="00A62F01">
              <w:rPr>
                <w:rFonts w:ascii="Sylfaen" w:hAnsi="Sylfaen"/>
                <w:color w:val="000000" w:themeColor="text1"/>
                <w:lang w:val="ka-GE"/>
              </w:rPr>
              <w:t>ტექნიკური რეგლამენტი - „აირმტვერდამჭერი მოწყობილობის ექსპლუატაციის შესახებ“ დამტკიცებულია საქართველოს მთავრობის №21 დადგენილებით.</w:t>
            </w:r>
          </w:p>
        </w:tc>
        <w:tc>
          <w:tcPr>
            <w:tcW w:w="2581" w:type="dxa"/>
          </w:tcPr>
          <w:p w14:paraId="4C2BBEDE" w14:textId="77777777" w:rsidR="00342828" w:rsidRPr="00A62F01" w:rsidRDefault="00342828" w:rsidP="00342828">
            <w:pPr>
              <w:spacing w:before="240"/>
              <w:jc w:val="center"/>
              <w:rPr>
                <w:rFonts w:ascii="Sylfaen" w:hAnsi="Sylfaen" w:cs="Calibri"/>
                <w:color w:val="000000" w:themeColor="text1"/>
              </w:rPr>
            </w:pPr>
            <w:r w:rsidRPr="00A62F01">
              <w:rPr>
                <w:rFonts w:ascii="Sylfaen" w:hAnsi="Sylfaen" w:cs="Calibri"/>
                <w:color w:val="000000" w:themeColor="text1"/>
              </w:rPr>
              <w:t>300160070.10.003.017590</w:t>
            </w:r>
          </w:p>
          <w:p w14:paraId="45462024" w14:textId="77777777" w:rsidR="00342828" w:rsidRPr="00A62F01" w:rsidRDefault="00342828" w:rsidP="00342828">
            <w:pPr>
              <w:spacing w:before="240"/>
              <w:jc w:val="center"/>
              <w:rPr>
                <w:rFonts w:ascii="Sylfaen" w:hAnsi="Sylfaen"/>
                <w:color w:val="000000" w:themeColor="text1"/>
                <w:lang w:val="ka-GE"/>
              </w:rPr>
            </w:pPr>
          </w:p>
        </w:tc>
      </w:tr>
      <w:tr w:rsidR="00342828" w:rsidRPr="00A62F01" w14:paraId="1B8F9F7F" w14:textId="77777777" w:rsidTr="00342828">
        <w:tc>
          <w:tcPr>
            <w:tcW w:w="1233" w:type="dxa"/>
          </w:tcPr>
          <w:p w14:paraId="31267E5C" w14:textId="77777777" w:rsidR="00342828" w:rsidRPr="00A62F01" w:rsidRDefault="00342828" w:rsidP="00342828">
            <w:pPr>
              <w:spacing w:before="240"/>
              <w:jc w:val="center"/>
              <w:rPr>
                <w:rFonts w:ascii="Sylfaen" w:hAnsi="Sylfaen"/>
                <w:color w:val="000000" w:themeColor="text1"/>
                <w:lang w:val="ka-GE"/>
              </w:rPr>
            </w:pPr>
            <w:r w:rsidRPr="00A62F01">
              <w:rPr>
                <w:rFonts w:ascii="Sylfaen" w:hAnsi="Sylfaen"/>
                <w:color w:val="000000" w:themeColor="text1"/>
                <w:lang w:val="ka-GE"/>
              </w:rPr>
              <w:t>2014</w:t>
            </w:r>
          </w:p>
        </w:tc>
        <w:tc>
          <w:tcPr>
            <w:tcW w:w="5635" w:type="dxa"/>
          </w:tcPr>
          <w:p w14:paraId="2CCA6E48" w14:textId="77777777" w:rsidR="00342828" w:rsidRPr="00A62F01" w:rsidRDefault="00342828" w:rsidP="00342828">
            <w:pPr>
              <w:spacing w:before="240"/>
              <w:jc w:val="both"/>
              <w:rPr>
                <w:rFonts w:ascii="Sylfaen" w:hAnsi="Sylfaen"/>
                <w:color w:val="000000" w:themeColor="text1"/>
                <w:lang w:val="ka-GE"/>
              </w:rPr>
            </w:pPr>
            <w:r w:rsidRPr="00A62F01">
              <w:rPr>
                <w:rFonts w:ascii="Sylfaen" w:hAnsi="Sylfaen" w:cs="Calibri"/>
                <w:color w:val="000000" w:themeColor="text1"/>
              </w:rPr>
              <w:t xml:space="preserve">ტექნიკური რეგლამენტი -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w:t>
            </w:r>
            <w:proofErr w:type="gramStart"/>
            <w:r w:rsidRPr="00A62F01">
              <w:rPr>
                <w:rFonts w:ascii="Sylfaen" w:hAnsi="Sylfaen" w:cs="Calibri"/>
                <w:color w:val="000000" w:themeColor="text1"/>
              </w:rPr>
              <w:t>თაობაზე“</w:t>
            </w:r>
            <w:proofErr w:type="gramEnd"/>
            <w:r w:rsidRPr="00A62F01">
              <w:rPr>
                <w:rFonts w:ascii="Sylfaen" w:hAnsi="Sylfaen" w:cs="Calibri"/>
                <w:color w:val="000000" w:themeColor="text1"/>
              </w:rPr>
              <w:t xml:space="preserve">, დამტკიცებულია საქართველოს მთავრობის №414 დადგენილებით. </w:t>
            </w:r>
          </w:p>
        </w:tc>
        <w:tc>
          <w:tcPr>
            <w:tcW w:w="2581" w:type="dxa"/>
          </w:tcPr>
          <w:p w14:paraId="6CF59858" w14:textId="77777777" w:rsidR="00342828" w:rsidRPr="00A62F01" w:rsidRDefault="00342828" w:rsidP="00342828">
            <w:pPr>
              <w:spacing w:before="240"/>
              <w:jc w:val="center"/>
              <w:rPr>
                <w:rFonts w:ascii="Sylfaen" w:hAnsi="Sylfaen" w:cs="Calibri"/>
                <w:color w:val="000000" w:themeColor="text1"/>
              </w:rPr>
            </w:pPr>
            <w:r w:rsidRPr="00A62F01">
              <w:rPr>
                <w:rFonts w:ascii="Sylfaen" w:hAnsi="Sylfaen" w:cs="Calibri"/>
                <w:color w:val="000000" w:themeColor="text1"/>
              </w:rPr>
              <w:t>300160070.10.003.017621</w:t>
            </w:r>
          </w:p>
          <w:p w14:paraId="24E26028" w14:textId="77777777" w:rsidR="00342828" w:rsidRPr="00A62F01" w:rsidRDefault="00342828" w:rsidP="00342828">
            <w:pPr>
              <w:spacing w:before="240"/>
              <w:jc w:val="center"/>
              <w:rPr>
                <w:rFonts w:ascii="Sylfaen" w:hAnsi="Sylfaen"/>
                <w:color w:val="000000" w:themeColor="text1"/>
                <w:lang w:val="ka-GE"/>
              </w:rPr>
            </w:pPr>
          </w:p>
        </w:tc>
      </w:tr>
      <w:tr w:rsidR="00342828" w:rsidRPr="00A62F01" w14:paraId="660BEDC6" w14:textId="77777777" w:rsidTr="00342828">
        <w:tc>
          <w:tcPr>
            <w:tcW w:w="1233" w:type="dxa"/>
          </w:tcPr>
          <w:p w14:paraId="6FE6911E" w14:textId="77777777" w:rsidR="00342828" w:rsidRPr="00A62F01" w:rsidRDefault="00342828" w:rsidP="00342828">
            <w:pPr>
              <w:spacing w:before="240"/>
              <w:jc w:val="center"/>
              <w:rPr>
                <w:rFonts w:ascii="Sylfaen" w:hAnsi="Sylfaen"/>
                <w:color w:val="000000" w:themeColor="text1"/>
                <w:lang w:val="ka-GE"/>
              </w:rPr>
            </w:pPr>
            <w:r w:rsidRPr="00A62F01">
              <w:rPr>
                <w:rFonts w:ascii="Sylfaen" w:hAnsi="Sylfaen"/>
                <w:color w:val="000000" w:themeColor="text1"/>
                <w:lang w:val="ka-GE"/>
              </w:rPr>
              <w:t>31/12/2013</w:t>
            </w:r>
          </w:p>
        </w:tc>
        <w:tc>
          <w:tcPr>
            <w:tcW w:w="5635" w:type="dxa"/>
          </w:tcPr>
          <w:p w14:paraId="7B5A1EC3" w14:textId="77777777" w:rsidR="00342828" w:rsidRPr="00A62F01" w:rsidRDefault="00342828" w:rsidP="00342828">
            <w:pPr>
              <w:spacing w:before="240"/>
              <w:jc w:val="both"/>
              <w:rPr>
                <w:rFonts w:ascii="Sylfaen" w:hAnsi="Sylfaen"/>
                <w:color w:val="000000" w:themeColor="text1"/>
                <w:lang w:val="ka-GE"/>
              </w:rPr>
            </w:pPr>
            <w:r w:rsidRPr="00A62F01">
              <w:rPr>
                <w:rFonts w:ascii="Sylfaen" w:hAnsi="Sylfaen" w:cs="Calibri"/>
                <w:color w:val="000000" w:themeColor="text1"/>
              </w:rPr>
              <w:t>ტექნიკური რეგლამენტი - „საქართველოს ზედაპირული წყლების დაბინძურებისაგან დაცვის შესახებ“, დამტკიცებულია საქართველოს მთავრობის №425 დადგენილებით.</w:t>
            </w:r>
          </w:p>
        </w:tc>
        <w:tc>
          <w:tcPr>
            <w:tcW w:w="2581" w:type="dxa"/>
          </w:tcPr>
          <w:p w14:paraId="4B5B0A36" w14:textId="77777777" w:rsidR="00342828" w:rsidRPr="00A62F01" w:rsidRDefault="00342828" w:rsidP="00342828">
            <w:pPr>
              <w:spacing w:before="240"/>
              <w:jc w:val="center"/>
              <w:rPr>
                <w:rFonts w:ascii="Sylfaen" w:hAnsi="Sylfaen" w:cs="Calibri"/>
                <w:color w:val="000000" w:themeColor="text1"/>
              </w:rPr>
            </w:pPr>
            <w:r w:rsidRPr="00A62F01">
              <w:rPr>
                <w:rFonts w:ascii="Sylfaen" w:hAnsi="Sylfaen" w:cs="Calibri"/>
                <w:color w:val="000000" w:themeColor="text1"/>
              </w:rPr>
              <w:t>300160070.10.003.017650</w:t>
            </w:r>
          </w:p>
          <w:p w14:paraId="7EA39EB1" w14:textId="77777777" w:rsidR="00342828" w:rsidRPr="00A62F01" w:rsidRDefault="00342828" w:rsidP="00342828">
            <w:pPr>
              <w:spacing w:before="240"/>
              <w:jc w:val="center"/>
              <w:rPr>
                <w:rFonts w:ascii="Sylfaen" w:hAnsi="Sylfaen"/>
                <w:color w:val="000000" w:themeColor="text1"/>
                <w:lang w:val="ka-GE"/>
              </w:rPr>
            </w:pPr>
          </w:p>
        </w:tc>
      </w:tr>
      <w:tr w:rsidR="00342828" w:rsidRPr="00A62F01" w14:paraId="4419E99F" w14:textId="77777777" w:rsidTr="00342828">
        <w:trPr>
          <w:trHeight w:val="1484"/>
        </w:trPr>
        <w:tc>
          <w:tcPr>
            <w:tcW w:w="1233" w:type="dxa"/>
          </w:tcPr>
          <w:p w14:paraId="72ADC055" w14:textId="77777777" w:rsidR="00342828" w:rsidRPr="00A62F01" w:rsidRDefault="00342828" w:rsidP="00342828">
            <w:pPr>
              <w:spacing w:before="240"/>
              <w:jc w:val="center"/>
              <w:rPr>
                <w:rFonts w:ascii="Sylfaen" w:hAnsi="Sylfaen"/>
                <w:color w:val="000000" w:themeColor="text1"/>
                <w:lang w:val="ka-GE"/>
              </w:rPr>
            </w:pPr>
            <w:r w:rsidRPr="00A62F01">
              <w:rPr>
                <w:rFonts w:ascii="Sylfaen" w:hAnsi="Sylfaen"/>
                <w:color w:val="000000" w:themeColor="text1"/>
                <w:lang w:val="ka-GE"/>
              </w:rPr>
              <w:t>3/1/2014</w:t>
            </w:r>
          </w:p>
        </w:tc>
        <w:tc>
          <w:tcPr>
            <w:tcW w:w="5635" w:type="dxa"/>
          </w:tcPr>
          <w:p w14:paraId="0EB8834E" w14:textId="77777777" w:rsidR="00342828" w:rsidRPr="00A62F01" w:rsidRDefault="00342828" w:rsidP="00342828">
            <w:pPr>
              <w:spacing w:before="240"/>
              <w:jc w:val="both"/>
              <w:rPr>
                <w:rFonts w:ascii="Sylfaen" w:hAnsi="Sylfaen"/>
                <w:color w:val="000000" w:themeColor="text1"/>
                <w:lang w:val="ka-GE"/>
              </w:rPr>
            </w:pPr>
            <w:r w:rsidRPr="00A62F01">
              <w:rPr>
                <w:rFonts w:ascii="Sylfaen" w:hAnsi="Sylfaen" w:cs="Calibri"/>
                <w:color w:val="000000" w:themeColor="text1"/>
              </w:rPr>
              <w:t>ტექნიკური რეგლამენტი - „არახელსაყრელ მეტეოროლოგიურ პირობებში ატმოსფერული ჰაერის დაცვის შესახებ“, დამტკიცებულია საქართველოს მთავრობის №8 დადგენილებით.</w:t>
            </w:r>
          </w:p>
        </w:tc>
        <w:tc>
          <w:tcPr>
            <w:tcW w:w="2581" w:type="dxa"/>
          </w:tcPr>
          <w:p w14:paraId="5791F5B7" w14:textId="77777777" w:rsidR="00342828" w:rsidRPr="00A62F01" w:rsidRDefault="00342828" w:rsidP="00342828">
            <w:pPr>
              <w:spacing w:before="240"/>
              <w:jc w:val="center"/>
              <w:rPr>
                <w:rFonts w:ascii="Sylfaen" w:hAnsi="Sylfaen" w:cs="Calibri"/>
                <w:color w:val="000000" w:themeColor="text1"/>
              </w:rPr>
            </w:pPr>
            <w:r w:rsidRPr="00A62F01">
              <w:rPr>
                <w:rFonts w:ascii="Sylfaen" w:hAnsi="Sylfaen" w:cs="Calibri"/>
                <w:color w:val="000000" w:themeColor="text1"/>
              </w:rPr>
              <w:t>300160070.10.003.017603</w:t>
            </w:r>
          </w:p>
          <w:p w14:paraId="158C5808" w14:textId="77777777" w:rsidR="00342828" w:rsidRPr="00A62F01" w:rsidRDefault="00342828" w:rsidP="00342828">
            <w:pPr>
              <w:spacing w:before="240"/>
              <w:jc w:val="center"/>
              <w:rPr>
                <w:rFonts w:ascii="Sylfaen" w:hAnsi="Sylfaen"/>
                <w:color w:val="000000" w:themeColor="text1"/>
                <w:lang w:val="ka-GE"/>
              </w:rPr>
            </w:pPr>
          </w:p>
        </w:tc>
      </w:tr>
      <w:tr w:rsidR="00342828" w:rsidRPr="00A62F01" w14:paraId="5D2601B2" w14:textId="77777777" w:rsidTr="00342828">
        <w:tc>
          <w:tcPr>
            <w:tcW w:w="1233" w:type="dxa"/>
          </w:tcPr>
          <w:p w14:paraId="312453E0" w14:textId="77777777" w:rsidR="00342828" w:rsidRPr="00A62F01" w:rsidRDefault="00342828" w:rsidP="00342828">
            <w:pPr>
              <w:spacing w:before="240"/>
              <w:jc w:val="center"/>
              <w:rPr>
                <w:rFonts w:ascii="Sylfaen" w:hAnsi="Sylfaen"/>
                <w:color w:val="000000" w:themeColor="text1"/>
                <w:lang w:val="ka-GE"/>
              </w:rPr>
            </w:pPr>
            <w:r w:rsidRPr="00A62F01">
              <w:rPr>
                <w:rFonts w:ascii="Sylfaen" w:hAnsi="Sylfaen"/>
                <w:color w:val="000000" w:themeColor="text1"/>
                <w:lang w:val="ka-GE"/>
              </w:rPr>
              <w:t>2014</w:t>
            </w:r>
          </w:p>
        </w:tc>
        <w:tc>
          <w:tcPr>
            <w:tcW w:w="5635" w:type="dxa"/>
          </w:tcPr>
          <w:p w14:paraId="59B28D6B" w14:textId="77777777" w:rsidR="00342828" w:rsidRPr="00A62F01" w:rsidRDefault="00342828" w:rsidP="00342828">
            <w:pPr>
              <w:spacing w:before="240"/>
              <w:jc w:val="both"/>
              <w:rPr>
                <w:rFonts w:ascii="Sylfaen" w:hAnsi="Sylfaen" w:cs="Calibri"/>
                <w:color w:val="000000" w:themeColor="text1"/>
              </w:rPr>
            </w:pPr>
            <w:r w:rsidRPr="00A62F01">
              <w:rPr>
                <w:rFonts w:ascii="Sylfaen" w:hAnsi="Sylfaen" w:cs="Calibri"/>
                <w:color w:val="000000" w:themeColor="text1"/>
              </w:rPr>
              <w:t xml:space="preserve">გარემოსდაცვითი ტექნიკური რეგლამენტი - დამტკიცებული საქართველოს მთავრობის №17 დადგენილებით. </w:t>
            </w:r>
          </w:p>
        </w:tc>
        <w:tc>
          <w:tcPr>
            <w:tcW w:w="2581" w:type="dxa"/>
          </w:tcPr>
          <w:p w14:paraId="31E821EE" w14:textId="77777777" w:rsidR="00342828" w:rsidRPr="00A62F01" w:rsidRDefault="00342828" w:rsidP="00342828">
            <w:pPr>
              <w:spacing w:before="240"/>
              <w:jc w:val="center"/>
              <w:rPr>
                <w:rFonts w:ascii="Sylfaen" w:hAnsi="Sylfaen" w:cs="Calibri"/>
                <w:color w:val="000000" w:themeColor="text1"/>
              </w:rPr>
            </w:pPr>
            <w:r w:rsidRPr="00A62F01">
              <w:rPr>
                <w:rFonts w:ascii="Sylfaen" w:hAnsi="Sylfaen" w:cs="Calibri"/>
                <w:color w:val="000000" w:themeColor="text1"/>
              </w:rPr>
              <w:t>300160070.10.003.017608</w:t>
            </w:r>
          </w:p>
          <w:p w14:paraId="316A7C0E" w14:textId="77777777" w:rsidR="00342828" w:rsidRPr="00A62F01" w:rsidRDefault="00342828" w:rsidP="00342828">
            <w:pPr>
              <w:spacing w:before="240"/>
              <w:jc w:val="center"/>
              <w:rPr>
                <w:rFonts w:ascii="Sylfaen" w:hAnsi="Sylfaen" w:cs="Calibri"/>
                <w:color w:val="000000" w:themeColor="text1"/>
              </w:rPr>
            </w:pPr>
          </w:p>
        </w:tc>
      </w:tr>
      <w:tr w:rsidR="00342828" w:rsidRPr="00A62F01" w14:paraId="699CADF3" w14:textId="77777777" w:rsidTr="00342828">
        <w:trPr>
          <w:trHeight w:val="1097"/>
        </w:trPr>
        <w:tc>
          <w:tcPr>
            <w:tcW w:w="1233" w:type="dxa"/>
          </w:tcPr>
          <w:p w14:paraId="161BF6FD" w14:textId="77777777" w:rsidR="00342828" w:rsidRPr="00A62F01" w:rsidRDefault="00342828" w:rsidP="00342828">
            <w:pPr>
              <w:spacing w:before="240"/>
              <w:jc w:val="center"/>
              <w:rPr>
                <w:rFonts w:ascii="Sylfaen" w:hAnsi="Sylfaen"/>
                <w:color w:val="000000" w:themeColor="text1"/>
                <w:lang w:val="ka-GE"/>
              </w:rPr>
            </w:pPr>
            <w:r w:rsidRPr="00A62F01">
              <w:rPr>
                <w:rFonts w:ascii="Sylfaen" w:hAnsi="Sylfaen"/>
                <w:color w:val="000000" w:themeColor="text1"/>
                <w:lang w:val="ka-GE"/>
              </w:rPr>
              <w:t>2014</w:t>
            </w:r>
          </w:p>
        </w:tc>
        <w:tc>
          <w:tcPr>
            <w:tcW w:w="5635" w:type="dxa"/>
          </w:tcPr>
          <w:p w14:paraId="49DEFBE9" w14:textId="77777777" w:rsidR="00342828" w:rsidRPr="00A62F01" w:rsidRDefault="00342828" w:rsidP="00342828">
            <w:pPr>
              <w:spacing w:before="240"/>
              <w:jc w:val="both"/>
              <w:rPr>
                <w:rFonts w:ascii="Sylfaen" w:hAnsi="Sylfaen" w:cs="Calibri"/>
                <w:color w:val="000000" w:themeColor="text1"/>
              </w:rPr>
            </w:pPr>
            <w:r w:rsidRPr="00A62F01">
              <w:rPr>
                <w:rFonts w:ascii="Sylfaen" w:hAnsi="Sylfaen" w:cs="Calibri"/>
                <w:color w:val="000000" w:themeColor="text1"/>
              </w:rPr>
              <w:t xml:space="preserve">ტექნიკური რეგლამენტი - „საქართველოს ტერიტორიაზე რადიაციული უსაფრთხოების ნორმების </w:t>
            </w:r>
            <w:proofErr w:type="gramStart"/>
            <w:r w:rsidRPr="00A62F01">
              <w:rPr>
                <w:rFonts w:ascii="Sylfaen" w:hAnsi="Sylfaen" w:cs="Calibri"/>
                <w:color w:val="000000" w:themeColor="text1"/>
              </w:rPr>
              <w:t>შესახებ“</w:t>
            </w:r>
            <w:proofErr w:type="gramEnd"/>
            <w:r w:rsidRPr="00A62F01">
              <w:rPr>
                <w:rFonts w:ascii="Sylfaen" w:hAnsi="Sylfaen" w:cs="Calibri"/>
                <w:color w:val="000000" w:themeColor="text1"/>
              </w:rPr>
              <w:t xml:space="preserve">, დამტკიცებულია საქართველოს მთავრობის №28 დადგენილებით. </w:t>
            </w:r>
          </w:p>
        </w:tc>
        <w:tc>
          <w:tcPr>
            <w:tcW w:w="2581" w:type="dxa"/>
          </w:tcPr>
          <w:p w14:paraId="0A72F5BC" w14:textId="77777777" w:rsidR="00342828" w:rsidRPr="00A62F01" w:rsidRDefault="00342828" w:rsidP="00342828">
            <w:pPr>
              <w:spacing w:before="240"/>
              <w:jc w:val="center"/>
              <w:rPr>
                <w:rFonts w:ascii="Sylfaen" w:hAnsi="Sylfaen" w:cs="Calibri"/>
                <w:color w:val="000000" w:themeColor="text1"/>
              </w:rPr>
            </w:pPr>
            <w:r w:rsidRPr="00A62F01">
              <w:rPr>
                <w:rFonts w:ascii="Sylfaen" w:hAnsi="Sylfaen" w:cs="Calibri"/>
                <w:color w:val="000000" w:themeColor="text1"/>
              </w:rPr>
              <w:t>300160070.10.003.017585</w:t>
            </w:r>
          </w:p>
          <w:p w14:paraId="7749E9D6" w14:textId="77777777" w:rsidR="00342828" w:rsidRPr="00A62F01" w:rsidRDefault="00342828" w:rsidP="00342828">
            <w:pPr>
              <w:spacing w:before="240"/>
              <w:jc w:val="center"/>
              <w:rPr>
                <w:rFonts w:ascii="Sylfaen" w:hAnsi="Sylfaen" w:cs="Calibri"/>
                <w:color w:val="000000" w:themeColor="text1"/>
              </w:rPr>
            </w:pPr>
          </w:p>
        </w:tc>
      </w:tr>
      <w:tr w:rsidR="00342828" w:rsidRPr="00A62F01" w14:paraId="1AFB6583" w14:textId="77777777" w:rsidTr="00342828">
        <w:tc>
          <w:tcPr>
            <w:tcW w:w="1233" w:type="dxa"/>
          </w:tcPr>
          <w:p w14:paraId="3ACA432E" w14:textId="77777777" w:rsidR="00342828" w:rsidRPr="00A62F01" w:rsidRDefault="00342828" w:rsidP="00342828">
            <w:pPr>
              <w:spacing w:before="240"/>
              <w:jc w:val="center"/>
              <w:rPr>
                <w:rFonts w:ascii="Sylfaen" w:hAnsi="Sylfaen"/>
                <w:color w:val="000000" w:themeColor="text1"/>
                <w:lang w:val="ka-GE"/>
              </w:rPr>
            </w:pPr>
            <w:r w:rsidRPr="00A62F01">
              <w:rPr>
                <w:rFonts w:ascii="Sylfaen" w:hAnsi="Sylfaen"/>
                <w:color w:val="000000" w:themeColor="text1"/>
                <w:lang w:val="ka-GE"/>
              </w:rPr>
              <w:t>14/01/2014</w:t>
            </w:r>
          </w:p>
        </w:tc>
        <w:tc>
          <w:tcPr>
            <w:tcW w:w="5635" w:type="dxa"/>
          </w:tcPr>
          <w:p w14:paraId="7C8017DF" w14:textId="77777777" w:rsidR="00342828" w:rsidRPr="00A62F01" w:rsidRDefault="00342828" w:rsidP="00342828">
            <w:pPr>
              <w:spacing w:before="240"/>
              <w:jc w:val="both"/>
              <w:rPr>
                <w:rFonts w:ascii="Sylfaen" w:hAnsi="Sylfaen" w:cs="Calibri"/>
                <w:color w:val="000000" w:themeColor="text1"/>
              </w:rPr>
            </w:pPr>
            <w:r w:rsidRPr="00A62F01">
              <w:rPr>
                <w:rFonts w:ascii="Sylfaen" w:hAnsi="Sylfaen" w:cs="Calibri"/>
                <w:color w:val="000000" w:themeColor="text1"/>
              </w:rPr>
              <w:t xml:space="preserve">ტექნიკური რეგლამენტის - „გარემოსთვის მიყენებული ზიანის განსაზღვრის (გამოანგარიშების) </w:t>
            </w:r>
            <w:proofErr w:type="gramStart"/>
            <w:r w:rsidRPr="00A62F01">
              <w:rPr>
                <w:rFonts w:ascii="Sylfaen" w:hAnsi="Sylfaen" w:cs="Calibri"/>
                <w:color w:val="000000" w:themeColor="text1"/>
              </w:rPr>
              <w:t>მეთოდიკა“</w:t>
            </w:r>
            <w:proofErr w:type="gramEnd"/>
            <w:r w:rsidRPr="00A62F01">
              <w:rPr>
                <w:rFonts w:ascii="Sylfaen" w:hAnsi="Sylfaen" w:cs="Calibri"/>
                <w:color w:val="000000" w:themeColor="text1"/>
              </w:rPr>
              <w:t>, დამტკიცებულია საქართველოს მთავრობის №54 დადგენილებით.</w:t>
            </w:r>
            <w:r w:rsidRPr="00A62F01">
              <w:rPr>
                <w:rFonts w:ascii="Sylfaen" w:hAnsi="Sylfaen" w:cs="Calibri"/>
                <w:color w:val="000000" w:themeColor="text1"/>
                <w:lang w:val="ka-GE"/>
              </w:rPr>
              <w:t xml:space="preserve"> </w:t>
            </w:r>
          </w:p>
        </w:tc>
        <w:tc>
          <w:tcPr>
            <w:tcW w:w="2581" w:type="dxa"/>
          </w:tcPr>
          <w:p w14:paraId="5920AFE2" w14:textId="77777777" w:rsidR="00342828" w:rsidRPr="00A62F01" w:rsidRDefault="00342828" w:rsidP="00342828">
            <w:pPr>
              <w:spacing w:before="240"/>
              <w:jc w:val="center"/>
              <w:rPr>
                <w:rFonts w:ascii="Sylfaen" w:hAnsi="Sylfaen" w:cs="Calibri"/>
                <w:color w:val="000000" w:themeColor="text1"/>
              </w:rPr>
            </w:pPr>
            <w:r w:rsidRPr="00A62F01">
              <w:rPr>
                <w:rFonts w:ascii="Sylfaen" w:hAnsi="Sylfaen" w:cs="Calibri"/>
                <w:color w:val="000000" w:themeColor="text1"/>
              </w:rPr>
              <w:t>300160070.10.003.017673</w:t>
            </w:r>
          </w:p>
          <w:p w14:paraId="56086444" w14:textId="77777777" w:rsidR="00342828" w:rsidRPr="00A62F01" w:rsidRDefault="00342828" w:rsidP="00342828">
            <w:pPr>
              <w:spacing w:before="240"/>
              <w:jc w:val="center"/>
              <w:rPr>
                <w:rFonts w:ascii="Sylfaen" w:hAnsi="Sylfaen" w:cs="Calibri"/>
                <w:color w:val="000000" w:themeColor="text1"/>
              </w:rPr>
            </w:pPr>
          </w:p>
        </w:tc>
      </w:tr>
      <w:tr w:rsidR="00342828" w:rsidRPr="00A62F01" w14:paraId="4C20DDFD" w14:textId="77777777" w:rsidTr="00342828">
        <w:tc>
          <w:tcPr>
            <w:tcW w:w="1233" w:type="dxa"/>
          </w:tcPr>
          <w:p w14:paraId="39722024" w14:textId="77777777" w:rsidR="00342828" w:rsidRPr="00A62F01" w:rsidRDefault="00342828" w:rsidP="00342828">
            <w:pPr>
              <w:spacing w:before="240"/>
              <w:jc w:val="center"/>
              <w:rPr>
                <w:rFonts w:ascii="Sylfaen" w:hAnsi="Sylfaen"/>
                <w:color w:val="000000" w:themeColor="text1"/>
                <w:lang w:val="ka-GE"/>
              </w:rPr>
            </w:pPr>
            <w:r w:rsidRPr="00A62F01">
              <w:rPr>
                <w:rFonts w:ascii="Sylfaen" w:hAnsi="Sylfaen"/>
                <w:color w:val="000000" w:themeColor="text1"/>
                <w:lang w:val="ka-GE"/>
              </w:rPr>
              <w:lastRenderedPageBreak/>
              <w:t>31/12/2013</w:t>
            </w:r>
          </w:p>
        </w:tc>
        <w:tc>
          <w:tcPr>
            <w:tcW w:w="5635" w:type="dxa"/>
          </w:tcPr>
          <w:p w14:paraId="6A47DED7" w14:textId="77777777" w:rsidR="00342828" w:rsidRPr="00A62F01" w:rsidRDefault="00342828" w:rsidP="00342828">
            <w:pPr>
              <w:spacing w:before="240"/>
              <w:jc w:val="both"/>
              <w:rPr>
                <w:rFonts w:ascii="Sylfaen" w:hAnsi="Sylfaen" w:cs="Calibri"/>
                <w:color w:val="000000" w:themeColor="text1"/>
              </w:rPr>
            </w:pPr>
            <w:r w:rsidRPr="00A62F01">
              <w:rPr>
                <w:rFonts w:ascii="Sylfaen" w:hAnsi="Sylfaen" w:cs="Calibri"/>
                <w:color w:val="000000" w:themeColor="text1"/>
              </w:rPr>
              <w:t>ტექნიკური რეგლამენტი - „კარიერების უსაფრთხოების შესახებ“, დამტკიცებულია საქართველოს მთავრობის №450 დადგენილებით.</w:t>
            </w:r>
          </w:p>
        </w:tc>
        <w:tc>
          <w:tcPr>
            <w:tcW w:w="2581" w:type="dxa"/>
          </w:tcPr>
          <w:p w14:paraId="623CCF2C" w14:textId="77777777" w:rsidR="00342828" w:rsidRPr="00A62F01" w:rsidRDefault="00342828" w:rsidP="00342828">
            <w:pPr>
              <w:spacing w:before="240"/>
              <w:jc w:val="center"/>
              <w:rPr>
                <w:rFonts w:ascii="Sylfaen" w:hAnsi="Sylfaen" w:cs="Calibri"/>
                <w:color w:val="000000" w:themeColor="text1"/>
              </w:rPr>
            </w:pPr>
            <w:r w:rsidRPr="00A62F01">
              <w:rPr>
                <w:rFonts w:ascii="Sylfaen" w:hAnsi="Sylfaen" w:cs="Calibri"/>
                <w:color w:val="000000" w:themeColor="text1"/>
              </w:rPr>
              <w:t>300160070.10.003.017633</w:t>
            </w:r>
          </w:p>
          <w:p w14:paraId="51E4A87E" w14:textId="77777777" w:rsidR="00342828" w:rsidRPr="00A62F01" w:rsidRDefault="00342828" w:rsidP="00342828">
            <w:pPr>
              <w:spacing w:before="240"/>
              <w:jc w:val="center"/>
              <w:rPr>
                <w:rFonts w:ascii="Sylfaen" w:hAnsi="Sylfaen" w:cs="Calibri"/>
                <w:color w:val="000000" w:themeColor="text1"/>
              </w:rPr>
            </w:pPr>
          </w:p>
        </w:tc>
      </w:tr>
      <w:tr w:rsidR="00342828" w:rsidRPr="00A62F01" w14:paraId="45AA586B" w14:textId="77777777" w:rsidTr="00342828">
        <w:tc>
          <w:tcPr>
            <w:tcW w:w="1233" w:type="dxa"/>
          </w:tcPr>
          <w:p w14:paraId="23F10230" w14:textId="77777777" w:rsidR="00342828" w:rsidRPr="00A62F01" w:rsidRDefault="00342828" w:rsidP="00342828">
            <w:pPr>
              <w:spacing w:before="240"/>
              <w:jc w:val="center"/>
              <w:rPr>
                <w:rFonts w:ascii="Sylfaen" w:hAnsi="Sylfaen"/>
                <w:color w:val="000000" w:themeColor="text1"/>
                <w:lang w:val="ka-GE"/>
              </w:rPr>
            </w:pPr>
            <w:r w:rsidRPr="00A62F01">
              <w:rPr>
                <w:rFonts w:ascii="Sylfaen" w:hAnsi="Sylfaen"/>
                <w:color w:val="000000" w:themeColor="text1"/>
                <w:lang w:val="ka-GE"/>
              </w:rPr>
              <w:t>1/12/2013</w:t>
            </w:r>
          </w:p>
        </w:tc>
        <w:tc>
          <w:tcPr>
            <w:tcW w:w="5635" w:type="dxa"/>
          </w:tcPr>
          <w:p w14:paraId="6FEDA5A7" w14:textId="77777777" w:rsidR="00342828" w:rsidRPr="00A62F01" w:rsidRDefault="00342828" w:rsidP="00342828">
            <w:pPr>
              <w:spacing w:before="240"/>
              <w:jc w:val="both"/>
              <w:rPr>
                <w:rFonts w:ascii="Sylfaen" w:hAnsi="Sylfaen" w:cs="Calibri"/>
                <w:color w:val="000000" w:themeColor="text1"/>
              </w:rPr>
            </w:pPr>
            <w:r w:rsidRPr="00A62F01">
              <w:rPr>
                <w:rFonts w:ascii="Sylfaen" w:hAnsi="Sylfaen" w:cs="Calibri"/>
                <w:color w:val="000000" w:themeColor="text1"/>
              </w:rPr>
              <w:t xml:space="preserve">ტექნიკური რეგლამენტი - „ნიადაგის ნაყოფიერი ფენის მოხსნის, შენახვის, გამოყენებისა და რეკულტივაციის </w:t>
            </w:r>
            <w:proofErr w:type="gramStart"/>
            <w:r w:rsidRPr="00A62F01">
              <w:rPr>
                <w:rFonts w:ascii="Sylfaen" w:hAnsi="Sylfaen" w:cs="Calibri"/>
                <w:color w:val="000000" w:themeColor="text1"/>
              </w:rPr>
              <w:t>შესახებ“</w:t>
            </w:r>
            <w:proofErr w:type="gramEnd"/>
            <w:r w:rsidRPr="00A62F01">
              <w:rPr>
                <w:rFonts w:ascii="Sylfaen" w:hAnsi="Sylfaen" w:cs="Calibri"/>
                <w:color w:val="000000" w:themeColor="text1"/>
              </w:rPr>
              <w:t>, დამტკიცებულია საქართველოს მთავრობის №424 დადგენილებით.</w:t>
            </w:r>
            <w:r w:rsidRPr="00A62F01">
              <w:rPr>
                <w:rFonts w:ascii="Sylfaen" w:hAnsi="Sylfaen" w:cs="Calibri"/>
                <w:color w:val="000000" w:themeColor="text1"/>
                <w:lang w:val="ka-GE"/>
              </w:rPr>
              <w:t xml:space="preserve"> </w:t>
            </w:r>
          </w:p>
        </w:tc>
        <w:tc>
          <w:tcPr>
            <w:tcW w:w="2581" w:type="dxa"/>
          </w:tcPr>
          <w:p w14:paraId="0AF8FD0B" w14:textId="77777777" w:rsidR="00342828" w:rsidRPr="00A62F01" w:rsidRDefault="00342828" w:rsidP="00342828">
            <w:pPr>
              <w:spacing w:before="240"/>
              <w:jc w:val="center"/>
              <w:rPr>
                <w:rFonts w:ascii="Sylfaen" w:hAnsi="Sylfaen" w:cs="Calibri"/>
                <w:color w:val="000000" w:themeColor="text1"/>
              </w:rPr>
            </w:pPr>
            <w:r w:rsidRPr="00A62F01">
              <w:rPr>
                <w:rFonts w:ascii="Sylfaen" w:hAnsi="Sylfaen" w:cs="Calibri"/>
                <w:color w:val="000000" w:themeColor="text1"/>
              </w:rPr>
              <w:t>300160070.10.003.017647</w:t>
            </w:r>
          </w:p>
          <w:p w14:paraId="0D104EC3" w14:textId="77777777" w:rsidR="00342828" w:rsidRPr="00A62F01" w:rsidRDefault="00342828" w:rsidP="00342828">
            <w:pPr>
              <w:spacing w:before="240"/>
              <w:jc w:val="center"/>
              <w:rPr>
                <w:rFonts w:ascii="Sylfaen" w:hAnsi="Sylfaen" w:cs="Calibri"/>
                <w:color w:val="000000" w:themeColor="text1"/>
              </w:rPr>
            </w:pPr>
          </w:p>
        </w:tc>
      </w:tr>
      <w:tr w:rsidR="00342828" w:rsidRPr="00A62F01" w14:paraId="7693EF8A" w14:textId="77777777" w:rsidTr="00342828">
        <w:tc>
          <w:tcPr>
            <w:tcW w:w="1233" w:type="dxa"/>
          </w:tcPr>
          <w:p w14:paraId="330EE8F3" w14:textId="77777777" w:rsidR="00342828" w:rsidRPr="00A62F01" w:rsidRDefault="00342828" w:rsidP="00342828">
            <w:pPr>
              <w:spacing w:before="240"/>
              <w:jc w:val="center"/>
              <w:rPr>
                <w:rFonts w:ascii="Sylfaen" w:hAnsi="Sylfaen"/>
                <w:color w:val="000000" w:themeColor="text1"/>
                <w:lang w:val="ka-GE"/>
              </w:rPr>
            </w:pPr>
            <w:r w:rsidRPr="00A62F01">
              <w:rPr>
                <w:rFonts w:ascii="Sylfaen" w:hAnsi="Sylfaen"/>
                <w:color w:val="000000" w:themeColor="text1"/>
                <w:lang w:val="ka-GE"/>
              </w:rPr>
              <w:t>15.01.2014</w:t>
            </w:r>
          </w:p>
        </w:tc>
        <w:tc>
          <w:tcPr>
            <w:tcW w:w="5635" w:type="dxa"/>
          </w:tcPr>
          <w:p w14:paraId="5E0B7137" w14:textId="77777777" w:rsidR="00342828" w:rsidRPr="00A62F01" w:rsidRDefault="00342828" w:rsidP="00342828">
            <w:pPr>
              <w:spacing w:before="240"/>
              <w:jc w:val="both"/>
              <w:rPr>
                <w:rFonts w:ascii="Sylfaen" w:hAnsi="Sylfaen" w:cs="Calibri"/>
                <w:color w:val="000000" w:themeColor="text1"/>
              </w:rPr>
            </w:pPr>
            <w:r w:rsidRPr="00A62F01">
              <w:rPr>
                <w:rFonts w:ascii="Sylfaen" w:hAnsi="Sylfaen" w:cs="Sylfaen"/>
                <w:color w:val="000000" w:themeColor="text1"/>
              </w:rPr>
              <w:t>ტექნიკური</w:t>
            </w:r>
            <w:r w:rsidRPr="00A62F01">
              <w:rPr>
                <w:rFonts w:ascii="Sylfaen" w:hAnsi="Sylfaen" w:cs="Calibri"/>
                <w:color w:val="000000" w:themeColor="text1"/>
              </w:rPr>
              <w:t xml:space="preserve"> </w:t>
            </w:r>
            <w:r w:rsidRPr="00A62F01">
              <w:rPr>
                <w:rFonts w:ascii="Sylfaen" w:hAnsi="Sylfaen" w:cs="Sylfaen"/>
                <w:color w:val="000000" w:themeColor="text1"/>
              </w:rPr>
              <w:t>რეგლამენტი</w:t>
            </w:r>
            <w:r w:rsidRPr="00A62F01">
              <w:rPr>
                <w:rFonts w:ascii="Sylfaen" w:hAnsi="Sylfaen" w:cs="Calibri"/>
                <w:color w:val="000000" w:themeColor="text1"/>
              </w:rPr>
              <w:t xml:space="preserve"> - </w:t>
            </w:r>
            <w:r w:rsidRPr="00A62F01">
              <w:rPr>
                <w:rFonts w:ascii="Sylfaen" w:hAnsi="Sylfaen" w:cs="Sylfaen"/>
                <w:color w:val="000000" w:themeColor="text1"/>
              </w:rPr>
              <w:t>სასმელი</w:t>
            </w:r>
            <w:r w:rsidRPr="00A62F01">
              <w:rPr>
                <w:rFonts w:ascii="Sylfaen" w:hAnsi="Sylfaen" w:cs="Calibri"/>
                <w:color w:val="000000" w:themeColor="text1"/>
              </w:rPr>
              <w:t xml:space="preserve"> </w:t>
            </w:r>
            <w:r w:rsidRPr="00A62F01">
              <w:rPr>
                <w:rFonts w:ascii="Sylfaen" w:hAnsi="Sylfaen" w:cs="Sylfaen"/>
                <w:color w:val="000000" w:themeColor="text1"/>
              </w:rPr>
              <w:t>წყლის</w:t>
            </w:r>
            <w:r w:rsidRPr="00A62F01">
              <w:rPr>
                <w:rFonts w:ascii="Sylfaen" w:hAnsi="Sylfaen" w:cs="Calibri"/>
                <w:color w:val="000000" w:themeColor="text1"/>
              </w:rPr>
              <w:t xml:space="preserve"> </w:t>
            </w:r>
            <w:r w:rsidRPr="00A62F01">
              <w:rPr>
                <w:rFonts w:ascii="Sylfaen" w:hAnsi="Sylfaen" w:cs="Sylfaen"/>
                <w:color w:val="000000" w:themeColor="text1"/>
              </w:rPr>
              <w:t>შესახებ</w:t>
            </w:r>
            <w:r w:rsidRPr="00A62F01">
              <w:rPr>
                <w:rFonts w:ascii="Sylfaen" w:hAnsi="Sylfaen" w:cs="Calibri"/>
                <w:color w:val="000000" w:themeColor="text1"/>
              </w:rPr>
              <w:t xml:space="preserve"> </w:t>
            </w:r>
            <w:r w:rsidRPr="00A62F01">
              <w:rPr>
                <w:rFonts w:ascii="Sylfaen" w:hAnsi="Sylfaen" w:cs="Sylfaen"/>
                <w:color w:val="000000" w:themeColor="text1"/>
              </w:rPr>
              <w:t>დამტკიცებულია</w:t>
            </w:r>
            <w:r w:rsidRPr="00A62F01">
              <w:rPr>
                <w:rFonts w:ascii="Sylfaen" w:hAnsi="Sylfaen" w:cs="Calibri"/>
                <w:color w:val="000000" w:themeColor="text1"/>
              </w:rPr>
              <w:t xml:space="preserve"> </w:t>
            </w:r>
            <w:r w:rsidRPr="00A62F01">
              <w:rPr>
                <w:rFonts w:ascii="Sylfaen" w:hAnsi="Sylfaen" w:cs="Sylfaen"/>
                <w:color w:val="000000" w:themeColor="text1"/>
              </w:rPr>
              <w:t>საქართველოს</w:t>
            </w:r>
            <w:r w:rsidRPr="00A62F01">
              <w:rPr>
                <w:rFonts w:ascii="Sylfaen" w:hAnsi="Sylfaen" w:cs="Calibri"/>
                <w:color w:val="000000" w:themeColor="text1"/>
              </w:rPr>
              <w:t xml:space="preserve"> </w:t>
            </w:r>
            <w:r w:rsidRPr="00A62F01">
              <w:rPr>
                <w:rFonts w:ascii="Sylfaen" w:hAnsi="Sylfaen" w:cs="Sylfaen"/>
                <w:color w:val="000000" w:themeColor="text1"/>
              </w:rPr>
              <w:t>მთავრობის</w:t>
            </w:r>
            <w:r w:rsidRPr="00A62F01">
              <w:rPr>
                <w:rFonts w:ascii="Sylfaen" w:hAnsi="Sylfaen" w:cs="Calibri"/>
                <w:color w:val="000000" w:themeColor="text1"/>
              </w:rPr>
              <w:t xml:space="preserve"> №58 </w:t>
            </w:r>
            <w:r w:rsidRPr="00A62F01">
              <w:rPr>
                <w:rFonts w:ascii="Sylfaen" w:hAnsi="Sylfaen" w:cs="Sylfaen"/>
                <w:color w:val="000000" w:themeColor="text1"/>
              </w:rPr>
              <w:t>დადგენილებით</w:t>
            </w:r>
            <w:r w:rsidRPr="00A62F01">
              <w:rPr>
                <w:rFonts w:ascii="Sylfaen" w:hAnsi="Sylfaen" w:cs="Calibri"/>
                <w:color w:val="000000" w:themeColor="text1"/>
              </w:rPr>
              <w:t>.</w:t>
            </w:r>
            <w:r w:rsidRPr="00A62F01">
              <w:rPr>
                <w:rFonts w:ascii="Sylfaen" w:hAnsi="Sylfaen" w:cs="Calibri"/>
                <w:color w:val="000000" w:themeColor="text1"/>
                <w:lang w:val="ka-GE"/>
              </w:rPr>
              <w:t xml:space="preserve"> </w:t>
            </w:r>
          </w:p>
        </w:tc>
        <w:tc>
          <w:tcPr>
            <w:tcW w:w="2581" w:type="dxa"/>
          </w:tcPr>
          <w:p w14:paraId="78033AFF" w14:textId="77777777" w:rsidR="00342828" w:rsidRPr="00A62F01" w:rsidRDefault="00342828" w:rsidP="00342828">
            <w:pPr>
              <w:spacing w:before="240"/>
              <w:jc w:val="center"/>
              <w:rPr>
                <w:rFonts w:ascii="Sylfaen" w:hAnsi="Sylfaen" w:cs="Calibri"/>
                <w:color w:val="000000" w:themeColor="text1"/>
              </w:rPr>
            </w:pPr>
            <w:r w:rsidRPr="00A62F01">
              <w:rPr>
                <w:rFonts w:ascii="Sylfaen" w:hAnsi="Sylfaen" w:cs="Calibri"/>
                <w:color w:val="000000" w:themeColor="text1"/>
              </w:rPr>
              <w:t>300160070.10.003.017676</w:t>
            </w:r>
          </w:p>
          <w:p w14:paraId="2EFB37AF" w14:textId="77777777" w:rsidR="00342828" w:rsidRPr="00A62F01" w:rsidRDefault="00342828" w:rsidP="00342828">
            <w:pPr>
              <w:spacing w:before="240"/>
              <w:jc w:val="center"/>
              <w:rPr>
                <w:rFonts w:ascii="Sylfaen" w:hAnsi="Sylfaen" w:cs="Calibri"/>
                <w:color w:val="000000" w:themeColor="text1"/>
              </w:rPr>
            </w:pPr>
          </w:p>
        </w:tc>
      </w:tr>
      <w:tr w:rsidR="00342828" w:rsidRPr="00A62F01" w14:paraId="24F2F0FE" w14:textId="77777777" w:rsidTr="00342828">
        <w:tc>
          <w:tcPr>
            <w:tcW w:w="1233" w:type="dxa"/>
          </w:tcPr>
          <w:p w14:paraId="24597F77" w14:textId="77777777" w:rsidR="00342828" w:rsidRPr="00A62F01" w:rsidRDefault="00342828" w:rsidP="00342828">
            <w:pPr>
              <w:spacing w:before="240"/>
              <w:jc w:val="center"/>
              <w:rPr>
                <w:rFonts w:ascii="Sylfaen" w:hAnsi="Sylfaen"/>
                <w:color w:val="000000" w:themeColor="text1"/>
                <w:lang w:val="ka-GE"/>
              </w:rPr>
            </w:pPr>
            <w:r w:rsidRPr="00A62F01">
              <w:rPr>
                <w:rFonts w:ascii="Sylfaen" w:hAnsi="Sylfaen"/>
                <w:color w:val="000000" w:themeColor="text1"/>
                <w:lang w:val="ka-GE"/>
              </w:rPr>
              <w:t>31/12/2013</w:t>
            </w:r>
          </w:p>
        </w:tc>
        <w:tc>
          <w:tcPr>
            <w:tcW w:w="5635" w:type="dxa"/>
          </w:tcPr>
          <w:p w14:paraId="187BB54D" w14:textId="77777777" w:rsidR="00342828" w:rsidRPr="00A62F01" w:rsidRDefault="00342828" w:rsidP="00342828">
            <w:pPr>
              <w:spacing w:before="240"/>
              <w:jc w:val="both"/>
              <w:rPr>
                <w:rFonts w:ascii="Sylfaen" w:hAnsi="Sylfaen" w:cs="Calibri"/>
                <w:color w:val="000000" w:themeColor="text1"/>
              </w:rPr>
            </w:pPr>
            <w:r w:rsidRPr="00A62F01">
              <w:rPr>
                <w:rFonts w:ascii="Sylfaen" w:hAnsi="Sylfaen" w:cs="Calibri"/>
                <w:color w:val="000000" w:themeColor="text1"/>
              </w:rPr>
              <w:t>ტექნიკური რეგლამენტი - „წყალდაცვითი ზოლის შესახებ“, დამტკიცებულია საქართველოს მთავრობის №440 დადგენილებით.</w:t>
            </w:r>
          </w:p>
        </w:tc>
        <w:tc>
          <w:tcPr>
            <w:tcW w:w="2581" w:type="dxa"/>
          </w:tcPr>
          <w:p w14:paraId="5CE6FFDF" w14:textId="77777777" w:rsidR="00342828" w:rsidRPr="00A62F01" w:rsidRDefault="00342828" w:rsidP="00342828">
            <w:pPr>
              <w:spacing w:before="240"/>
              <w:jc w:val="center"/>
              <w:rPr>
                <w:rFonts w:ascii="Sylfaen" w:hAnsi="Sylfaen" w:cs="Calibri"/>
                <w:color w:val="000000" w:themeColor="text1"/>
              </w:rPr>
            </w:pPr>
            <w:r w:rsidRPr="00A62F01">
              <w:rPr>
                <w:rFonts w:ascii="Sylfaen" w:hAnsi="Sylfaen" w:cs="Calibri"/>
                <w:color w:val="000000" w:themeColor="text1"/>
              </w:rPr>
              <w:t>300160070.10.003.017640</w:t>
            </w:r>
          </w:p>
        </w:tc>
      </w:tr>
      <w:tr w:rsidR="00342828" w:rsidRPr="00A62F01" w14:paraId="656E5426" w14:textId="77777777" w:rsidTr="00342828">
        <w:tc>
          <w:tcPr>
            <w:tcW w:w="1233" w:type="dxa"/>
          </w:tcPr>
          <w:p w14:paraId="17141818" w14:textId="77777777" w:rsidR="00342828" w:rsidRPr="00A62F01" w:rsidRDefault="00342828" w:rsidP="00342828">
            <w:pPr>
              <w:spacing w:before="240"/>
              <w:jc w:val="center"/>
              <w:rPr>
                <w:rFonts w:ascii="Sylfaen" w:hAnsi="Sylfaen"/>
                <w:color w:val="000000" w:themeColor="text1"/>
                <w:lang w:val="ka-GE"/>
              </w:rPr>
            </w:pPr>
            <w:r w:rsidRPr="00A62F01">
              <w:rPr>
                <w:rFonts w:ascii="Sylfaen" w:hAnsi="Sylfaen"/>
                <w:color w:val="000000" w:themeColor="text1"/>
                <w:lang w:val="ka-GE"/>
              </w:rPr>
              <w:t>4/8/2015</w:t>
            </w:r>
          </w:p>
        </w:tc>
        <w:tc>
          <w:tcPr>
            <w:tcW w:w="5635" w:type="dxa"/>
          </w:tcPr>
          <w:p w14:paraId="78ECFFB2" w14:textId="77777777" w:rsidR="00342828" w:rsidRPr="00A62F01" w:rsidRDefault="00342828" w:rsidP="00342828">
            <w:pPr>
              <w:spacing w:before="240"/>
              <w:jc w:val="both"/>
              <w:rPr>
                <w:rFonts w:ascii="Sylfaen" w:hAnsi="Sylfaen" w:cs="Calibri"/>
                <w:color w:val="000000" w:themeColor="text1"/>
              </w:rPr>
            </w:pPr>
            <w:r w:rsidRPr="00A62F01">
              <w:rPr>
                <w:rFonts w:ascii="Sylfaen" w:hAnsi="Sylfaen" w:cs="Calibri"/>
                <w:color w:val="000000" w:themeColor="text1"/>
              </w:rPr>
              <w:t xml:space="preserve">ტექნიკური რეგლამენტი - „კომპანიის ნარჩენების მართვის გეგმის განხილვისა და შეთანხმების </w:t>
            </w:r>
            <w:proofErr w:type="gramStart"/>
            <w:r w:rsidRPr="00A62F01">
              <w:rPr>
                <w:rFonts w:ascii="Sylfaen" w:hAnsi="Sylfaen" w:cs="Calibri"/>
                <w:color w:val="000000" w:themeColor="text1"/>
              </w:rPr>
              <w:t>წესი“</w:t>
            </w:r>
            <w:proofErr w:type="gramEnd"/>
            <w:r w:rsidRPr="00A62F01">
              <w:rPr>
                <w:rFonts w:ascii="Sylfaen" w:hAnsi="Sylfaen" w:cs="Calibri"/>
                <w:color w:val="000000" w:themeColor="text1"/>
              </w:rPr>
              <w:t>. დამტკიცებულია საქართველოს გარემოსა და ბუნებრივი რესურსების დაცვის მინისტრის №211 ბრძანებით</w:t>
            </w:r>
            <w:r w:rsidRPr="00A62F01">
              <w:rPr>
                <w:rFonts w:ascii="Sylfaen" w:hAnsi="Sylfaen" w:cs="Calibri"/>
                <w:color w:val="000000" w:themeColor="text1"/>
                <w:lang w:val="ka-GE"/>
              </w:rPr>
              <w:t xml:space="preserve"> </w:t>
            </w:r>
          </w:p>
        </w:tc>
        <w:tc>
          <w:tcPr>
            <w:tcW w:w="2581" w:type="dxa"/>
          </w:tcPr>
          <w:p w14:paraId="371A4B99" w14:textId="77777777" w:rsidR="00342828" w:rsidRPr="00A62F01" w:rsidRDefault="00342828" w:rsidP="00342828">
            <w:pPr>
              <w:spacing w:before="240"/>
              <w:jc w:val="center"/>
              <w:rPr>
                <w:rFonts w:ascii="Sylfaen" w:hAnsi="Sylfaen" w:cs="Calibri"/>
                <w:color w:val="000000" w:themeColor="text1"/>
              </w:rPr>
            </w:pPr>
            <w:r w:rsidRPr="00A62F01">
              <w:rPr>
                <w:rFonts w:ascii="Sylfaen" w:hAnsi="Sylfaen" w:cs="Calibri"/>
                <w:color w:val="000000" w:themeColor="text1"/>
              </w:rPr>
              <w:t>360160000.22.023.016334</w:t>
            </w:r>
          </w:p>
          <w:p w14:paraId="06D2F0D8" w14:textId="77777777" w:rsidR="00342828" w:rsidRPr="00A62F01" w:rsidRDefault="00342828" w:rsidP="00342828">
            <w:pPr>
              <w:spacing w:before="240"/>
              <w:jc w:val="center"/>
              <w:rPr>
                <w:rFonts w:ascii="Sylfaen" w:hAnsi="Sylfaen" w:cs="Calibri"/>
                <w:color w:val="000000" w:themeColor="text1"/>
              </w:rPr>
            </w:pPr>
          </w:p>
        </w:tc>
      </w:tr>
      <w:tr w:rsidR="00342828" w:rsidRPr="00A62F01" w14:paraId="3A6D1C2E" w14:textId="77777777" w:rsidTr="00342828">
        <w:tc>
          <w:tcPr>
            <w:tcW w:w="1233" w:type="dxa"/>
          </w:tcPr>
          <w:p w14:paraId="549F3329" w14:textId="77777777" w:rsidR="00342828" w:rsidRPr="00A62F01" w:rsidRDefault="00342828" w:rsidP="00342828">
            <w:pPr>
              <w:spacing w:before="240"/>
              <w:jc w:val="center"/>
              <w:rPr>
                <w:rFonts w:ascii="Sylfaen" w:hAnsi="Sylfaen"/>
                <w:color w:val="000000" w:themeColor="text1"/>
                <w:lang w:val="ka-GE"/>
              </w:rPr>
            </w:pPr>
            <w:r w:rsidRPr="00A62F01">
              <w:rPr>
                <w:rFonts w:ascii="Sylfaen" w:hAnsi="Sylfaen"/>
                <w:color w:val="000000" w:themeColor="text1"/>
                <w:lang w:val="ka-GE"/>
              </w:rPr>
              <w:t>17/08/2015</w:t>
            </w:r>
          </w:p>
        </w:tc>
        <w:tc>
          <w:tcPr>
            <w:tcW w:w="5635" w:type="dxa"/>
          </w:tcPr>
          <w:p w14:paraId="7A7A814F" w14:textId="77777777" w:rsidR="00342828" w:rsidRPr="00A62F01" w:rsidRDefault="00342828" w:rsidP="00342828">
            <w:pPr>
              <w:spacing w:before="240"/>
              <w:jc w:val="both"/>
              <w:rPr>
                <w:rFonts w:ascii="Sylfaen" w:hAnsi="Sylfaen" w:cs="Calibri"/>
                <w:color w:val="000000" w:themeColor="text1"/>
              </w:rPr>
            </w:pPr>
            <w:r w:rsidRPr="00A62F01">
              <w:rPr>
                <w:rFonts w:ascii="Sylfaen" w:hAnsi="Sylfaen" w:cs="Calibri"/>
                <w:color w:val="000000" w:themeColor="text1"/>
              </w:rPr>
              <w:t xml:space="preserve">ტექნიკური რეგლამენტი - „სახეობებისა და მახასიათებლების მიხედვით ნარჩენების ნუსხის განსაზღვრისა და კლასიფიკაციის </w:t>
            </w:r>
            <w:proofErr w:type="gramStart"/>
            <w:r w:rsidRPr="00A62F01">
              <w:rPr>
                <w:rFonts w:ascii="Sylfaen" w:hAnsi="Sylfaen" w:cs="Calibri"/>
                <w:color w:val="000000" w:themeColor="text1"/>
              </w:rPr>
              <w:t>შესახებ“</w:t>
            </w:r>
            <w:proofErr w:type="gramEnd"/>
            <w:r w:rsidRPr="00A62F01">
              <w:rPr>
                <w:rFonts w:ascii="Sylfaen" w:hAnsi="Sylfaen" w:cs="Calibri"/>
                <w:color w:val="000000" w:themeColor="text1"/>
              </w:rPr>
              <w:t>. დამტკიცებულია საქართველოს მთავრობის N426 დადგენილებით.</w:t>
            </w:r>
            <w:r w:rsidRPr="00A62F01">
              <w:rPr>
                <w:rFonts w:ascii="Sylfaen" w:hAnsi="Sylfaen" w:cs="Calibri"/>
                <w:color w:val="000000" w:themeColor="text1"/>
                <w:lang w:val="ka-GE"/>
              </w:rPr>
              <w:t xml:space="preserve"> </w:t>
            </w:r>
          </w:p>
        </w:tc>
        <w:tc>
          <w:tcPr>
            <w:tcW w:w="2581" w:type="dxa"/>
          </w:tcPr>
          <w:p w14:paraId="48BFB699" w14:textId="77777777" w:rsidR="00342828" w:rsidRPr="00A62F01" w:rsidRDefault="00342828" w:rsidP="00342828">
            <w:pPr>
              <w:spacing w:before="240"/>
              <w:jc w:val="center"/>
              <w:rPr>
                <w:rFonts w:ascii="Sylfaen" w:hAnsi="Sylfaen" w:cs="Calibri"/>
                <w:color w:val="000000" w:themeColor="text1"/>
              </w:rPr>
            </w:pPr>
            <w:r w:rsidRPr="00A62F01">
              <w:rPr>
                <w:rFonts w:ascii="Sylfaen" w:hAnsi="Sylfaen" w:cs="Calibri"/>
                <w:color w:val="000000" w:themeColor="text1"/>
              </w:rPr>
              <w:t>300230000.10.003.018812</w:t>
            </w:r>
          </w:p>
          <w:p w14:paraId="7DCCF201" w14:textId="77777777" w:rsidR="00342828" w:rsidRPr="00A62F01" w:rsidRDefault="00342828" w:rsidP="00342828">
            <w:pPr>
              <w:spacing w:before="240"/>
              <w:jc w:val="center"/>
              <w:rPr>
                <w:rFonts w:ascii="Sylfaen" w:hAnsi="Sylfaen" w:cs="Calibri"/>
                <w:color w:val="000000" w:themeColor="text1"/>
              </w:rPr>
            </w:pPr>
          </w:p>
        </w:tc>
      </w:tr>
      <w:tr w:rsidR="00342828" w:rsidRPr="00A62F01" w14:paraId="0338F87C" w14:textId="77777777" w:rsidTr="00342828">
        <w:tc>
          <w:tcPr>
            <w:tcW w:w="1233" w:type="dxa"/>
          </w:tcPr>
          <w:p w14:paraId="06DEE875" w14:textId="77777777" w:rsidR="00342828" w:rsidRPr="00A62F01" w:rsidRDefault="00342828" w:rsidP="00342828">
            <w:pPr>
              <w:spacing w:before="240"/>
              <w:jc w:val="center"/>
              <w:rPr>
                <w:rFonts w:ascii="Sylfaen" w:hAnsi="Sylfaen"/>
                <w:color w:val="000000" w:themeColor="text1"/>
                <w:lang w:val="ka-GE"/>
              </w:rPr>
            </w:pPr>
            <w:r w:rsidRPr="00A62F01">
              <w:rPr>
                <w:rFonts w:ascii="Sylfaen" w:hAnsi="Sylfaen"/>
                <w:color w:val="000000" w:themeColor="text1"/>
                <w:lang w:val="ka-GE"/>
              </w:rPr>
              <w:t>1/8/2016</w:t>
            </w:r>
          </w:p>
        </w:tc>
        <w:tc>
          <w:tcPr>
            <w:tcW w:w="5635" w:type="dxa"/>
          </w:tcPr>
          <w:p w14:paraId="30887884" w14:textId="77777777" w:rsidR="00342828" w:rsidRPr="00A62F01" w:rsidRDefault="00342828" w:rsidP="00342828">
            <w:pPr>
              <w:spacing w:before="240"/>
              <w:jc w:val="both"/>
              <w:rPr>
                <w:rFonts w:ascii="Sylfaen" w:hAnsi="Sylfaen" w:cs="Calibri"/>
                <w:color w:val="000000" w:themeColor="text1"/>
              </w:rPr>
            </w:pPr>
            <w:r w:rsidRPr="00A62F01">
              <w:rPr>
                <w:rFonts w:ascii="Sylfaen" w:hAnsi="Sylfaen" w:cs="Calibri"/>
                <w:color w:val="000000" w:themeColor="text1"/>
              </w:rPr>
              <w:t xml:space="preserve">საქართველოს მთავრობის 2015 წლის 11 აგვისტოს </w:t>
            </w:r>
            <w:r w:rsidRPr="00A62F01">
              <w:rPr>
                <w:rFonts w:ascii="Sylfaen" w:hAnsi="Sylfaen" w:cs="Calibri"/>
                <w:b/>
                <w:bCs/>
                <w:color w:val="000000" w:themeColor="text1"/>
              </w:rPr>
              <w:t>№</w:t>
            </w:r>
            <w:r w:rsidRPr="00A62F01">
              <w:rPr>
                <w:rFonts w:ascii="Sylfaen" w:hAnsi="Sylfaen" w:cs="Calibri"/>
                <w:color w:val="000000" w:themeColor="text1"/>
              </w:rPr>
              <w:t>422 დადგენილება „ნარჩენების აღრიცხვის წარმოების, ანგარიშგების განხორციელების ფორმისა და შინაარსის შესახებ “.</w:t>
            </w:r>
            <w:r w:rsidRPr="00A62F01">
              <w:rPr>
                <w:rFonts w:ascii="Sylfaen" w:hAnsi="Sylfaen" w:cs="Calibri"/>
                <w:color w:val="000000" w:themeColor="text1"/>
                <w:lang w:val="ka-GE"/>
              </w:rPr>
              <w:t xml:space="preserve"> </w:t>
            </w:r>
          </w:p>
        </w:tc>
        <w:tc>
          <w:tcPr>
            <w:tcW w:w="2581" w:type="dxa"/>
          </w:tcPr>
          <w:p w14:paraId="7E8439A4" w14:textId="77777777" w:rsidR="00342828" w:rsidRPr="00A62F01" w:rsidRDefault="00342828" w:rsidP="00342828">
            <w:pPr>
              <w:spacing w:before="240"/>
              <w:jc w:val="center"/>
              <w:rPr>
                <w:rFonts w:ascii="Sylfaen" w:hAnsi="Sylfaen" w:cs="Calibri"/>
                <w:color w:val="000000" w:themeColor="text1"/>
              </w:rPr>
            </w:pPr>
            <w:r w:rsidRPr="00A62F01">
              <w:rPr>
                <w:rFonts w:ascii="Sylfaen" w:hAnsi="Sylfaen" w:cs="Calibri"/>
                <w:color w:val="000000" w:themeColor="text1"/>
              </w:rPr>
              <w:t>360100000.10.003.018808</w:t>
            </w:r>
          </w:p>
          <w:p w14:paraId="31A432AE" w14:textId="77777777" w:rsidR="00342828" w:rsidRPr="00A62F01" w:rsidRDefault="00342828" w:rsidP="00342828">
            <w:pPr>
              <w:spacing w:before="240"/>
              <w:jc w:val="center"/>
              <w:rPr>
                <w:rFonts w:ascii="Sylfaen" w:hAnsi="Sylfaen" w:cs="Calibri"/>
                <w:color w:val="000000" w:themeColor="text1"/>
              </w:rPr>
            </w:pPr>
          </w:p>
        </w:tc>
      </w:tr>
    </w:tbl>
    <w:p w14:paraId="7074E9CC" w14:textId="33B988DA" w:rsidR="00342828" w:rsidRDefault="00342828" w:rsidP="00342828">
      <w:pPr>
        <w:rPr>
          <w:rFonts w:ascii="Sylfaen" w:hAnsi="Sylfaen"/>
          <w:lang w:val="ka-GE"/>
        </w:rPr>
      </w:pPr>
    </w:p>
    <w:p w14:paraId="6FC3E278" w14:textId="7338824F" w:rsidR="00342828" w:rsidRDefault="00342828" w:rsidP="00342828">
      <w:pPr>
        <w:rPr>
          <w:rFonts w:ascii="Sylfaen" w:hAnsi="Sylfaen"/>
          <w:lang w:val="ka-GE"/>
        </w:rPr>
      </w:pPr>
    </w:p>
    <w:p w14:paraId="36D3EDB2" w14:textId="739F4979" w:rsidR="00342828" w:rsidRPr="007D3D14" w:rsidRDefault="00342828" w:rsidP="007D3D14">
      <w:pPr>
        <w:pStyle w:val="Heading2"/>
        <w:numPr>
          <w:ilvl w:val="1"/>
          <w:numId w:val="1"/>
        </w:numPr>
        <w:ind w:left="360"/>
        <w:rPr>
          <w:rFonts w:ascii="Sylfaen" w:hAnsi="Sylfaen" w:cs="Sylfaen"/>
          <w:b/>
          <w:color w:val="0070C0"/>
          <w:sz w:val="24"/>
          <w:szCs w:val="24"/>
          <w:lang w:val="ka-GE"/>
        </w:rPr>
      </w:pPr>
      <w:bookmarkStart w:id="10" w:name="_Toc2124505"/>
      <w:bookmarkStart w:id="11" w:name="_Toc5198574"/>
      <w:r w:rsidRPr="007D3D14">
        <w:rPr>
          <w:rFonts w:ascii="Sylfaen" w:hAnsi="Sylfaen" w:cs="Sylfaen"/>
          <w:b/>
          <w:color w:val="0070C0"/>
          <w:sz w:val="24"/>
          <w:szCs w:val="24"/>
          <w:lang w:val="ka-GE"/>
        </w:rPr>
        <w:t>საერთაშორისო ხელშეკრულებები</w:t>
      </w:r>
      <w:bookmarkEnd w:id="10"/>
      <w:bookmarkEnd w:id="11"/>
    </w:p>
    <w:p w14:paraId="40D2976D" w14:textId="1B497793" w:rsidR="00342828" w:rsidRDefault="00342828" w:rsidP="00342828">
      <w:pPr>
        <w:rPr>
          <w:rFonts w:ascii="Sylfaen" w:hAnsi="Sylfaen"/>
          <w:lang w:val="ka-GE"/>
        </w:rPr>
      </w:pPr>
    </w:p>
    <w:p w14:paraId="66DB38BA" w14:textId="77777777" w:rsidR="00342828" w:rsidRPr="00A62F01" w:rsidRDefault="00342828" w:rsidP="00342828">
      <w:pPr>
        <w:autoSpaceDE w:val="0"/>
        <w:autoSpaceDN w:val="0"/>
        <w:adjustRightInd w:val="0"/>
        <w:spacing w:before="240" w:after="40" w:line="360" w:lineRule="auto"/>
        <w:jc w:val="both"/>
        <w:rPr>
          <w:rFonts w:ascii="Sylfaen" w:hAnsi="Sylfaen" w:cs="Sylfaen"/>
          <w:color w:val="000000" w:themeColor="text1"/>
        </w:rPr>
      </w:pPr>
      <w:r w:rsidRPr="00A62F01">
        <w:rPr>
          <w:rFonts w:ascii="Sylfaen" w:hAnsi="Sylfaen" w:cs="Sylfaen"/>
          <w:color w:val="000000" w:themeColor="text1"/>
        </w:rPr>
        <w:t>საქართველო მიერთებულია მრავალ საერთაშორისო კონვენციას და ხელშეკრულებას,</w:t>
      </w:r>
      <w:r w:rsidRPr="00A62F01">
        <w:rPr>
          <w:rFonts w:ascii="Sylfaen" w:hAnsi="Sylfaen" w:cs="Sylfaen"/>
          <w:color w:val="000000" w:themeColor="text1"/>
          <w:lang w:val="ka-GE"/>
        </w:rPr>
        <w:t xml:space="preserve"> </w:t>
      </w:r>
      <w:r w:rsidRPr="00A62F01">
        <w:rPr>
          <w:rFonts w:ascii="Sylfaen" w:hAnsi="Sylfaen" w:cs="Sylfaen"/>
          <w:color w:val="000000" w:themeColor="text1"/>
        </w:rPr>
        <w:t>რომელთაგან გარემოზე ზემოქმედების</w:t>
      </w:r>
      <w:r w:rsidRPr="00A62F01">
        <w:rPr>
          <w:rFonts w:ascii="Sylfaen" w:hAnsi="Sylfaen" w:cs="Sylfaen"/>
          <w:color w:val="000000" w:themeColor="text1"/>
          <w:lang w:val="ka-GE"/>
        </w:rPr>
        <w:t xml:space="preserve"> </w:t>
      </w:r>
      <w:r w:rsidRPr="00A62F01">
        <w:rPr>
          <w:rFonts w:ascii="Sylfaen" w:hAnsi="Sylfaen" w:cs="Sylfaen"/>
          <w:color w:val="000000" w:themeColor="text1"/>
        </w:rPr>
        <w:t>შეფასების პროცესში მნიშვნელოვანია შემდეგი:</w:t>
      </w:r>
    </w:p>
    <w:p w14:paraId="031C19E1" w14:textId="77777777" w:rsidR="00342828" w:rsidRPr="00A62F01" w:rsidRDefault="00342828" w:rsidP="00342828">
      <w:pPr>
        <w:pStyle w:val="ListParagraph"/>
        <w:numPr>
          <w:ilvl w:val="0"/>
          <w:numId w:val="20"/>
        </w:numPr>
        <w:autoSpaceDE w:val="0"/>
        <w:autoSpaceDN w:val="0"/>
        <w:adjustRightInd w:val="0"/>
        <w:spacing w:before="240" w:after="40" w:line="360" w:lineRule="auto"/>
        <w:jc w:val="both"/>
        <w:rPr>
          <w:rFonts w:ascii="Sylfaen" w:hAnsi="Sylfaen"/>
          <w:color w:val="000000" w:themeColor="text1"/>
          <w:lang w:val="ka-GE"/>
        </w:rPr>
      </w:pPr>
      <w:r w:rsidRPr="00A62F01">
        <w:rPr>
          <w:rFonts w:ascii="Sylfaen" w:hAnsi="Sylfaen"/>
          <w:color w:val="000000" w:themeColor="text1"/>
        </w:rPr>
        <w:t>ბუნებისა და ბიომრავალფეროვნების დაცვა:</w:t>
      </w:r>
    </w:p>
    <w:p w14:paraId="68198C33" w14:textId="77777777" w:rsidR="00342828" w:rsidRPr="00A62F01" w:rsidRDefault="00342828" w:rsidP="00342828">
      <w:pPr>
        <w:pStyle w:val="ListParagraph"/>
        <w:numPr>
          <w:ilvl w:val="0"/>
          <w:numId w:val="20"/>
        </w:numPr>
        <w:autoSpaceDE w:val="0"/>
        <w:autoSpaceDN w:val="0"/>
        <w:adjustRightInd w:val="0"/>
        <w:spacing w:before="240" w:after="200" w:line="360" w:lineRule="auto"/>
        <w:jc w:val="both"/>
        <w:rPr>
          <w:rFonts w:ascii="Sylfaen" w:hAnsi="Sylfaen"/>
          <w:color w:val="000000" w:themeColor="text1"/>
        </w:rPr>
      </w:pPr>
      <w:r w:rsidRPr="00A62F01">
        <w:rPr>
          <w:rFonts w:ascii="Sylfaen" w:hAnsi="Sylfaen"/>
          <w:color w:val="000000" w:themeColor="text1"/>
        </w:rPr>
        <w:t>კონვენცია ბიომრავალფეროვნების შესახებ, რიო დე ჟანეირო, 1992 წ;</w:t>
      </w:r>
    </w:p>
    <w:p w14:paraId="37247AF7" w14:textId="77777777" w:rsidR="00342828" w:rsidRPr="00A62F01" w:rsidRDefault="00342828" w:rsidP="00342828">
      <w:pPr>
        <w:pStyle w:val="ListParagraph"/>
        <w:numPr>
          <w:ilvl w:val="0"/>
          <w:numId w:val="20"/>
        </w:numPr>
        <w:autoSpaceDE w:val="0"/>
        <w:autoSpaceDN w:val="0"/>
        <w:adjustRightInd w:val="0"/>
        <w:spacing w:before="240" w:after="200" w:line="360" w:lineRule="auto"/>
        <w:jc w:val="both"/>
        <w:rPr>
          <w:rFonts w:ascii="Sylfaen" w:hAnsi="Sylfaen"/>
          <w:color w:val="000000" w:themeColor="text1"/>
        </w:rPr>
      </w:pPr>
      <w:r w:rsidRPr="00A62F01">
        <w:rPr>
          <w:rFonts w:ascii="Sylfaen" w:hAnsi="Sylfaen"/>
          <w:color w:val="000000" w:themeColor="text1"/>
        </w:rPr>
        <w:lastRenderedPageBreak/>
        <w:t>კონვენცია საერთაშორისო მნიშვნელობის ჭარბტენიანი, განსაკუთრებით წყლის ფრინველთა</w:t>
      </w:r>
      <w:r w:rsidRPr="00A62F01">
        <w:rPr>
          <w:rFonts w:ascii="Sylfaen" w:hAnsi="Sylfaen"/>
          <w:color w:val="000000" w:themeColor="text1"/>
          <w:lang w:val="ka-GE"/>
        </w:rPr>
        <w:t xml:space="preserve"> </w:t>
      </w:r>
      <w:r w:rsidRPr="00A62F01">
        <w:rPr>
          <w:rFonts w:ascii="Sylfaen" w:hAnsi="Sylfaen"/>
          <w:color w:val="000000" w:themeColor="text1"/>
        </w:rPr>
        <w:t>საბინადროდ ვარგისი ტერიტორიების შესახებ, რამსარი 1971 წ;</w:t>
      </w:r>
    </w:p>
    <w:p w14:paraId="0D8E1892" w14:textId="77777777" w:rsidR="00342828" w:rsidRPr="00A62F01" w:rsidRDefault="00342828" w:rsidP="00342828">
      <w:pPr>
        <w:pStyle w:val="ListParagraph"/>
        <w:numPr>
          <w:ilvl w:val="0"/>
          <w:numId w:val="20"/>
        </w:numPr>
        <w:autoSpaceDE w:val="0"/>
        <w:autoSpaceDN w:val="0"/>
        <w:adjustRightInd w:val="0"/>
        <w:spacing w:before="240" w:after="200" w:line="360" w:lineRule="auto"/>
        <w:jc w:val="both"/>
        <w:rPr>
          <w:rFonts w:ascii="Sylfaen" w:hAnsi="Sylfaen"/>
          <w:color w:val="000000" w:themeColor="text1"/>
          <w:lang w:val="ka-GE"/>
        </w:rPr>
      </w:pPr>
      <w:r w:rsidRPr="00A62F01">
        <w:rPr>
          <w:rFonts w:ascii="Sylfaen" w:hAnsi="Sylfaen"/>
          <w:color w:val="000000" w:themeColor="text1"/>
        </w:rPr>
        <w:t>კონვენცია გადაშენების პირას მყოფი ველური ფაუნისა და ფლორის სახეობებით საერთაშორისო</w:t>
      </w:r>
      <w:r w:rsidRPr="00A62F01">
        <w:rPr>
          <w:rFonts w:ascii="Sylfaen" w:hAnsi="Sylfaen"/>
          <w:color w:val="000000" w:themeColor="text1"/>
          <w:lang w:val="ka-GE"/>
        </w:rPr>
        <w:t xml:space="preserve"> </w:t>
      </w:r>
      <w:r w:rsidRPr="00A62F01">
        <w:rPr>
          <w:rFonts w:ascii="Sylfaen" w:hAnsi="Sylfaen"/>
          <w:color w:val="000000" w:themeColor="text1"/>
        </w:rPr>
        <w:t>ვაჭრობის შესახებ (CITES), ვაშინგტონი, 1973 წ;</w:t>
      </w:r>
    </w:p>
    <w:p w14:paraId="1F514D6B" w14:textId="77777777" w:rsidR="00342828" w:rsidRPr="00A62F01" w:rsidRDefault="00342828" w:rsidP="00342828">
      <w:pPr>
        <w:pStyle w:val="ListParagraph"/>
        <w:numPr>
          <w:ilvl w:val="0"/>
          <w:numId w:val="20"/>
        </w:numPr>
        <w:autoSpaceDE w:val="0"/>
        <w:autoSpaceDN w:val="0"/>
        <w:adjustRightInd w:val="0"/>
        <w:spacing w:before="240" w:after="200" w:line="360" w:lineRule="auto"/>
        <w:jc w:val="both"/>
        <w:rPr>
          <w:rFonts w:ascii="Sylfaen" w:hAnsi="Sylfaen"/>
          <w:color w:val="000000" w:themeColor="text1"/>
          <w:lang w:val="ka-GE"/>
        </w:rPr>
      </w:pPr>
      <w:r w:rsidRPr="00A62F01">
        <w:rPr>
          <w:rFonts w:ascii="Sylfaen" w:hAnsi="Sylfaen"/>
          <w:color w:val="000000" w:themeColor="text1"/>
        </w:rPr>
        <w:t>ბონის კონვენცია ველური ცხოველების მიგრაციული სახეობების დაცვის შესახებ, 1983 წ.</w:t>
      </w:r>
    </w:p>
    <w:p w14:paraId="0D13B414" w14:textId="77777777" w:rsidR="00342828" w:rsidRPr="00A62F01" w:rsidRDefault="00342828" w:rsidP="00342828">
      <w:pPr>
        <w:pStyle w:val="ListParagraph"/>
        <w:numPr>
          <w:ilvl w:val="0"/>
          <w:numId w:val="20"/>
        </w:numPr>
        <w:autoSpaceDE w:val="0"/>
        <w:autoSpaceDN w:val="0"/>
        <w:adjustRightInd w:val="0"/>
        <w:spacing w:before="240" w:after="200" w:line="360" w:lineRule="auto"/>
        <w:jc w:val="both"/>
        <w:rPr>
          <w:rFonts w:ascii="Sylfaen" w:hAnsi="Sylfaen"/>
          <w:b/>
          <w:color w:val="000000" w:themeColor="text1"/>
          <w:lang w:val="ka-GE"/>
        </w:rPr>
      </w:pPr>
      <w:r w:rsidRPr="00A62F01">
        <w:rPr>
          <w:rFonts w:ascii="Sylfaen" w:hAnsi="Sylfaen"/>
          <w:b/>
          <w:color w:val="000000" w:themeColor="text1"/>
        </w:rPr>
        <w:t>კლიმატის ცვლილება:</w:t>
      </w:r>
    </w:p>
    <w:p w14:paraId="47F00B34" w14:textId="77777777" w:rsidR="00342828" w:rsidRPr="00A62F01" w:rsidRDefault="00342828" w:rsidP="00342828">
      <w:pPr>
        <w:pStyle w:val="ListParagraph"/>
        <w:numPr>
          <w:ilvl w:val="0"/>
          <w:numId w:val="21"/>
        </w:numPr>
        <w:autoSpaceDE w:val="0"/>
        <w:autoSpaceDN w:val="0"/>
        <w:adjustRightInd w:val="0"/>
        <w:spacing w:before="240" w:after="200" w:line="360" w:lineRule="auto"/>
        <w:rPr>
          <w:rFonts w:ascii="Sylfaen" w:hAnsi="Sylfaen"/>
          <w:color w:val="000000" w:themeColor="text1"/>
        </w:rPr>
      </w:pPr>
      <w:r w:rsidRPr="00A62F01">
        <w:rPr>
          <w:rFonts w:ascii="Sylfaen" w:hAnsi="Sylfaen"/>
          <w:color w:val="000000" w:themeColor="text1"/>
        </w:rPr>
        <w:t>გაეროს კლიმატის ცვლილების ჩარჩო კონვენცია, ნიუ-იორკი, 1994 წ;</w:t>
      </w:r>
    </w:p>
    <w:p w14:paraId="5EEA9C9C" w14:textId="77777777" w:rsidR="00342828" w:rsidRPr="00A62F01" w:rsidRDefault="00342828" w:rsidP="00342828">
      <w:pPr>
        <w:pStyle w:val="ListParagraph"/>
        <w:numPr>
          <w:ilvl w:val="0"/>
          <w:numId w:val="21"/>
        </w:numPr>
        <w:autoSpaceDE w:val="0"/>
        <w:autoSpaceDN w:val="0"/>
        <w:adjustRightInd w:val="0"/>
        <w:spacing w:before="240" w:after="200" w:line="360" w:lineRule="auto"/>
        <w:rPr>
          <w:rFonts w:ascii="Sylfaen" w:hAnsi="Sylfaen"/>
          <w:color w:val="000000" w:themeColor="text1"/>
        </w:rPr>
      </w:pPr>
      <w:r w:rsidRPr="00A62F01">
        <w:rPr>
          <w:rFonts w:ascii="Sylfaen" w:hAnsi="Sylfaen"/>
          <w:color w:val="000000" w:themeColor="text1"/>
        </w:rPr>
        <w:t>მონრეალის ოქმი ოზონის შრის დამშლელ ნივთიერებათა შესახებ, მონრეალი, 1987;</w:t>
      </w:r>
    </w:p>
    <w:p w14:paraId="6986FAE4" w14:textId="77777777" w:rsidR="00342828" w:rsidRPr="00A62F01" w:rsidRDefault="00342828" w:rsidP="00342828">
      <w:pPr>
        <w:pStyle w:val="ListParagraph"/>
        <w:numPr>
          <w:ilvl w:val="0"/>
          <w:numId w:val="21"/>
        </w:numPr>
        <w:autoSpaceDE w:val="0"/>
        <w:autoSpaceDN w:val="0"/>
        <w:adjustRightInd w:val="0"/>
        <w:spacing w:before="240" w:after="200" w:line="360" w:lineRule="auto"/>
        <w:rPr>
          <w:rFonts w:ascii="Sylfaen" w:hAnsi="Sylfaen"/>
          <w:color w:val="000000" w:themeColor="text1"/>
        </w:rPr>
      </w:pPr>
      <w:r w:rsidRPr="00A62F01">
        <w:rPr>
          <w:rFonts w:ascii="Sylfaen" w:hAnsi="Sylfaen"/>
          <w:color w:val="000000" w:themeColor="text1"/>
        </w:rPr>
        <w:t>ვენის კონვენცია ოზონის შრის დაცვის შესახებ, 1985 წ;</w:t>
      </w:r>
    </w:p>
    <w:p w14:paraId="7A53DE15" w14:textId="77777777" w:rsidR="00342828" w:rsidRPr="00A62F01" w:rsidRDefault="00342828" w:rsidP="00342828">
      <w:pPr>
        <w:pStyle w:val="ListParagraph"/>
        <w:numPr>
          <w:ilvl w:val="0"/>
          <w:numId w:val="21"/>
        </w:numPr>
        <w:autoSpaceDE w:val="0"/>
        <w:autoSpaceDN w:val="0"/>
        <w:adjustRightInd w:val="0"/>
        <w:spacing w:before="240" w:after="200" w:line="360" w:lineRule="auto"/>
        <w:rPr>
          <w:rFonts w:ascii="Sylfaen" w:hAnsi="Sylfaen"/>
          <w:color w:val="000000" w:themeColor="text1"/>
        </w:rPr>
      </w:pPr>
      <w:r w:rsidRPr="00A62F01">
        <w:rPr>
          <w:rFonts w:ascii="Sylfaen" w:hAnsi="Sylfaen"/>
          <w:color w:val="000000" w:themeColor="text1"/>
        </w:rPr>
        <w:t>კიოტოს ოქმი, კიოტო, 1997 წ;</w:t>
      </w:r>
    </w:p>
    <w:p w14:paraId="7E7BC2FC" w14:textId="77777777" w:rsidR="00342828" w:rsidRPr="00A62F01" w:rsidRDefault="00342828" w:rsidP="00342828">
      <w:pPr>
        <w:pStyle w:val="ListParagraph"/>
        <w:numPr>
          <w:ilvl w:val="0"/>
          <w:numId w:val="21"/>
        </w:numPr>
        <w:autoSpaceDE w:val="0"/>
        <w:autoSpaceDN w:val="0"/>
        <w:adjustRightInd w:val="0"/>
        <w:spacing w:before="240" w:after="200" w:line="360" w:lineRule="auto"/>
        <w:rPr>
          <w:rFonts w:ascii="Sylfaen" w:hAnsi="Sylfaen"/>
          <w:color w:val="000000" w:themeColor="text1"/>
        </w:rPr>
      </w:pPr>
      <w:r w:rsidRPr="00A62F01">
        <w:rPr>
          <w:rFonts w:ascii="Sylfaen" w:hAnsi="Sylfaen"/>
          <w:color w:val="000000" w:themeColor="text1"/>
        </w:rPr>
        <w:t>გაეროს კონვენცია გაუდაბნოების წინააღმდეგ ბრძოლის შესახებ, პარიზი 1994.</w:t>
      </w:r>
    </w:p>
    <w:p w14:paraId="6CF44B62" w14:textId="77777777" w:rsidR="00342828" w:rsidRPr="00A62F01" w:rsidRDefault="00342828" w:rsidP="00342828">
      <w:pPr>
        <w:pStyle w:val="ListParagraph"/>
        <w:numPr>
          <w:ilvl w:val="0"/>
          <w:numId w:val="20"/>
        </w:numPr>
        <w:autoSpaceDE w:val="0"/>
        <w:autoSpaceDN w:val="0"/>
        <w:adjustRightInd w:val="0"/>
        <w:spacing w:before="240" w:after="200" w:line="360" w:lineRule="auto"/>
        <w:jc w:val="both"/>
        <w:rPr>
          <w:rFonts w:ascii="Sylfaen" w:hAnsi="Sylfaen"/>
          <w:b/>
          <w:color w:val="000000" w:themeColor="text1"/>
          <w:lang w:val="ka-GE"/>
        </w:rPr>
      </w:pPr>
      <w:r w:rsidRPr="00A62F01">
        <w:rPr>
          <w:rFonts w:ascii="Sylfaen" w:hAnsi="Sylfaen"/>
          <w:b/>
          <w:color w:val="000000" w:themeColor="text1"/>
        </w:rPr>
        <w:t>დაბინძურება და ეკოლოგიური საფრთხეები</w:t>
      </w:r>
    </w:p>
    <w:p w14:paraId="72FCE8F5" w14:textId="77777777" w:rsidR="00342828" w:rsidRPr="00A62F01" w:rsidRDefault="00342828" w:rsidP="00342828">
      <w:pPr>
        <w:pStyle w:val="ListParagraph"/>
        <w:numPr>
          <w:ilvl w:val="0"/>
          <w:numId w:val="21"/>
        </w:numPr>
        <w:autoSpaceDE w:val="0"/>
        <w:autoSpaceDN w:val="0"/>
        <w:adjustRightInd w:val="0"/>
        <w:spacing w:before="240" w:after="200" w:line="360" w:lineRule="auto"/>
        <w:rPr>
          <w:rFonts w:ascii="Sylfaen" w:hAnsi="Sylfaen"/>
          <w:color w:val="000000" w:themeColor="text1"/>
        </w:rPr>
      </w:pPr>
      <w:r w:rsidRPr="00A62F01">
        <w:rPr>
          <w:rFonts w:ascii="Sylfaen" w:hAnsi="Sylfaen"/>
          <w:color w:val="000000" w:themeColor="text1"/>
        </w:rPr>
        <w:t>ევროპის და ხმელთაშუა ზღვის ქვეყნების ხელშეკრულება მნიშვნელოვანი კატასტროფების შესახებ, 1987 წ.</w:t>
      </w:r>
    </w:p>
    <w:p w14:paraId="6B81F0AB" w14:textId="77777777" w:rsidR="00342828" w:rsidRPr="00A62F01" w:rsidRDefault="00342828" w:rsidP="00342828">
      <w:pPr>
        <w:pStyle w:val="ListParagraph"/>
        <w:numPr>
          <w:ilvl w:val="0"/>
          <w:numId w:val="20"/>
        </w:numPr>
        <w:autoSpaceDE w:val="0"/>
        <w:autoSpaceDN w:val="0"/>
        <w:adjustRightInd w:val="0"/>
        <w:spacing w:before="240" w:after="200" w:line="360" w:lineRule="auto"/>
        <w:jc w:val="both"/>
        <w:rPr>
          <w:rFonts w:ascii="Sylfaen" w:hAnsi="Sylfaen"/>
          <w:b/>
          <w:color w:val="000000" w:themeColor="text1"/>
        </w:rPr>
      </w:pPr>
      <w:r w:rsidRPr="00A62F01">
        <w:rPr>
          <w:rFonts w:ascii="Sylfaen" w:hAnsi="Sylfaen"/>
          <w:b/>
          <w:color w:val="000000" w:themeColor="text1"/>
        </w:rPr>
        <w:t>კულტურული მემკვიდრეობა:</w:t>
      </w:r>
    </w:p>
    <w:p w14:paraId="72FABF16" w14:textId="77777777" w:rsidR="00342828" w:rsidRPr="00A62F01" w:rsidRDefault="00342828" w:rsidP="00342828">
      <w:pPr>
        <w:pStyle w:val="ListParagraph"/>
        <w:numPr>
          <w:ilvl w:val="0"/>
          <w:numId w:val="21"/>
        </w:numPr>
        <w:autoSpaceDE w:val="0"/>
        <w:autoSpaceDN w:val="0"/>
        <w:adjustRightInd w:val="0"/>
        <w:spacing w:before="240" w:after="200" w:line="360" w:lineRule="auto"/>
        <w:rPr>
          <w:rFonts w:ascii="Sylfaen" w:hAnsi="Sylfaen"/>
          <w:color w:val="000000" w:themeColor="text1"/>
        </w:rPr>
      </w:pPr>
      <w:r w:rsidRPr="00A62F01">
        <w:rPr>
          <w:rFonts w:ascii="Sylfaen" w:hAnsi="Sylfaen"/>
          <w:color w:val="000000" w:themeColor="text1"/>
        </w:rPr>
        <w:t>კონვენცია ევროპის კულტურული მემკვიდრეობის დაცვის შესახებ;</w:t>
      </w:r>
    </w:p>
    <w:p w14:paraId="1881AFA6" w14:textId="77777777" w:rsidR="00342828" w:rsidRPr="00A62F01" w:rsidRDefault="00342828" w:rsidP="00342828">
      <w:pPr>
        <w:pStyle w:val="ListParagraph"/>
        <w:numPr>
          <w:ilvl w:val="0"/>
          <w:numId w:val="21"/>
        </w:numPr>
        <w:autoSpaceDE w:val="0"/>
        <w:autoSpaceDN w:val="0"/>
        <w:adjustRightInd w:val="0"/>
        <w:spacing w:before="240" w:after="200" w:line="360" w:lineRule="auto"/>
        <w:rPr>
          <w:rFonts w:ascii="Sylfaen" w:hAnsi="Sylfaen"/>
          <w:color w:val="000000" w:themeColor="text1"/>
        </w:rPr>
      </w:pPr>
      <w:r w:rsidRPr="00A62F01">
        <w:rPr>
          <w:rFonts w:ascii="Sylfaen" w:hAnsi="Sylfaen"/>
          <w:color w:val="000000" w:themeColor="text1"/>
        </w:rPr>
        <w:t>კონვენცია ევროპის არქეოლოგიური მემკვიდრეობის დაცვის შესახებ</w:t>
      </w:r>
    </w:p>
    <w:p w14:paraId="423C2223" w14:textId="77777777" w:rsidR="00342828" w:rsidRPr="00A62F01" w:rsidRDefault="00342828" w:rsidP="00342828">
      <w:pPr>
        <w:pStyle w:val="ListParagraph"/>
        <w:numPr>
          <w:ilvl w:val="0"/>
          <w:numId w:val="20"/>
        </w:numPr>
        <w:autoSpaceDE w:val="0"/>
        <w:autoSpaceDN w:val="0"/>
        <w:adjustRightInd w:val="0"/>
        <w:spacing w:before="240" w:after="200" w:line="360" w:lineRule="auto"/>
        <w:jc w:val="both"/>
        <w:rPr>
          <w:rFonts w:ascii="Sylfaen" w:hAnsi="Sylfaen"/>
          <w:b/>
          <w:color w:val="000000" w:themeColor="text1"/>
        </w:rPr>
      </w:pPr>
      <w:r w:rsidRPr="00A62F01">
        <w:rPr>
          <w:rFonts w:ascii="Sylfaen" w:hAnsi="Sylfaen"/>
          <w:b/>
          <w:color w:val="000000" w:themeColor="text1"/>
        </w:rPr>
        <w:t>საჯარო ინფორმაცია</w:t>
      </w:r>
    </w:p>
    <w:p w14:paraId="17F66059" w14:textId="77777777" w:rsidR="00342828" w:rsidRPr="00A62F01" w:rsidRDefault="00342828" w:rsidP="00342828">
      <w:pPr>
        <w:pStyle w:val="ListParagraph"/>
        <w:numPr>
          <w:ilvl w:val="0"/>
          <w:numId w:val="21"/>
        </w:numPr>
        <w:autoSpaceDE w:val="0"/>
        <w:autoSpaceDN w:val="0"/>
        <w:adjustRightInd w:val="0"/>
        <w:spacing w:before="240" w:after="200" w:line="360" w:lineRule="auto"/>
        <w:rPr>
          <w:rFonts w:ascii="Sylfaen" w:hAnsi="Sylfaen"/>
          <w:color w:val="000000" w:themeColor="text1"/>
        </w:rPr>
      </w:pPr>
      <w:r w:rsidRPr="00A62F01">
        <w:rPr>
          <w:rFonts w:ascii="Sylfaen" w:hAnsi="Sylfaen"/>
          <w:color w:val="000000" w:themeColor="text1"/>
        </w:rPr>
        <w:t>კონვენცია გარემოს დაცვით საკითხებთან დაკავშირებული 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w:t>
      </w:r>
    </w:p>
    <w:p w14:paraId="6C7D12F3" w14:textId="77777777" w:rsidR="00342828" w:rsidRPr="00342828" w:rsidRDefault="00342828" w:rsidP="00342828">
      <w:pPr>
        <w:rPr>
          <w:rFonts w:ascii="Sylfaen" w:hAnsi="Sylfaen"/>
          <w:lang w:val="ka-GE"/>
        </w:rPr>
      </w:pPr>
    </w:p>
    <w:p w14:paraId="59EC141F" w14:textId="77777777" w:rsidR="00342828" w:rsidRPr="00342828" w:rsidRDefault="00342828" w:rsidP="00342828">
      <w:pPr>
        <w:rPr>
          <w:rFonts w:ascii="Sylfaen" w:hAnsi="Sylfaen"/>
          <w:lang w:val="ka-GE"/>
        </w:rPr>
      </w:pPr>
    </w:p>
    <w:p w14:paraId="6E77DA66" w14:textId="77777777" w:rsidR="00342828" w:rsidRPr="00342828" w:rsidRDefault="00342828" w:rsidP="00342828">
      <w:pPr>
        <w:rPr>
          <w:rFonts w:ascii="Sylfaen" w:hAnsi="Sylfaen"/>
          <w:lang w:val="ka-GE"/>
        </w:rPr>
      </w:pPr>
    </w:p>
    <w:p w14:paraId="59264CBB" w14:textId="77777777" w:rsidR="00342828" w:rsidRPr="00342828" w:rsidRDefault="00342828" w:rsidP="00342828">
      <w:pPr>
        <w:rPr>
          <w:rFonts w:ascii="Sylfaen" w:hAnsi="Sylfaen"/>
          <w:lang w:val="ka-GE"/>
        </w:rPr>
      </w:pPr>
    </w:p>
    <w:p w14:paraId="2DE3A9BC" w14:textId="77777777" w:rsidR="00342828" w:rsidRPr="009611E8" w:rsidRDefault="00342828" w:rsidP="009C360B">
      <w:pPr>
        <w:jc w:val="center"/>
        <w:rPr>
          <w:rFonts w:ascii="Sylfaen" w:hAnsi="Sylfaen" w:cs="Sylfaen"/>
          <w:b/>
          <w:lang w:val="ka-GE"/>
        </w:rPr>
      </w:pPr>
    </w:p>
    <w:p w14:paraId="64BADE9F" w14:textId="77777777" w:rsidR="0004717A" w:rsidRPr="009611E8" w:rsidRDefault="0004717A" w:rsidP="009C360B">
      <w:pPr>
        <w:jc w:val="center"/>
        <w:rPr>
          <w:rFonts w:ascii="Sylfaen" w:hAnsi="Sylfaen" w:cs="Sylfaen"/>
          <w:b/>
          <w:lang w:val="ka-GE"/>
        </w:rPr>
      </w:pPr>
    </w:p>
    <w:p w14:paraId="6FFB6DD3" w14:textId="77777777" w:rsidR="003C3B7A" w:rsidRPr="009611E8" w:rsidRDefault="003C3B7A" w:rsidP="009C360B">
      <w:pPr>
        <w:jc w:val="center"/>
        <w:rPr>
          <w:rFonts w:ascii="Sylfaen" w:hAnsi="Sylfaen" w:cs="Sylfaen"/>
          <w:b/>
          <w:lang w:val="ka-GE"/>
        </w:rPr>
      </w:pPr>
    </w:p>
    <w:p w14:paraId="1BB11F5B" w14:textId="77777777" w:rsidR="003C3B7A" w:rsidRPr="009611E8" w:rsidRDefault="003C3B7A" w:rsidP="009C360B">
      <w:pPr>
        <w:jc w:val="center"/>
        <w:rPr>
          <w:rFonts w:ascii="Sylfaen" w:hAnsi="Sylfaen" w:cs="Sylfaen"/>
          <w:b/>
          <w:lang w:val="ka-GE"/>
        </w:rPr>
      </w:pPr>
    </w:p>
    <w:p w14:paraId="47A09198" w14:textId="77777777" w:rsidR="007D3D14" w:rsidRDefault="00A9167B" w:rsidP="007D3D14">
      <w:pPr>
        <w:pStyle w:val="Heading2"/>
        <w:numPr>
          <w:ilvl w:val="0"/>
          <w:numId w:val="1"/>
        </w:numPr>
        <w:ind w:left="360"/>
        <w:rPr>
          <w:rFonts w:ascii="Sylfaen" w:hAnsi="Sylfaen" w:cs="Sylfaen"/>
          <w:b/>
          <w:color w:val="0070C0"/>
          <w:sz w:val="24"/>
          <w:szCs w:val="24"/>
          <w:lang w:val="ka-GE"/>
        </w:rPr>
      </w:pPr>
      <w:bookmarkStart w:id="12" w:name="_Toc5198575"/>
      <w:r w:rsidRPr="007D3D14">
        <w:rPr>
          <w:rFonts w:ascii="Sylfaen" w:hAnsi="Sylfaen" w:cs="Sylfaen"/>
          <w:b/>
          <w:color w:val="0070C0"/>
          <w:sz w:val="24"/>
          <w:szCs w:val="24"/>
          <w:lang w:val="ka-GE"/>
        </w:rPr>
        <w:lastRenderedPageBreak/>
        <w:t>ინფორმაცია დაგეგმილი საქმიანობის შესახებ</w:t>
      </w:r>
      <w:bookmarkEnd w:id="12"/>
    </w:p>
    <w:p w14:paraId="371C469E" w14:textId="107784A6" w:rsidR="00886AD8" w:rsidRPr="007D3D14" w:rsidRDefault="00886AD8" w:rsidP="007D3D14">
      <w:pPr>
        <w:pStyle w:val="Heading2"/>
        <w:numPr>
          <w:ilvl w:val="1"/>
          <w:numId w:val="1"/>
        </w:numPr>
        <w:ind w:left="360"/>
        <w:rPr>
          <w:rFonts w:ascii="Sylfaen" w:hAnsi="Sylfaen" w:cs="Sylfaen"/>
          <w:b/>
          <w:color w:val="0070C0"/>
          <w:sz w:val="24"/>
          <w:szCs w:val="24"/>
          <w:lang w:val="ka-GE"/>
        </w:rPr>
      </w:pPr>
      <w:bookmarkStart w:id="13" w:name="_Toc5198576"/>
      <w:r w:rsidRPr="007D3D14">
        <w:rPr>
          <w:rFonts w:ascii="Sylfaen" w:hAnsi="Sylfaen" w:cs="Sylfaen"/>
          <w:b/>
          <w:color w:val="0070C0"/>
          <w:sz w:val="24"/>
          <w:szCs w:val="24"/>
          <w:lang w:val="ka-GE"/>
        </w:rPr>
        <w:t>საპროექტო ტერიტორიის ადგილმდებარეობა</w:t>
      </w:r>
      <w:bookmarkEnd w:id="13"/>
      <w:r w:rsidRPr="007D3D14">
        <w:rPr>
          <w:rFonts w:ascii="Sylfaen" w:hAnsi="Sylfaen" w:cs="Sylfaen"/>
          <w:b/>
          <w:color w:val="0070C0"/>
          <w:sz w:val="24"/>
          <w:szCs w:val="24"/>
          <w:lang w:val="ka-GE"/>
        </w:rPr>
        <w:t xml:space="preserve"> </w:t>
      </w:r>
    </w:p>
    <w:p w14:paraId="1B569D90" w14:textId="77777777" w:rsidR="004868F4" w:rsidRDefault="004868F4" w:rsidP="00A9167B">
      <w:pPr>
        <w:spacing w:line="360" w:lineRule="auto"/>
        <w:ind w:left="360"/>
        <w:jc w:val="both"/>
        <w:rPr>
          <w:rFonts w:ascii="Sylfaen" w:hAnsi="Sylfaen" w:cs="Sylfaen"/>
          <w:lang w:val="ka-GE"/>
        </w:rPr>
      </w:pPr>
    </w:p>
    <w:p w14:paraId="64DAC988" w14:textId="565DC704" w:rsidR="009B2A9D" w:rsidRDefault="006A5EDA" w:rsidP="00A9167B">
      <w:pPr>
        <w:spacing w:line="360" w:lineRule="auto"/>
        <w:ind w:left="360"/>
        <w:jc w:val="both"/>
        <w:rPr>
          <w:rFonts w:ascii="Sylfaen" w:hAnsi="Sylfaen" w:cs="Sylfaen"/>
          <w:lang w:val="ka-GE"/>
        </w:rPr>
      </w:pPr>
      <w:r w:rsidRPr="009611E8">
        <w:rPr>
          <w:rFonts w:ascii="Sylfaen" w:hAnsi="Sylfaen" w:cs="Sylfaen"/>
          <w:lang w:val="ka-GE"/>
        </w:rPr>
        <w:t>შპს ,,</w:t>
      </w:r>
      <w:r w:rsidR="009B2A9D">
        <w:rPr>
          <w:rFonts w:ascii="Sylfaen" w:hAnsi="Sylfaen" w:cs="Sylfaen"/>
          <w:lang w:val="ka-GE"/>
        </w:rPr>
        <w:t>გინუ</w:t>
      </w:r>
      <w:r w:rsidRPr="009611E8">
        <w:rPr>
          <w:rFonts w:ascii="Sylfaen" w:hAnsi="Sylfaen" w:cs="Sylfaen"/>
          <w:lang w:val="ka-GE"/>
        </w:rPr>
        <w:t>“</w:t>
      </w:r>
      <w:r w:rsidR="009B2A9D">
        <w:rPr>
          <w:rFonts w:ascii="Sylfaen" w:hAnsi="Sylfaen" w:cs="Sylfaen"/>
          <w:lang w:val="ka-GE"/>
        </w:rPr>
        <w:t>-ს სასარგებლო წიაღისეულის მოპოვება დაგეგმილი აქვს გარდაბნის რაიონის სოფ. ახა</w:t>
      </w:r>
      <w:r w:rsidR="004868F4">
        <w:rPr>
          <w:rFonts w:ascii="Sylfaen" w:hAnsi="Sylfaen" w:cs="Sylfaen"/>
          <w:lang w:val="ka-GE"/>
        </w:rPr>
        <w:t>ლ</w:t>
      </w:r>
      <w:r w:rsidR="009B2A9D">
        <w:rPr>
          <w:rFonts w:ascii="Sylfaen" w:hAnsi="Sylfaen" w:cs="Sylfaen"/>
          <w:lang w:val="ka-GE"/>
        </w:rPr>
        <w:t>ი სამგორის მიმდებარე ტერიტორიაზე.</w:t>
      </w:r>
      <w:r w:rsidR="00E11378">
        <w:rPr>
          <w:rFonts w:ascii="Sylfaen" w:hAnsi="Sylfaen" w:cs="Sylfaen"/>
          <w:lang w:val="ka-GE"/>
        </w:rPr>
        <w:t xml:space="preserve"> საპროექტო ტერიტორია მიეკუთვნება მდ. მტკვრის აუზს და მდებარეობს ზღვის დონიდან 405-470 მ სიმაღლეზე. </w:t>
      </w:r>
    </w:p>
    <w:p w14:paraId="12E498C0" w14:textId="77777777" w:rsidR="00E11378" w:rsidRDefault="00E11378" w:rsidP="00A9167B">
      <w:pPr>
        <w:spacing w:line="360" w:lineRule="auto"/>
        <w:ind w:left="360"/>
        <w:jc w:val="both"/>
        <w:rPr>
          <w:rFonts w:ascii="Sylfaen" w:hAnsi="Sylfaen" w:cs="Sylfaen"/>
          <w:lang w:val="ka-GE"/>
        </w:rPr>
      </w:pPr>
      <w:r>
        <w:rPr>
          <w:rFonts w:ascii="Sylfaen" w:hAnsi="Sylfaen" w:cs="Sylfaen"/>
          <w:lang w:val="ka-GE"/>
        </w:rPr>
        <w:t xml:space="preserve">ტერიტორია ლიცენზირებულია და წარმოდგენილია 6 უბნად.  </w:t>
      </w:r>
    </w:p>
    <w:p w14:paraId="66A8D046" w14:textId="34AB1691" w:rsidR="00E11378" w:rsidRDefault="00E11378" w:rsidP="00A9167B">
      <w:pPr>
        <w:spacing w:line="360" w:lineRule="auto"/>
        <w:ind w:left="360"/>
        <w:jc w:val="both"/>
        <w:rPr>
          <w:rFonts w:ascii="Sylfaen" w:hAnsi="Sylfaen" w:cs="Sylfaen"/>
          <w:lang w:val="ka-GE"/>
        </w:rPr>
      </w:pPr>
      <w:r w:rsidRPr="007D3D14">
        <w:rPr>
          <w:rFonts w:ascii="Sylfaen" w:hAnsi="Sylfaen" w:cs="Sylfaen"/>
          <w:b/>
          <w:lang w:val="ka-GE"/>
        </w:rPr>
        <w:t xml:space="preserve">I </w:t>
      </w:r>
      <w:r w:rsidRPr="00737EB0">
        <w:rPr>
          <w:rFonts w:ascii="Sylfaen" w:hAnsi="Sylfaen" w:cs="Sylfaen"/>
          <w:b/>
          <w:lang w:val="ka-GE"/>
        </w:rPr>
        <w:t>უბანი</w:t>
      </w:r>
      <w:r>
        <w:rPr>
          <w:rFonts w:ascii="Sylfaen" w:hAnsi="Sylfaen" w:cs="Sylfaen"/>
          <w:lang w:val="ka-GE"/>
        </w:rPr>
        <w:t xml:space="preserve"> მდებარეობს ფ/პ მალხაზ წილკაურის (ს/კ 81.13.17.239) და ფ/პ სონია სომხიშვილის (ს/კ 81.13. 17.205) კერძო საკუთრებაში. </w:t>
      </w:r>
    </w:p>
    <w:p w14:paraId="228D8867" w14:textId="27ED8562" w:rsidR="00E11378" w:rsidRDefault="00E11378" w:rsidP="00A9167B">
      <w:pPr>
        <w:spacing w:line="360" w:lineRule="auto"/>
        <w:ind w:left="360"/>
        <w:jc w:val="both"/>
        <w:rPr>
          <w:rFonts w:ascii="Sylfaen" w:hAnsi="Sylfaen" w:cs="Sylfaen"/>
          <w:lang w:val="ka-GE"/>
        </w:rPr>
      </w:pPr>
      <w:r w:rsidRPr="007D3D14">
        <w:rPr>
          <w:rFonts w:ascii="Sylfaen" w:hAnsi="Sylfaen" w:cs="Sylfaen"/>
          <w:b/>
          <w:lang w:val="ka-GE"/>
        </w:rPr>
        <w:t xml:space="preserve">II </w:t>
      </w:r>
      <w:r w:rsidRPr="00737EB0">
        <w:rPr>
          <w:rFonts w:ascii="Sylfaen" w:hAnsi="Sylfaen" w:cs="Sylfaen"/>
          <w:b/>
          <w:lang w:val="ka-GE"/>
        </w:rPr>
        <w:t>უბანი</w:t>
      </w:r>
      <w:r>
        <w:rPr>
          <w:rFonts w:ascii="Sylfaen" w:hAnsi="Sylfaen" w:cs="Sylfaen"/>
          <w:lang w:val="ka-GE"/>
        </w:rPr>
        <w:t xml:space="preserve"> - შპს ,,ალგეთი“-ს (ს/კ 81.13.21.073), ფ/პ ხვიჩა გუჩ</w:t>
      </w:r>
      <w:r w:rsidR="00737EB0">
        <w:rPr>
          <w:rFonts w:ascii="Sylfaen" w:hAnsi="Sylfaen" w:cs="Sylfaen"/>
          <w:lang w:val="ka-GE"/>
        </w:rPr>
        <w:t>მაზაშვილის (ს/კ 81.13.17.209), ფ/პ არჩილ ჯიღაურის (ს/კ 81.13.17.265) და ფ/პ ფირუზი მძელურის (ს/კ 81.13.17.236) კერძო საკუთრებებში.</w:t>
      </w:r>
    </w:p>
    <w:p w14:paraId="5E22C9A8" w14:textId="3E75221A" w:rsidR="00737EB0" w:rsidRDefault="00737EB0" w:rsidP="00A9167B">
      <w:pPr>
        <w:spacing w:line="360" w:lineRule="auto"/>
        <w:ind w:left="360"/>
        <w:jc w:val="both"/>
        <w:rPr>
          <w:rFonts w:ascii="Sylfaen" w:hAnsi="Sylfaen" w:cs="Sylfaen"/>
          <w:lang w:val="ka-GE"/>
        </w:rPr>
      </w:pPr>
      <w:r w:rsidRPr="007D3D14">
        <w:rPr>
          <w:rFonts w:ascii="Sylfaen" w:hAnsi="Sylfaen" w:cs="Sylfaen"/>
          <w:b/>
          <w:lang w:val="ka-GE"/>
        </w:rPr>
        <w:t xml:space="preserve">III </w:t>
      </w:r>
      <w:r w:rsidRPr="00737EB0">
        <w:rPr>
          <w:rFonts w:ascii="Sylfaen" w:hAnsi="Sylfaen" w:cs="Sylfaen"/>
          <w:b/>
          <w:lang w:val="ka-GE"/>
        </w:rPr>
        <w:t>უბანი</w:t>
      </w:r>
      <w:r>
        <w:rPr>
          <w:rFonts w:ascii="Sylfaen" w:hAnsi="Sylfaen" w:cs="Sylfaen"/>
          <w:lang w:val="ka-GE"/>
        </w:rPr>
        <w:t xml:space="preserve"> - ფ/პ ჯუმბერ თეზელაშვილის (ს/კ 81.13.17.119) და შპს ,,ალგეთი“-ს (ს/კ 81.13.17.120) კერძო საკუთრებაში;</w:t>
      </w:r>
    </w:p>
    <w:p w14:paraId="2EAA1251" w14:textId="0AF522DD" w:rsidR="00737EB0" w:rsidRDefault="00737EB0" w:rsidP="00737EB0">
      <w:pPr>
        <w:spacing w:line="360" w:lineRule="auto"/>
        <w:ind w:left="360"/>
        <w:jc w:val="both"/>
        <w:rPr>
          <w:rFonts w:ascii="Sylfaen" w:hAnsi="Sylfaen" w:cs="Sylfaen"/>
          <w:lang w:val="ka-GE"/>
        </w:rPr>
      </w:pPr>
      <w:r w:rsidRPr="007D3D14">
        <w:rPr>
          <w:rFonts w:ascii="Sylfaen" w:hAnsi="Sylfaen" w:cs="Sylfaen"/>
          <w:b/>
          <w:lang w:val="ka-GE"/>
        </w:rPr>
        <w:t xml:space="preserve">IV </w:t>
      </w:r>
      <w:r w:rsidRPr="00737EB0">
        <w:rPr>
          <w:rFonts w:ascii="Sylfaen" w:hAnsi="Sylfaen" w:cs="Sylfaen"/>
          <w:b/>
          <w:lang w:val="ka-GE"/>
        </w:rPr>
        <w:t>უბანი</w:t>
      </w:r>
      <w:r>
        <w:rPr>
          <w:rFonts w:ascii="Sylfaen" w:hAnsi="Sylfaen" w:cs="Sylfaen"/>
          <w:lang w:val="ka-GE"/>
        </w:rPr>
        <w:t xml:space="preserve"> - შპს ,,ალგეთი“-ს (ს/კ 81.13.17.122), ფ/პ გურამ ჩოხელის (ს/კ 81.13.17.123) და ფ/პ ავთანდილ კობერიძის (ს/კ 81.13.17.231) კერძო საკუთრებაში არსებულ კერძო ტერიტორიებზე.</w:t>
      </w:r>
    </w:p>
    <w:p w14:paraId="60A2CE1C" w14:textId="449E93F7" w:rsidR="00737EB0" w:rsidRDefault="00737EB0" w:rsidP="00737EB0">
      <w:pPr>
        <w:spacing w:line="360" w:lineRule="auto"/>
        <w:ind w:left="360"/>
        <w:jc w:val="both"/>
        <w:rPr>
          <w:rFonts w:ascii="Sylfaen" w:hAnsi="Sylfaen" w:cs="Sylfaen"/>
          <w:lang w:val="ka-GE"/>
        </w:rPr>
      </w:pPr>
      <w:r>
        <w:rPr>
          <w:rFonts w:ascii="Sylfaen" w:hAnsi="Sylfaen" w:cs="Sylfaen"/>
          <w:lang w:val="ka-GE"/>
        </w:rPr>
        <w:t xml:space="preserve">საინჟინრო - გეოლოგიური პირობების სირთულის მიხედვით ობიექტის ტერიტორია მიეკუთვნება </w:t>
      </w:r>
      <w:r w:rsidRPr="007D3D14">
        <w:rPr>
          <w:rFonts w:ascii="Sylfaen" w:hAnsi="Sylfaen" w:cs="Sylfaen"/>
          <w:lang w:val="ka-GE"/>
        </w:rPr>
        <w:t>I (</w:t>
      </w:r>
      <w:r>
        <w:rPr>
          <w:rFonts w:ascii="Sylfaen" w:hAnsi="Sylfaen" w:cs="Sylfaen"/>
          <w:lang w:val="ka-GE"/>
        </w:rPr>
        <w:t>მარტივი</w:t>
      </w:r>
      <w:r w:rsidRPr="007D3D14">
        <w:rPr>
          <w:rFonts w:ascii="Sylfaen" w:hAnsi="Sylfaen" w:cs="Sylfaen"/>
          <w:lang w:val="ka-GE"/>
        </w:rPr>
        <w:t xml:space="preserve">) </w:t>
      </w:r>
      <w:r>
        <w:rPr>
          <w:rFonts w:ascii="Sylfaen" w:hAnsi="Sylfaen" w:cs="Sylfaen"/>
          <w:lang w:val="ka-GE"/>
        </w:rPr>
        <w:t xml:space="preserve">კატეგორიას. ლიცენზირებული ობიექტის უბნების მიმდებარედ ფიქსირდება მუნიციპალიტეტის ბალანსზე რიცხული გზა. </w:t>
      </w:r>
      <w:r w:rsidRPr="007D3D14">
        <w:rPr>
          <w:rFonts w:ascii="Sylfaen" w:hAnsi="Sylfaen" w:cs="Sylfaen"/>
          <w:lang w:val="ka-GE"/>
        </w:rPr>
        <w:t xml:space="preserve">VI </w:t>
      </w:r>
      <w:r>
        <w:rPr>
          <w:rFonts w:ascii="Sylfaen" w:hAnsi="Sylfaen" w:cs="Sylfaen"/>
          <w:lang w:val="ka-GE"/>
        </w:rPr>
        <w:t xml:space="preserve">უბნიდან 90 მეტრში გადის </w:t>
      </w:r>
      <w:r w:rsidR="003749CA">
        <w:rPr>
          <w:rFonts w:ascii="Sylfaen" w:hAnsi="Sylfaen" w:cs="Sylfaen"/>
          <w:lang w:val="ka-GE"/>
        </w:rPr>
        <w:t xml:space="preserve">მაგისტრალური გაზსადენი, ხოლო, </w:t>
      </w:r>
      <w:r w:rsidR="003749CA" w:rsidRPr="007D3D14">
        <w:rPr>
          <w:rFonts w:ascii="Sylfaen" w:hAnsi="Sylfaen" w:cs="Sylfaen"/>
          <w:lang w:val="ka-GE"/>
        </w:rPr>
        <w:t xml:space="preserve">V </w:t>
      </w:r>
      <w:r w:rsidR="003749CA">
        <w:rPr>
          <w:rFonts w:ascii="Sylfaen" w:hAnsi="Sylfaen" w:cs="Sylfaen"/>
          <w:lang w:val="ka-GE"/>
        </w:rPr>
        <w:t xml:space="preserve">და </w:t>
      </w:r>
      <w:r w:rsidR="003749CA" w:rsidRPr="007D3D14">
        <w:rPr>
          <w:rFonts w:ascii="Sylfaen" w:hAnsi="Sylfaen" w:cs="Sylfaen"/>
          <w:lang w:val="ka-GE"/>
        </w:rPr>
        <w:t>VI</w:t>
      </w:r>
      <w:r w:rsidR="003749CA">
        <w:rPr>
          <w:rFonts w:ascii="Sylfaen" w:hAnsi="Sylfaen" w:cs="Sylfaen"/>
          <w:lang w:val="ka-GE"/>
        </w:rPr>
        <w:t xml:space="preserve"> უბნებიდან 480 მ</w:t>
      </w:r>
      <w:r w:rsidR="00E94C2D">
        <w:rPr>
          <w:rFonts w:ascii="Sylfaen" w:hAnsi="Sylfaen" w:cs="Sylfaen"/>
          <w:lang w:val="ka-GE"/>
        </w:rPr>
        <w:t>ე</w:t>
      </w:r>
      <w:r w:rsidR="003749CA">
        <w:rPr>
          <w:rFonts w:ascii="Sylfaen" w:hAnsi="Sylfaen" w:cs="Sylfaen"/>
          <w:lang w:val="ka-GE"/>
        </w:rPr>
        <w:t>ტრში ბაქო-სუფსის მილსადენი.</w:t>
      </w:r>
    </w:p>
    <w:p w14:paraId="351CA44D" w14:textId="50F5E488" w:rsidR="00377599" w:rsidRPr="00377599" w:rsidRDefault="00377599" w:rsidP="00737EB0">
      <w:pPr>
        <w:spacing w:line="360" w:lineRule="auto"/>
        <w:ind w:left="360"/>
        <w:jc w:val="both"/>
        <w:rPr>
          <w:rFonts w:ascii="Sylfaen" w:hAnsi="Sylfaen" w:cs="Sylfaen"/>
          <w:lang w:val="ka-GE"/>
        </w:rPr>
      </w:pPr>
      <w:r>
        <w:rPr>
          <w:rFonts w:ascii="Sylfaen" w:hAnsi="Sylfaen" w:cs="Sylfaen"/>
          <w:lang w:val="ka-GE"/>
        </w:rPr>
        <w:t>შპს ,,გინუ“-ს მიერ მესაკუთრეებისგან მოპოვებულია შესაბამისი თანხმობები. აღნიშნული შეთანხმებები დანართის სახით თან ახლავს სკოპინგის ანგარიშს (დანართი</w:t>
      </w:r>
      <w:r w:rsidR="00C7546A">
        <w:rPr>
          <w:rFonts w:ascii="Sylfaen" w:hAnsi="Sylfaen" w:cs="Sylfaen"/>
          <w:lang w:val="ka-GE"/>
        </w:rPr>
        <w:t xml:space="preserve"> #4</w:t>
      </w:r>
      <w:r>
        <w:rPr>
          <w:rFonts w:ascii="Sylfaen" w:hAnsi="Sylfaen" w:cs="Sylfaen"/>
          <w:lang w:val="ka-GE"/>
        </w:rPr>
        <w:t>)</w:t>
      </w:r>
    </w:p>
    <w:p w14:paraId="702BC29B" w14:textId="698E80D7" w:rsidR="003749CA" w:rsidRDefault="003749CA" w:rsidP="00737EB0">
      <w:pPr>
        <w:spacing w:line="360" w:lineRule="auto"/>
        <w:ind w:left="360"/>
        <w:jc w:val="both"/>
        <w:rPr>
          <w:rFonts w:ascii="Sylfaen" w:hAnsi="Sylfaen" w:cs="Sylfaen"/>
          <w:lang w:val="ka-GE"/>
        </w:rPr>
      </w:pPr>
      <w:r>
        <w:rPr>
          <w:rFonts w:ascii="Sylfaen" w:hAnsi="Sylfaen" w:cs="Sylfaen"/>
          <w:lang w:val="ka-GE"/>
        </w:rPr>
        <w:t>საპროექტო ტერიტორია არ ხვდება დაცული ტერიტორიების და ტყის ფონდის ტერიტორიებში. გარდა ამისა, ვიზუალური დათვალიერებით კულტურული მემკვიდრეობის ძეგლები არ შეინიშნება.</w:t>
      </w:r>
    </w:p>
    <w:p w14:paraId="1AF1B4CA" w14:textId="6086782D" w:rsidR="00D94AA5" w:rsidRDefault="00D94AA5" w:rsidP="00737EB0">
      <w:pPr>
        <w:spacing w:line="360" w:lineRule="auto"/>
        <w:ind w:left="360"/>
        <w:jc w:val="both"/>
        <w:rPr>
          <w:rFonts w:ascii="Sylfaen" w:hAnsi="Sylfaen" w:cs="Sylfaen"/>
          <w:lang w:val="ka-GE"/>
        </w:rPr>
      </w:pPr>
    </w:p>
    <w:p w14:paraId="21BD43AC" w14:textId="3E1DFBC9" w:rsidR="00D94AA5" w:rsidRDefault="00D94AA5" w:rsidP="00737EB0">
      <w:pPr>
        <w:spacing w:line="360" w:lineRule="auto"/>
        <w:ind w:left="360"/>
        <w:jc w:val="both"/>
        <w:rPr>
          <w:rFonts w:ascii="Sylfaen" w:hAnsi="Sylfaen" w:cs="Sylfaen"/>
          <w:lang w:val="ka-GE"/>
        </w:rPr>
      </w:pPr>
    </w:p>
    <w:p w14:paraId="1F51307A" w14:textId="19827DA5" w:rsidR="00D94AA5" w:rsidRDefault="00D94AA5" w:rsidP="00737EB0">
      <w:pPr>
        <w:spacing w:line="360" w:lineRule="auto"/>
        <w:ind w:left="360"/>
        <w:jc w:val="both"/>
        <w:rPr>
          <w:rFonts w:ascii="Sylfaen" w:hAnsi="Sylfaen" w:cs="Sylfaen"/>
          <w:lang w:val="ka-GE"/>
        </w:rPr>
      </w:pPr>
    </w:p>
    <w:p w14:paraId="61B18F34" w14:textId="74D5DEB8" w:rsidR="003749CA" w:rsidRPr="003174E8" w:rsidRDefault="003174E8" w:rsidP="00D94AA5">
      <w:pPr>
        <w:spacing w:line="360" w:lineRule="auto"/>
        <w:ind w:left="360"/>
        <w:jc w:val="center"/>
        <w:rPr>
          <w:rFonts w:ascii="Sylfaen" w:hAnsi="Sylfaen" w:cs="Sylfaen"/>
          <w:color w:val="0070C0"/>
          <w:lang w:val="ka-GE"/>
        </w:rPr>
      </w:pPr>
      <w:r w:rsidRPr="003174E8">
        <w:rPr>
          <w:rFonts w:ascii="Sylfaen" w:hAnsi="Sylfaen" w:cs="Sylfaen"/>
          <w:color w:val="0070C0"/>
          <w:lang w:val="ka-GE"/>
        </w:rPr>
        <w:lastRenderedPageBreak/>
        <w:t xml:space="preserve">ცხრილი </w:t>
      </w:r>
      <w:r w:rsidRPr="003174E8">
        <w:rPr>
          <w:rFonts w:ascii="Sylfaen" w:hAnsi="Sylfaen" w:cs="Sylfaen"/>
          <w:color w:val="0070C0"/>
          <w:sz w:val="20"/>
          <w:szCs w:val="20"/>
          <w:lang w:val="ka-GE"/>
        </w:rPr>
        <w:t>N</w:t>
      </w:r>
      <w:r w:rsidRPr="003174E8">
        <w:rPr>
          <w:rFonts w:ascii="Sylfaen" w:hAnsi="Sylfaen" w:cs="Sylfaen"/>
          <w:color w:val="0070C0"/>
          <w:lang w:val="ka-GE"/>
        </w:rPr>
        <w:t xml:space="preserve"> 4 - </w:t>
      </w:r>
      <w:r w:rsidR="00D94AA5" w:rsidRPr="003174E8">
        <w:rPr>
          <w:rFonts w:ascii="Sylfaen" w:hAnsi="Sylfaen" w:cs="Sylfaen"/>
          <w:color w:val="0070C0"/>
          <w:lang w:val="ka-GE"/>
        </w:rPr>
        <w:t xml:space="preserve">საპროექტო ტერიტორიის </w:t>
      </w:r>
      <w:r w:rsidR="00D94AA5" w:rsidRPr="003174E8">
        <w:rPr>
          <w:rFonts w:ascii="Sylfaen" w:hAnsi="Sylfaen" w:cs="Sylfaen"/>
          <w:color w:val="0070C0"/>
        </w:rPr>
        <w:t xml:space="preserve">GPS </w:t>
      </w:r>
      <w:r w:rsidR="00D94AA5" w:rsidRPr="003174E8">
        <w:rPr>
          <w:rFonts w:ascii="Sylfaen" w:hAnsi="Sylfaen" w:cs="Sylfaen"/>
          <w:color w:val="0070C0"/>
          <w:lang w:val="ka-GE"/>
        </w:rPr>
        <w:t>კორდინატები</w:t>
      </w:r>
    </w:p>
    <w:tbl>
      <w:tblPr>
        <w:tblW w:w="6840" w:type="dxa"/>
        <w:jc w:val="center"/>
        <w:tblLook w:val="04A0" w:firstRow="1" w:lastRow="0" w:firstColumn="1" w:lastColumn="0" w:noHBand="0" w:noVBand="1"/>
      </w:tblPr>
      <w:tblGrid>
        <w:gridCol w:w="2070"/>
        <w:gridCol w:w="2520"/>
        <w:gridCol w:w="2250"/>
      </w:tblGrid>
      <w:tr w:rsidR="00FA0F47" w:rsidRPr="00377599" w14:paraId="17485F33" w14:textId="77777777" w:rsidTr="00FA0F47">
        <w:trPr>
          <w:trHeight w:val="300"/>
          <w:jc w:val="center"/>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CCCB0" w14:textId="77777777" w:rsidR="00FA0F47" w:rsidRPr="00377599" w:rsidRDefault="00FA0F47" w:rsidP="00FA0F47">
            <w:pPr>
              <w:spacing w:after="0" w:line="240" w:lineRule="auto"/>
              <w:jc w:val="center"/>
              <w:rPr>
                <w:rFonts w:ascii="Acad Nusx Geo" w:eastAsia="Times New Roman" w:hAnsi="Acad Nusx Geo" w:cs="Calibri"/>
                <w:color w:val="000000"/>
              </w:rPr>
            </w:pPr>
            <w:r w:rsidRPr="00377599">
              <w:rPr>
                <w:rFonts w:ascii="Acad Nusx Geo" w:eastAsia="Times New Roman" w:hAnsi="Acad Nusx Geo" w:cs="Calibri"/>
                <w:color w:val="000000"/>
                <w:lang w:val="ka-GE"/>
              </w:rPr>
              <w:t>#</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14:paraId="08F53377" w14:textId="77777777"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Sylfaen"/>
                <w:color w:val="000000"/>
              </w:rPr>
              <w:t>X</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14:paraId="41C40032" w14:textId="77777777"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Sylfaen"/>
                <w:color w:val="000000"/>
              </w:rPr>
              <w:t>Y</w:t>
            </w:r>
          </w:p>
        </w:tc>
      </w:tr>
      <w:tr w:rsidR="00FA0F47" w:rsidRPr="00377599" w14:paraId="52BD51F0" w14:textId="77777777" w:rsidTr="00FA0F47">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4E78E39F" w14:textId="77777777"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Sylfaen"/>
                <w:color w:val="000000"/>
              </w:rPr>
              <w:t>I უბანი</w:t>
            </w:r>
          </w:p>
        </w:tc>
        <w:tc>
          <w:tcPr>
            <w:tcW w:w="2520" w:type="dxa"/>
            <w:tcBorders>
              <w:top w:val="nil"/>
              <w:left w:val="nil"/>
              <w:bottom w:val="single" w:sz="4" w:space="0" w:color="auto"/>
              <w:right w:val="single" w:sz="4" w:space="0" w:color="auto"/>
            </w:tcBorders>
            <w:shd w:val="clear" w:color="auto" w:fill="auto"/>
            <w:vAlign w:val="center"/>
            <w:hideMark/>
          </w:tcPr>
          <w:p w14:paraId="0EC1182A" w14:textId="669372E6" w:rsidR="00FA0F47" w:rsidRPr="00377599" w:rsidRDefault="00C7546A" w:rsidP="00FA0F47">
            <w:pPr>
              <w:spacing w:after="0" w:line="240" w:lineRule="auto"/>
              <w:jc w:val="center"/>
              <w:rPr>
                <w:rFonts w:ascii="Sylfaen" w:eastAsia="Times New Roman" w:hAnsi="Sylfaen" w:cs="Calibri"/>
                <w:color w:val="000000"/>
              </w:rPr>
            </w:pPr>
            <w:r>
              <w:rPr>
                <w:rFonts w:ascii="Sylfaen" w:eastAsia="Times New Roman" w:hAnsi="Sylfaen" w:cs="Calibri"/>
                <w:color w:val="000000"/>
                <w:lang w:val="ka-GE"/>
              </w:rPr>
              <w:t>607715</w:t>
            </w:r>
            <w:r w:rsidR="00FA0F47" w:rsidRPr="00377599">
              <w:rPr>
                <w:rFonts w:ascii="Sylfaen" w:eastAsia="Times New Roman" w:hAnsi="Sylfaen" w:cs="Calibri"/>
                <w:color w:val="000000"/>
                <w:lang w:val="ka-GE"/>
              </w:rPr>
              <w:t>.826</w:t>
            </w:r>
            <w:r>
              <w:rPr>
                <w:rFonts w:ascii="Sylfaen" w:eastAsia="Times New Roman" w:hAnsi="Sylfaen" w:cs="Calibri"/>
                <w:color w:val="000000"/>
                <w:lang w:val="ka-GE"/>
              </w:rPr>
              <w:t>0</w:t>
            </w:r>
          </w:p>
        </w:tc>
        <w:tc>
          <w:tcPr>
            <w:tcW w:w="2250" w:type="dxa"/>
            <w:tcBorders>
              <w:top w:val="nil"/>
              <w:left w:val="nil"/>
              <w:bottom w:val="single" w:sz="4" w:space="0" w:color="auto"/>
              <w:right w:val="single" w:sz="4" w:space="0" w:color="auto"/>
            </w:tcBorders>
            <w:shd w:val="clear" w:color="auto" w:fill="auto"/>
            <w:vAlign w:val="center"/>
            <w:hideMark/>
          </w:tcPr>
          <w:p w14:paraId="20C8CF16" w14:textId="6648F27D"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46023</w:t>
            </w:r>
            <w:r w:rsidR="00C7546A">
              <w:rPr>
                <w:rFonts w:ascii="Sylfaen" w:eastAsia="Times New Roman" w:hAnsi="Sylfaen" w:cs="Calibri"/>
                <w:color w:val="000000"/>
                <w:lang w:val="ka-GE"/>
              </w:rPr>
              <w:t>15.5</w:t>
            </w:r>
            <w:r w:rsidRPr="00377599">
              <w:rPr>
                <w:rFonts w:ascii="Sylfaen" w:eastAsia="Times New Roman" w:hAnsi="Sylfaen" w:cs="Calibri"/>
                <w:color w:val="000000"/>
                <w:lang w:val="ka-GE"/>
              </w:rPr>
              <w:t>92</w:t>
            </w:r>
            <w:r w:rsidR="00C7546A">
              <w:rPr>
                <w:rFonts w:ascii="Sylfaen" w:eastAsia="Times New Roman" w:hAnsi="Sylfaen" w:cs="Calibri"/>
                <w:color w:val="000000"/>
                <w:lang w:val="ka-GE"/>
              </w:rPr>
              <w:t>0</w:t>
            </w:r>
          </w:p>
        </w:tc>
      </w:tr>
      <w:tr w:rsidR="00FA0F47" w:rsidRPr="00377599" w14:paraId="76FA21A4" w14:textId="77777777" w:rsidTr="00FA0F47">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43FD40F3" w14:textId="77777777" w:rsidR="00FA0F47" w:rsidRPr="00377599" w:rsidRDefault="00FA0F47" w:rsidP="00FA0F47">
            <w:pPr>
              <w:spacing w:after="0" w:line="240" w:lineRule="auto"/>
              <w:rPr>
                <w:rFonts w:ascii="Sylfaen" w:eastAsia="Times New Roman" w:hAnsi="Sylfaen" w:cs="Calibri"/>
                <w:color w:val="000000"/>
              </w:rPr>
            </w:pPr>
          </w:p>
        </w:tc>
        <w:tc>
          <w:tcPr>
            <w:tcW w:w="2520" w:type="dxa"/>
            <w:tcBorders>
              <w:top w:val="nil"/>
              <w:left w:val="nil"/>
              <w:bottom w:val="single" w:sz="4" w:space="0" w:color="auto"/>
              <w:right w:val="single" w:sz="4" w:space="0" w:color="auto"/>
            </w:tcBorders>
            <w:shd w:val="clear" w:color="auto" w:fill="auto"/>
            <w:vAlign w:val="center"/>
            <w:hideMark/>
          </w:tcPr>
          <w:p w14:paraId="65B17F2B" w14:textId="00280F0F" w:rsidR="00FA0F47" w:rsidRPr="00C7546A" w:rsidRDefault="00FA0F47" w:rsidP="00FA0F47">
            <w:pPr>
              <w:spacing w:after="0" w:line="240" w:lineRule="auto"/>
              <w:jc w:val="center"/>
              <w:rPr>
                <w:rFonts w:ascii="Sylfaen" w:eastAsia="Times New Roman" w:hAnsi="Sylfaen" w:cs="Calibri"/>
                <w:color w:val="000000"/>
                <w:lang w:val="ka-GE"/>
              </w:rPr>
            </w:pPr>
            <w:r w:rsidRPr="00377599">
              <w:rPr>
                <w:rFonts w:ascii="Sylfaen" w:eastAsia="Times New Roman" w:hAnsi="Sylfaen" w:cs="Sylfaen"/>
                <w:color w:val="000000"/>
              </w:rPr>
              <w:t>507851.393</w:t>
            </w:r>
            <w:r w:rsidR="00C7546A">
              <w:rPr>
                <w:rFonts w:ascii="Sylfaen" w:eastAsia="Times New Roman" w:hAnsi="Sylfaen" w:cs="Sylfaen"/>
                <w:color w:val="000000"/>
                <w:lang w:val="ka-GE"/>
              </w:rPr>
              <w:t>0</w:t>
            </w:r>
          </w:p>
        </w:tc>
        <w:tc>
          <w:tcPr>
            <w:tcW w:w="2250" w:type="dxa"/>
            <w:tcBorders>
              <w:top w:val="nil"/>
              <w:left w:val="nil"/>
              <w:bottom w:val="single" w:sz="4" w:space="0" w:color="auto"/>
              <w:right w:val="single" w:sz="4" w:space="0" w:color="auto"/>
            </w:tcBorders>
            <w:shd w:val="clear" w:color="auto" w:fill="auto"/>
            <w:vAlign w:val="center"/>
            <w:hideMark/>
          </w:tcPr>
          <w:p w14:paraId="65688D1B" w14:textId="082E1B28" w:rsidR="00FA0F47" w:rsidRPr="00C7546A" w:rsidRDefault="00FA0F47" w:rsidP="00FA0F47">
            <w:pPr>
              <w:spacing w:after="0" w:line="240" w:lineRule="auto"/>
              <w:jc w:val="center"/>
              <w:rPr>
                <w:rFonts w:ascii="Sylfaen" w:eastAsia="Times New Roman" w:hAnsi="Sylfaen" w:cs="Calibri"/>
                <w:color w:val="000000"/>
                <w:lang w:val="ka-GE"/>
              </w:rPr>
            </w:pPr>
            <w:r w:rsidRPr="00377599">
              <w:rPr>
                <w:rFonts w:ascii="Sylfaen" w:eastAsia="Times New Roman" w:hAnsi="Sylfaen" w:cs="Sylfaen"/>
                <w:color w:val="000000"/>
              </w:rPr>
              <w:t>4602265.536</w:t>
            </w:r>
            <w:r w:rsidR="00C7546A">
              <w:rPr>
                <w:rFonts w:ascii="Sylfaen" w:eastAsia="Times New Roman" w:hAnsi="Sylfaen" w:cs="Sylfaen"/>
                <w:color w:val="000000"/>
                <w:lang w:val="ka-GE"/>
              </w:rPr>
              <w:t>0</w:t>
            </w:r>
          </w:p>
        </w:tc>
      </w:tr>
      <w:tr w:rsidR="00FA0F47" w:rsidRPr="00377599" w14:paraId="024D78A3" w14:textId="77777777" w:rsidTr="00FA0F47">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74E992CD" w14:textId="77777777" w:rsidR="00FA0F47" w:rsidRPr="00377599" w:rsidRDefault="00FA0F47" w:rsidP="00FA0F47">
            <w:pPr>
              <w:spacing w:after="0" w:line="240" w:lineRule="auto"/>
              <w:rPr>
                <w:rFonts w:ascii="Sylfaen" w:eastAsia="Times New Roman" w:hAnsi="Sylfaen" w:cs="Calibri"/>
                <w:color w:val="000000"/>
              </w:rPr>
            </w:pPr>
          </w:p>
        </w:tc>
        <w:tc>
          <w:tcPr>
            <w:tcW w:w="2520" w:type="dxa"/>
            <w:tcBorders>
              <w:top w:val="nil"/>
              <w:left w:val="nil"/>
              <w:bottom w:val="single" w:sz="4" w:space="0" w:color="auto"/>
              <w:right w:val="single" w:sz="4" w:space="0" w:color="auto"/>
            </w:tcBorders>
            <w:shd w:val="clear" w:color="auto" w:fill="auto"/>
            <w:vAlign w:val="center"/>
            <w:hideMark/>
          </w:tcPr>
          <w:p w14:paraId="3FB1B6FD" w14:textId="7585C09A" w:rsidR="00FA0F47" w:rsidRPr="00377599" w:rsidRDefault="00C7546A" w:rsidP="00FA0F47">
            <w:pPr>
              <w:spacing w:after="0" w:line="240" w:lineRule="auto"/>
              <w:jc w:val="center"/>
              <w:rPr>
                <w:rFonts w:ascii="Sylfaen" w:eastAsia="Times New Roman" w:hAnsi="Sylfaen" w:cs="Calibri"/>
                <w:color w:val="000000"/>
              </w:rPr>
            </w:pPr>
            <w:r>
              <w:rPr>
                <w:rFonts w:ascii="Sylfaen" w:eastAsia="Times New Roman" w:hAnsi="Sylfaen" w:cs="Sylfaen"/>
                <w:color w:val="000000"/>
              </w:rPr>
              <w:t>507822.0890</w:t>
            </w:r>
          </w:p>
        </w:tc>
        <w:tc>
          <w:tcPr>
            <w:tcW w:w="2250" w:type="dxa"/>
            <w:tcBorders>
              <w:top w:val="nil"/>
              <w:left w:val="nil"/>
              <w:bottom w:val="single" w:sz="4" w:space="0" w:color="auto"/>
              <w:right w:val="single" w:sz="4" w:space="0" w:color="auto"/>
            </w:tcBorders>
            <w:shd w:val="clear" w:color="auto" w:fill="auto"/>
            <w:vAlign w:val="center"/>
            <w:hideMark/>
          </w:tcPr>
          <w:p w14:paraId="1FC5CCC6" w14:textId="0F1980EE" w:rsidR="00FA0F47" w:rsidRPr="00377599" w:rsidRDefault="00C7546A" w:rsidP="00FA0F47">
            <w:pPr>
              <w:spacing w:after="0" w:line="240" w:lineRule="auto"/>
              <w:jc w:val="center"/>
              <w:rPr>
                <w:rFonts w:ascii="Sylfaen" w:eastAsia="Times New Roman" w:hAnsi="Sylfaen" w:cs="Calibri"/>
                <w:color w:val="000000"/>
              </w:rPr>
            </w:pPr>
            <w:r>
              <w:rPr>
                <w:rFonts w:ascii="Sylfaen" w:eastAsia="Times New Roman" w:hAnsi="Sylfaen" w:cs="Sylfaen"/>
                <w:color w:val="000000"/>
              </w:rPr>
              <w:t>4602181.8050</w:t>
            </w:r>
          </w:p>
        </w:tc>
      </w:tr>
      <w:tr w:rsidR="00FA0F47" w:rsidRPr="00377599" w14:paraId="1D731E20" w14:textId="77777777" w:rsidTr="00FA0F47">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7119BB3C" w14:textId="77777777" w:rsidR="00FA0F47" w:rsidRPr="00377599" w:rsidRDefault="00FA0F47" w:rsidP="00FA0F47">
            <w:pPr>
              <w:spacing w:after="0" w:line="240" w:lineRule="auto"/>
              <w:rPr>
                <w:rFonts w:ascii="Sylfaen" w:eastAsia="Times New Roman" w:hAnsi="Sylfaen" w:cs="Calibri"/>
                <w:color w:val="000000"/>
              </w:rPr>
            </w:pPr>
          </w:p>
        </w:tc>
        <w:tc>
          <w:tcPr>
            <w:tcW w:w="2520" w:type="dxa"/>
            <w:tcBorders>
              <w:top w:val="nil"/>
              <w:left w:val="nil"/>
              <w:bottom w:val="single" w:sz="4" w:space="0" w:color="auto"/>
              <w:right w:val="single" w:sz="4" w:space="0" w:color="auto"/>
            </w:tcBorders>
            <w:shd w:val="clear" w:color="auto" w:fill="auto"/>
            <w:vAlign w:val="center"/>
            <w:hideMark/>
          </w:tcPr>
          <w:p w14:paraId="0330EB95" w14:textId="3A671B0E" w:rsidR="00FA0F47" w:rsidRPr="00C7546A" w:rsidRDefault="00FA0F47" w:rsidP="00FA0F47">
            <w:pPr>
              <w:spacing w:after="0" w:line="240" w:lineRule="auto"/>
              <w:jc w:val="center"/>
              <w:rPr>
                <w:rFonts w:ascii="Sylfaen" w:eastAsia="Times New Roman" w:hAnsi="Sylfaen" w:cs="Calibri"/>
                <w:color w:val="000000"/>
                <w:lang w:val="ka-GE"/>
              </w:rPr>
            </w:pPr>
            <w:r w:rsidRPr="00377599">
              <w:rPr>
                <w:rFonts w:ascii="Sylfaen" w:eastAsia="Times New Roman" w:hAnsi="Sylfaen" w:cs="Sylfaen"/>
                <w:color w:val="000000"/>
              </w:rPr>
              <w:t>507684.134</w:t>
            </w:r>
            <w:r w:rsidR="00C7546A">
              <w:rPr>
                <w:rFonts w:ascii="Sylfaen" w:eastAsia="Times New Roman" w:hAnsi="Sylfaen" w:cs="Sylfaen"/>
                <w:color w:val="000000"/>
                <w:lang w:val="ka-GE"/>
              </w:rPr>
              <w:t>0</w:t>
            </w:r>
          </w:p>
        </w:tc>
        <w:tc>
          <w:tcPr>
            <w:tcW w:w="2250" w:type="dxa"/>
            <w:tcBorders>
              <w:top w:val="nil"/>
              <w:left w:val="nil"/>
              <w:bottom w:val="single" w:sz="4" w:space="0" w:color="auto"/>
              <w:right w:val="single" w:sz="4" w:space="0" w:color="auto"/>
            </w:tcBorders>
            <w:shd w:val="clear" w:color="auto" w:fill="auto"/>
            <w:vAlign w:val="center"/>
            <w:hideMark/>
          </w:tcPr>
          <w:p w14:paraId="06CA6436" w14:textId="64BFFB1B" w:rsidR="00FA0F47" w:rsidRPr="00C7546A" w:rsidRDefault="00FA0F47" w:rsidP="00FA0F47">
            <w:pPr>
              <w:spacing w:after="0" w:line="240" w:lineRule="auto"/>
              <w:jc w:val="center"/>
              <w:rPr>
                <w:rFonts w:ascii="Sylfaen" w:eastAsia="Times New Roman" w:hAnsi="Sylfaen" w:cs="Calibri"/>
                <w:color w:val="000000"/>
                <w:lang w:val="ka-GE"/>
              </w:rPr>
            </w:pPr>
            <w:r w:rsidRPr="00377599">
              <w:rPr>
                <w:rFonts w:ascii="Sylfaen" w:eastAsia="Times New Roman" w:hAnsi="Sylfaen" w:cs="Sylfaen"/>
                <w:color w:val="000000"/>
              </w:rPr>
              <w:t>4602232.835</w:t>
            </w:r>
            <w:r w:rsidR="00C7546A">
              <w:rPr>
                <w:rFonts w:ascii="Sylfaen" w:eastAsia="Times New Roman" w:hAnsi="Sylfaen" w:cs="Sylfaen"/>
                <w:color w:val="000000"/>
                <w:lang w:val="ka-GE"/>
              </w:rPr>
              <w:t>0</w:t>
            </w:r>
          </w:p>
        </w:tc>
      </w:tr>
      <w:tr w:rsidR="00FA0F47" w:rsidRPr="00377599" w14:paraId="07F36A77" w14:textId="77777777" w:rsidTr="00FA0F47">
        <w:trPr>
          <w:trHeight w:val="30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64576610" w14:textId="495D3BC3" w:rsidR="00FA0F47" w:rsidRPr="00377599" w:rsidRDefault="00FA0F47" w:rsidP="00FA0F47">
            <w:pPr>
              <w:spacing w:after="0" w:line="240" w:lineRule="auto"/>
              <w:jc w:val="center"/>
              <w:rPr>
                <w:rFonts w:ascii="Sylfaen" w:eastAsia="Times New Roman" w:hAnsi="Sylfaen" w:cs="Calibri"/>
                <w:b/>
                <w:color w:val="000000"/>
              </w:rPr>
            </w:pPr>
            <w:r w:rsidRPr="00377599">
              <w:rPr>
                <w:rFonts w:ascii="Sylfaen" w:eastAsia="Times New Roman" w:hAnsi="Sylfaen" w:cs="Sylfaen"/>
                <w:b/>
                <w:color w:val="000000"/>
              </w:rPr>
              <w:t>S=12 925 კვ.მ</w:t>
            </w:r>
          </w:p>
        </w:tc>
      </w:tr>
      <w:tr w:rsidR="00FA0F47" w:rsidRPr="00377599" w14:paraId="65823650" w14:textId="77777777" w:rsidTr="00FA0F47">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20480F94" w14:textId="77777777"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Sylfaen"/>
                <w:color w:val="000000"/>
              </w:rPr>
              <w:t>I I უბანი</w:t>
            </w:r>
          </w:p>
        </w:tc>
        <w:tc>
          <w:tcPr>
            <w:tcW w:w="2520" w:type="dxa"/>
            <w:tcBorders>
              <w:top w:val="nil"/>
              <w:left w:val="nil"/>
              <w:bottom w:val="single" w:sz="4" w:space="0" w:color="auto"/>
              <w:right w:val="single" w:sz="4" w:space="0" w:color="auto"/>
            </w:tcBorders>
            <w:shd w:val="clear" w:color="auto" w:fill="auto"/>
            <w:vAlign w:val="center"/>
            <w:hideMark/>
          </w:tcPr>
          <w:p w14:paraId="078A6B06" w14:textId="6C15F4C5"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507665.627</w:t>
            </w:r>
            <w:r w:rsidR="00C7546A">
              <w:rPr>
                <w:rFonts w:ascii="Sylfaen" w:eastAsia="Times New Roman" w:hAnsi="Sylfaen" w:cs="Calibri"/>
                <w:color w:val="000000"/>
                <w:lang w:val="ka-GE"/>
              </w:rPr>
              <w:t>0</w:t>
            </w:r>
          </w:p>
        </w:tc>
        <w:tc>
          <w:tcPr>
            <w:tcW w:w="2250" w:type="dxa"/>
            <w:tcBorders>
              <w:top w:val="nil"/>
              <w:left w:val="nil"/>
              <w:bottom w:val="single" w:sz="4" w:space="0" w:color="auto"/>
              <w:right w:val="single" w:sz="4" w:space="0" w:color="auto"/>
            </w:tcBorders>
            <w:shd w:val="clear" w:color="auto" w:fill="auto"/>
            <w:vAlign w:val="center"/>
            <w:hideMark/>
          </w:tcPr>
          <w:p w14:paraId="643878E1" w14:textId="62365802"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4602182.892</w:t>
            </w:r>
            <w:r w:rsidR="007D3D14">
              <w:rPr>
                <w:rFonts w:ascii="Sylfaen" w:eastAsia="Times New Roman" w:hAnsi="Sylfaen" w:cs="Calibri"/>
                <w:color w:val="000000"/>
                <w:lang w:val="ka-GE"/>
              </w:rPr>
              <w:t>0</w:t>
            </w:r>
          </w:p>
        </w:tc>
      </w:tr>
      <w:tr w:rsidR="00FA0F47" w:rsidRPr="00377599" w14:paraId="21A1D142" w14:textId="77777777" w:rsidTr="00FA0F47">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4F6A8E74" w14:textId="77777777" w:rsidR="00FA0F47" w:rsidRPr="00377599" w:rsidRDefault="00FA0F47" w:rsidP="00FA0F47">
            <w:pPr>
              <w:spacing w:after="0" w:line="240" w:lineRule="auto"/>
              <w:rPr>
                <w:rFonts w:ascii="Sylfaen" w:eastAsia="Times New Roman" w:hAnsi="Sylfaen" w:cs="Calibri"/>
                <w:color w:val="000000"/>
              </w:rPr>
            </w:pPr>
          </w:p>
        </w:tc>
        <w:tc>
          <w:tcPr>
            <w:tcW w:w="2520" w:type="dxa"/>
            <w:tcBorders>
              <w:top w:val="nil"/>
              <w:left w:val="nil"/>
              <w:bottom w:val="single" w:sz="4" w:space="0" w:color="auto"/>
              <w:right w:val="single" w:sz="4" w:space="0" w:color="auto"/>
            </w:tcBorders>
            <w:shd w:val="clear" w:color="auto" w:fill="auto"/>
            <w:vAlign w:val="center"/>
            <w:hideMark/>
          </w:tcPr>
          <w:p w14:paraId="45E7C77D" w14:textId="7EA772FF"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507804.757</w:t>
            </w:r>
            <w:r w:rsidR="00C7546A">
              <w:rPr>
                <w:rFonts w:ascii="Sylfaen" w:eastAsia="Times New Roman" w:hAnsi="Sylfaen" w:cs="Calibri"/>
                <w:color w:val="000000"/>
                <w:lang w:val="ka-GE"/>
              </w:rPr>
              <w:t>0</w:t>
            </w:r>
          </w:p>
        </w:tc>
        <w:tc>
          <w:tcPr>
            <w:tcW w:w="2250" w:type="dxa"/>
            <w:tcBorders>
              <w:top w:val="nil"/>
              <w:left w:val="nil"/>
              <w:bottom w:val="single" w:sz="4" w:space="0" w:color="auto"/>
              <w:right w:val="single" w:sz="4" w:space="0" w:color="auto"/>
            </w:tcBorders>
            <w:shd w:val="clear" w:color="auto" w:fill="auto"/>
            <w:vAlign w:val="center"/>
            <w:hideMark/>
          </w:tcPr>
          <w:p w14:paraId="67DCEDF5" w14:textId="7C2255D5"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4602130.697</w:t>
            </w:r>
            <w:r w:rsidR="007D3D14">
              <w:rPr>
                <w:rFonts w:ascii="Sylfaen" w:eastAsia="Times New Roman" w:hAnsi="Sylfaen" w:cs="Calibri"/>
                <w:color w:val="000000"/>
                <w:lang w:val="ka-GE"/>
              </w:rPr>
              <w:t>0</w:t>
            </w:r>
          </w:p>
        </w:tc>
      </w:tr>
      <w:tr w:rsidR="00FA0F47" w:rsidRPr="00377599" w14:paraId="26206423" w14:textId="77777777" w:rsidTr="00FA0F47">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57E5911D" w14:textId="77777777" w:rsidR="00FA0F47" w:rsidRPr="00377599" w:rsidRDefault="00FA0F47" w:rsidP="00FA0F47">
            <w:pPr>
              <w:spacing w:after="0" w:line="240" w:lineRule="auto"/>
              <w:rPr>
                <w:rFonts w:ascii="Sylfaen" w:eastAsia="Times New Roman" w:hAnsi="Sylfaen" w:cs="Calibri"/>
                <w:color w:val="000000"/>
              </w:rPr>
            </w:pPr>
          </w:p>
        </w:tc>
        <w:tc>
          <w:tcPr>
            <w:tcW w:w="2520" w:type="dxa"/>
            <w:tcBorders>
              <w:top w:val="nil"/>
              <w:left w:val="nil"/>
              <w:bottom w:val="single" w:sz="4" w:space="0" w:color="auto"/>
              <w:right w:val="single" w:sz="4" w:space="0" w:color="auto"/>
            </w:tcBorders>
            <w:shd w:val="clear" w:color="auto" w:fill="auto"/>
            <w:vAlign w:val="center"/>
            <w:hideMark/>
          </w:tcPr>
          <w:p w14:paraId="1CFCF1F5" w14:textId="31361C1E"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507654.226</w:t>
            </w:r>
            <w:r w:rsidR="00C7546A">
              <w:rPr>
                <w:rFonts w:ascii="Sylfaen" w:eastAsia="Times New Roman" w:hAnsi="Sylfaen" w:cs="Calibri"/>
                <w:color w:val="000000"/>
                <w:lang w:val="ka-GE"/>
              </w:rPr>
              <w:t>0</w:t>
            </w:r>
          </w:p>
        </w:tc>
        <w:tc>
          <w:tcPr>
            <w:tcW w:w="2250" w:type="dxa"/>
            <w:tcBorders>
              <w:top w:val="nil"/>
              <w:left w:val="nil"/>
              <w:bottom w:val="single" w:sz="4" w:space="0" w:color="auto"/>
              <w:right w:val="single" w:sz="4" w:space="0" w:color="auto"/>
            </w:tcBorders>
            <w:shd w:val="clear" w:color="auto" w:fill="auto"/>
            <w:vAlign w:val="center"/>
            <w:hideMark/>
          </w:tcPr>
          <w:p w14:paraId="2EDB177A" w14:textId="3C61422D"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4601735.466</w:t>
            </w:r>
            <w:r w:rsidR="007D3D14">
              <w:rPr>
                <w:rFonts w:ascii="Sylfaen" w:eastAsia="Times New Roman" w:hAnsi="Sylfaen" w:cs="Calibri"/>
                <w:color w:val="000000"/>
                <w:lang w:val="ka-GE"/>
              </w:rPr>
              <w:t>0</w:t>
            </w:r>
          </w:p>
        </w:tc>
      </w:tr>
      <w:tr w:rsidR="00FA0F47" w:rsidRPr="00377599" w14:paraId="3EFCFEED" w14:textId="77777777" w:rsidTr="00FA0F47">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43AE4AC3" w14:textId="77777777" w:rsidR="00FA0F47" w:rsidRPr="00377599" w:rsidRDefault="00FA0F47" w:rsidP="00FA0F47">
            <w:pPr>
              <w:spacing w:after="0" w:line="240" w:lineRule="auto"/>
              <w:rPr>
                <w:rFonts w:ascii="Sylfaen" w:eastAsia="Times New Roman" w:hAnsi="Sylfaen" w:cs="Calibri"/>
                <w:color w:val="000000"/>
              </w:rPr>
            </w:pPr>
          </w:p>
        </w:tc>
        <w:tc>
          <w:tcPr>
            <w:tcW w:w="2520" w:type="dxa"/>
            <w:tcBorders>
              <w:top w:val="nil"/>
              <w:left w:val="nil"/>
              <w:bottom w:val="single" w:sz="4" w:space="0" w:color="auto"/>
              <w:right w:val="single" w:sz="4" w:space="0" w:color="auto"/>
            </w:tcBorders>
            <w:shd w:val="clear" w:color="auto" w:fill="auto"/>
            <w:vAlign w:val="center"/>
            <w:hideMark/>
          </w:tcPr>
          <w:p w14:paraId="1076EF96" w14:textId="2670BE7B"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507513.759</w:t>
            </w:r>
            <w:r w:rsidR="00C7546A">
              <w:rPr>
                <w:rFonts w:ascii="Sylfaen" w:eastAsia="Times New Roman" w:hAnsi="Sylfaen" w:cs="Calibri"/>
                <w:color w:val="000000"/>
                <w:lang w:val="ka-GE"/>
              </w:rPr>
              <w:t>0</w:t>
            </w:r>
          </w:p>
        </w:tc>
        <w:tc>
          <w:tcPr>
            <w:tcW w:w="2250" w:type="dxa"/>
            <w:tcBorders>
              <w:top w:val="nil"/>
              <w:left w:val="nil"/>
              <w:bottom w:val="single" w:sz="4" w:space="0" w:color="auto"/>
              <w:right w:val="single" w:sz="4" w:space="0" w:color="auto"/>
            </w:tcBorders>
            <w:shd w:val="clear" w:color="auto" w:fill="auto"/>
            <w:vAlign w:val="center"/>
            <w:hideMark/>
          </w:tcPr>
          <w:p w14:paraId="3DD211AD" w14:textId="21FE4C9F"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4601787.456</w:t>
            </w:r>
            <w:r w:rsidR="00C7546A">
              <w:rPr>
                <w:rFonts w:ascii="Sylfaen" w:eastAsia="Times New Roman" w:hAnsi="Sylfaen" w:cs="Calibri"/>
                <w:color w:val="000000"/>
                <w:lang w:val="ka-GE"/>
              </w:rPr>
              <w:t>0</w:t>
            </w:r>
          </w:p>
        </w:tc>
      </w:tr>
      <w:tr w:rsidR="00FA0F47" w:rsidRPr="00377599" w14:paraId="67EADDA9" w14:textId="77777777" w:rsidTr="00FA0F47">
        <w:trPr>
          <w:trHeight w:val="30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ACCA537" w14:textId="6B3365B4" w:rsidR="00FA0F47" w:rsidRPr="00377599" w:rsidRDefault="00FA0F47" w:rsidP="00FA0F47">
            <w:pPr>
              <w:spacing w:after="0" w:line="240" w:lineRule="auto"/>
              <w:jc w:val="center"/>
              <w:rPr>
                <w:rFonts w:ascii="Sylfaen" w:eastAsia="Times New Roman" w:hAnsi="Sylfaen" w:cs="Calibri"/>
                <w:b/>
                <w:color w:val="000000"/>
              </w:rPr>
            </w:pPr>
            <w:r w:rsidRPr="00377599">
              <w:rPr>
                <w:rFonts w:ascii="Sylfaen" w:eastAsia="Times New Roman" w:hAnsi="Sylfaen" w:cs="Sylfaen"/>
                <w:b/>
                <w:color w:val="000000"/>
              </w:rPr>
              <w:t xml:space="preserve">  S=63 140კვ.მ</w:t>
            </w:r>
          </w:p>
        </w:tc>
      </w:tr>
      <w:tr w:rsidR="00FA0F47" w:rsidRPr="00377599" w14:paraId="511E6B9A" w14:textId="77777777" w:rsidTr="00FA0F47">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38467C74" w14:textId="77777777"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Sylfaen"/>
                <w:color w:val="000000"/>
              </w:rPr>
              <w:t>III უბანი</w:t>
            </w:r>
          </w:p>
        </w:tc>
        <w:tc>
          <w:tcPr>
            <w:tcW w:w="2520" w:type="dxa"/>
            <w:tcBorders>
              <w:top w:val="nil"/>
              <w:left w:val="nil"/>
              <w:bottom w:val="single" w:sz="4" w:space="0" w:color="auto"/>
              <w:right w:val="single" w:sz="4" w:space="0" w:color="auto"/>
            </w:tcBorders>
            <w:shd w:val="clear" w:color="auto" w:fill="auto"/>
            <w:vAlign w:val="center"/>
            <w:hideMark/>
          </w:tcPr>
          <w:p w14:paraId="032142BD" w14:textId="32875E43"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507500.35</w:t>
            </w:r>
            <w:r w:rsidR="00377599">
              <w:rPr>
                <w:rFonts w:ascii="Sylfaen" w:eastAsia="Times New Roman" w:hAnsi="Sylfaen" w:cs="Calibri"/>
                <w:color w:val="000000"/>
                <w:lang w:val="ka-GE"/>
              </w:rPr>
              <w:t>0</w:t>
            </w:r>
            <w:r w:rsidR="00C7546A">
              <w:rPr>
                <w:rFonts w:ascii="Sylfaen" w:eastAsia="Times New Roman" w:hAnsi="Sylfaen" w:cs="Calibri"/>
                <w:color w:val="000000"/>
                <w:lang w:val="ka-GE"/>
              </w:rPr>
              <w:t>0</w:t>
            </w:r>
          </w:p>
        </w:tc>
        <w:tc>
          <w:tcPr>
            <w:tcW w:w="2250" w:type="dxa"/>
            <w:tcBorders>
              <w:top w:val="nil"/>
              <w:left w:val="nil"/>
              <w:bottom w:val="single" w:sz="4" w:space="0" w:color="auto"/>
              <w:right w:val="single" w:sz="4" w:space="0" w:color="auto"/>
            </w:tcBorders>
            <w:shd w:val="clear" w:color="auto" w:fill="auto"/>
            <w:vAlign w:val="center"/>
            <w:hideMark/>
          </w:tcPr>
          <w:p w14:paraId="2E0A02E9" w14:textId="678CA3F2"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4601753.205</w:t>
            </w:r>
            <w:r w:rsidR="007D3D14">
              <w:rPr>
                <w:rFonts w:ascii="Sylfaen" w:eastAsia="Times New Roman" w:hAnsi="Sylfaen" w:cs="Calibri"/>
                <w:color w:val="000000"/>
                <w:lang w:val="ka-GE"/>
              </w:rPr>
              <w:t>0</w:t>
            </w:r>
          </w:p>
        </w:tc>
      </w:tr>
      <w:tr w:rsidR="00FA0F47" w:rsidRPr="00377599" w14:paraId="3ACDA332" w14:textId="77777777" w:rsidTr="00FA0F47">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1712E451" w14:textId="77777777" w:rsidR="00FA0F47" w:rsidRPr="00377599" w:rsidRDefault="00FA0F47" w:rsidP="00FA0F47">
            <w:pPr>
              <w:spacing w:after="0" w:line="240" w:lineRule="auto"/>
              <w:rPr>
                <w:rFonts w:ascii="Sylfaen" w:eastAsia="Times New Roman" w:hAnsi="Sylfaen" w:cs="Calibri"/>
                <w:color w:val="000000"/>
              </w:rPr>
            </w:pPr>
          </w:p>
        </w:tc>
        <w:tc>
          <w:tcPr>
            <w:tcW w:w="2520" w:type="dxa"/>
            <w:tcBorders>
              <w:top w:val="nil"/>
              <w:left w:val="nil"/>
              <w:bottom w:val="single" w:sz="4" w:space="0" w:color="auto"/>
              <w:right w:val="single" w:sz="4" w:space="0" w:color="auto"/>
            </w:tcBorders>
            <w:shd w:val="clear" w:color="auto" w:fill="auto"/>
            <w:vAlign w:val="center"/>
            <w:hideMark/>
          </w:tcPr>
          <w:p w14:paraId="4ACDA415" w14:textId="2D3397BF"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507641.089</w:t>
            </w:r>
            <w:r w:rsidR="00C7546A">
              <w:rPr>
                <w:rFonts w:ascii="Sylfaen" w:eastAsia="Times New Roman" w:hAnsi="Sylfaen" w:cs="Calibri"/>
                <w:color w:val="000000"/>
                <w:lang w:val="ka-GE"/>
              </w:rPr>
              <w:t>0</w:t>
            </w:r>
          </w:p>
        </w:tc>
        <w:tc>
          <w:tcPr>
            <w:tcW w:w="2250" w:type="dxa"/>
            <w:tcBorders>
              <w:top w:val="nil"/>
              <w:left w:val="nil"/>
              <w:bottom w:val="single" w:sz="4" w:space="0" w:color="auto"/>
              <w:right w:val="single" w:sz="4" w:space="0" w:color="auto"/>
            </w:tcBorders>
            <w:shd w:val="clear" w:color="auto" w:fill="auto"/>
            <w:vAlign w:val="center"/>
            <w:hideMark/>
          </w:tcPr>
          <w:p w14:paraId="4E1C9D5C" w14:textId="4D1A98A2"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4601700.885</w:t>
            </w:r>
            <w:r w:rsidR="007D3D14">
              <w:rPr>
                <w:rFonts w:ascii="Sylfaen" w:eastAsia="Times New Roman" w:hAnsi="Sylfaen" w:cs="Calibri"/>
                <w:color w:val="000000"/>
                <w:lang w:val="ka-GE"/>
              </w:rPr>
              <w:t>0</w:t>
            </w:r>
          </w:p>
        </w:tc>
      </w:tr>
      <w:tr w:rsidR="00FA0F47" w:rsidRPr="00377599" w14:paraId="32671AC0" w14:textId="77777777" w:rsidTr="00FA0F47">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7DFA87A8" w14:textId="77777777" w:rsidR="00FA0F47" w:rsidRPr="00377599" w:rsidRDefault="00FA0F47" w:rsidP="00FA0F47">
            <w:pPr>
              <w:spacing w:after="0" w:line="240" w:lineRule="auto"/>
              <w:rPr>
                <w:rFonts w:ascii="Sylfaen" w:eastAsia="Times New Roman" w:hAnsi="Sylfaen" w:cs="Calibri"/>
                <w:color w:val="000000"/>
              </w:rPr>
            </w:pPr>
          </w:p>
        </w:tc>
        <w:tc>
          <w:tcPr>
            <w:tcW w:w="2520" w:type="dxa"/>
            <w:tcBorders>
              <w:top w:val="nil"/>
              <w:left w:val="nil"/>
              <w:bottom w:val="single" w:sz="4" w:space="0" w:color="auto"/>
              <w:right w:val="single" w:sz="4" w:space="0" w:color="auto"/>
            </w:tcBorders>
            <w:shd w:val="clear" w:color="auto" w:fill="auto"/>
            <w:vAlign w:val="center"/>
            <w:hideMark/>
          </w:tcPr>
          <w:p w14:paraId="0F3337B6" w14:textId="4814265E"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507619.288</w:t>
            </w:r>
            <w:r w:rsidR="00C7546A">
              <w:rPr>
                <w:rFonts w:ascii="Sylfaen" w:eastAsia="Times New Roman" w:hAnsi="Sylfaen" w:cs="Calibri"/>
                <w:color w:val="000000"/>
                <w:lang w:val="ka-GE"/>
              </w:rPr>
              <w:t>0</w:t>
            </w:r>
          </w:p>
        </w:tc>
        <w:tc>
          <w:tcPr>
            <w:tcW w:w="2250" w:type="dxa"/>
            <w:tcBorders>
              <w:top w:val="nil"/>
              <w:left w:val="nil"/>
              <w:bottom w:val="single" w:sz="4" w:space="0" w:color="auto"/>
              <w:right w:val="single" w:sz="4" w:space="0" w:color="auto"/>
            </w:tcBorders>
            <w:shd w:val="clear" w:color="auto" w:fill="auto"/>
            <w:vAlign w:val="center"/>
            <w:hideMark/>
          </w:tcPr>
          <w:p w14:paraId="3AED0860" w14:textId="403752B4"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4601642.136</w:t>
            </w:r>
            <w:r w:rsidR="007D3D14">
              <w:rPr>
                <w:rFonts w:ascii="Sylfaen" w:eastAsia="Times New Roman" w:hAnsi="Sylfaen" w:cs="Calibri"/>
                <w:color w:val="000000"/>
                <w:lang w:val="ka-GE"/>
              </w:rPr>
              <w:t>0</w:t>
            </w:r>
          </w:p>
        </w:tc>
      </w:tr>
      <w:tr w:rsidR="00FA0F47" w:rsidRPr="00377599" w14:paraId="6F1F0505" w14:textId="77777777" w:rsidTr="00FA0F47">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387A035A" w14:textId="77777777" w:rsidR="00FA0F47" w:rsidRPr="00377599" w:rsidRDefault="00FA0F47" w:rsidP="00FA0F47">
            <w:pPr>
              <w:spacing w:after="0" w:line="240" w:lineRule="auto"/>
              <w:rPr>
                <w:rFonts w:ascii="Sylfaen" w:eastAsia="Times New Roman" w:hAnsi="Sylfaen" w:cs="Calibri"/>
                <w:color w:val="000000"/>
              </w:rPr>
            </w:pPr>
          </w:p>
        </w:tc>
        <w:tc>
          <w:tcPr>
            <w:tcW w:w="2520" w:type="dxa"/>
            <w:tcBorders>
              <w:top w:val="nil"/>
              <w:left w:val="nil"/>
              <w:bottom w:val="single" w:sz="4" w:space="0" w:color="auto"/>
              <w:right w:val="single" w:sz="4" w:space="0" w:color="auto"/>
            </w:tcBorders>
            <w:shd w:val="clear" w:color="auto" w:fill="auto"/>
            <w:vAlign w:val="center"/>
            <w:hideMark/>
          </w:tcPr>
          <w:p w14:paraId="3BDF781A" w14:textId="1FCF293F"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507479.881</w:t>
            </w:r>
            <w:r w:rsidR="00C7546A">
              <w:rPr>
                <w:rFonts w:ascii="Sylfaen" w:eastAsia="Times New Roman" w:hAnsi="Sylfaen" w:cs="Calibri"/>
                <w:color w:val="000000"/>
                <w:lang w:val="ka-GE"/>
              </w:rPr>
              <w:t>0</w:t>
            </w:r>
          </w:p>
        </w:tc>
        <w:tc>
          <w:tcPr>
            <w:tcW w:w="2250" w:type="dxa"/>
            <w:tcBorders>
              <w:top w:val="nil"/>
              <w:left w:val="nil"/>
              <w:bottom w:val="single" w:sz="4" w:space="0" w:color="auto"/>
              <w:right w:val="single" w:sz="4" w:space="0" w:color="auto"/>
            </w:tcBorders>
            <w:shd w:val="clear" w:color="auto" w:fill="auto"/>
            <w:vAlign w:val="center"/>
            <w:hideMark/>
          </w:tcPr>
          <w:p w14:paraId="070F4036" w14:textId="6826CB1F"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4601694.986</w:t>
            </w:r>
            <w:r w:rsidR="007D3D14">
              <w:rPr>
                <w:rFonts w:ascii="Sylfaen" w:eastAsia="Times New Roman" w:hAnsi="Sylfaen" w:cs="Calibri"/>
                <w:color w:val="000000"/>
                <w:lang w:val="ka-GE"/>
              </w:rPr>
              <w:t>0</w:t>
            </w:r>
          </w:p>
        </w:tc>
      </w:tr>
      <w:tr w:rsidR="00FA0F47" w:rsidRPr="00377599" w14:paraId="5B0579A6" w14:textId="77777777" w:rsidTr="00FA0F47">
        <w:trPr>
          <w:trHeight w:val="30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141093DE" w14:textId="032A6C97" w:rsidR="00FA0F47" w:rsidRPr="00377599" w:rsidRDefault="00FA0F47" w:rsidP="00FA0F47">
            <w:pPr>
              <w:spacing w:after="0" w:line="240" w:lineRule="auto"/>
              <w:jc w:val="center"/>
              <w:rPr>
                <w:rFonts w:ascii="Sylfaen" w:eastAsia="Times New Roman" w:hAnsi="Sylfaen" w:cs="Calibri"/>
                <w:b/>
                <w:color w:val="000000"/>
              </w:rPr>
            </w:pPr>
            <w:r w:rsidRPr="00377599">
              <w:rPr>
                <w:rFonts w:ascii="Sylfaen" w:eastAsia="Times New Roman" w:hAnsi="Sylfaen" w:cs="Sylfaen"/>
                <w:b/>
                <w:color w:val="000000"/>
              </w:rPr>
              <w:t xml:space="preserve">  S=9 300კვ.მ</w:t>
            </w:r>
          </w:p>
        </w:tc>
      </w:tr>
      <w:tr w:rsidR="00FA0F47" w:rsidRPr="00377599" w14:paraId="37698852" w14:textId="77777777" w:rsidTr="00FA0F47">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7C18B283" w14:textId="77777777"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Sylfaen"/>
                <w:color w:val="000000"/>
              </w:rPr>
              <w:t>IV უბანი</w:t>
            </w:r>
          </w:p>
        </w:tc>
        <w:tc>
          <w:tcPr>
            <w:tcW w:w="2520" w:type="dxa"/>
            <w:tcBorders>
              <w:top w:val="nil"/>
              <w:left w:val="nil"/>
              <w:bottom w:val="single" w:sz="4" w:space="0" w:color="auto"/>
              <w:right w:val="single" w:sz="4" w:space="0" w:color="auto"/>
            </w:tcBorders>
            <w:shd w:val="clear" w:color="auto" w:fill="auto"/>
            <w:vAlign w:val="center"/>
            <w:hideMark/>
          </w:tcPr>
          <w:p w14:paraId="5A854A4B" w14:textId="39CE3D74"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507470.742</w:t>
            </w:r>
            <w:r w:rsidR="007D3D14">
              <w:rPr>
                <w:rFonts w:ascii="Sylfaen" w:eastAsia="Times New Roman" w:hAnsi="Sylfaen" w:cs="Calibri"/>
                <w:color w:val="000000"/>
                <w:lang w:val="ka-GE"/>
              </w:rPr>
              <w:t>0</w:t>
            </w:r>
          </w:p>
        </w:tc>
        <w:tc>
          <w:tcPr>
            <w:tcW w:w="2250" w:type="dxa"/>
            <w:tcBorders>
              <w:top w:val="nil"/>
              <w:left w:val="nil"/>
              <w:bottom w:val="single" w:sz="4" w:space="0" w:color="auto"/>
              <w:right w:val="single" w:sz="4" w:space="0" w:color="auto"/>
            </w:tcBorders>
            <w:shd w:val="clear" w:color="auto" w:fill="auto"/>
            <w:vAlign w:val="center"/>
            <w:hideMark/>
          </w:tcPr>
          <w:p w14:paraId="467FFF14" w14:textId="76BED348"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4601667.584</w:t>
            </w:r>
            <w:r w:rsidR="007D3D14">
              <w:rPr>
                <w:rFonts w:ascii="Sylfaen" w:eastAsia="Times New Roman" w:hAnsi="Sylfaen" w:cs="Calibri"/>
                <w:color w:val="000000"/>
                <w:lang w:val="ka-GE"/>
              </w:rPr>
              <w:t>0</w:t>
            </w:r>
          </w:p>
        </w:tc>
      </w:tr>
      <w:tr w:rsidR="00FA0F47" w:rsidRPr="00377599" w14:paraId="1FAA9EE4" w14:textId="77777777" w:rsidTr="00FA0F47">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669F7466" w14:textId="77777777" w:rsidR="00FA0F47" w:rsidRPr="00377599" w:rsidRDefault="00FA0F47" w:rsidP="00FA0F47">
            <w:pPr>
              <w:spacing w:after="0" w:line="240" w:lineRule="auto"/>
              <w:rPr>
                <w:rFonts w:ascii="Sylfaen" w:eastAsia="Times New Roman" w:hAnsi="Sylfaen" w:cs="Calibri"/>
                <w:color w:val="000000"/>
              </w:rPr>
            </w:pPr>
          </w:p>
        </w:tc>
        <w:tc>
          <w:tcPr>
            <w:tcW w:w="2520" w:type="dxa"/>
            <w:tcBorders>
              <w:top w:val="nil"/>
              <w:left w:val="nil"/>
              <w:bottom w:val="single" w:sz="4" w:space="0" w:color="auto"/>
              <w:right w:val="single" w:sz="4" w:space="0" w:color="auto"/>
            </w:tcBorders>
            <w:shd w:val="clear" w:color="auto" w:fill="auto"/>
            <w:vAlign w:val="center"/>
            <w:hideMark/>
          </w:tcPr>
          <w:p w14:paraId="0E415941" w14:textId="130B3625"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507608.708</w:t>
            </w:r>
            <w:r w:rsidR="007D3D14">
              <w:rPr>
                <w:rFonts w:ascii="Sylfaen" w:eastAsia="Times New Roman" w:hAnsi="Sylfaen" w:cs="Calibri"/>
                <w:color w:val="000000"/>
                <w:lang w:val="ka-GE"/>
              </w:rPr>
              <w:t>0</w:t>
            </w:r>
          </w:p>
        </w:tc>
        <w:tc>
          <w:tcPr>
            <w:tcW w:w="2250" w:type="dxa"/>
            <w:tcBorders>
              <w:top w:val="nil"/>
              <w:left w:val="nil"/>
              <w:bottom w:val="single" w:sz="4" w:space="0" w:color="auto"/>
              <w:right w:val="single" w:sz="4" w:space="0" w:color="auto"/>
            </w:tcBorders>
            <w:shd w:val="clear" w:color="auto" w:fill="auto"/>
            <w:vAlign w:val="center"/>
            <w:hideMark/>
          </w:tcPr>
          <w:p w14:paraId="7C09D12D" w14:textId="709009BB"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4601615.831</w:t>
            </w:r>
            <w:r w:rsidR="007D3D14">
              <w:rPr>
                <w:rFonts w:ascii="Sylfaen" w:eastAsia="Times New Roman" w:hAnsi="Sylfaen" w:cs="Calibri"/>
                <w:color w:val="000000"/>
                <w:lang w:val="ka-GE"/>
              </w:rPr>
              <w:t>0</w:t>
            </w:r>
          </w:p>
        </w:tc>
      </w:tr>
      <w:tr w:rsidR="00FA0F47" w:rsidRPr="00377599" w14:paraId="3C404A99" w14:textId="77777777" w:rsidTr="00FA0F47">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6F9E47E6" w14:textId="77777777" w:rsidR="00FA0F47" w:rsidRPr="00377599" w:rsidRDefault="00FA0F47" w:rsidP="00FA0F47">
            <w:pPr>
              <w:spacing w:after="0" w:line="240" w:lineRule="auto"/>
              <w:rPr>
                <w:rFonts w:ascii="Sylfaen" w:eastAsia="Times New Roman" w:hAnsi="Sylfaen" w:cs="Calibri"/>
                <w:color w:val="000000"/>
              </w:rPr>
            </w:pPr>
          </w:p>
        </w:tc>
        <w:tc>
          <w:tcPr>
            <w:tcW w:w="2520" w:type="dxa"/>
            <w:tcBorders>
              <w:top w:val="nil"/>
              <w:left w:val="nil"/>
              <w:bottom w:val="single" w:sz="4" w:space="0" w:color="auto"/>
              <w:right w:val="single" w:sz="4" w:space="0" w:color="auto"/>
            </w:tcBorders>
            <w:shd w:val="clear" w:color="auto" w:fill="auto"/>
            <w:vAlign w:val="center"/>
            <w:hideMark/>
          </w:tcPr>
          <w:p w14:paraId="26392FCD" w14:textId="04F70AA5"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507528.341</w:t>
            </w:r>
            <w:r w:rsidR="007D3D14">
              <w:rPr>
                <w:rFonts w:ascii="Sylfaen" w:eastAsia="Times New Roman" w:hAnsi="Sylfaen" w:cs="Calibri"/>
                <w:color w:val="000000"/>
                <w:lang w:val="ka-GE"/>
              </w:rPr>
              <w:t>0</w:t>
            </w:r>
          </w:p>
        </w:tc>
        <w:tc>
          <w:tcPr>
            <w:tcW w:w="2250" w:type="dxa"/>
            <w:tcBorders>
              <w:top w:val="nil"/>
              <w:left w:val="nil"/>
              <w:bottom w:val="single" w:sz="4" w:space="0" w:color="auto"/>
              <w:right w:val="single" w:sz="4" w:space="0" w:color="auto"/>
            </w:tcBorders>
            <w:shd w:val="clear" w:color="auto" w:fill="auto"/>
            <w:vAlign w:val="center"/>
            <w:hideMark/>
          </w:tcPr>
          <w:p w14:paraId="7AEB9F04" w14:textId="30FBF0E8"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4601406.241</w:t>
            </w:r>
            <w:r w:rsidR="007D3D14">
              <w:rPr>
                <w:rFonts w:ascii="Sylfaen" w:eastAsia="Times New Roman" w:hAnsi="Sylfaen" w:cs="Calibri"/>
                <w:color w:val="000000"/>
                <w:lang w:val="ka-GE"/>
              </w:rPr>
              <w:t>0</w:t>
            </w:r>
          </w:p>
        </w:tc>
      </w:tr>
      <w:tr w:rsidR="00FA0F47" w:rsidRPr="00377599" w14:paraId="28556C55" w14:textId="77777777" w:rsidTr="00FA0F47">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097AAA06" w14:textId="77777777" w:rsidR="00FA0F47" w:rsidRPr="00377599" w:rsidRDefault="00FA0F47" w:rsidP="00FA0F47">
            <w:pPr>
              <w:spacing w:after="0" w:line="240" w:lineRule="auto"/>
              <w:rPr>
                <w:rFonts w:ascii="Sylfaen" w:eastAsia="Times New Roman" w:hAnsi="Sylfaen" w:cs="Calibri"/>
                <w:color w:val="000000"/>
              </w:rPr>
            </w:pPr>
          </w:p>
        </w:tc>
        <w:tc>
          <w:tcPr>
            <w:tcW w:w="2520" w:type="dxa"/>
            <w:tcBorders>
              <w:top w:val="nil"/>
              <w:left w:val="nil"/>
              <w:bottom w:val="single" w:sz="4" w:space="0" w:color="auto"/>
              <w:right w:val="single" w:sz="4" w:space="0" w:color="auto"/>
            </w:tcBorders>
            <w:shd w:val="clear" w:color="auto" w:fill="auto"/>
            <w:vAlign w:val="center"/>
            <w:hideMark/>
          </w:tcPr>
          <w:p w14:paraId="41D964DF" w14:textId="46723155"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507400.388</w:t>
            </w:r>
            <w:r w:rsidR="007D3D14">
              <w:rPr>
                <w:rFonts w:ascii="Sylfaen" w:eastAsia="Times New Roman" w:hAnsi="Sylfaen" w:cs="Calibri"/>
                <w:color w:val="000000"/>
                <w:lang w:val="ka-GE"/>
              </w:rPr>
              <w:t>0</w:t>
            </w:r>
          </w:p>
        </w:tc>
        <w:tc>
          <w:tcPr>
            <w:tcW w:w="2250" w:type="dxa"/>
            <w:tcBorders>
              <w:top w:val="nil"/>
              <w:left w:val="nil"/>
              <w:bottom w:val="single" w:sz="4" w:space="0" w:color="auto"/>
              <w:right w:val="single" w:sz="4" w:space="0" w:color="auto"/>
            </w:tcBorders>
            <w:shd w:val="clear" w:color="auto" w:fill="auto"/>
            <w:vAlign w:val="center"/>
            <w:hideMark/>
          </w:tcPr>
          <w:p w14:paraId="4BFF9DCC" w14:textId="33036133"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4601456.935</w:t>
            </w:r>
            <w:r w:rsidR="007D3D14">
              <w:rPr>
                <w:rFonts w:ascii="Sylfaen" w:eastAsia="Times New Roman" w:hAnsi="Sylfaen" w:cs="Calibri"/>
                <w:color w:val="000000"/>
                <w:lang w:val="ka-GE"/>
              </w:rPr>
              <w:t>0</w:t>
            </w:r>
          </w:p>
        </w:tc>
      </w:tr>
      <w:tr w:rsidR="00FA0F47" w:rsidRPr="00377599" w14:paraId="0EF0353E" w14:textId="77777777" w:rsidTr="00FA0F47">
        <w:trPr>
          <w:trHeight w:val="30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7029CED2" w14:textId="6EAF7B57" w:rsidR="00FA0F47" w:rsidRPr="00377599" w:rsidRDefault="00FA0F47" w:rsidP="00FA0F47">
            <w:pPr>
              <w:spacing w:after="0" w:line="240" w:lineRule="auto"/>
              <w:jc w:val="center"/>
              <w:rPr>
                <w:rFonts w:ascii="Sylfaen" w:eastAsia="Times New Roman" w:hAnsi="Sylfaen" w:cs="Calibri"/>
                <w:b/>
                <w:color w:val="000000"/>
              </w:rPr>
            </w:pPr>
            <w:r w:rsidRPr="00377599">
              <w:rPr>
                <w:rFonts w:ascii="Sylfaen" w:eastAsia="Times New Roman" w:hAnsi="Sylfaen" w:cs="Sylfaen"/>
                <w:b/>
                <w:color w:val="000000"/>
              </w:rPr>
              <w:t xml:space="preserve">    S=31 000 კვ.მ</w:t>
            </w:r>
          </w:p>
        </w:tc>
      </w:tr>
      <w:tr w:rsidR="00FA0F47" w:rsidRPr="00377599" w14:paraId="2DB6329F" w14:textId="77777777" w:rsidTr="00FA0F47">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3037552E" w14:textId="77777777"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Sylfaen"/>
                <w:color w:val="000000"/>
              </w:rPr>
              <w:t>V უბანი</w:t>
            </w:r>
          </w:p>
        </w:tc>
        <w:tc>
          <w:tcPr>
            <w:tcW w:w="2520" w:type="dxa"/>
            <w:tcBorders>
              <w:top w:val="nil"/>
              <w:left w:val="nil"/>
              <w:bottom w:val="single" w:sz="4" w:space="0" w:color="auto"/>
              <w:right w:val="single" w:sz="4" w:space="0" w:color="auto"/>
            </w:tcBorders>
            <w:shd w:val="clear" w:color="auto" w:fill="auto"/>
            <w:vAlign w:val="center"/>
            <w:hideMark/>
          </w:tcPr>
          <w:p w14:paraId="55CB8E64" w14:textId="77777777"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506409.6467</w:t>
            </w:r>
          </w:p>
        </w:tc>
        <w:tc>
          <w:tcPr>
            <w:tcW w:w="2250" w:type="dxa"/>
            <w:tcBorders>
              <w:top w:val="nil"/>
              <w:left w:val="nil"/>
              <w:bottom w:val="single" w:sz="4" w:space="0" w:color="auto"/>
              <w:right w:val="single" w:sz="4" w:space="0" w:color="auto"/>
            </w:tcBorders>
            <w:shd w:val="clear" w:color="auto" w:fill="auto"/>
            <w:vAlign w:val="center"/>
            <w:hideMark/>
          </w:tcPr>
          <w:p w14:paraId="7D227382" w14:textId="17A62346" w:rsidR="00FA0F47" w:rsidRPr="00377599" w:rsidRDefault="007D3D14" w:rsidP="00FA0F47">
            <w:pPr>
              <w:spacing w:after="0" w:line="240" w:lineRule="auto"/>
              <w:jc w:val="center"/>
              <w:rPr>
                <w:rFonts w:ascii="Sylfaen" w:eastAsia="Times New Roman" w:hAnsi="Sylfaen" w:cs="Calibri"/>
                <w:color w:val="000000"/>
              </w:rPr>
            </w:pPr>
            <w:r>
              <w:rPr>
                <w:rFonts w:ascii="Sylfaen" w:eastAsia="Times New Roman" w:hAnsi="Sylfaen" w:cs="Calibri"/>
                <w:color w:val="000000"/>
                <w:lang w:val="ka-GE"/>
              </w:rPr>
              <w:t>4604549.5057</w:t>
            </w:r>
          </w:p>
        </w:tc>
      </w:tr>
      <w:tr w:rsidR="00FA0F47" w:rsidRPr="00377599" w14:paraId="250949A5" w14:textId="77777777" w:rsidTr="00FA0F47">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41C0C2EC" w14:textId="77777777" w:rsidR="00FA0F47" w:rsidRPr="00377599" w:rsidRDefault="00FA0F47" w:rsidP="00FA0F47">
            <w:pPr>
              <w:spacing w:after="0" w:line="240" w:lineRule="auto"/>
              <w:rPr>
                <w:rFonts w:ascii="Sylfaen" w:eastAsia="Times New Roman" w:hAnsi="Sylfaen" w:cs="Calibri"/>
                <w:color w:val="000000"/>
              </w:rPr>
            </w:pPr>
          </w:p>
        </w:tc>
        <w:tc>
          <w:tcPr>
            <w:tcW w:w="2520" w:type="dxa"/>
            <w:tcBorders>
              <w:top w:val="nil"/>
              <w:left w:val="nil"/>
              <w:bottom w:val="single" w:sz="4" w:space="0" w:color="auto"/>
              <w:right w:val="single" w:sz="4" w:space="0" w:color="auto"/>
            </w:tcBorders>
            <w:shd w:val="clear" w:color="auto" w:fill="auto"/>
            <w:vAlign w:val="center"/>
            <w:hideMark/>
          </w:tcPr>
          <w:p w14:paraId="1B02A450" w14:textId="77777777"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506458.3926</w:t>
            </w:r>
          </w:p>
        </w:tc>
        <w:tc>
          <w:tcPr>
            <w:tcW w:w="2250" w:type="dxa"/>
            <w:tcBorders>
              <w:top w:val="nil"/>
              <w:left w:val="nil"/>
              <w:bottom w:val="single" w:sz="4" w:space="0" w:color="auto"/>
              <w:right w:val="single" w:sz="4" w:space="0" w:color="auto"/>
            </w:tcBorders>
            <w:shd w:val="clear" w:color="auto" w:fill="auto"/>
            <w:vAlign w:val="center"/>
            <w:hideMark/>
          </w:tcPr>
          <w:p w14:paraId="4F665CF7" w14:textId="00339A77"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4604383.071</w:t>
            </w:r>
            <w:r w:rsidR="007D3D14">
              <w:rPr>
                <w:rFonts w:ascii="Sylfaen" w:eastAsia="Times New Roman" w:hAnsi="Sylfaen" w:cs="Calibri"/>
                <w:color w:val="000000"/>
                <w:lang w:val="ka-GE"/>
              </w:rPr>
              <w:t>2</w:t>
            </w:r>
          </w:p>
        </w:tc>
      </w:tr>
      <w:tr w:rsidR="00FA0F47" w:rsidRPr="00377599" w14:paraId="4B69B414" w14:textId="77777777" w:rsidTr="00FA0F47">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705B1794" w14:textId="77777777" w:rsidR="00FA0F47" w:rsidRPr="00377599" w:rsidRDefault="00FA0F47" w:rsidP="00FA0F47">
            <w:pPr>
              <w:spacing w:after="0" w:line="240" w:lineRule="auto"/>
              <w:rPr>
                <w:rFonts w:ascii="Sylfaen" w:eastAsia="Times New Roman" w:hAnsi="Sylfaen" w:cs="Calibri"/>
                <w:color w:val="000000"/>
              </w:rPr>
            </w:pPr>
          </w:p>
        </w:tc>
        <w:tc>
          <w:tcPr>
            <w:tcW w:w="2520" w:type="dxa"/>
            <w:tcBorders>
              <w:top w:val="nil"/>
              <w:left w:val="nil"/>
              <w:bottom w:val="single" w:sz="4" w:space="0" w:color="auto"/>
              <w:right w:val="single" w:sz="4" w:space="0" w:color="auto"/>
            </w:tcBorders>
            <w:shd w:val="clear" w:color="auto" w:fill="auto"/>
            <w:vAlign w:val="center"/>
            <w:hideMark/>
          </w:tcPr>
          <w:p w14:paraId="71A48465" w14:textId="77777777"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506732.0475</w:t>
            </w:r>
          </w:p>
        </w:tc>
        <w:tc>
          <w:tcPr>
            <w:tcW w:w="2250" w:type="dxa"/>
            <w:tcBorders>
              <w:top w:val="nil"/>
              <w:left w:val="nil"/>
              <w:bottom w:val="single" w:sz="4" w:space="0" w:color="auto"/>
              <w:right w:val="single" w:sz="4" w:space="0" w:color="auto"/>
            </w:tcBorders>
            <w:shd w:val="clear" w:color="auto" w:fill="auto"/>
            <w:vAlign w:val="center"/>
            <w:hideMark/>
          </w:tcPr>
          <w:p w14:paraId="4F780BCE" w14:textId="2F52D506" w:rsidR="00FA0F47" w:rsidRPr="00377599" w:rsidRDefault="007D3D14" w:rsidP="00FA0F47">
            <w:pPr>
              <w:spacing w:after="0" w:line="240" w:lineRule="auto"/>
              <w:jc w:val="center"/>
              <w:rPr>
                <w:rFonts w:ascii="Sylfaen" w:eastAsia="Times New Roman" w:hAnsi="Sylfaen" w:cs="Calibri"/>
                <w:color w:val="000000"/>
              </w:rPr>
            </w:pPr>
            <w:r>
              <w:rPr>
                <w:rFonts w:ascii="Sylfaen" w:eastAsia="Times New Roman" w:hAnsi="Sylfaen" w:cs="Calibri"/>
                <w:color w:val="000000"/>
                <w:lang w:val="ka-GE"/>
              </w:rPr>
              <w:t>4604572.3127</w:t>
            </w:r>
          </w:p>
        </w:tc>
      </w:tr>
      <w:tr w:rsidR="00FA0F47" w:rsidRPr="00377599" w14:paraId="00817C3A" w14:textId="77777777" w:rsidTr="00FA0F47">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312E3FBA" w14:textId="77777777" w:rsidR="00FA0F47" w:rsidRPr="00377599" w:rsidRDefault="00FA0F47" w:rsidP="00FA0F47">
            <w:pPr>
              <w:spacing w:after="0" w:line="240" w:lineRule="auto"/>
              <w:rPr>
                <w:rFonts w:ascii="Sylfaen" w:eastAsia="Times New Roman" w:hAnsi="Sylfaen" w:cs="Calibri"/>
                <w:color w:val="000000"/>
              </w:rPr>
            </w:pPr>
          </w:p>
        </w:tc>
        <w:tc>
          <w:tcPr>
            <w:tcW w:w="2520" w:type="dxa"/>
            <w:tcBorders>
              <w:top w:val="nil"/>
              <w:left w:val="nil"/>
              <w:bottom w:val="single" w:sz="4" w:space="0" w:color="auto"/>
              <w:right w:val="single" w:sz="4" w:space="0" w:color="auto"/>
            </w:tcBorders>
            <w:shd w:val="clear" w:color="auto" w:fill="auto"/>
            <w:vAlign w:val="center"/>
            <w:hideMark/>
          </w:tcPr>
          <w:p w14:paraId="564FA1F4" w14:textId="77777777"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506630.5109</w:t>
            </w:r>
          </w:p>
        </w:tc>
        <w:tc>
          <w:tcPr>
            <w:tcW w:w="2250" w:type="dxa"/>
            <w:tcBorders>
              <w:top w:val="nil"/>
              <w:left w:val="nil"/>
              <w:bottom w:val="single" w:sz="4" w:space="0" w:color="auto"/>
              <w:right w:val="single" w:sz="4" w:space="0" w:color="auto"/>
            </w:tcBorders>
            <w:shd w:val="clear" w:color="auto" w:fill="auto"/>
            <w:vAlign w:val="center"/>
            <w:hideMark/>
          </w:tcPr>
          <w:p w14:paraId="4804F03F" w14:textId="614E7DC9" w:rsidR="00FA0F47" w:rsidRPr="00377599" w:rsidRDefault="007D3D14" w:rsidP="00FA0F47">
            <w:pPr>
              <w:spacing w:after="0" w:line="240" w:lineRule="auto"/>
              <w:jc w:val="center"/>
              <w:rPr>
                <w:rFonts w:ascii="Sylfaen" w:eastAsia="Times New Roman" w:hAnsi="Sylfaen" w:cs="Calibri"/>
                <w:color w:val="000000"/>
              </w:rPr>
            </w:pPr>
            <w:r>
              <w:rPr>
                <w:rFonts w:ascii="Sylfaen" w:eastAsia="Times New Roman" w:hAnsi="Sylfaen" w:cs="Calibri"/>
                <w:color w:val="000000"/>
                <w:lang w:val="ka-GE"/>
              </w:rPr>
              <w:t>4604713.7105</w:t>
            </w:r>
          </w:p>
        </w:tc>
      </w:tr>
      <w:tr w:rsidR="00FA0F47" w:rsidRPr="00377599" w14:paraId="235F80BB" w14:textId="77777777" w:rsidTr="00FA0F47">
        <w:trPr>
          <w:trHeight w:val="30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28780A9" w14:textId="5EC9F507" w:rsidR="00FA0F47" w:rsidRPr="00377599" w:rsidRDefault="00377599" w:rsidP="00FA0F47">
            <w:pPr>
              <w:spacing w:after="0" w:line="240" w:lineRule="auto"/>
              <w:jc w:val="center"/>
              <w:rPr>
                <w:rFonts w:ascii="Sylfaen" w:eastAsia="Times New Roman" w:hAnsi="Sylfaen" w:cs="Calibri"/>
                <w:b/>
                <w:color w:val="000000"/>
              </w:rPr>
            </w:pPr>
            <w:r w:rsidRPr="00377599">
              <w:rPr>
                <w:rFonts w:ascii="Sylfaen" w:eastAsia="Times New Roman" w:hAnsi="Sylfaen" w:cs="Sylfaen"/>
                <w:b/>
                <w:color w:val="000000"/>
              </w:rPr>
              <w:t>S=</w:t>
            </w:r>
            <w:r w:rsidR="00FA0F47" w:rsidRPr="00377599">
              <w:rPr>
                <w:rFonts w:ascii="Sylfaen" w:eastAsia="Times New Roman" w:hAnsi="Sylfaen" w:cs="Sylfaen"/>
                <w:b/>
                <w:color w:val="000000"/>
              </w:rPr>
              <w:t>51 340 კვ.მ</w:t>
            </w:r>
          </w:p>
        </w:tc>
      </w:tr>
      <w:tr w:rsidR="00FA0F47" w:rsidRPr="00377599" w14:paraId="0041423B" w14:textId="77777777" w:rsidTr="00FA0F47">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21DA40CA" w14:textId="77777777"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Sylfaen"/>
                <w:color w:val="000000"/>
              </w:rPr>
              <w:t>VI უბანი</w:t>
            </w:r>
          </w:p>
        </w:tc>
        <w:tc>
          <w:tcPr>
            <w:tcW w:w="2520" w:type="dxa"/>
            <w:tcBorders>
              <w:top w:val="nil"/>
              <w:left w:val="nil"/>
              <w:bottom w:val="single" w:sz="4" w:space="0" w:color="auto"/>
              <w:right w:val="single" w:sz="4" w:space="0" w:color="auto"/>
            </w:tcBorders>
            <w:shd w:val="clear" w:color="auto" w:fill="auto"/>
            <w:vAlign w:val="center"/>
            <w:hideMark/>
          </w:tcPr>
          <w:p w14:paraId="4CF44F13" w14:textId="4CA7290F" w:rsidR="00FA0F47" w:rsidRPr="007D3D14" w:rsidRDefault="00FA0F47" w:rsidP="00FA0F47">
            <w:pPr>
              <w:spacing w:after="0" w:line="240" w:lineRule="auto"/>
              <w:jc w:val="center"/>
              <w:rPr>
                <w:rFonts w:ascii="Sylfaen" w:eastAsia="Times New Roman" w:hAnsi="Sylfaen" w:cs="Calibri"/>
                <w:color w:val="002060"/>
              </w:rPr>
            </w:pPr>
            <w:r w:rsidRPr="003174E8">
              <w:rPr>
                <w:rFonts w:ascii="Sylfaen" w:eastAsia="Times New Roman" w:hAnsi="Sylfaen" w:cs="Calibri"/>
                <w:lang w:val="ka-GE"/>
              </w:rPr>
              <w:t>508240</w:t>
            </w:r>
            <w:r w:rsidR="00377599" w:rsidRPr="003174E8">
              <w:rPr>
                <w:rFonts w:ascii="Sylfaen" w:eastAsia="Times New Roman" w:hAnsi="Sylfaen" w:cs="Calibri"/>
                <w:lang w:val="ka-GE"/>
              </w:rPr>
              <w:t>.0000</w:t>
            </w:r>
          </w:p>
        </w:tc>
        <w:tc>
          <w:tcPr>
            <w:tcW w:w="2250" w:type="dxa"/>
            <w:tcBorders>
              <w:top w:val="nil"/>
              <w:left w:val="nil"/>
              <w:bottom w:val="single" w:sz="4" w:space="0" w:color="auto"/>
              <w:right w:val="single" w:sz="4" w:space="0" w:color="auto"/>
            </w:tcBorders>
            <w:shd w:val="clear" w:color="auto" w:fill="auto"/>
            <w:vAlign w:val="center"/>
            <w:hideMark/>
          </w:tcPr>
          <w:p w14:paraId="538A6B3F" w14:textId="18162671"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4604340</w:t>
            </w:r>
            <w:r w:rsidR="007D3D14">
              <w:rPr>
                <w:rFonts w:ascii="Sylfaen" w:eastAsia="Times New Roman" w:hAnsi="Sylfaen" w:cs="Calibri"/>
                <w:color w:val="000000"/>
                <w:lang w:val="ka-GE"/>
              </w:rPr>
              <w:t>.00</w:t>
            </w:r>
            <w:r w:rsidR="00377599">
              <w:rPr>
                <w:rFonts w:ascii="Sylfaen" w:eastAsia="Times New Roman" w:hAnsi="Sylfaen" w:cs="Calibri"/>
                <w:color w:val="000000"/>
                <w:lang w:val="ka-GE"/>
              </w:rPr>
              <w:t>00</w:t>
            </w:r>
          </w:p>
        </w:tc>
      </w:tr>
      <w:tr w:rsidR="00FA0F47" w:rsidRPr="00377599" w14:paraId="0B2C3662" w14:textId="77777777" w:rsidTr="00FA0F47">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62968BF3" w14:textId="77777777" w:rsidR="00FA0F47" w:rsidRPr="00377599" w:rsidRDefault="00FA0F47" w:rsidP="00FA0F47">
            <w:pPr>
              <w:spacing w:after="0" w:line="240" w:lineRule="auto"/>
              <w:rPr>
                <w:rFonts w:ascii="Sylfaen" w:eastAsia="Times New Roman" w:hAnsi="Sylfaen" w:cs="Calibri"/>
                <w:color w:val="000000"/>
              </w:rPr>
            </w:pPr>
          </w:p>
        </w:tc>
        <w:tc>
          <w:tcPr>
            <w:tcW w:w="2520" w:type="dxa"/>
            <w:tcBorders>
              <w:top w:val="nil"/>
              <w:left w:val="nil"/>
              <w:bottom w:val="single" w:sz="4" w:space="0" w:color="auto"/>
              <w:right w:val="single" w:sz="4" w:space="0" w:color="auto"/>
            </w:tcBorders>
            <w:shd w:val="clear" w:color="auto" w:fill="auto"/>
            <w:vAlign w:val="center"/>
            <w:hideMark/>
          </w:tcPr>
          <w:p w14:paraId="4483E429" w14:textId="77777777"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508364.2302</w:t>
            </w:r>
          </w:p>
        </w:tc>
        <w:tc>
          <w:tcPr>
            <w:tcW w:w="2250" w:type="dxa"/>
            <w:tcBorders>
              <w:top w:val="nil"/>
              <w:left w:val="nil"/>
              <w:bottom w:val="single" w:sz="4" w:space="0" w:color="auto"/>
              <w:right w:val="single" w:sz="4" w:space="0" w:color="auto"/>
            </w:tcBorders>
            <w:shd w:val="clear" w:color="auto" w:fill="auto"/>
            <w:vAlign w:val="center"/>
            <w:hideMark/>
          </w:tcPr>
          <w:p w14:paraId="12D4DCED" w14:textId="69E5E729" w:rsidR="00FA0F47" w:rsidRPr="00377599" w:rsidRDefault="007D3D14" w:rsidP="00FA0F47">
            <w:pPr>
              <w:spacing w:after="0" w:line="240" w:lineRule="auto"/>
              <w:jc w:val="center"/>
              <w:rPr>
                <w:rFonts w:ascii="Sylfaen" w:eastAsia="Times New Roman" w:hAnsi="Sylfaen" w:cs="Calibri"/>
                <w:color w:val="000000"/>
              </w:rPr>
            </w:pPr>
            <w:r>
              <w:rPr>
                <w:rFonts w:ascii="Sylfaen" w:eastAsia="Times New Roman" w:hAnsi="Sylfaen" w:cs="Calibri"/>
                <w:color w:val="000000"/>
                <w:lang w:val="ka-GE"/>
              </w:rPr>
              <w:t>4604390.7248</w:t>
            </w:r>
          </w:p>
        </w:tc>
      </w:tr>
      <w:tr w:rsidR="00FA0F47" w:rsidRPr="00377599" w14:paraId="0540A855" w14:textId="77777777" w:rsidTr="00FA0F47">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3A2F0F9D" w14:textId="77777777" w:rsidR="00FA0F47" w:rsidRPr="00377599" w:rsidRDefault="00FA0F47" w:rsidP="00FA0F47">
            <w:pPr>
              <w:spacing w:after="0" w:line="240" w:lineRule="auto"/>
              <w:rPr>
                <w:rFonts w:ascii="Sylfaen" w:eastAsia="Times New Roman" w:hAnsi="Sylfaen" w:cs="Calibri"/>
                <w:color w:val="000000"/>
              </w:rPr>
            </w:pPr>
          </w:p>
        </w:tc>
        <w:tc>
          <w:tcPr>
            <w:tcW w:w="2520" w:type="dxa"/>
            <w:tcBorders>
              <w:top w:val="nil"/>
              <w:left w:val="nil"/>
              <w:bottom w:val="single" w:sz="4" w:space="0" w:color="auto"/>
              <w:right w:val="single" w:sz="4" w:space="0" w:color="auto"/>
            </w:tcBorders>
            <w:shd w:val="clear" w:color="auto" w:fill="auto"/>
            <w:vAlign w:val="center"/>
            <w:hideMark/>
          </w:tcPr>
          <w:p w14:paraId="3A76D4D9" w14:textId="77777777"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508484.3606</w:t>
            </w:r>
          </w:p>
        </w:tc>
        <w:tc>
          <w:tcPr>
            <w:tcW w:w="2250" w:type="dxa"/>
            <w:tcBorders>
              <w:top w:val="nil"/>
              <w:left w:val="nil"/>
              <w:bottom w:val="single" w:sz="4" w:space="0" w:color="auto"/>
              <w:right w:val="single" w:sz="4" w:space="0" w:color="auto"/>
            </w:tcBorders>
            <w:shd w:val="clear" w:color="auto" w:fill="auto"/>
            <w:vAlign w:val="center"/>
            <w:hideMark/>
          </w:tcPr>
          <w:p w14:paraId="7BD0685D" w14:textId="0DD9B2BA"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4604169.794</w:t>
            </w:r>
            <w:r w:rsidR="007D3D14">
              <w:rPr>
                <w:rFonts w:ascii="Sylfaen" w:eastAsia="Times New Roman" w:hAnsi="Sylfaen" w:cs="Calibri"/>
                <w:color w:val="000000"/>
                <w:lang w:val="ka-GE"/>
              </w:rPr>
              <w:t>0</w:t>
            </w:r>
          </w:p>
        </w:tc>
      </w:tr>
      <w:tr w:rsidR="00FA0F47" w:rsidRPr="00377599" w14:paraId="479A1B9C" w14:textId="77777777" w:rsidTr="00FA0F47">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1C8671C3" w14:textId="77777777" w:rsidR="00FA0F47" w:rsidRPr="00377599" w:rsidRDefault="00FA0F47" w:rsidP="00FA0F47">
            <w:pPr>
              <w:spacing w:after="0" w:line="240" w:lineRule="auto"/>
              <w:rPr>
                <w:rFonts w:ascii="Sylfaen" w:eastAsia="Times New Roman" w:hAnsi="Sylfaen" w:cs="Calibri"/>
                <w:color w:val="000000"/>
              </w:rPr>
            </w:pPr>
          </w:p>
        </w:tc>
        <w:tc>
          <w:tcPr>
            <w:tcW w:w="2520" w:type="dxa"/>
            <w:tcBorders>
              <w:top w:val="nil"/>
              <w:left w:val="nil"/>
              <w:bottom w:val="single" w:sz="4" w:space="0" w:color="auto"/>
              <w:right w:val="single" w:sz="4" w:space="0" w:color="auto"/>
            </w:tcBorders>
            <w:shd w:val="clear" w:color="auto" w:fill="auto"/>
            <w:vAlign w:val="center"/>
            <w:hideMark/>
          </w:tcPr>
          <w:p w14:paraId="6CC7181C" w14:textId="77777777"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508358.0408</w:t>
            </w:r>
          </w:p>
        </w:tc>
        <w:tc>
          <w:tcPr>
            <w:tcW w:w="2250" w:type="dxa"/>
            <w:tcBorders>
              <w:top w:val="nil"/>
              <w:left w:val="nil"/>
              <w:bottom w:val="single" w:sz="4" w:space="0" w:color="auto"/>
              <w:right w:val="single" w:sz="4" w:space="0" w:color="auto"/>
            </w:tcBorders>
            <w:shd w:val="clear" w:color="auto" w:fill="auto"/>
            <w:vAlign w:val="center"/>
            <w:hideMark/>
          </w:tcPr>
          <w:p w14:paraId="2CF4D4F2" w14:textId="7436CD96" w:rsidR="00FA0F47" w:rsidRPr="00377599" w:rsidRDefault="00FA0F47" w:rsidP="00FA0F47">
            <w:pPr>
              <w:spacing w:after="0" w:line="240" w:lineRule="auto"/>
              <w:jc w:val="center"/>
              <w:rPr>
                <w:rFonts w:ascii="Sylfaen" w:eastAsia="Times New Roman" w:hAnsi="Sylfaen" w:cs="Calibri"/>
                <w:color w:val="000000"/>
              </w:rPr>
            </w:pPr>
            <w:r w:rsidRPr="00377599">
              <w:rPr>
                <w:rFonts w:ascii="Sylfaen" w:eastAsia="Times New Roman" w:hAnsi="Sylfaen" w:cs="Calibri"/>
                <w:color w:val="000000"/>
                <w:lang w:val="ka-GE"/>
              </w:rPr>
              <w:t>4604101.108</w:t>
            </w:r>
            <w:r w:rsidR="007D3D14">
              <w:rPr>
                <w:rFonts w:ascii="Sylfaen" w:eastAsia="Times New Roman" w:hAnsi="Sylfaen" w:cs="Calibri"/>
                <w:color w:val="000000"/>
                <w:lang w:val="ka-GE"/>
              </w:rPr>
              <w:t>0</w:t>
            </w:r>
          </w:p>
        </w:tc>
      </w:tr>
      <w:tr w:rsidR="00FA0F47" w:rsidRPr="00377599" w14:paraId="7A359F5F" w14:textId="77777777" w:rsidTr="00FA0F47">
        <w:trPr>
          <w:trHeight w:val="30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7E220563" w14:textId="77777777" w:rsidR="00FA0F47" w:rsidRPr="00377599" w:rsidRDefault="00FA0F47" w:rsidP="00FA0F47">
            <w:pPr>
              <w:spacing w:after="0" w:line="240" w:lineRule="auto"/>
              <w:jc w:val="center"/>
              <w:rPr>
                <w:rFonts w:ascii="Sylfaen" w:eastAsia="Times New Roman" w:hAnsi="Sylfaen" w:cs="Calibri"/>
                <w:b/>
                <w:color w:val="000000"/>
              </w:rPr>
            </w:pPr>
            <w:r w:rsidRPr="00377599">
              <w:rPr>
                <w:rFonts w:ascii="Sylfaen" w:eastAsia="Times New Roman" w:hAnsi="Sylfaen" w:cs="Sylfaen"/>
                <w:b/>
                <w:color w:val="000000"/>
              </w:rPr>
              <w:t>35 910 კვ.მ</w:t>
            </w:r>
          </w:p>
        </w:tc>
      </w:tr>
    </w:tbl>
    <w:p w14:paraId="680B82E6" w14:textId="34946CDE" w:rsidR="004C252F" w:rsidRDefault="004C252F" w:rsidP="00737EB0">
      <w:pPr>
        <w:spacing w:line="360" w:lineRule="auto"/>
        <w:ind w:left="360"/>
        <w:jc w:val="both"/>
        <w:rPr>
          <w:rFonts w:ascii="Sylfaen" w:hAnsi="Sylfaen" w:cs="Sylfaen"/>
          <w:lang w:val="ka-GE"/>
        </w:rPr>
      </w:pPr>
    </w:p>
    <w:p w14:paraId="7CF49667" w14:textId="77777777" w:rsidR="004C252F" w:rsidRPr="004C252F" w:rsidRDefault="004C252F" w:rsidP="004C252F">
      <w:pPr>
        <w:rPr>
          <w:rFonts w:ascii="Sylfaen" w:hAnsi="Sylfaen" w:cs="Sylfaen"/>
          <w:lang w:val="ka-GE"/>
        </w:rPr>
      </w:pPr>
    </w:p>
    <w:p w14:paraId="44678DC5" w14:textId="77777777" w:rsidR="004C252F" w:rsidRPr="004C252F" w:rsidRDefault="004C252F" w:rsidP="004C252F">
      <w:pPr>
        <w:rPr>
          <w:rFonts w:ascii="Sylfaen" w:hAnsi="Sylfaen" w:cs="Sylfaen"/>
          <w:lang w:val="ka-GE"/>
        </w:rPr>
      </w:pPr>
    </w:p>
    <w:p w14:paraId="1E1E89AC" w14:textId="77777777" w:rsidR="004C252F" w:rsidRPr="004C252F" w:rsidRDefault="004C252F" w:rsidP="004C252F">
      <w:pPr>
        <w:rPr>
          <w:rFonts w:ascii="Sylfaen" w:hAnsi="Sylfaen" w:cs="Sylfaen"/>
          <w:lang w:val="ka-GE"/>
        </w:rPr>
      </w:pPr>
    </w:p>
    <w:p w14:paraId="18FAB59E" w14:textId="77777777" w:rsidR="004C252F" w:rsidRPr="004C252F" w:rsidRDefault="004C252F" w:rsidP="004C252F">
      <w:pPr>
        <w:rPr>
          <w:rFonts w:ascii="Sylfaen" w:hAnsi="Sylfaen" w:cs="Sylfaen"/>
          <w:lang w:val="ka-GE"/>
        </w:rPr>
      </w:pPr>
    </w:p>
    <w:p w14:paraId="1C74C7AE" w14:textId="77777777" w:rsidR="004C252F" w:rsidRPr="004C252F" w:rsidRDefault="004C252F" w:rsidP="004C252F">
      <w:pPr>
        <w:rPr>
          <w:rFonts w:ascii="Sylfaen" w:hAnsi="Sylfaen" w:cs="Sylfaen"/>
          <w:lang w:val="ka-GE"/>
        </w:rPr>
      </w:pPr>
    </w:p>
    <w:p w14:paraId="431C6903" w14:textId="77777777" w:rsidR="004C252F" w:rsidRPr="004C252F" w:rsidRDefault="004C252F" w:rsidP="004C252F">
      <w:pPr>
        <w:rPr>
          <w:rFonts w:ascii="Sylfaen" w:hAnsi="Sylfaen" w:cs="Sylfaen"/>
          <w:lang w:val="ka-GE"/>
        </w:rPr>
      </w:pPr>
    </w:p>
    <w:p w14:paraId="136C0576" w14:textId="77777777" w:rsidR="003749CA" w:rsidRDefault="003749CA" w:rsidP="00A9167B">
      <w:pPr>
        <w:spacing w:line="360" w:lineRule="auto"/>
        <w:ind w:left="360"/>
        <w:jc w:val="both"/>
        <w:rPr>
          <w:rFonts w:ascii="Sylfaen" w:hAnsi="Sylfaen" w:cs="Sylfaen"/>
          <w:lang w:val="ka-GE"/>
        </w:rPr>
        <w:sectPr w:rsidR="003749CA" w:rsidSect="0008582E">
          <w:headerReference w:type="default" r:id="rId8"/>
          <w:pgSz w:w="12240" w:h="15840"/>
          <w:pgMar w:top="810" w:right="850" w:bottom="810" w:left="1260" w:header="720" w:footer="720" w:gutter="0"/>
          <w:cols w:space="720"/>
          <w:docGrid w:linePitch="360"/>
        </w:sectPr>
      </w:pPr>
    </w:p>
    <w:p w14:paraId="25BA1F10" w14:textId="77777777" w:rsidR="00FA0F47" w:rsidRDefault="003749CA" w:rsidP="003749CA">
      <w:pPr>
        <w:tabs>
          <w:tab w:val="left" w:pos="270"/>
        </w:tabs>
        <w:spacing w:line="360" w:lineRule="auto"/>
        <w:ind w:left="360" w:hanging="90"/>
        <w:jc w:val="center"/>
        <w:rPr>
          <w:rFonts w:ascii="Sylfaen" w:hAnsi="Sylfaen" w:cs="Sylfaen"/>
          <w:noProof/>
        </w:rPr>
      </w:pPr>
      <w:r>
        <w:rPr>
          <w:rFonts w:ascii="Sylfaen" w:hAnsi="Sylfaen" w:cs="Sylfaen"/>
          <w:noProof/>
        </w:rPr>
        <w:lastRenderedPageBreak/>
        <w:softHyphen/>
      </w:r>
      <w:r>
        <w:rPr>
          <w:rFonts w:ascii="Sylfaen" w:hAnsi="Sylfaen" w:cs="Sylfaen"/>
          <w:noProof/>
        </w:rPr>
        <w:softHyphen/>
      </w:r>
      <w:r>
        <w:rPr>
          <w:rFonts w:ascii="Sylfaen" w:hAnsi="Sylfaen" w:cs="Sylfaen"/>
          <w:noProof/>
        </w:rPr>
        <w:softHyphen/>
      </w:r>
      <w:r>
        <w:rPr>
          <w:rFonts w:ascii="Sylfaen" w:hAnsi="Sylfaen" w:cs="Sylfaen"/>
          <w:noProof/>
        </w:rPr>
        <w:softHyphen/>
      </w:r>
      <w:r w:rsidR="00FA0F47" w:rsidRPr="003749CA">
        <w:rPr>
          <w:rFonts w:ascii="Sylfaen" w:hAnsi="Sylfaen" w:cs="Sylfaen"/>
          <w:noProof/>
        </w:rPr>
        <w:drawing>
          <wp:inline distT="0" distB="0" distL="0" distR="0" wp14:anchorId="003AF13B" wp14:editId="62976DB5">
            <wp:extent cx="8229600" cy="5581650"/>
            <wp:effectExtent l="0" t="0" r="0" b="0"/>
            <wp:docPr id="1" name="Picture 1" descr="C:\Users\User\Desktop\2051 (1)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51 (1)_00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31896" cy="5583207"/>
                    </a:xfrm>
                    <a:prstGeom prst="rect">
                      <a:avLst/>
                    </a:prstGeom>
                    <a:noFill/>
                    <a:ln>
                      <a:noFill/>
                    </a:ln>
                  </pic:spPr>
                </pic:pic>
              </a:graphicData>
            </a:graphic>
          </wp:inline>
        </w:drawing>
      </w:r>
    </w:p>
    <w:p w14:paraId="75BB1394" w14:textId="7313A8A4" w:rsidR="00DE5AB5" w:rsidRPr="007D3D14" w:rsidRDefault="00FA0F47" w:rsidP="00FA0F47">
      <w:pPr>
        <w:tabs>
          <w:tab w:val="left" w:pos="270"/>
        </w:tabs>
        <w:spacing w:line="360" w:lineRule="auto"/>
        <w:ind w:left="360" w:hanging="90"/>
        <w:jc w:val="center"/>
        <w:rPr>
          <w:rFonts w:ascii="Sylfaen" w:hAnsi="Sylfaen" w:cs="Sylfaen"/>
          <w:noProof/>
          <w:color w:val="0070C0"/>
          <w:lang w:val="ka-GE"/>
        </w:rPr>
      </w:pPr>
      <w:r w:rsidRPr="007D3D14">
        <w:rPr>
          <w:rFonts w:ascii="Sylfaen" w:hAnsi="Sylfaen" w:cs="Sylfaen"/>
          <w:noProof/>
          <w:color w:val="0070C0"/>
          <w:lang w:val="ka-GE"/>
        </w:rPr>
        <w:t>სურ.</w:t>
      </w:r>
      <w:r w:rsidR="003174E8">
        <w:rPr>
          <w:rFonts w:ascii="Sylfaen" w:hAnsi="Sylfaen" w:cs="Sylfaen"/>
          <w:noProof/>
          <w:color w:val="0070C0"/>
          <w:lang w:val="ka-GE"/>
        </w:rPr>
        <w:t xml:space="preserve"> </w:t>
      </w:r>
      <w:r w:rsidR="003174E8" w:rsidRPr="009B2A9D">
        <w:rPr>
          <w:rFonts w:ascii="Sylfaen" w:hAnsi="Sylfaen" w:cs="Sylfaen"/>
          <w:color w:val="0070C0"/>
          <w:sz w:val="20"/>
          <w:szCs w:val="20"/>
          <w:lang w:val="ka-GE"/>
        </w:rPr>
        <w:t>N</w:t>
      </w:r>
      <w:r w:rsidRPr="007D3D14">
        <w:rPr>
          <w:rFonts w:ascii="Sylfaen" w:hAnsi="Sylfaen" w:cs="Sylfaen"/>
          <w:noProof/>
          <w:color w:val="0070C0"/>
          <w:lang w:val="ka-GE"/>
        </w:rPr>
        <w:t xml:space="preserve"> 1 - საპროექტო ტერიტორიის ტოპოგაფიული რუკა</w:t>
      </w:r>
    </w:p>
    <w:p w14:paraId="713631F4" w14:textId="3663DCC2" w:rsidR="00DE5AB5" w:rsidRDefault="00DE5AB5" w:rsidP="00FA0F47">
      <w:pPr>
        <w:tabs>
          <w:tab w:val="left" w:pos="270"/>
        </w:tabs>
        <w:spacing w:line="360" w:lineRule="auto"/>
        <w:ind w:left="360" w:hanging="90"/>
        <w:jc w:val="center"/>
        <w:rPr>
          <w:rFonts w:ascii="Sylfaen" w:hAnsi="Sylfaen" w:cs="Sylfaen"/>
          <w:noProof/>
          <w:lang w:val="ka-GE"/>
        </w:rPr>
      </w:pPr>
      <w:r w:rsidRPr="00DE5AB5">
        <w:rPr>
          <w:rFonts w:ascii="Sylfaen" w:hAnsi="Sylfaen" w:cs="Sylfaen"/>
          <w:noProof/>
        </w:rPr>
        <w:lastRenderedPageBreak/>
        <w:drawing>
          <wp:inline distT="0" distB="0" distL="0" distR="0" wp14:anchorId="5420C207" wp14:editId="062144A6">
            <wp:extent cx="6553200" cy="4914900"/>
            <wp:effectExtent l="0" t="0" r="0" b="0"/>
            <wp:docPr id="3" name="Picture 3" descr="C:\Users\User\Desktop\1 უბან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უბანი.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55306" cy="4916480"/>
                    </a:xfrm>
                    <a:prstGeom prst="rect">
                      <a:avLst/>
                    </a:prstGeom>
                    <a:noFill/>
                    <a:ln>
                      <a:noFill/>
                    </a:ln>
                  </pic:spPr>
                </pic:pic>
              </a:graphicData>
            </a:graphic>
          </wp:inline>
        </w:drawing>
      </w:r>
    </w:p>
    <w:p w14:paraId="36621774" w14:textId="5E7ACF5B" w:rsidR="00DE5AB5" w:rsidRPr="007D3D14" w:rsidRDefault="00DE5AB5" w:rsidP="00FA0F47">
      <w:pPr>
        <w:tabs>
          <w:tab w:val="left" w:pos="270"/>
        </w:tabs>
        <w:spacing w:line="360" w:lineRule="auto"/>
        <w:ind w:left="360" w:hanging="90"/>
        <w:jc w:val="center"/>
        <w:rPr>
          <w:rFonts w:ascii="Sylfaen" w:hAnsi="Sylfaen" w:cs="Sylfaen"/>
          <w:noProof/>
          <w:color w:val="0070C0"/>
          <w:lang w:val="ka-GE"/>
        </w:rPr>
      </w:pPr>
      <w:r w:rsidRPr="007D3D14">
        <w:rPr>
          <w:rFonts w:ascii="Sylfaen" w:hAnsi="Sylfaen" w:cs="Sylfaen"/>
          <w:noProof/>
          <w:color w:val="0070C0"/>
          <w:lang w:val="ka-GE"/>
        </w:rPr>
        <w:t>სურ.</w:t>
      </w:r>
      <w:r w:rsidR="003174E8" w:rsidRPr="003174E8">
        <w:rPr>
          <w:rFonts w:ascii="Sylfaen" w:hAnsi="Sylfaen" w:cs="Sylfaen"/>
          <w:color w:val="0070C0"/>
          <w:sz w:val="20"/>
          <w:szCs w:val="20"/>
          <w:lang w:val="ka-GE"/>
        </w:rPr>
        <w:t xml:space="preserve"> </w:t>
      </w:r>
      <w:r w:rsidR="003174E8" w:rsidRPr="009B2A9D">
        <w:rPr>
          <w:rFonts w:ascii="Sylfaen" w:hAnsi="Sylfaen" w:cs="Sylfaen"/>
          <w:color w:val="0070C0"/>
          <w:sz w:val="20"/>
          <w:szCs w:val="20"/>
          <w:lang w:val="ka-GE"/>
        </w:rPr>
        <w:t>N</w:t>
      </w:r>
      <w:r w:rsidRPr="007D3D14">
        <w:rPr>
          <w:rFonts w:ascii="Sylfaen" w:hAnsi="Sylfaen" w:cs="Sylfaen"/>
          <w:noProof/>
          <w:color w:val="0070C0"/>
          <w:lang w:val="ka-GE"/>
        </w:rPr>
        <w:t xml:space="preserve"> 2 - საპროექტო ტერიტორიის </w:t>
      </w:r>
      <w:r w:rsidRPr="007D3D14">
        <w:rPr>
          <w:rFonts w:ascii="Sylfaen" w:hAnsi="Sylfaen" w:cs="Sylfaen"/>
          <w:noProof/>
          <w:color w:val="0070C0"/>
        </w:rPr>
        <w:t xml:space="preserve">I </w:t>
      </w:r>
      <w:r w:rsidRPr="007D3D14">
        <w:rPr>
          <w:rFonts w:ascii="Sylfaen" w:hAnsi="Sylfaen" w:cs="Sylfaen"/>
          <w:noProof/>
          <w:color w:val="0070C0"/>
          <w:lang w:val="ka-GE"/>
        </w:rPr>
        <w:t>უბანი</w:t>
      </w:r>
    </w:p>
    <w:p w14:paraId="0E807524" w14:textId="77777777" w:rsidR="00DE5AB5" w:rsidRDefault="00DE5AB5" w:rsidP="00FA0F47">
      <w:pPr>
        <w:tabs>
          <w:tab w:val="left" w:pos="270"/>
        </w:tabs>
        <w:spacing w:line="360" w:lineRule="auto"/>
        <w:ind w:left="360" w:hanging="90"/>
        <w:jc w:val="center"/>
        <w:rPr>
          <w:rFonts w:ascii="Sylfaen" w:hAnsi="Sylfaen" w:cs="Sylfaen"/>
          <w:noProof/>
          <w:lang w:val="ka-GE"/>
        </w:rPr>
      </w:pPr>
    </w:p>
    <w:p w14:paraId="138439B8" w14:textId="77777777" w:rsidR="00DE5AB5" w:rsidRDefault="00DE5AB5" w:rsidP="00FA0F47">
      <w:pPr>
        <w:tabs>
          <w:tab w:val="left" w:pos="270"/>
        </w:tabs>
        <w:spacing w:line="360" w:lineRule="auto"/>
        <w:ind w:left="360" w:hanging="90"/>
        <w:jc w:val="center"/>
        <w:rPr>
          <w:rFonts w:ascii="Sylfaen" w:hAnsi="Sylfaen" w:cs="Sylfaen"/>
          <w:noProof/>
          <w:lang w:val="ka-GE"/>
        </w:rPr>
      </w:pPr>
    </w:p>
    <w:p w14:paraId="79C866A0" w14:textId="4962A97B" w:rsidR="00DE5AB5" w:rsidRDefault="00DE5AB5" w:rsidP="00DE5AB5">
      <w:pPr>
        <w:tabs>
          <w:tab w:val="left" w:pos="270"/>
        </w:tabs>
        <w:spacing w:line="360" w:lineRule="auto"/>
        <w:jc w:val="center"/>
        <w:rPr>
          <w:rFonts w:ascii="Sylfaen" w:hAnsi="Sylfaen" w:cs="Sylfaen"/>
          <w:noProof/>
          <w:lang w:val="ka-GE"/>
        </w:rPr>
      </w:pPr>
      <w:r w:rsidRPr="00DE5AB5">
        <w:rPr>
          <w:rFonts w:ascii="Sylfaen" w:hAnsi="Sylfaen" w:cs="Sylfaen"/>
          <w:noProof/>
        </w:rPr>
        <w:lastRenderedPageBreak/>
        <w:drawing>
          <wp:inline distT="0" distB="0" distL="0" distR="0" wp14:anchorId="661B308A" wp14:editId="6AFA4970">
            <wp:extent cx="6705600" cy="5029200"/>
            <wp:effectExtent l="0" t="0" r="0" b="0"/>
            <wp:docPr id="5" name="Picture 5"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06415" cy="5029811"/>
                    </a:xfrm>
                    <a:prstGeom prst="rect">
                      <a:avLst/>
                    </a:prstGeom>
                    <a:noFill/>
                    <a:ln>
                      <a:noFill/>
                    </a:ln>
                  </pic:spPr>
                </pic:pic>
              </a:graphicData>
            </a:graphic>
          </wp:inline>
        </w:drawing>
      </w:r>
    </w:p>
    <w:p w14:paraId="63C3D4E5" w14:textId="5A18CC67" w:rsidR="00DE5AB5" w:rsidRPr="007D3D14" w:rsidRDefault="00DE5AB5" w:rsidP="00DE5AB5">
      <w:pPr>
        <w:tabs>
          <w:tab w:val="left" w:pos="270"/>
        </w:tabs>
        <w:spacing w:line="360" w:lineRule="auto"/>
        <w:ind w:left="360" w:hanging="90"/>
        <w:jc w:val="center"/>
        <w:rPr>
          <w:rFonts w:ascii="Sylfaen" w:hAnsi="Sylfaen" w:cs="Sylfaen"/>
          <w:noProof/>
          <w:color w:val="0070C0"/>
          <w:lang w:val="ka-GE"/>
        </w:rPr>
      </w:pPr>
      <w:r w:rsidRPr="007D3D14">
        <w:rPr>
          <w:rFonts w:ascii="Sylfaen" w:hAnsi="Sylfaen" w:cs="Sylfaen"/>
          <w:noProof/>
          <w:color w:val="0070C0"/>
          <w:lang w:val="ka-GE"/>
        </w:rPr>
        <w:t xml:space="preserve">სურ. </w:t>
      </w:r>
      <w:r w:rsidR="003174E8" w:rsidRPr="009B2A9D">
        <w:rPr>
          <w:rFonts w:ascii="Sylfaen" w:hAnsi="Sylfaen" w:cs="Sylfaen"/>
          <w:color w:val="0070C0"/>
          <w:sz w:val="20"/>
          <w:szCs w:val="20"/>
          <w:lang w:val="ka-GE"/>
        </w:rPr>
        <w:t>N</w:t>
      </w:r>
      <w:r w:rsidR="003174E8" w:rsidRPr="007D3D14">
        <w:rPr>
          <w:rFonts w:ascii="Sylfaen" w:hAnsi="Sylfaen" w:cs="Sylfaen"/>
          <w:noProof/>
          <w:color w:val="0070C0"/>
          <w:lang w:val="ka-GE"/>
        </w:rPr>
        <w:t xml:space="preserve"> </w:t>
      </w:r>
      <w:r w:rsidRPr="007D3D14">
        <w:rPr>
          <w:rFonts w:ascii="Sylfaen" w:hAnsi="Sylfaen" w:cs="Sylfaen"/>
          <w:noProof/>
          <w:color w:val="0070C0"/>
          <w:lang w:val="ka-GE"/>
        </w:rPr>
        <w:t>3 - საპროექტო ტერიტორიის II უბანი</w:t>
      </w:r>
    </w:p>
    <w:p w14:paraId="222BE99B" w14:textId="4776D714" w:rsidR="00DE5AB5" w:rsidRDefault="00DE5AB5" w:rsidP="00DE5AB5">
      <w:pPr>
        <w:tabs>
          <w:tab w:val="left" w:pos="270"/>
        </w:tabs>
        <w:spacing w:line="360" w:lineRule="auto"/>
        <w:ind w:left="360" w:hanging="90"/>
        <w:jc w:val="center"/>
        <w:rPr>
          <w:rFonts w:ascii="Sylfaen" w:hAnsi="Sylfaen" w:cs="Sylfaen"/>
          <w:noProof/>
          <w:lang w:val="ka-GE"/>
        </w:rPr>
      </w:pPr>
    </w:p>
    <w:p w14:paraId="3525F142" w14:textId="240E92B4" w:rsidR="00DE5AB5" w:rsidRDefault="00DE5AB5" w:rsidP="00DE5AB5">
      <w:pPr>
        <w:tabs>
          <w:tab w:val="left" w:pos="270"/>
        </w:tabs>
        <w:spacing w:line="360" w:lineRule="auto"/>
        <w:ind w:left="360" w:hanging="90"/>
        <w:jc w:val="center"/>
        <w:rPr>
          <w:rFonts w:ascii="Sylfaen" w:hAnsi="Sylfaen" w:cs="Sylfaen"/>
          <w:noProof/>
          <w:lang w:val="ka-GE"/>
        </w:rPr>
      </w:pPr>
      <w:r w:rsidRPr="00DE5AB5">
        <w:rPr>
          <w:rFonts w:ascii="Sylfaen" w:hAnsi="Sylfaen" w:cs="Sylfaen"/>
          <w:noProof/>
        </w:rPr>
        <w:lastRenderedPageBreak/>
        <w:drawing>
          <wp:inline distT="0" distB="0" distL="0" distR="0" wp14:anchorId="55371B92" wp14:editId="3F6D0F7F">
            <wp:extent cx="7843520" cy="5501640"/>
            <wp:effectExtent l="0" t="0" r="5080" b="3810"/>
            <wp:docPr id="8" name="Picture 8" descr="C:\Users\Us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52406" cy="5507873"/>
                    </a:xfrm>
                    <a:prstGeom prst="rect">
                      <a:avLst/>
                    </a:prstGeom>
                    <a:noFill/>
                    <a:ln>
                      <a:noFill/>
                    </a:ln>
                  </pic:spPr>
                </pic:pic>
              </a:graphicData>
            </a:graphic>
          </wp:inline>
        </w:drawing>
      </w:r>
    </w:p>
    <w:p w14:paraId="5E63758C" w14:textId="4096CB49" w:rsidR="00DE5AB5" w:rsidRPr="007D3D14" w:rsidRDefault="00DE5AB5" w:rsidP="00DE5AB5">
      <w:pPr>
        <w:tabs>
          <w:tab w:val="left" w:pos="270"/>
        </w:tabs>
        <w:spacing w:line="360" w:lineRule="auto"/>
        <w:ind w:left="360" w:hanging="90"/>
        <w:jc w:val="center"/>
        <w:rPr>
          <w:rFonts w:ascii="Sylfaen" w:hAnsi="Sylfaen" w:cs="Sylfaen"/>
          <w:noProof/>
          <w:color w:val="0070C0"/>
          <w:lang w:val="ka-GE"/>
        </w:rPr>
      </w:pPr>
      <w:r w:rsidRPr="007D3D14">
        <w:rPr>
          <w:rFonts w:ascii="Sylfaen" w:hAnsi="Sylfaen" w:cs="Sylfaen"/>
          <w:noProof/>
          <w:color w:val="0070C0"/>
          <w:lang w:val="ka-GE"/>
        </w:rPr>
        <w:t xml:space="preserve">სურ. </w:t>
      </w:r>
      <w:r w:rsidR="003174E8" w:rsidRPr="009B2A9D">
        <w:rPr>
          <w:rFonts w:ascii="Sylfaen" w:hAnsi="Sylfaen" w:cs="Sylfaen"/>
          <w:color w:val="0070C0"/>
          <w:sz w:val="20"/>
          <w:szCs w:val="20"/>
          <w:lang w:val="ka-GE"/>
        </w:rPr>
        <w:t>N</w:t>
      </w:r>
      <w:r w:rsidR="003174E8" w:rsidRPr="007D3D14">
        <w:rPr>
          <w:rFonts w:ascii="Sylfaen" w:hAnsi="Sylfaen" w:cs="Sylfaen"/>
          <w:noProof/>
          <w:color w:val="0070C0"/>
          <w:lang w:val="ka-GE"/>
        </w:rPr>
        <w:t xml:space="preserve"> </w:t>
      </w:r>
      <w:r w:rsidRPr="007D3D14">
        <w:rPr>
          <w:rFonts w:ascii="Sylfaen" w:hAnsi="Sylfaen" w:cs="Sylfaen"/>
          <w:noProof/>
          <w:color w:val="0070C0"/>
          <w:lang w:val="ka-GE"/>
        </w:rPr>
        <w:t>4 - საპროექტო ტერიტორიის III უბანი</w:t>
      </w:r>
    </w:p>
    <w:p w14:paraId="4322D013" w14:textId="713AEAED" w:rsidR="00DE5AB5" w:rsidRDefault="00DE5AB5" w:rsidP="00DE5AB5">
      <w:pPr>
        <w:tabs>
          <w:tab w:val="left" w:pos="270"/>
        </w:tabs>
        <w:spacing w:line="360" w:lineRule="auto"/>
        <w:ind w:left="360" w:hanging="90"/>
        <w:jc w:val="center"/>
        <w:rPr>
          <w:rFonts w:ascii="Sylfaen" w:hAnsi="Sylfaen" w:cs="Sylfaen"/>
          <w:noProof/>
          <w:lang w:val="ka-GE"/>
        </w:rPr>
      </w:pPr>
      <w:r w:rsidRPr="00DE5AB5">
        <w:rPr>
          <w:rFonts w:ascii="Sylfaen" w:hAnsi="Sylfaen" w:cs="Sylfaen"/>
          <w:noProof/>
        </w:rPr>
        <w:lastRenderedPageBreak/>
        <w:drawing>
          <wp:inline distT="0" distB="0" distL="0" distR="0" wp14:anchorId="0FA68E4F" wp14:editId="70C9B8DF">
            <wp:extent cx="6767830" cy="5075873"/>
            <wp:effectExtent l="0" t="0" r="0" b="0"/>
            <wp:docPr id="9" name="Picture 9" descr="C:\Users\User\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9074" cy="5076806"/>
                    </a:xfrm>
                    <a:prstGeom prst="rect">
                      <a:avLst/>
                    </a:prstGeom>
                    <a:noFill/>
                    <a:ln>
                      <a:noFill/>
                    </a:ln>
                  </pic:spPr>
                </pic:pic>
              </a:graphicData>
            </a:graphic>
          </wp:inline>
        </w:drawing>
      </w:r>
    </w:p>
    <w:p w14:paraId="20BA1647" w14:textId="6CAA94C3" w:rsidR="00DE5AB5" w:rsidRPr="007D3D14" w:rsidRDefault="00DE5AB5" w:rsidP="00DE5AB5">
      <w:pPr>
        <w:tabs>
          <w:tab w:val="left" w:pos="270"/>
        </w:tabs>
        <w:spacing w:line="360" w:lineRule="auto"/>
        <w:ind w:left="360" w:hanging="90"/>
        <w:jc w:val="center"/>
        <w:rPr>
          <w:rFonts w:ascii="Sylfaen" w:hAnsi="Sylfaen" w:cs="Sylfaen"/>
          <w:noProof/>
          <w:color w:val="0070C0"/>
          <w:lang w:val="ka-GE"/>
        </w:rPr>
      </w:pPr>
      <w:r w:rsidRPr="007D3D14">
        <w:rPr>
          <w:rFonts w:ascii="Sylfaen" w:hAnsi="Sylfaen" w:cs="Sylfaen"/>
          <w:noProof/>
          <w:color w:val="0070C0"/>
          <w:lang w:val="ka-GE"/>
        </w:rPr>
        <w:t xml:space="preserve">სურ. </w:t>
      </w:r>
      <w:r w:rsidR="003174E8" w:rsidRPr="009B2A9D">
        <w:rPr>
          <w:rFonts w:ascii="Sylfaen" w:hAnsi="Sylfaen" w:cs="Sylfaen"/>
          <w:color w:val="0070C0"/>
          <w:sz w:val="20"/>
          <w:szCs w:val="20"/>
          <w:lang w:val="ka-GE"/>
        </w:rPr>
        <w:t>N</w:t>
      </w:r>
      <w:r w:rsidR="003174E8" w:rsidRPr="007D3D14">
        <w:rPr>
          <w:rFonts w:ascii="Sylfaen" w:hAnsi="Sylfaen" w:cs="Sylfaen"/>
          <w:noProof/>
          <w:color w:val="0070C0"/>
          <w:lang w:val="ka-GE"/>
        </w:rPr>
        <w:t xml:space="preserve"> </w:t>
      </w:r>
      <w:r w:rsidRPr="007D3D14">
        <w:rPr>
          <w:rFonts w:ascii="Sylfaen" w:hAnsi="Sylfaen" w:cs="Sylfaen"/>
          <w:noProof/>
          <w:color w:val="0070C0"/>
          <w:lang w:val="ka-GE"/>
        </w:rPr>
        <w:t>5 - საპროექტო ტერიტორიის IV უბანი</w:t>
      </w:r>
    </w:p>
    <w:p w14:paraId="34BDDFF8" w14:textId="2886D6EC" w:rsidR="00DE5AB5" w:rsidRDefault="00DE5AB5" w:rsidP="00DE5AB5">
      <w:pPr>
        <w:tabs>
          <w:tab w:val="left" w:pos="270"/>
        </w:tabs>
        <w:spacing w:line="360" w:lineRule="auto"/>
        <w:ind w:left="360" w:hanging="90"/>
        <w:jc w:val="center"/>
        <w:rPr>
          <w:rFonts w:ascii="Sylfaen" w:hAnsi="Sylfaen" w:cs="Sylfaen"/>
          <w:noProof/>
          <w:lang w:val="ka-GE"/>
        </w:rPr>
      </w:pPr>
    </w:p>
    <w:p w14:paraId="57EFE670" w14:textId="0BA28FBC" w:rsidR="00DE5AB5" w:rsidRDefault="00DE5AB5" w:rsidP="00DE5AB5">
      <w:pPr>
        <w:tabs>
          <w:tab w:val="left" w:pos="270"/>
        </w:tabs>
        <w:spacing w:line="360" w:lineRule="auto"/>
        <w:ind w:left="360" w:hanging="90"/>
        <w:jc w:val="center"/>
        <w:rPr>
          <w:rFonts w:ascii="Sylfaen" w:hAnsi="Sylfaen" w:cs="Sylfaen"/>
          <w:noProof/>
          <w:lang w:val="ka-GE"/>
        </w:rPr>
      </w:pPr>
      <w:r w:rsidRPr="00DE5AB5">
        <w:rPr>
          <w:rFonts w:ascii="Sylfaen" w:hAnsi="Sylfaen" w:cs="Sylfaen"/>
          <w:noProof/>
        </w:rPr>
        <w:lastRenderedPageBreak/>
        <w:drawing>
          <wp:inline distT="0" distB="0" distL="0" distR="0" wp14:anchorId="11C6E7B0" wp14:editId="6DEE691A">
            <wp:extent cx="6946899" cy="5210175"/>
            <wp:effectExtent l="0" t="0" r="6985" b="0"/>
            <wp:docPr id="10" name="Picture 10" descr="C:\Users\User\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53087" cy="5214816"/>
                    </a:xfrm>
                    <a:prstGeom prst="rect">
                      <a:avLst/>
                    </a:prstGeom>
                    <a:noFill/>
                    <a:ln>
                      <a:noFill/>
                    </a:ln>
                  </pic:spPr>
                </pic:pic>
              </a:graphicData>
            </a:graphic>
          </wp:inline>
        </w:drawing>
      </w:r>
    </w:p>
    <w:p w14:paraId="30D8485D" w14:textId="77777777" w:rsidR="00DE5AB5" w:rsidRDefault="00DE5AB5" w:rsidP="00FA0F47">
      <w:pPr>
        <w:tabs>
          <w:tab w:val="left" w:pos="270"/>
        </w:tabs>
        <w:spacing w:line="360" w:lineRule="auto"/>
        <w:ind w:left="360" w:hanging="90"/>
        <w:jc w:val="center"/>
        <w:rPr>
          <w:rFonts w:ascii="Sylfaen" w:hAnsi="Sylfaen" w:cs="Sylfaen"/>
          <w:noProof/>
          <w:lang w:val="ka-GE"/>
        </w:rPr>
      </w:pPr>
    </w:p>
    <w:p w14:paraId="1BBECDE3" w14:textId="3972E5B7" w:rsidR="00DE5AB5" w:rsidRPr="007D3D14" w:rsidRDefault="00DE5AB5" w:rsidP="00DE5AB5">
      <w:pPr>
        <w:tabs>
          <w:tab w:val="left" w:pos="270"/>
        </w:tabs>
        <w:spacing w:line="360" w:lineRule="auto"/>
        <w:ind w:left="360" w:hanging="90"/>
        <w:jc w:val="center"/>
        <w:rPr>
          <w:rFonts w:ascii="Sylfaen" w:hAnsi="Sylfaen" w:cs="Sylfaen"/>
          <w:noProof/>
          <w:color w:val="0070C0"/>
          <w:lang w:val="ka-GE"/>
        </w:rPr>
      </w:pPr>
      <w:r w:rsidRPr="007D3D14">
        <w:rPr>
          <w:rFonts w:ascii="Sylfaen" w:hAnsi="Sylfaen" w:cs="Sylfaen"/>
          <w:noProof/>
          <w:color w:val="0070C0"/>
          <w:lang w:val="ka-GE"/>
        </w:rPr>
        <w:t xml:space="preserve">სურ. </w:t>
      </w:r>
      <w:r w:rsidR="003174E8" w:rsidRPr="009B2A9D">
        <w:rPr>
          <w:rFonts w:ascii="Sylfaen" w:hAnsi="Sylfaen" w:cs="Sylfaen"/>
          <w:color w:val="0070C0"/>
          <w:sz w:val="20"/>
          <w:szCs w:val="20"/>
          <w:lang w:val="ka-GE"/>
        </w:rPr>
        <w:t>N</w:t>
      </w:r>
      <w:r w:rsidR="003174E8" w:rsidRPr="007D3D14">
        <w:rPr>
          <w:rFonts w:ascii="Sylfaen" w:hAnsi="Sylfaen" w:cs="Sylfaen"/>
          <w:noProof/>
          <w:color w:val="0070C0"/>
          <w:lang w:val="ka-GE"/>
        </w:rPr>
        <w:t xml:space="preserve"> </w:t>
      </w:r>
      <w:r w:rsidRPr="007D3D14">
        <w:rPr>
          <w:rFonts w:ascii="Sylfaen" w:hAnsi="Sylfaen" w:cs="Sylfaen"/>
          <w:noProof/>
          <w:color w:val="0070C0"/>
          <w:lang w:val="ka-GE"/>
        </w:rPr>
        <w:t>6 - საპროექტო ტერიტორიის V უბანი</w:t>
      </w:r>
    </w:p>
    <w:p w14:paraId="7DD84059" w14:textId="7AD2DA34" w:rsidR="00DE5AB5" w:rsidRDefault="00DE5AB5" w:rsidP="00FA0F47">
      <w:pPr>
        <w:tabs>
          <w:tab w:val="left" w:pos="270"/>
        </w:tabs>
        <w:spacing w:line="360" w:lineRule="auto"/>
        <w:ind w:left="360" w:hanging="90"/>
        <w:jc w:val="center"/>
        <w:rPr>
          <w:rFonts w:ascii="Sylfaen" w:hAnsi="Sylfaen" w:cs="Sylfaen"/>
          <w:noProof/>
          <w:lang w:val="ka-GE"/>
        </w:rPr>
      </w:pPr>
      <w:r w:rsidRPr="00DE5AB5">
        <w:rPr>
          <w:rFonts w:ascii="Sylfaen" w:hAnsi="Sylfaen" w:cs="Sylfaen"/>
          <w:noProof/>
        </w:rPr>
        <w:lastRenderedPageBreak/>
        <w:drawing>
          <wp:inline distT="0" distB="0" distL="0" distR="0" wp14:anchorId="634BE5FB" wp14:editId="3F23B50A">
            <wp:extent cx="6667500" cy="5000625"/>
            <wp:effectExtent l="0" t="0" r="0" b="9525"/>
            <wp:docPr id="11" name="Picture 11" descr="C:\Users\User\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9051" cy="5001788"/>
                    </a:xfrm>
                    <a:prstGeom prst="rect">
                      <a:avLst/>
                    </a:prstGeom>
                    <a:noFill/>
                    <a:ln>
                      <a:noFill/>
                    </a:ln>
                  </pic:spPr>
                </pic:pic>
              </a:graphicData>
            </a:graphic>
          </wp:inline>
        </w:drawing>
      </w:r>
    </w:p>
    <w:p w14:paraId="656B34F9" w14:textId="77777777" w:rsidR="00DE5AB5" w:rsidRDefault="00DE5AB5" w:rsidP="00FA0F47">
      <w:pPr>
        <w:tabs>
          <w:tab w:val="left" w:pos="270"/>
        </w:tabs>
        <w:spacing w:line="360" w:lineRule="auto"/>
        <w:ind w:left="360" w:hanging="90"/>
        <w:jc w:val="center"/>
        <w:rPr>
          <w:rFonts w:ascii="Sylfaen" w:hAnsi="Sylfaen" w:cs="Sylfaen"/>
          <w:noProof/>
          <w:lang w:val="ka-GE"/>
        </w:rPr>
      </w:pPr>
    </w:p>
    <w:p w14:paraId="524C94A7" w14:textId="25C8147F" w:rsidR="00DE5AB5" w:rsidRPr="007D3D14" w:rsidRDefault="00DE5AB5" w:rsidP="00DE5AB5">
      <w:pPr>
        <w:tabs>
          <w:tab w:val="left" w:pos="270"/>
        </w:tabs>
        <w:spacing w:line="360" w:lineRule="auto"/>
        <w:ind w:left="360" w:hanging="90"/>
        <w:jc w:val="center"/>
        <w:rPr>
          <w:rFonts w:ascii="Sylfaen" w:hAnsi="Sylfaen" w:cs="Sylfaen"/>
          <w:noProof/>
          <w:color w:val="0070C0"/>
          <w:lang w:val="ka-GE"/>
        </w:rPr>
      </w:pPr>
      <w:r w:rsidRPr="007D3D14">
        <w:rPr>
          <w:rFonts w:ascii="Sylfaen" w:hAnsi="Sylfaen" w:cs="Sylfaen"/>
          <w:noProof/>
          <w:color w:val="0070C0"/>
          <w:lang w:val="ka-GE"/>
        </w:rPr>
        <w:t xml:space="preserve">სურ. </w:t>
      </w:r>
      <w:r w:rsidR="003174E8" w:rsidRPr="009B2A9D">
        <w:rPr>
          <w:rFonts w:ascii="Sylfaen" w:hAnsi="Sylfaen" w:cs="Sylfaen"/>
          <w:color w:val="0070C0"/>
          <w:sz w:val="20"/>
          <w:szCs w:val="20"/>
          <w:lang w:val="ka-GE"/>
        </w:rPr>
        <w:t>N</w:t>
      </w:r>
      <w:r w:rsidR="003174E8" w:rsidRPr="007D3D14">
        <w:rPr>
          <w:rFonts w:ascii="Sylfaen" w:hAnsi="Sylfaen" w:cs="Sylfaen"/>
          <w:noProof/>
          <w:color w:val="0070C0"/>
          <w:lang w:val="ka-GE"/>
        </w:rPr>
        <w:t xml:space="preserve"> </w:t>
      </w:r>
      <w:r w:rsidRPr="007D3D14">
        <w:rPr>
          <w:rFonts w:ascii="Sylfaen" w:hAnsi="Sylfaen" w:cs="Sylfaen"/>
          <w:noProof/>
          <w:color w:val="0070C0"/>
          <w:lang w:val="ka-GE"/>
        </w:rPr>
        <w:t>7 - საპროექტო ტერიტორიის VI უბანი</w:t>
      </w:r>
    </w:p>
    <w:p w14:paraId="3092A970" w14:textId="77777777" w:rsidR="00DE5AB5" w:rsidRDefault="00DE5AB5" w:rsidP="00FA0F47">
      <w:pPr>
        <w:tabs>
          <w:tab w:val="left" w:pos="270"/>
        </w:tabs>
        <w:spacing w:line="360" w:lineRule="auto"/>
        <w:ind w:left="360" w:hanging="90"/>
        <w:jc w:val="center"/>
        <w:rPr>
          <w:rFonts w:ascii="Sylfaen" w:hAnsi="Sylfaen" w:cs="Sylfaen"/>
          <w:noProof/>
          <w:lang w:val="ka-GE"/>
        </w:rPr>
      </w:pPr>
    </w:p>
    <w:p w14:paraId="364119D3" w14:textId="65458E14" w:rsidR="003749CA" w:rsidRDefault="003749CA" w:rsidP="00DE5AB5">
      <w:pPr>
        <w:tabs>
          <w:tab w:val="left" w:pos="270"/>
        </w:tabs>
        <w:spacing w:line="360" w:lineRule="auto"/>
        <w:rPr>
          <w:rFonts w:ascii="Sylfaen" w:hAnsi="Sylfaen" w:cs="Sylfaen"/>
          <w:lang w:val="ka-GE"/>
        </w:rPr>
        <w:sectPr w:rsidR="003749CA" w:rsidSect="003749CA">
          <w:pgSz w:w="15840" w:h="12240" w:orient="landscape"/>
          <w:pgMar w:top="850" w:right="806" w:bottom="1267" w:left="806" w:header="720" w:footer="720" w:gutter="0"/>
          <w:cols w:space="720"/>
          <w:docGrid w:linePitch="360"/>
        </w:sectPr>
      </w:pPr>
    </w:p>
    <w:p w14:paraId="77C7D837" w14:textId="77777777" w:rsidR="008F4D0A" w:rsidRPr="007D3D14" w:rsidRDefault="008F4D0A" w:rsidP="007D3D14">
      <w:pPr>
        <w:pStyle w:val="Heading2"/>
        <w:numPr>
          <w:ilvl w:val="1"/>
          <w:numId w:val="1"/>
        </w:numPr>
        <w:ind w:left="360"/>
        <w:rPr>
          <w:rFonts w:ascii="Sylfaen" w:hAnsi="Sylfaen" w:cs="Sylfaen"/>
          <w:b/>
          <w:color w:val="0070C0"/>
          <w:sz w:val="24"/>
          <w:szCs w:val="24"/>
          <w:lang w:val="ka-GE"/>
        </w:rPr>
      </w:pPr>
      <w:bookmarkStart w:id="14" w:name="_Toc5198577"/>
      <w:r w:rsidRPr="007D3D14">
        <w:rPr>
          <w:rFonts w:ascii="Sylfaen" w:hAnsi="Sylfaen" w:cs="Sylfaen"/>
          <w:b/>
          <w:color w:val="0070C0"/>
          <w:sz w:val="24"/>
          <w:szCs w:val="24"/>
          <w:lang w:val="ka-GE"/>
        </w:rPr>
        <w:lastRenderedPageBreak/>
        <w:t>კარიერის დამუშავების ტექნოლოგიური პროცესის აღწერა</w:t>
      </w:r>
      <w:bookmarkEnd w:id="14"/>
    </w:p>
    <w:p w14:paraId="5287887C" w14:textId="77777777" w:rsidR="00E0297E" w:rsidRDefault="00E0297E" w:rsidP="00DE5AB5">
      <w:pPr>
        <w:pStyle w:val="Heading2"/>
        <w:ind w:firstLine="360"/>
        <w:rPr>
          <w:rFonts w:ascii="Sylfaen" w:hAnsi="Sylfaen" w:cs="Sylfaen"/>
          <w:b/>
          <w:color w:val="auto"/>
          <w:sz w:val="24"/>
          <w:szCs w:val="24"/>
          <w:lang w:val="ka-GE"/>
        </w:rPr>
      </w:pPr>
    </w:p>
    <w:p w14:paraId="4FD4DA24" w14:textId="376E731E" w:rsidR="00EE6F0F" w:rsidRDefault="00EE6F0F" w:rsidP="00820B68">
      <w:pPr>
        <w:pStyle w:val="Heading2"/>
        <w:spacing w:line="360" w:lineRule="auto"/>
        <w:jc w:val="both"/>
        <w:rPr>
          <w:rFonts w:ascii="Sylfaen" w:hAnsi="Sylfaen" w:cs="Sylfaen"/>
          <w:color w:val="auto"/>
          <w:sz w:val="24"/>
          <w:szCs w:val="24"/>
          <w:lang w:val="ka-GE"/>
        </w:rPr>
      </w:pPr>
      <w:bookmarkStart w:id="15" w:name="_Toc4977135"/>
      <w:bookmarkStart w:id="16" w:name="_Toc5197483"/>
      <w:bookmarkStart w:id="17" w:name="_Toc5198578"/>
      <w:r w:rsidRPr="00EE6F0F">
        <w:rPr>
          <w:rFonts w:ascii="Sylfaen" w:hAnsi="Sylfaen" w:cs="Sylfaen"/>
          <w:color w:val="auto"/>
          <w:sz w:val="24"/>
          <w:szCs w:val="24"/>
          <w:lang w:val="ka-GE"/>
        </w:rPr>
        <w:t xml:space="preserve">სამთო მინაკუთვნის გეომორფოლოგიური პირობები და გადასახსნელი </w:t>
      </w:r>
      <w:r>
        <w:rPr>
          <w:rFonts w:ascii="Sylfaen" w:hAnsi="Sylfaen" w:cs="Sylfaen"/>
          <w:color w:val="auto"/>
          <w:sz w:val="24"/>
          <w:szCs w:val="24"/>
          <w:lang w:val="ka-GE"/>
        </w:rPr>
        <w:t>ქანების შედარებით მცირე სიმძლავრე, საშუალებას იძლევა სასარგებლო წყება ექვსივე უბანზე დამუშავდეს კარიერული წესით, ერთ საფეხურად.</w:t>
      </w:r>
      <w:r w:rsidR="0085464A">
        <w:rPr>
          <w:rFonts w:ascii="Sylfaen" w:hAnsi="Sylfaen" w:cs="Sylfaen"/>
          <w:color w:val="auto"/>
          <w:sz w:val="24"/>
          <w:szCs w:val="24"/>
          <w:lang w:val="ka-GE"/>
        </w:rPr>
        <w:t xml:space="preserve"> მისი გახსნა განხორციელდება ტრანშეით, რომელიც ასრულებს გამკვეთის როლს. ტრანშეის გაყვანა მოხდება მინაკუთვნის კონტურთან (სხვადასხვა მხარეს) და წარმოდგენილი იქნება როგორც საფეხურებზე მიყვანილი გზის გაგრძელება, გაფართოება.</w:t>
      </w:r>
      <w:bookmarkEnd w:id="15"/>
      <w:bookmarkEnd w:id="16"/>
      <w:bookmarkEnd w:id="17"/>
    </w:p>
    <w:p w14:paraId="23431D44" w14:textId="61B79295" w:rsidR="0085464A" w:rsidRDefault="00820B68" w:rsidP="00820B68">
      <w:pPr>
        <w:spacing w:line="360" w:lineRule="auto"/>
        <w:jc w:val="both"/>
        <w:rPr>
          <w:rFonts w:ascii="Sylfaen" w:hAnsi="Sylfaen"/>
          <w:lang w:val="ka-GE"/>
        </w:rPr>
      </w:pPr>
      <w:r>
        <w:rPr>
          <w:rFonts w:ascii="Sylfaen" w:hAnsi="Sylfaen"/>
          <w:lang w:val="ka-GE"/>
        </w:rPr>
        <w:t>სამთო მინაკუთვნის კონტურში, არსებული მდგომარეობით, პროდუქტიული წყების, ზედა ნაწილი დაფარულია 10 სმ სისქის ნიადაგის ნაყოფიერი ფენითა და მცირე სიმძლავრის ფუჭი ქანებით (თიხიან, ქვიშიან, ღორღიანი მასა).</w:t>
      </w:r>
    </w:p>
    <w:p w14:paraId="5A7F4B86" w14:textId="6616BC13" w:rsidR="00820B68" w:rsidRDefault="00820B68" w:rsidP="00820B68">
      <w:pPr>
        <w:spacing w:line="360" w:lineRule="auto"/>
        <w:jc w:val="both"/>
        <w:rPr>
          <w:rFonts w:ascii="Sylfaen" w:hAnsi="Sylfaen"/>
          <w:lang w:val="ka-GE"/>
        </w:rPr>
      </w:pPr>
      <w:r>
        <w:rPr>
          <w:rFonts w:ascii="Sylfaen" w:hAnsi="Sylfaen"/>
          <w:lang w:val="ka-GE"/>
        </w:rPr>
        <w:t xml:space="preserve">გადასახსნელი ფენა ექსკავაციის სირთულის მიხედვით მიეკუთვნება </w:t>
      </w:r>
      <w:r>
        <w:rPr>
          <w:rFonts w:ascii="Sylfaen" w:hAnsi="Sylfaen"/>
        </w:rPr>
        <w:t xml:space="preserve">II </w:t>
      </w:r>
      <w:r>
        <w:rPr>
          <w:rFonts w:ascii="Sylfaen" w:hAnsi="Sylfaen"/>
          <w:lang w:val="ka-GE"/>
        </w:rPr>
        <w:t xml:space="preserve">ჯგუფს, შესაბამისად, ასეთი ქანები დამუშავდება წინასწარი გაფხვიერების გარეშე. გადასახსნელი ქანების დამუშავება მოხდება სხვადასხვა მარკის მქონე ბულდოზერით და ექსკავატორით. რის შედეგადაც ნიადაგის ნაყოფიერი ფენის და ფუჭი ქანების დასაწყობება მოხდება ცალ-ცალკე სპეციალურად ამისთვის გამოყოფილ </w:t>
      </w:r>
      <w:r w:rsidR="001527BD">
        <w:rPr>
          <w:rFonts w:ascii="Sylfaen" w:hAnsi="Sylfaen"/>
          <w:lang w:val="ka-GE"/>
        </w:rPr>
        <w:t xml:space="preserve">სანაყარე </w:t>
      </w:r>
      <w:r>
        <w:rPr>
          <w:rFonts w:ascii="Sylfaen" w:hAnsi="Sylfaen"/>
          <w:lang w:val="ka-GE"/>
        </w:rPr>
        <w:t>ადგილზე, სადაც ნიადაგის ნაყოფიერი ფენა წინასწარ იქნება მოხსნილი.</w:t>
      </w:r>
    </w:p>
    <w:p w14:paraId="2B4DA978" w14:textId="0E4C66F0" w:rsidR="00820B68" w:rsidRDefault="00820B68" w:rsidP="00820B68">
      <w:pPr>
        <w:spacing w:line="360" w:lineRule="auto"/>
        <w:jc w:val="both"/>
        <w:rPr>
          <w:rFonts w:ascii="Sylfaen" w:hAnsi="Sylfaen"/>
        </w:rPr>
      </w:pPr>
      <w:r>
        <w:rPr>
          <w:rFonts w:ascii="Sylfaen" w:hAnsi="Sylfaen"/>
          <w:lang w:val="ka-GE"/>
        </w:rPr>
        <w:t>ლიცენზიის პირობებით, შპს ,,გინუ“-ს თიხა-თაბაშირის ლიცენზირებული მარაგები (პროგნოზული) შეადგენს 81 766 ტონას 10 წლის განმავლობაში, რაც საშუალოდ წელიწადში შეადგენს 8 176,6 ტონას. შესაბამისად, კარიერის საშუალო დღიური მწარმოებლურობა იქნება: 8 176,6 : 280 (სამუშაო დღე) =29,2ტ/დღ</w:t>
      </w:r>
      <w:r w:rsidR="007839E1">
        <w:rPr>
          <w:rFonts w:ascii="Sylfaen" w:hAnsi="Sylfaen"/>
        </w:rPr>
        <w:t>.</w:t>
      </w:r>
    </w:p>
    <w:p w14:paraId="2E8F8A31" w14:textId="77777777" w:rsidR="007839E1" w:rsidRPr="00601E08" w:rsidRDefault="007839E1" w:rsidP="007839E1">
      <w:pPr>
        <w:rPr>
          <w:rFonts w:ascii="Sylfaen" w:hAnsi="Sylfaen"/>
          <w:lang w:val="ka-GE"/>
        </w:rPr>
      </w:pPr>
    </w:p>
    <w:p w14:paraId="53B557FC" w14:textId="382BBC4C" w:rsidR="007839E1" w:rsidRPr="007D3D14" w:rsidRDefault="007839E1" w:rsidP="007D3D14">
      <w:pPr>
        <w:pStyle w:val="Heading2"/>
        <w:numPr>
          <w:ilvl w:val="0"/>
          <w:numId w:val="1"/>
        </w:numPr>
        <w:rPr>
          <w:rFonts w:ascii="Sylfaen" w:hAnsi="Sylfaen" w:cs="Sylfaen"/>
          <w:b/>
          <w:color w:val="0070C0"/>
          <w:sz w:val="24"/>
          <w:szCs w:val="24"/>
          <w:lang w:val="ka-GE"/>
        </w:rPr>
      </w:pPr>
      <w:bookmarkStart w:id="18" w:name="_Toc5198579"/>
      <w:r w:rsidRPr="007D3D14">
        <w:rPr>
          <w:rFonts w:ascii="Sylfaen" w:hAnsi="Sylfaen" w:cs="Sylfaen"/>
          <w:b/>
          <w:color w:val="0070C0"/>
          <w:sz w:val="24"/>
          <w:szCs w:val="24"/>
          <w:lang w:val="ka-GE"/>
        </w:rPr>
        <w:t>ნიადაგის ნაყოფიერი ფენის მოხსნა საპროექტო ტერიტორიაზე</w:t>
      </w:r>
      <w:bookmarkEnd w:id="18"/>
    </w:p>
    <w:p w14:paraId="6EFD44BF" w14:textId="77777777" w:rsidR="007839E1" w:rsidRDefault="007839E1" w:rsidP="007839E1">
      <w:pPr>
        <w:rPr>
          <w:rFonts w:ascii="Sylfaen" w:hAnsi="Sylfaen"/>
          <w:lang w:val="ka-GE"/>
        </w:rPr>
      </w:pPr>
    </w:p>
    <w:p w14:paraId="05434A4D" w14:textId="77777777" w:rsidR="007839E1" w:rsidRDefault="007839E1" w:rsidP="007839E1">
      <w:pPr>
        <w:spacing w:line="360" w:lineRule="auto"/>
        <w:jc w:val="both"/>
        <w:rPr>
          <w:rFonts w:ascii="Sylfaen" w:hAnsi="Sylfaen"/>
          <w:color w:val="000000" w:themeColor="text1"/>
        </w:rPr>
      </w:pPr>
      <w:r>
        <w:rPr>
          <w:rFonts w:ascii="Sylfaen" w:hAnsi="Sylfaen"/>
          <w:lang w:val="ka-GE"/>
        </w:rPr>
        <w:t>საპროექტო, ლიცენზირებული ტერიტორია წარმოდგენილია 6 უბნად, საერთო ფართობით 204 415 მ</w:t>
      </w:r>
      <w:r w:rsidRPr="000D26AA">
        <w:rPr>
          <w:rFonts w:ascii="Sylfaen" w:hAnsi="Sylfaen"/>
          <w:vertAlign w:val="superscript"/>
          <w:lang w:val="ka-GE"/>
        </w:rPr>
        <w:t>2</w:t>
      </w:r>
      <w:r>
        <w:rPr>
          <w:rFonts w:ascii="Sylfaen" w:hAnsi="Sylfaen"/>
          <w:lang w:val="ka-GE"/>
        </w:rPr>
        <w:t xml:space="preserve">. </w:t>
      </w:r>
      <w:r>
        <w:rPr>
          <w:rFonts w:ascii="Sylfaen" w:hAnsi="Sylfaen"/>
          <w:color w:val="000000" w:themeColor="text1"/>
          <w:lang w:val="ka-GE"/>
        </w:rPr>
        <w:t>იგი</w:t>
      </w:r>
      <w:r w:rsidRPr="00A62F01">
        <w:rPr>
          <w:rFonts w:ascii="Sylfaen" w:hAnsi="Sylfaen"/>
          <w:color w:val="000000" w:themeColor="text1"/>
        </w:rPr>
        <w:t xml:space="preserve"> თავისუფალია ხე-მცენარეებისგან. თუმცა ნიადაგი დაფარულია ბალახოვანი მცენარეებით. </w:t>
      </w:r>
      <w:r>
        <w:rPr>
          <w:rFonts w:ascii="Sylfaen" w:hAnsi="Sylfaen"/>
          <w:color w:val="000000" w:themeColor="text1"/>
          <w:lang w:val="ka-GE"/>
        </w:rPr>
        <w:t>კარიერის გახსნისა და მოპოვებითი</w:t>
      </w:r>
      <w:r w:rsidRPr="00A62F01">
        <w:rPr>
          <w:rFonts w:ascii="Sylfaen" w:hAnsi="Sylfaen"/>
          <w:color w:val="000000" w:themeColor="text1"/>
        </w:rPr>
        <w:t xml:space="preserve"> სამუშაოების დაწყებამდე საჭირო იქნება ნიადაგის ნაყოფიერი ფენის მოხსნა და დასაწყობება.</w:t>
      </w:r>
    </w:p>
    <w:p w14:paraId="12F83EDD" w14:textId="575C5927" w:rsidR="007839E1" w:rsidRPr="00A62F01" w:rsidRDefault="007839E1" w:rsidP="007839E1">
      <w:pPr>
        <w:spacing w:before="240" w:after="120" w:line="360" w:lineRule="auto"/>
        <w:jc w:val="both"/>
        <w:rPr>
          <w:rFonts w:ascii="Sylfaen" w:hAnsi="Sylfaen"/>
          <w:color w:val="000000" w:themeColor="text1"/>
        </w:rPr>
      </w:pPr>
      <w:r w:rsidRPr="00A62F01">
        <w:rPr>
          <w:rFonts w:ascii="Sylfaen" w:hAnsi="Sylfaen"/>
          <w:color w:val="000000" w:themeColor="text1"/>
        </w:rPr>
        <w:t xml:space="preserve">იმისათვის, რომ </w:t>
      </w:r>
      <w:r>
        <w:rPr>
          <w:rFonts w:ascii="Sylfaen" w:hAnsi="Sylfaen"/>
          <w:color w:val="000000" w:themeColor="text1"/>
          <w:lang w:val="ka-GE"/>
        </w:rPr>
        <w:t>საქმიანობის</w:t>
      </w:r>
      <w:r w:rsidRPr="00A62F01">
        <w:rPr>
          <w:rFonts w:ascii="Sylfaen" w:hAnsi="Sylfaen"/>
          <w:color w:val="000000" w:themeColor="text1"/>
        </w:rPr>
        <w:t xml:space="preserve"> განხორციელების პერიოდში თავიდან იქნეს აცილებული ნიადაგის ნაყოფიერი ფენის დაზიანება, </w:t>
      </w:r>
      <w:r w:rsidR="00230E56">
        <w:rPr>
          <w:rFonts w:ascii="Sylfaen" w:hAnsi="Sylfaen"/>
          <w:color w:val="000000" w:themeColor="text1"/>
          <w:lang w:val="ka-GE"/>
        </w:rPr>
        <w:t>მისი მოხსნა</w:t>
      </w:r>
      <w:r>
        <w:rPr>
          <w:rFonts w:ascii="Sylfaen" w:hAnsi="Sylfaen"/>
          <w:color w:val="000000" w:themeColor="text1"/>
        </w:rPr>
        <w:t xml:space="preserve"> და </w:t>
      </w:r>
      <w:r w:rsidRPr="00A62F01">
        <w:rPr>
          <w:rFonts w:ascii="Sylfaen" w:hAnsi="Sylfaen"/>
          <w:color w:val="000000" w:themeColor="text1"/>
        </w:rPr>
        <w:t>დასაწყობება</w:t>
      </w:r>
      <w:r>
        <w:rPr>
          <w:rFonts w:ascii="Sylfaen" w:hAnsi="Sylfaen"/>
          <w:color w:val="000000" w:themeColor="text1"/>
        </w:rPr>
        <w:t xml:space="preserve"> </w:t>
      </w:r>
      <w:r w:rsidRPr="00A62F01">
        <w:rPr>
          <w:rFonts w:ascii="Sylfaen" w:hAnsi="Sylfaen"/>
          <w:color w:val="000000" w:themeColor="text1"/>
        </w:rPr>
        <w:t xml:space="preserve">განხორციელდება საქართველოს მთავრობის 2013 წლის 31 დეკემბრის </w:t>
      </w:r>
      <w:r w:rsidRPr="00A62F01">
        <w:rPr>
          <w:b/>
          <w:bCs/>
          <w:smallCaps/>
          <w:color w:val="000000" w:themeColor="text1"/>
        </w:rPr>
        <w:t>№</w:t>
      </w:r>
      <w:r w:rsidRPr="00A62F01">
        <w:rPr>
          <w:rFonts w:ascii="Sylfaen" w:hAnsi="Sylfaen"/>
          <w:color w:val="000000" w:themeColor="text1"/>
        </w:rPr>
        <w:t xml:space="preserve">415 დადგენილებით დამტკიცებული,, ნიადაგის </w:t>
      </w:r>
      <w:r w:rsidRPr="00A62F01">
        <w:rPr>
          <w:rFonts w:ascii="Sylfaen" w:hAnsi="Sylfaen"/>
          <w:color w:val="000000" w:themeColor="text1"/>
        </w:rPr>
        <w:lastRenderedPageBreak/>
        <w:t>ნაყოფიერების დონის განსაზღვრის“ და ,,ნიადაგის კონსერვაციისა და ნაყოფიერების მონიტორინგის“ ტექნიკური რეგლამენტით გათვალისწინებული პირობებისა და ასევე ,,ნიადაგის ნაყოფიერი ფენის მოხსნის, შენახვის, გამოყენებისა და რეკულტივაციის შესახებ“ ტექნიკური რეგლამენტის შესაბამისად.</w:t>
      </w:r>
    </w:p>
    <w:p w14:paraId="5890664C" w14:textId="63131517" w:rsidR="007839E1" w:rsidRDefault="007839E1" w:rsidP="007839E1">
      <w:pPr>
        <w:spacing w:before="240" w:after="120" w:line="360" w:lineRule="auto"/>
        <w:jc w:val="both"/>
        <w:rPr>
          <w:rFonts w:ascii="Sylfaen" w:hAnsi="Sylfaen"/>
          <w:color w:val="000000" w:themeColor="text1"/>
          <w:lang w:val="ka-GE"/>
        </w:rPr>
      </w:pPr>
      <w:r w:rsidRPr="00A62F01">
        <w:rPr>
          <w:rFonts w:ascii="Sylfaen" w:hAnsi="Sylfaen"/>
          <w:color w:val="000000" w:themeColor="text1"/>
        </w:rPr>
        <w:t xml:space="preserve">ნიადაგის ნაყოფიერი ფენის მოხსნა განხორციელდება </w:t>
      </w:r>
      <w:r>
        <w:rPr>
          <w:rFonts w:ascii="Sylfaen" w:hAnsi="Sylfaen"/>
          <w:color w:val="000000" w:themeColor="text1"/>
          <w:lang w:val="ka-GE"/>
        </w:rPr>
        <w:t>მოპოვებითი</w:t>
      </w:r>
      <w:r w:rsidRPr="00A62F01">
        <w:rPr>
          <w:rFonts w:ascii="Sylfaen" w:hAnsi="Sylfaen"/>
          <w:color w:val="000000" w:themeColor="text1"/>
        </w:rPr>
        <w:t xml:space="preserve"> სამუშაოების დაწყებამდე</w:t>
      </w:r>
      <w:r w:rsidR="00230E56">
        <w:rPr>
          <w:rFonts w:ascii="Sylfaen" w:hAnsi="Sylfaen"/>
          <w:color w:val="000000" w:themeColor="text1"/>
        </w:rPr>
        <w:t xml:space="preserve">, ეტაპობრივად. იქიდან გამოდინარე, რომ ლიცენზირებული ობიექტზე ბუნებრივი რესურსების რაოდენობა არის პროგნოზული, მისი დამუშავება მოხდება ეტაპობრივად, რაც გულისხმობს ტერიტორიის გარკვეულ წერტილებში </w:t>
      </w:r>
      <w:r w:rsidR="00230E56">
        <w:rPr>
          <w:rFonts w:ascii="Sylfaen" w:hAnsi="Sylfaen"/>
          <w:color w:val="000000" w:themeColor="text1"/>
          <w:lang w:val="ka-GE"/>
        </w:rPr>
        <w:t>კარიერის გახსნას პირველ რიგში იმის დასადგენას, არის თუ არა იქ ბუნებრივი რესურსის მარაგი.</w:t>
      </w:r>
    </w:p>
    <w:p w14:paraId="00DDA5CB" w14:textId="77777777" w:rsidR="006C4519" w:rsidRDefault="00230E56" w:rsidP="007839E1">
      <w:pPr>
        <w:spacing w:before="240" w:after="120" w:line="360" w:lineRule="auto"/>
        <w:jc w:val="both"/>
        <w:rPr>
          <w:rFonts w:ascii="Sylfaen" w:hAnsi="Sylfaen"/>
          <w:color w:val="000000" w:themeColor="text1"/>
          <w:lang w:val="ka-GE"/>
        </w:rPr>
      </w:pPr>
      <w:r>
        <w:rPr>
          <w:rFonts w:ascii="Sylfaen" w:hAnsi="Sylfaen"/>
          <w:color w:val="000000" w:themeColor="text1"/>
          <w:lang w:val="ka-GE"/>
        </w:rPr>
        <w:t xml:space="preserve">აქედან გამომდინარე, </w:t>
      </w:r>
      <w:r w:rsidR="007839E1" w:rsidRPr="00A62F01">
        <w:rPr>
          <w:rFonts w:ascii="Sylfaen" w:hAnsi="Sylfaen"/>
          <w:color w:val="000000" w:themeColor="text1"/>
        </w:rPr>
        <w:t>ნიადაგის ნაყ</w:t>
      </w:r>
      <w:r w:rsidR="007839E1">
        <w:rPr>
          <w:rFonts w:ascii="Sylfaen" w:hAnsi="Sylfaen"/>
          <w:color w:val="000000" w:themeColor="text1"/>
        </w:rPr>
        <w:t>ოფიერი ფენის მოხსნა მოხდება</w:t>
      </w:r>
      <w:r w:rsidR="006C4519">
        <w:rPr>
          <w:rFonts w:ascii="Sylfaen" w:hAnsi="Sylfaen"/>
          <w:color w:val="000000" w:themeColor="text1"/>
          <w:lang w:val="ka-GE"/>
        </w:rPr>
        <w:t xml:space="preserve"> იმ ადგილებში, სადაც გამოვლინდება ბუნებრივი რესურსის მარაგი.</w:t>
      </w:r>
    </w:p>
    <w:p w14:paraId="6E542006" w14:textId="77777777" w:rsidR="007839E1" w:rsidRPr="00A62F01" w:rsidRDefault="007839E1" w:rsidP="007839E1">
      <w:pPr>
        <w:spacing w:before="240" w:after="120" w:line="360" w:lineRule="auto"/>
        <w:jc w:val="both"/>
        <w:rPr>
          <w:rFonts w:ascii="Sylfaen" w:hAnsi="Sylfaen"/>
          <w:color w:val="000000" w:themeColor="text1"/>
        </w:rPr>
      </w:pPr>
      <w:r w:rsidRPr="00A62F01">
        <w:rPr>
          <w:rFonts w:ascii="Sylfaen" w:hAnsi="Sylfaen"/>
          <w:color w:val="000000" w:themeColor="text1"/>
        </w:rPr>
        <w:t>მოხსნილი ნიადაგი დასაწყობდება სა</w:t>
      </w:r>
      <w:r>
        <w:rPr>
          <w:rFonts w:ascii="Sylfaen" w:hAnsi="Sylfaen"/>
          <w:color w:val="000000" w:themeColor="text1"/>
          <w:lang w:val="ka-GE"/>
        </w:rPr>
        <w:t>ლიცენზიო</w:t>
      </w:r>
      <w:r w:rsidRPr="00A62F01">
        <w:rPr>
          <w:rFonts w:ascii="Sylfaen" w:hAnsi="Sylfaen"/>
          <w:color w:val="000000" w:themeColor="text1"/>
        </w:rPr>
        <w:t xml:space="preserve"> ტერიტორიაზე ცალკე გამოყოფილ ფართობზე, რომელიც დაცული იქნება გარე ფაქტორების ზემოქმედებისგან. ნიადაგის განსათავსებლად შერჩეული უბანი ზედაპირული წყლის ობიექტიდან დაშორებული იქნება; </w:t>
      </w:r>
    </w:p>
    <w:p w14:paraId="2C5D81AA" w14:textId="77777777" w:rsidR="007839E1" w:rsidRPr="00A62F01" w:rsidRDefault="007839E1" w:rsidP="007839E1">
      <w:pPr>
        <w:spacing w:before="240" w:after="120" w:line="360" w:lineRule="auto"/>
        <w:jc w:val="both"/>
        <w:rPr>
          <w:rFonts w:ascii="Sylfaen" w:hAnsi="Sylfaen"/>
          <w:color w:val="000000" w:themeColor="text1"/>
        </w:rPr>
      </w:pPr>
      <w:r w:rsidRPr="00A62F01">
        <w:rPr>
          <w:rFonts w:ascii="Sylfaen" w:hAnsi="Sylfaen"/>
          <w:color w:val="000000" w:themeColor="text1"/>
        </w:rPr>
        <w:t xml:space="preserve">ნიადაგის ნაყოფიერი ფენის განთავსება </w:t>
      </w:r>
      <w:proofErr w:type="gramStart"/>
      <w:r w:rsidRPr="00A62F01">
        <w:rPr>
          <w:rFonts w:ascii="Sylfaen" w:hAnsi="Sylfaen"/>
          <w:color w:val="000000" w:themeColor="text1"/>
        </w:rPr>
        <w:t>მოხდება  შესაბამისი</w:t>
      </w:r>
      <w:proofErr w:type="gramEnd"/>
      <w:r w:rsidRPr="00A62F01">
        <w:rPr>
          <w:rFonts w:ascii="Sylfaen" w:hAnsi="Sylfaen"/>
          <w:color w:val="000000" w:themeColor="text1"/>
        </w:rPr>
        <w:t xml:space="preserve"> წესების დაცვით: ნაყარის სიმაღლე არ აღემატება 2 მ-ს; ნაყარის ფერდებს მიეცემა შესაბამისი დახრის (45</w:t>
      </w:r>
      <w:r w:rsidRPr="00A9454A">
        <w:rPr>
          <w:rFonts w:ascii="Sylfaen" w:hAnsi="Sylfaen"/>
          <w:color w:val="000000" w:themeColor="text1"/>
          <w:vertAlign w:val="superscript"/>
        </w:rPr>
        <w:t>0</w:t>
      </w:r>
      <w:r w:rsidRPr="00A62F01">
        <w:rPr>
          <w:rFonts w:ascii="Sylfaen" w:hAnsi="Sylfaen"/>
          <w:color w:val="000000" w:themeColor="text1"/>
        </w:rPr>
        <w:t xml:space="preserve">) კუთხე; დაცული იქნება სამუშაო მოედნების საზღვრები მოსაზღვრე უბნების შესაძლო დაბინძურების, ნიადაგის ნაყოფიერი ფენის დაზიანების და ნიადაგის ეროზიის თავიდან აცილების მიზნით; </w:t>
      </w:r>
    </w:p>
    <w:p w14:paraId="1A44176C" w14:textId="25F4DF3F" w:rsidR="007839E1" w:rsidRDefault="006C4519" w:rsidP="007839E1">
      <w:pPr>
        <w:spacing w:before="240" w:after="120" w:line="360" w:lineRule="auto"/>
        <w:jc w:val="both"/>
        <w:rPr>
          <w:rFonts w:ascii="Sylfaen" w:hAnsi="Sylfaen"/>
          <w:color w:val="000000" w:themeColor="text1"/>
          <w:lang w:val="ka-GE"/>
        </w:rPr>
      </w:pPr>
      <w:r>
        <w:rPr>
          <w:rFonts w:ascii="Sylfaen" w:hAnsi="Sylfaen"/>
          <w:color w:val="000000" w:themeColor="text1"/>
          <w:lang w:val="ka-GE"/>
        </w:rPr>
        <w:t xml:space="preserve">შერჩეულ ტერიტორიებზე </w:t>
      </w:r>
      <w:r w:rsidR="007839E1">
        <w:rPr>
          <w:rFonts w:ascii="Sylfaen" w:hAnsi="Sylfaen"/>
          <w:color w:val="000000" w:themeColor="text1"/>
          <w:lang w:val="ka-GE"/>
        </w:rPr>
        <w:t xml:space="preserve">მოპოვებითი </w:t>
      </w:r>
      <w:r w:rsidR="007839E1" w:rsidRPr="00A62F01">
        <w:rPr>
          <w:rFonts w:ascii="Sylfaen" w:hAnsi="Sylfaen"/>
          <w:color w:val="000000" w:themeColor="text1"/>
        </w:rPr>
        <w:t>სამუშაოების დასრულების შემდეგ</w:t>
      </w:r>
      <w:r w:rsidR="007839E1">
        <w:rPr>
          <w:rFonts w:ascii="Sylfaen" w:hAnsi="Sylfaen"/>
          <w:color w:val="000000" w:themeColor="text1"/>
          <w:lang w:val="ka-GE"/>
        </w:rPr>
        <w:t>, რომელიც განხორციელდება ეტაპობრივად</w:t>
      </w:r>
      <w:r w:rsidR="007839E1">
        <w:rPr>
          <w:rFonts w:ascii="Sylfaen" w:hAnsi="Sylfaen"/>
          <w:color w:val="000000" w:themeColor="text1"/>
        </w:rPr>
        <w:t>, მოხდება ნიადაგის ნაყოფიერი ფენის დაბრუნება, რეკულტივაცია.</w:t>
      </w:r>
      <w:r w:rsidR="007839E1">
        <w:rPr>
          <w:rFonts w:ascii="Sylfaen" w:hAnsi="Sylfaen"/>
          <w:color w:val="000000" w:themeColor="text1"/>
          <w:lang w:val="ka-GE"/>
        </w:rPr>
        <w:t xml:space="preserve"> </w:t>
      </w:r>
      <w:r w:rsidR="00B11FF3">
        <w:rPr>
          <w:rFonts w:ascii="Sylfaen" w:hAnsi="Sylfaen"/>
          <w:color w:val="000000" w:themeColor="text1"/>
          <w:lang w:val="ka-GE"/>
        </w:rPr>
        <w:t xml:space="preserve">საბადოს დამუშავების გეგმა და </w:t>
      </w:r>
      <w:r w:rsidR="007839E1">
        <w:rPr>
          <w:rFonts w:ascii="Sylfaen" w:hAnsi="Sylfaen"/>
          <w:color w:val="000000" w:themeColor="text1"/>
          <w:lang w:val="ka-GE"/>
        </w:rPr>
        <w:t xml:space="preserve">რეკულტივაციის </w:t>
      </w:r>
      <w:r w:rsidR="00B11FF3">
        <w:rPr>
          <w:rFonts w:ascii="Sylfaen" w:hAnsi="Sylfaen"/>
          <w:color w:val="000000" w:themeColor="text1"/>
          <w:lang w:val="ka-GE"/>
        </w:rPr>
        <w:t>დეტალური პროექტი</w:t>
      </w:r>
      <w:r w:rsidR="007839E1">
        <w:rPr>
          <w:rFonts w:ascii="Sylfaen" w:hAnsi="Sylfaen"/>
          <w:color w:val="000000" w:themeColor="text1"/>
          <w:lang w:val="ka-GE"/>
        </w:rPr>
        <w:t xml:space="preserve"> წარმოდგენილი იქნება გზშ ანგარიშში.</w:t>
      </w:r>
    </w:p>
    <w:p w14:paraId="1B6036F1" w14:textId="77777777" w:rsidR="00021B8A" w:rsidRDefault="00021B8A" w:rsidP="007839E1">
      <w:pPr>
        <w:spacing w:before="240" w:after="120" w:line="360" w:lineRule="auto"/>
        <w:jc w:val="both"/>
        <w:rPr>
          <w:rFonts w:ascii="Sylfaen" w:hAnsi="Sylfaen"/>
          <w:color w:val="000000" w:themeColor="text1"/>
          <w:lang w:val="ka-GE"/>
        </w:rPr>
      </w:pPr>
    </w:p>
    <w:p w14:paraId="28AC0D2C" w14:textId="212CD4F3" w:rsidR="00021B8A" w:rsidRPr="007D3D14" w:rsidRDefault="00021B8A" w:rsidP="007D3D14">
      <w:pPr>
        <w:pStyle w:val="Heading2"/>
        <w:numPr>
          <w:ilvl w:val="0"/>
          <w:numId w:val="1"/>
        </w:numPr>
        <w:rPr>
          <w:rFonts w:ascii="Sylfaen" w:hAnsi="Sylfaen" w:cs="Sylfaen"/>
          <w:b/>
          <w:color w:val="0070C0"/>
          <w:sz w:val="24"/>
          <w:szCs w:val="24"/>
          <w:lang w:val="ka-GE"/>
        </w:rPr>
      </w:pPr>
      <w:bookmarkStart w:id="19" w:name="_Toc5198580"/>
      <w:r w:rsidRPr="007D3D14">
        <w:rPr>
          <w:rFonts w:ascii="Sylfaen" w:hAnsi="Sylfaen" w:cs="Sylfaen"/>
          <w:b/>
          <w:color w:val="0070C0"/>
          <w:sz w:val="24"/>
          <w:szCs w:val="24"/>
          <w:lang w:val="ka-GE"/>
        </w:rPr>
        <w:t>სასარგებლო წიაღისეულის ტრანსპორტირება</w:t>
      </w:r>
      <w:bookmarkEnd w:id="19"/>
    </w:p>
    <w:p w14:paraId="4FF23F93" w14:textId="77777777" w:rsidR="00021B8A" w:rsidRPr="00021B8A" w:rsidRDefault="00021B8A" w:rsidP="00021B8A">
      <w:pPr>
        <w:rPr>
          <w:rFonts w:ascii="Sylfaen" w:hAnsi="Sylfaen"/>
          <w:lang w:val="ka-GE"/>
        </w:rPr>
      </w:pPr>
    </w:p>
    <w:p w14:paraId="431C85BD" w14:textId="1671E784" w:rsidR="00021B8A" w:rsidRPr="00021B8A" w:rsidRDefault="00021B8A" w:rsidP="00021B8A">
      <w:pPr>
        <w:spacing w:line="360" w:lineRule="auto"/>
        <w:jc w:val="both"/>
        <w:rPr>
          <w:rFonts w:ascii="Sylfaen" w:hAnsi="Sylfaen"/>
          <w:lang w:val="ka-GE"/>
        </w:rPr>
      </w:pPr>
      <w:r>
        <w:rPr>
          <w:rFonts w:ascii="Sylfaen" w:hAnsi="Sylfaen"/>
          <w:lang w:val="ka-GE"/>
        </w:rPr>
        <w:t xml:space="preserve">მოპოვებული საგაჯე ნედლეული ლიცენზიის სამთო მინაკუთვნიდან სამრეწველო მოედანზე გადაიზიდება კომპანიის თვითმცლელი ავტომანქანით, რომლის ტევადობა </w:t>
      </w:r>
      <w:r w:rsidR="00400D7A">
        <w:rPr>
          <w:rFonts w:ascii="Sylfaen" w:hAnsi="Sylfaen"/>
          <w:lang w:val="ka-GE"/>
        </w:rPr>
        <w:t>შ</w:t>
      </w:r>
      <w:r>
        <w:rPr>
          <w:rFonts w:ascii="Sylfaen" w:hAnsi="Sylfaen"/>
          <w:lang w:val="ka-GE"/>
        </w:rPr>
        <w:t>ეადგენს 12მ</w:t>
      </w:r>
      <w:r w:rsidRPr="00021B8A">
        <w:rPr>
          <w:rFonts w:ascii="Sylfaen" w:hAnsi="Sylfaen"/>
          <w:vertAlign w:val="superscript"/>
          <w:lang w:val="ka-GE"/>
        </w:rPr>
        <w:t>3</w:t>
      </w:r>
      <w:r>
        <w:rPr>
          <w:rFonts w:ascii="Sylfaen" w:hAnsi="Sylfaen"/>
          <w:lang w:val="ka-GE"/>
        </w:rPr>
        <w:t xml:space="preserve">-ს. ავტომანქანაზე ნედლეულის დატვირთვა მოხდება საწარმოს კუთვნილი ექსკავატორის </w:t>
      </w:r>
      <w:r>
        <w:rPr>
          <w:rFonts w:ascii="Sylfaen" w:hAnsi="Sylfaen"/>
          <w:lang w:val="ka-GE"/>
        </w:rPr>
        <w:lastRenderedPageBreak/>
        <w:t>საშუალებით. ნედლეულის ტრანსპორტირებისას, ამტვერების თავიდან აცილების მიზნით, ავტომანქანის ძარა იქნება გადახურულ მდგომარეობაში.</w:t>
      </w:r>
    </w:p>
    <w:p w14:paraId="06B8F67B" w14:textId="77777777" w:rsidR="007C4749" w:rsidRDefault="007C4749" w:rsidP="007C4749">
      <w:pPr>
        <w:pStyle w:val="Heading2"/>
        <w:rPr>
          <w:rFonts w:ascii="Sylfaen" w:eastAsiaTheme="minorHAnsi" w:hAnsi="Sylfaen" w:cstheme="minorBidi"/>
          <w:color w:val="000000" w:themeColor="text1"/>
          <w:sz w:val="22"/>
          <w:szCs w:val="22"/>
          <w:lang w:val="ka-GE"/>
        </w:rPr>
      </w:pPr>
      <w:bookmarkStart w:id="20" w:name="_Toc536582010"/>
      <w:bookmarkStart w:id="21" w:name="_Toc2124540"/>
    </w:p>
    <w:p w14:paraId="5B209E57" w14:textId="1C04FF0A" w:rsidR="007C4749" w:rsidRPr="007D3D14" w:rsidRDefault="007C4749" w:rsidP="007D3D14">
      <w:pPr>
        <w:pStyle w:val="Heading2"/>
        <w:numPr>
          <w:ilvl w:val="0"/>
          <w:numId w:val="1"/>
        </w:numPr>
        <w:rPr>
          <w:rFonts w:ascii="Sylfaen" w:hAnsi="Sylfaen" w:cs="Sylfaen"/>
          <w:b/>
          <w:color w:val="0070C0"/>
          <w:sz w:val="24"/>
          <w:szCs w:val="24"/>
          <w:lang w:val="ka-GE"/>
        </w:rPr>
      </w:pPr>
      <w:bookmarkStart w:id="22" w:name="_Toc5198581"/>
      <w:r w:rsidRPr="007D3D14">
        <w:rPr>
          <w:rFonts w:ascii="Sylfaen" w:hAnsi="Sylfaen" w:cs="Sylfaen"/>
          <w:b/>
          <w:color w:val="0070C0"/>
          <w:sz w:val="24"/>
          <w:szCs w:val="24"/>
          <w:lang w:val="ka-GE"/>
        </w:rPr>
        <w:t>კარიერის დამუშავების პროცესში დასაქმებული ადამიანების რაოდენობა და სამუშაო გრაფიკი</w:t>
      </w:r>
      <w:bookmarkEnd w:id="20"/>
      <w:bookmarkEnd w:id="21"/>
      <w:bookmarkEnd w:id="22"/>
    </w:p>
    <w:p w14:paraId="0D67647F" w14:textId="63DB8471" w:rsidR="007C4749" w:rsidRPr="00A62F01" w:rsidRDefault="007C4749" w:rsidP="007C4749">
      <w:pPr>
        <w:spacing w:before="240" w:after="120" w:line="360" w:lineRule="auto"/>
        <w:jc w:val="both"/>
        <w:rPr>
          <w:rFonts w:ascii="Sylfaen" w:hAnsi="Sylfaen"/>
          <w:color w:val="000000" w:themeColor="text1"/>
        </w:rPr>
      </w:pPr>
      <w:r>
        <w:rPr>
          <w:rFonts w:ascii="Sylfaen" w:hAnsi="Sylfaen"/>
          <w:color w:val="000000" w:themeColor="text1"/>
          <w:lang w:val="ka-GE"/>
        </w:rPr>
        <w:t xml:space="preserve">იქიდან გამომდინარე, რომ სასარგებლო წიაღისეულის მოპოვების ლიცენზია გაცემულია 10 წლის ვადით, სამუშაოები გაგრძელდება 2029 წლამდე, წელიწადში </w:t>
      </w:r>
      <w:r w:rsidR="00E94C2D">
        <w:rPr>
          <w:rFonts w:ascii="Sylfaen" w:hAnsi="Sylfaen"/>
          <w:color w:val="000000" w:themeColor="text1"/>
        </w:rPr>
        <w:t>28</w:t>
      </w:r>
      <w:r>
        <w:rPr>
          <w:rFonts w:ascii="Sylfaen" w:hAnsi="Sylfaen"/>
          <w:color w:val="000000" w:themeColor="text1"/>
        </w:rPr>
        <w:t>0</w:t>
      </w:r>
      <w:r w:rsidRPr="00A62F01">
        <w:rPr>
          <w:rFonts w:ascii="Sylfaen" w:hAnsi="Sylfaen"/>
          <w:color w:val="000000" w:themeColor="text1"/>
        </w:rPr>
        <w:t xml:space="preserve"> სამუშაო დღიანი გრაფიკით. </w:t>
      </w:r>
      <w:r>
        <w:rPr>
          <w:rFonts w:ascii="Sylfaen" w:hAnsi="Sylfaen"/>
          <w:color w:val="000000" w:themeColor="text1"/>
          <w:lang w:val="ka-GE"/>
        </w:rPr>
        <w:t xml:space="preserve">წიაღისეულის მოპოვების დროს </w:t>
      </w:r>
      <w:r w:rsidRPr="00A62F01">
        <w:rPr>
          <w:rFonts w:ascii="Sylfaen" w:hAnsi="Sylfaen"/>
          <w:color w:val="000000" w:themeColor="text1"/>
        </w:rPr>
        <w:t>დასაქმებული იქნება დაახლოებით</w:t>
      </w:r>
      <w:r>
        <w:rPr>
          <w:rFonts w:ascii="Sylfaen" w:hAnsi="Sylfaen"/>
          <w:color w:val="000000" w:themeColor="text1"/>
        </w:rPr>
        <w:t xml:space="preserve"> 10-15</w:t>
      </w:r>
      <w:r w:rsidRPr="00A62F01">
        <w:rPr>
          <w:rFonts w:ascii="Sylfaen" w:hAnsi="Sylfaen"/>
          <w:color w:val="000000" w:themeColor="text1"/>
        </w:rPr>
        <w:t xml:space="preserve"> ადამიანი.</w:t>
      </w:r>
    </w:p>
    <w:p w14:paraId="0B28B9B8" w14:textId="6A6FC14F" w:rsidR="007839E1" w:rsidRDefault="007839E1" w:rsidP="007839E1">
      <w:pPr>
        <w:spacing w:before="240" w:after="120" w:line="360" w:lineRule="auto"/>
        <w:jc w:val="both"/>
        <w:rPr>
          <w:rFonts w:ascii="Sylfaen" w:hAnsi="Sylfaen"/>
          <w:color w:val="000000" w:themeColor="text1"/>
          <w:lang w:val="ka-GE"/>
        </w:rPr>
      </w:pPr>
    </w:p>
    <w:p w14:paraId="52E604CF" w14:textId="77777777" w:rsidR="007839E1" w:rsidRPr="007D3D14" w:rsidRDefault="007839E1" w:rsidP="007D3D14">
      <w:pPr>
        <w:pStyle w:val="Heading2"/>
        <w:numPr>
          <w:ilvl w:val="0"/>
          <w:numId w:val="1"/>
        </w:numPr>
        <w:rPr>
          <w:rFonts w:ascii="Sylfaen" w:hAnsi="Sylfaen" w:cs="Sylfaen"/>
          <w:b/>
          <w:color w:val="0070C0"/>
          <w:sz w:val="24"/>
          <w:szCs w:val="24"/>
          <w:lang w:val="ka-GE"/>
        </w:rPr>
      </w:pPr>
      <w:bookmarkStart w:id="23" w:name="_Toc5198582"/>
      <w:r w:rsidRPr="007D3D14">
        <w:rPr>
          <w:rFonts w:ascii="Sylfaen" w:hAnsi="Sylfaen" w:cs="Sylfaen"/>
          <w:b/>
          <w:color w:val="0070C0"/>
          <w:sz w:val="24"/>
          <w:szCs w:val="24"/>
          <w:lang w:val="ka-GE"/>
        </w:rPr>
        <w:t>კარიერზე გამოსაყენებლი მანქანა-მექანიზმების ჩამონათვალი</w:t>
      </w:r>
      <w:bookmarkEnd w:id="23"/>
    </w:p>
    <w:p w14:paraId="50297B0F" w14:textId="77777777" w:rsidR="003174E8" w:rsidRDefault="003174E8" w:rsidP="007839E1">
      <w:pPr>
        <w:spacing w:line="360" w:lineRule="auto"/>
        <w:jc w:val="both"/>
        <w:rPr>
          <w:rFonts w:ascii="Sylfaen" w:hAnsi="Sylfaen"/>
          <w:lang w:val="ka-GE"/>
        </w:rPr>
      </w:pPr>
    </w:p>
    <w:p w14:paraId="5D536C23" w14:textId="5486BDBA" w:rsidR="007839E1" w:rsidRDefault="007839E1" w:rsidP="007839E1">
      <w:pPr>
        <w:spacing w:line="360" w:lineRule="auto"/>
        <w:jc w:val="both"/>
        <w:rPr>
          <w:rFonts w:ascii="Sylfaen" w:hAnsi="Sylfaen"/>
          <w:lang w:val="ka-GE"/>
        </w:rPr>
      </w:pPr>
      <w:r w:rsidRPr="007839E1">
        <w:rPr>
          <w:rFonts w:ascii="Sylfaen" w:hAnsi="Sylfaen"/>
          <w:lang w:val="ka-GE"/>
        </w:rPr>
        <w:t>კარიერის დამუშავების პროცესში გამოყენებული იქნება შემდეგი მანქანა-მექანიზმები:</w:t>
      </w:r>
    </w:p>
    <w:tbl>
      <w:tblPr>
        <w:tblW w:w="5900" w:type="dxa"/>
        <w:jc w:val="center"/>
        <w:tblLook w:val="04A0" w:firstRow="1" w:lastRow="0" w:firstColumn="1" w:lastColumn="0" w:noHBand="0" w:noVBand="1"/>
      </w:tblPr>
      <w:tblGrid>
        <w:gridCol w:w="945"/>
        <w:gridCol w:w="2965"/>
        <w:gridCol w:w="1990"/>
      </w:tblGrid>
      <w:tr w:rsidR="007839E1" w:rsidRPr="007839E1" w14:paraId="5A7DF479" w14:textId="77777777" w:rsidTr="00E94C2D">
        <w:trPr>
          <w:trHeight w:val="57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86CFB" w14:textId="77777777" w:rsidR="007839E1" w:rsidRPr="007839E1" w:rsidRDefault="007839E1" w:rsidP="00E94C2D">
            <w:pPr>
              <w:spacing w:after="0" w:line="240" w:lineRule="auto"/>
              <w:jc w:val="center"/>
              <w:rPr>
                <w:rFonts w:ascii="Acad Nusx Geo" w:eastAsia="Times New Roman" w:hAnsi="Acad Nusx Geo" w:cs="Calibri"/>
                <w:b/>
                <w:bCs/>
                <w:color w:val="000000"/>
              </w:rPr>
            </w:pPr>
            <w:r w:rsidRPr="007839E1">
              <w:rPr>
                <w:rFonts w:ascii="Acad Nusx Geo" w:eastAsia="Times New Roman" w:hAnsi="Acad Nusx Geo" w:cs="Calibri"/>
                <w:b/>
                <w:bCs/>
                <w:color w:val="000000"/>
                <w:lang w:val="ka-GE"/>
              </w:rPr>
              <w:t>#</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14:paraId="1529B31A" w14:textId="77777777" w:rsidR="007839E1" w:rsidRPr="007839E1" w:rsidRDefault="007839E1" w:rsidP="00E94C2D">
            <w:pPr>
              <w:spacing w:after="0" w:line="240" w:lineRule="auto"/>
              <w:jc w:val="center"/>
              <w:rPr>
                <w:rFonts w:ascii="Sylfaen" w:eastAsia="Times New Roman" w:hAnsi="Sylfaen" w:cs="Calibri"/>
                <w:b/>
                <w:bCs/>
                <w:color w:val="000000"/>
              </w:rPr>
            </w:pPr>
            <w:r w:rsidRPr="007839E1">
              <w:rPr>
                <w:rFonts w:ascii="Sylfaen" w:eastAsia="Times New Roman" w:hAnsi="Sylfaen" w:cs="Calibri"/>
                <w:b/>
                <w:bCs/>
                <w:color w:val="000000"/>
                <w:lang w:val="ka-GE"/>
              </w:rPr>
              <w:t>დასახელება</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7BC89EB8" w14:textId="77777777" w:rsidR="007839E1" w:rsidRPr="007839E1" w:rsidRDefault="007839E1" w:rsidP="00E94C2D">
            <w:pPr>
              <w:spacing w:after="0" w:line="240" w:lineRule="auto"/>
              <w:jc w:val="center"/>
              <w:rPr>
                <w:rFonts w:ascii="Sylfaen" w:eastAsia="Times New Roman" w:hAnsi="Sylfaen" w:cs="Calibri"/>
                <w:b/>
                <w:bCs/>
                <w:color w:val="000000"/>
              </w:rPr>
            </w:pPr>
            <w:r w:rsidRPr="007839E1">
              <w:rPr>
                <w:rFonts w:ascii="Sylfaen" w:eastAsia="Times New Roman" w:hAnsi="Sylfaen" w:cs="Calibri"/>
                <w:b/>
                <w:bCs/>
                <w:color w:val="000000"/>
                <w:lang w:val="ka-GE"/>
              </w:rPr>
              <w:t>რაოდენობა (ცალი)</w:t>
            </w:r>
          </w:p>
        </w:tc>
      </w:tr>
      <w:tr w:rsidR="007839E1" w:rsidRPr="007839E1" w14:paraId="6A25C464" w14:textId="77777777" w:rsidTr="00E94C2D">
        <w:trPr>
          <w:trHeight w:val="57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D18BB12" w14:textId="77777777" w:rsidR="007839E1" w:rsidRPr="007839E1" w:rsidRDefault="007839E1" w:rsidP="00E94C2D">
            <w:pPr>
              <w:spacing w:after="0" w:line="240" w:lineRule="auto"/>
              <w:jc w:val="right"/>
              <w:rPr>
                <w:rFonts w:ascii="Sylfaen" w:eastAsia="Times New Roman" w:hAnsi="Sylfaen" w:cs="Calibri"/>
                <w:color w:val="000000"/>
              </w:rPr>
            </w:pPr>
            <w:r w:rsidRPr="007839E1">
              <w:rPr>
                <w:rFonts w:ascii="Sylfaen" w:eastAsia="Times New Roman" w:hAnsi="Sylfaen" w:cs="Calibri"/>
                <w:color w:val="000000"/>
                <w:lang w:val="ka-GE"/>
              </w:rPr>
              <w:t>1.</w:t>
            </w:r>
            <w:r w:rsidRPr="007839E1">
              <w:rPr>
                <w:rFonts w:ascii="Times New Roman" w:eastAsia="Times New Roman" w:hAnsi="Times New Roman" w:cs="Times New Roman"/>
                <w:color w:val="000000"/>
                <w:sz w:val="14"/>
                <w:szCs w:val="14"/>
                <w:lang w:val="ka-GE"/>
              </w:rPr>
              <w:t xml:space="preserve">       </w:t>
            </w:r>
            <w:r w:rsidRPr="007839E1">
              <w:rPr>
                <w:rFonts w:ascii="Sylfaen" w:eastAsia="Times New Roman" w:hAnsi="Sylfaen" w:cs="Calibri"/>
                <w:color w:val="000000"/>
                <w:lang w:val="ka-GE"/>
              </w:rPr>
              <w:t> </w:t>
            </w:r>
          </w:p>
        </w:tc>
        <w:tc>
          <w:tcPr>
            <w:tcW w:w="3040" w:type="dxa"/>
            <w:tcBorders>
              <w:top w:val="nil"/>
              <w:left w:val="nil"/>
              <w:bottom w:val="single" w:sz="4" w:space="0" w:color="auto"/>
              <w:right w:val="single" w:sz="4" w:space="0" w:color="auto"/>
            </w:tcBorders>
            <w:shd w:val="clear" w:color="auto" w:fill="auto"/>
            <w:vAlign w:val="center"/>
            <w:hideMark/>
          </w:tcPr>
          <w:p w14:paraId="28CD77B5" w14:textId="77777777" w:rsidR="007839E1" w:rsidRPr="007839E1" w:rsidRDefault="007839E1" w:rsidP="00E94C2D">
            <w:pPr>
              <w:spacing w:after="0" w:line="240" w:lineRule="auto"/>
              <w:jc w:val="both"/>
              <w:rPr>
                <w:rFonts w:ascii="Sylfaen" w:eastAsia="Times New Roman" w:hAnsi="Sylfaen" w:cs="Calibri"/>
                <w:color w:val="000000"/>
              </w:rPr>
            </w:pPr>
            <w:r w:rsidRPr="007839E1">
              <w:rPr>
                <w:rFonts w:ascii="Sylfaen" w:eastAsia="Times New Roman" w:hAnsi="Sylfaen" w:cs="Calibri"/>
                <w:color w:val="000000"/>
                <w:lang w:val="ka-GE"/>
              </w:rPr>
              <w:t>ექსკავატორი</w:t>
            </w:r>
          </w:p>
        </w:tc>
        <w:tc>
          <w:tcPr>
            <w:tcW w:w="1900" w:type="dxa"/>
            <w:tcBorders>
              <w:top w:val="nil"/>
              <w:left w:val="nil"/>
              <w:bottom w:val="single" w:sz="4" w:space="0" w:color="auto"/>
              <w:right w:val="single" w:sz="4" w:space="0" w:color="auto"/>
            </w:tcBorders>
            <w:shd w:val="clear" w:color="auto" w:fill="auto"/>
            <w:vAlign w:val="center"/>
            <w:hideMark/>
          </w:tcPr>
          <w:p w14:paraId="6D76303F" w14:textId="77777777" w:rsidR="007839E1" w:rsidRPr="007839E1" w:rsidRDefault="007839E1" w:rsidP="00E94C2D">
            <w:pPr>
              <w:spacing w:after="0" w:line="240" w:lineRule="auto"/>
              <w:jc w:val="center"/>
              <w:rPr>
                <w:rFonts w:ascii="Sylfaen" w:eastAsia="Times New Roman" w:hAnsi="Sylfaen" w:cs="Calibri"/>
                <w:color w:val="000000"/>
              </w:rPr>
            </w:pPr>
            <w:r w:rsidRPr="007839E1">
              <w:rPr>
                <w:rFonts w:ascii="Sylfaen" w:eastAsia="Times New Roman" w:hAnsi="Sylfaen" w:cs="Calibri"/>
                <w:color w:val="000000"/>
              </w:rPr>
              <w:t>1</w:t>
            </w:r>
          </w:p>
        </w:tc>
      </w:tr>
      <w:tr w:rsidR="007839E1" w:rsidRPr="007839E1" w14:paraId="728F1D26" w14:textId="77777777" w:rsidTr="00E94C2D">
        <w:trPr>
          <w:trHeight w:val="543"/>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5EC128F" w14:textId="77777777" w:rsidR="007839E1" w:rsidRPr="007839E1" w:rsidRDefault="007839E1" w:rsidP="00E94C2D">
            <w:pPr>
              <w:spacing w:after="0" w:line="240" w:lineRule="auto"/>
              <w:jc w:val="right"/>
              <w:rPr>
                <w:rFonts w:ascii="Sylfaen" w:eastAsia="Times New Roman" w:hAnsi="Sylfaen" w:cs="Calibri"/>
                <w:color w:val="000000"/>
              </w:rPr>
            </w:pPr>
            <w:r w:rsidRPr="007839E1">
              <w:rPr>
                <w:rFonts w:ascii="Sylfaen" w:eastAsia="Times New Roman" w:hAnsi="Sylfaen" w:cs="Calibri"/>
                <w:color w:val="000000"/>
                <w:lang w:val="ka-GE"/>
              </w:rPr>
              <w:t>2.</w:t>
            </w:r>
            <w:r w:rsidRPr="007839E1">
              <w:rPr>
                <w:rFonts w:ascii="Times New Roman" w:eastAsia="Times New Roman" w:hAnsi="Times New Roman" w:cs="Times New Roman"/>
                <w:color w:val="000000"/>
                <w:sz w:val="14"/>
                <w:szCs w:val="14"/>
                <w:lang w:val="ka-GE"/>
              </w:rPr>
              <w:t xml:space="preserve">       </w:t>
            </w:r>
            <w:r w:rsidRPr="007839E1">
              <w:rPr>
                <w:rFonts w:ascii="Sylfaen" w:eastAsia="Times New Roman" w:hAnsi="Sylfaen" w:cs="Calibri"/>
                <w:color w:val="000000"/>
                <w:lang w:val="ka-GE"/>
              </w:rPr>
              <w:t> </w:t>
            </w:r>
          </w:p>
        </w:tc>
        <w:tc>
          <w:tcPr>
            <w:tcW w:w="3040" w:type="dxa"/>
            <w:tcBorders>
              <w:top w:val="nil"/>
              <w:left w:val="nil"/>
              <w:bottom w:val="single" w:sz="4" w:space="0" w:color="auto"/>
              <w:right w:val="single" w:sz="4" w:space="0" w:color="auto"/>
            </w:tcBorders>
            <w:shd w:val="clear" w:color="auto" w:fill="auto"/>
            <w:vAlign w:val="center"/>
            <w:hideMark/>
          </w:tcPr>
          <w:p w14:paraId="0C90D6D0" w14:textId="77777777" w:rsidR="007839E1" w:rsidRPr="007839E1" w:rsidRDefault="007839E1" w:rsidP="00E94C2D">
            <w:pPr>
              <w:spacing w:after="0" w:line="240" w:lineRule="auto"/>
              <w:jc w:val="both"/>
              <w:rPr>
                <w:rFonts w:ascii="Sylfaen" w:eastAsia="Times New Roman" w:hAnsi="Sylfaen" w:cs="Calibri"/>
                <w:color w:val="000000"/>
              </w:rPr>
            </w:pPr>
            <w:r w:rsidRPr="007839E1">
              <w:rPr>
                <w:rFonts w:ascii="Sylfaen" w:eastAsia="Times New Roman" w:hAnsi="Sylfaen" w:cs="Calibri"/>
                <w:color w:val="000000"/>
                <w:lang w:val="ka-GE"/>
              </w:rPr>
              <w:t>ბულდოზერი</w:t>
            </w:r>
          </w:p>
        </w:tc>
        <w:tc>
          <w:tcPr>
            <w:tcW w:w="1900" w:type="dxa"/>
            <w:tcBorders>
              <w:top w:val="nil"/>
              <w:left w:val="nil"/>
              <w:bottom w:val="single" w:sz="4" w:space="0" w:color="auto"/>
              <w:right w:val="single" w:sz="4" w:space="0" w:color="auto"/>
            </w:tcBorders>
            <w:shd w:val="clear" w:color="auto" w:fill="auto"/>
            <w:vAlign w:val="center"/>
            <w:hideMark/>
          </w:tcPr>
          <w:p w14:paraId="2B8D9B64" w14:textId="77777777" w:rsidR="007839E1" w:rsidRPr="007839E1" w:rsidRDefault="007839E1" w:rsidP="00E94C2D">
            <w:pPr>
              <w:spacing w:after="0" w:line="240" w:lineRule="auto"/>
              <w:jc w:val="center"/>
              <w:rPr>
                <w:rFonts w:ascii="Sylfaen" w:eastAsia="Times New Roman" w:hAnsi="Sylfaen" w:cs="Calibri"/>
                <w:color w:val="000000"/>
              </w:rPr>
            </w:pPr>
            <w:r w:rsidRPr="007839E1">
              <w:rPr>
                <w:rFonts w:ascii="Sylfaen" w:eastAsia="Times New Roman" w:hAnsi="Sylfaen" w:cs="Calibri"/>
                <w:color w:val="000000"/>
                <w:lang w:val="ka-GE"/>
              </w:rPr>
              <w:t>1</w:t>
            </w:r>
          </w:p>
        </w:tc>
      </w:tr>
      <w:tr w:rsidR="007839E1" w:rsidRPr="007839E1" w14:paraId="2B153929" w14:textId="77777777" w:rsidTr="00E94C2D">
        <w:trPr>
          <w:trHeight w:val="615"/>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5E2221" w14:textId="77777777" w:rsidR="007839E1" w:rsidRPr="007839E1" w:rsidRDefault="007839E1" w:rsidP="00E94C2D">
            <w:pPr>
              <w:spacing w:after="0" w:line="240" w:lineRule="auto"/>
              <w:jc w:val="right"/>
              <w:rPr>
                <w:rFonts w:ascii="Sylfaen" w:eastAsia="Times New Roman" w:hAnsi="Sylfaen" w:cs="Calibri"/>
                <w:color w:val="000000"/>
              </w:rPr>
            </w:pPr>
            <w:r w:rsidRPr="007839E1">
              <w:rPr>
                <w:rFonts w:ascii="Sylfaen" w:eastAsia="Times New Roman" w:hAnsi="Sylfaen" w:cs="Calibri"/>
                <w:color w:val="000000"/>
                <w:lang w:val="ka-GE"/>
              </w:rPr>
              <w:t>3.</w:t>
            </w:r>
            <w:r w:rsidRPr="007839E1">
              <w:rPr>
                <w:rFonts w:ascii="Times New Roman" w:eastAsia="Times New Roman" w:hAnsi="Times New Roman" w:cs="Times New Roman"/>
                <w:color w:val="000000"/>
                <w:sz w:val="14"/>
                <w:szCs w:val="14"/>
                <w:lang w:val="ka-GE"/>
              </w:rPr>
              <w:t xml:space="preserve">       </w:t>
            </w:r>
            <w:r w:rsidRPr="007839E1">
              <w:rPr>
                <w:rFonts w:ascii="Sylfaen" w:eastAsia="Times New Roman" w:hAnsi="Sylfaen" w:cs="Calibri"/>
                <w:color w:val="000000"/>
                <w:lang w:val="ka-GE"/>
              </w:rPr>
              <w:t> </w:t>
            </w:r>
          </w:p>
        </w:tc>
        <w:tc>
          <w:tcPr>
            <w:tcW w:w="3040" w:type="dxa"/>
            <w:tcBorders>
              <w:top w:val="nil"/>
              <w:left w:val="nil"/>
              <w:bottom w:val="single" w:sz="4" w:space="0" w:color="auto"/>
              <w:right w:val="single" w:sz="4" w:space="0" w:color="auto"/>
            </w:tcBorders>
            <w:shd w:val="clear" w:color="auto" w:fill="auto"/>
            <w:vAlign w:val="center"/>
            <w:hideMark/>
          </w:tcPr>
          <w:p w14:paraId="71503868" w14:textId="77777777" w:rsidR="007839E1" w:rsidRPr="007839E1" w:rsidRDefault="007839E1" w:rsidP="00E94C2D">
            <w:pPr>
              <w:spacing w:after="0" w:line="240" w:lineRule="auto"/>
              <w:jc w:val="both"/>
              <w:rPr>
                <w:rFonts w:ascii="Sylfaen" w:eastAsia="Times New Roman" w:hAnsi="Sylfaen" w:cs="Calibri"/>
                <w:color w:val="000000"/>
              </w:rPr>
            </w:pPr>
            <w:r w:rsidRPr="007839E1">
              <w:rPr>
                <w:rFonts w:ascii="Sylfaen" w:eastAsia="Times New Roman" w:hAnsi="Sylfaen" w:cs="Calibri"/>
                <w:color w:val="000000"/>
                <w:lang w:val="ka-GE"/>
              </w:rPr>
              <w:t>თვითმცლელი</w:t>
            </w:r>
          </w:p>
        </w:tc>
        <w:tc>
          <w:tcPr>
            <w:tcW w:w="1900" w:type="dxa"/>
            <w:tcBorders>
              <w:top w:val="nil"/>
              <w:left w:val="nil"/>
              <w:bottom w:val="single" w:sz="4" w:space="0" w:color="auto"/>
              <w:right w:val="single" w:sz="4" w:space="0" w:color="auto"/>
            </w:tcBorders>
            <w:shd w:val="clear" w:color="auto" w:fill="auto"/>
            <w:vAlign w:val="center"/>
            <w:hideMark/>
          </w:tcPr>
          <w:p w14:paraId="2D90E7B1" w14:textId="5CD18445" w:rsidR="007839E1" w:rsidRPr="007839E1" w:rsidRDefault="00400D7A" w:rsidP="00E94C2D">
            <w:pPr>
              <w:spacing w:after="0" w:line="240" w:lineRule="auto"/>
              <w:jc w:val="center"/>
              <w:rPr>
                <w:rFonts w:ascii="Sylfaen" w:eastAsia="Times New Roman" w:hAnsi="Sylfaen" w:cs="Calibri"/>
                <w:color w:val="000000"/>
              </w:rPr>
            </w:pPr>
            <w:r>
              <w:rPr>
                <w:rFonts w:ascii="Sylfaen" w:eastAsia="Times New Roman" w:hAnsi="Sylfaen" w:cs="Calibri"/>
                <w:color w:val="000000"/>
                <w:lang w:val="ka-GE"/>
              </w:rPr>
              <w:t>2-3 საჭიროებისამებრ</w:t>
            </w:r>
          </w:p>
        </w:tc>
      </w:tr>
    </w:tbl>
    <w:p w14:paraId="3FB62901" w14:textId="77777777" w:rsidR="007839E1" w:rsidRDefault="007839E1" w:rsidP="007839E1">
      <w:pPr>
        <w:spacing w:before="240" w:after="120" w:line="360" w:lineRule="auto"/>
        <w:jc w:val="both"/>
        <w:rPr>
          <w:rFonts w:ascii="Sylfaen" w:hAnsi="Sylfaen"/>
          <w:color w:val="000000" w:themeColor="text1"/>
          <w:lang w:val="ka-GE"/>
        </w:rPr>
      </w:pPr>
    </w:p>
    <w:p w14:paraId="41435AB5" w14:textId="0EBA6313" w:rsidR="007839E1" w:rsidRPr="007D3D14" w:rsidRDefault="007C4749" w:rsidP="007D3D14">
      <w:pPr>
        <w:pStyle w:val="Heading2"/>
        <w:numPr>
          <w:ilvl w:val="0"/>
          <w:numId w:val="1"/>
        </w:numPr>
        <w:rPr>
          <w:rFonts w:ascii="Sylfaen" w:hAnsi="Sylfaen" w:cs="Sylfaen"/>
          <w:b/>
          <w:color w:val="0070C0"/>
          <w:sz w:val="24"/>
          <w:szCs w:val="24"/>
          <w:lang w:val="ka-GE"/>
        </w:rPr>
      </w:pPr>
      <w:bookmarkStart w:id="24" w:name="_Toc5198583"/>
      <w:r w:rsidRPr="007D3D14">
        <w:rPr>
          <w:rFonts w:ascii="Sylfaen" w:hAnsi="Sylfaen" w:cs="Sylfaen"/>
          <w:b/>
          <w:color w:val="0070C0"/>
          <w:sz w:val="24"/>
          <w:szCs w:val="24"/>
          <w:lang w:val="ka-GE"/>
        </w:rPr>
        <w:t>კარიერზე მისასვლელი გზები</w:t>
      </w:r>
      <w:bookmarkEnd w:id="24"/>
    </w:p>
    <w:p w14:paraId="273A0AE0" w14:textId="1C0292D6" w:rsidR="007C4749" w:rsidRDefault="007C4749" w:rsidP="007D58E6">
      <w:pPr>
        <w:spacing w:before="240" w:line="360" w:lineRule="auto"/>
        <w:jc w:val="both"/>
        <w:rPr>
          <w:rFonts w:ascii="Sylfaen" w:hAnsi="Sylfaen" w:cs="Sylfaen"/>
          <w:lang w:val="ka-GE"/>
        </w:rPr>
      </w:pPr>
      <w:r>
        <w:rPr>
          <w:rFonts w:ascii="Sylfaen" w:hAnsi="Sylfaen" w:cs="Sylfaen"/>
          <w:lang w:val="ka-GE"/>
        </w:rPr>
        <w:t xml:space="preserve">ლიცენზირებული ობიექტის ექვსივე უბანზე არსებობს გრუნტიანი გზა, რომლის მდგომარეობა სატრანსპორტო საშუალებების გადასაადგილებლად დამაკმაყოფილებელია </w:t>
      </w:r>
      <w:r w:rsidRPr="00DB7A43">
        <w:rPr>
          <w:rFonts w:ascii="Sylfaen" w:hAnsi="Sylfaen" w:cs="Sylfaen"/>
          <w:lang w:val="ka-GE"/>
        </w:rPr>
        <w:t>და</w:t>
      </w:r>
      <w:r w:rsidRPr="00DB7A43">
        <w:rPr>
          <w:lang w:val="ka-GE"/>
        </w:rPr>
        <w:t xml:space="preserve"> </w:t>
      </w:r>
      <w:r w:rsidRPr="00DB7A43">
        <w:rPr>
          <w:rFonts w:ascii="Sylfaen" w:hAnsi="Sylfaen" w:cs="Sylfaen"/>
          <w:lang w:val="ka-GE"/>
        </w:rPr>
        <w:t>ახალი</w:t>
      </w:r>
      <w:r w:rsidRPr="00DB7A43">
        <w:rPr>
          <w:lang w:val="ka-GE"/>
        </w:rPr>
        <w:t xml:space="preserve"> </w:t>
      </w:r>
      <w:r w:rsidRPr="00DB7A43">
        <w:rPr>
          <w:rFonts w:ascii="Sylfaen" w:hAnsi="Sylfaen" w:cs="Sylfaen"/>
          <w:lang w:val="ka-GE"/>
        </w:rPr>
        <w:t>გზების</w:t>
      </w:r>
      <w:r w:rsidRPr="00DB7A43">
        <w:rPr>
          <w:lang w:val="ka-GE"/>
        </w:rPr>
        <w:t xml:space="preserve"> </w:t>
      </w:r>
      <w:r w:rsidRPr="00DB7A43">
        <w:rPr>
          <w:rFonts w:ascii="Sylfaen" w:hAnsi="Sylfaen" w:cs="Sylfaen"/>
          <w:lang w:val="ka-GE"/>
        </w:rPr>
        <w:t>მშენებლობა</w:t>
      </w:r>
      <w:r w:rsidRPr="00DB7A43">
        <w:rPr>
          <w:lang w:val="ka-GE"/>
        </w:rPr>
        <w:t xml:space="preserve"> </w:t>
      </w:r>
      <w:r w:rsidRPr="00DB7A43">
        <w:rPr>
          <w:rFonts w:ascii="Sylfaen" w:hAnsi="Sylfaen" w:cs="Sylfaen"/>
          <w:lang w:val="ka-GE"/>
        </w:rPr>
        <w:t>გათვალისწინებული</w:t>
      </w:r>
      <w:r w:rsidRPr="00DB7A43">
        <w:rPr>
          <w:lang w:val="ka-GE"/>
        </w:rPr>
        <w:t xml:space="preserve"> </w:t>
      </w:r>
      <w:r w:rsidRPr="00DB7A43">
        <w:rPr>
          <w:rFonts w:ascii="Sylfaen" w:hAnsi="Sylfaen" w:cs="Sylfaen"/>
          <w:lang w:val="ka-GE"/>
        </w:rPr>
        <w:t>არ</w:t>
      </w:r>
      <w:r w:rsidRPr="00DB7A43">
        <w:rPr>
          <w:lang w:val="ka-GE"/>
        </w:rPr>
        <w:t xml:space="preserve"> </w:t>
      </w:r>
      <w:r w:rsidRPr="00DB7A43">
        <w:rPr>
          <w:rFonts w:ascii="Sylfaen" w:hAnsi="Sylfaen" w:cs="Sylfaen"/>
          <w:lang w:val="ka-GE"/>
        </w:rPr>
        <w:t>არის</w:t>
      </w:r>
      <w:r w:rsidRPr="00DB7A43">
        <w:rPr>
          <w:lang w:val="ka-GE"/>
        </w:rPr>
        <w:t xml:space="preserve">. </w:t>
      </w:r>
    </w:p>
    <w:p w14:paraId="29C7DD88" w14:textId="62BF5FAE" w:rsidR="007C4749" w:rsidRPr="007D3D14" w:rsidRDefault="007C4749" w:rsidP="007D3D14">
      <w:pPr>
        <w:pStyle w:val="Heading2"/>
        <w:numPr>
          <w:ilvl w:val="0"/>
          <w:numId w:val="1"/>
        </w:numPr>
        <w:rPr>
          <w:rFonts w:ascii="Sylfaen" w:hAnsi="Sylfaen" w:cs="Sylfaen"/>
          <w:b/>
          <w:color w:val="0070C0"/>
          <w:sz w:val="24"/>
          <w:szCs w:val="24"/>
          <w:lang w:val="ka-GE"/>
        </w:rPr>
      </w:pPr>
      <w:bookmarkStart w:id="25" w:name="_Toc5198584"/>
      <w:r w:rsidRPr="007D3D14">
        <w:rPr>
          <w:rFonts w:ascii="Sylfaen" w:hAnsi="Sylfaen" w:cs="Sylfaen"/>
          <w:b/>
          <w:color w:val="0070C0"/>
          <w:sz w:val="24"/>
          <w:szCs w:val="24"/>
          <w:lang w:val="ka-GE"/>
        </w:rPr>
        <w:t>დამხმარე ინფრასტრუქტურული ნაგებობები და მასალები</w:t>
      </w:r>
      <w:bookmarkEnd w:id="25"/>
    </w:p>
    <w:p w14:paraId="62C67452" w14:textId="66111239" w:rsidR="007C4749" w:rsidRDefault="007C4749" w:rsidP="007C4749">
      <w:pPr>
        <w:shd w:val="clear" w:color="auto" w:fill="FFFFFF" w:themeFill="background1"/>
        <w:spacing w:before="240" w:after="120" w:line="360" w:lineRule="auto"/>
        <w:jc w:val="both"/>
        <w:rPr>
          <w:rFonts w:ascii="Sylfaen" w:hAnsi="Sylfaen"/>
          <w:lang w:val="ka-GE"/>
        </w:rPr>
      </w:pPr>
      <w:r w:rsidRPr="007C4749">
        <w:rPr>
          <w:rFonts w:ascii="Sylfaen" w:hAnsi="Sylfaen"/>
          <w:lang w:val="ka-GE"/>
        </w:rPr>
        <w:t>კარიერის ტერიტორიაზე შესაძლებელია საჭირო გახდეს ტექნიკური პერსონალისათვის და მუშებისთვის სათავსი ოთახის მოწყობა</w:t>
      </w:r>
      <w:r w:rsidR="007D58E6">
        <w:rPr>
          <w:rFonts w:ascii="Sylfaen" w:hAnsi="Sylfaen"/>
          <w:lang w:val="ka-GE"/>
        </w:rPr>
        <w:t xml:space="preserve">. ასევე ობიექტის ტერიტორიაზე განთავსდება ოთახი დარაჯისთვის. ცალკე მოეწყობა ფარდული, სადაც განთავსდება სპეციალური სტენდი ხანძარსაწინააღმდეგო ინვენტარითა და ინსტრუმენტებით. </w:t>
      </w:r>
    </w:p>
    <w:p w14:paraId="21A1FAEF" w14:textId="558F1632" w:rsidR="00332040" w:rsidRPr="007D3D14" w:rsidRDefault="00332040" w:rsidP="007D3D14">
      <w:pPr>
        <w:pStyle w:val="Heading2"/>
        <w:numPr>
          <w:ilvl w:val="0"/>
          <w:numId w:val="1"/>
        </w:numPr>
        <w:rPr>
          <w:rFonts w:ascii="Sylfaen" w:hAnsi="Sylfaen" w:cs="Sylfaen"/>
          <w:b/>
          <w:color w:val="0070C0"/>
          <w:sz w:val="24"/>
          <w:szCs w:val="24"/>
          <w:lang w:val="ka-GE"/>
        </w:rPr>
      </w:pPr>
      <w:bookmarkStart w:id="26" w:name="_Toc5198585"/>
      <w:r w:rsidRPr="007D3D14">
        <w:rPr>
          <w:rFonts w:ascii="Sylfaen" w:hAnsi="Sylfaen" w:cs="Sylfaen"/>
          <w:b/>
          <w:color w:val="0070C0"/>
          <w:sz w:val="24"/>
          <w:szCs w:val="24"/>
          <w:lang w:val="ka-GE"/>
        </w:rPr>
        <w:lastRenderedPageBreak/>
        <w:t>ზოგადი ინფორმაცია დაგეგმილი საქმიანობის განხორციელების ადგილის შესახებ</w:t>
      </w:r>
      <w:bookmarkEnd w:id="26"/>
    </w:p>
    <w:p w14:paraId="30E95964" w14:textId="7C919E38" w:rsidR="00332040" w:rsidRDefault="00332040" w:rsidP="007D3D14">
      <w:pPr>
        <w:pStyle w:val="Heading2"/>
        <w:numPr>
          <w:ilvl w:val="1"/>
          <w:numId w:val="1"/>
        </w:numPr>
        <w:ind w:left="810" w:hanging="450"/>
        <w:rPr>
          <w:rFonts w:ascii="Sylfaen" w:hAnsi="Sylfaen" w:cs="Sylfaen"/>
          <w:b/>
          <w:color w:val="0070C0"/>
          <w:sz w:val="24"/>
          <w:szCs w:val="24"/>
          <w:lang w:val="ka-GE"/>
        </w:rPr>
      </w:pPr>
      <w:bookmarkStart w:id="27" w:name="_Toc5198586"/>
      <w:r w:rsidRPr="007D3D14">
        <w:rPr>
          <w:rFonts w:ascii="Sylfaen" w:hAnsi="Sylfaen" w:cs="Sylfaen"/>
          <w:b/>
          <w:color w:val="0070C0"/>
          <w:sz w:val="24"/>
          <w:szCs w:val="24"/>
          <w:lang w:val="ka-GE"/>
        </w:rPr>
        <w:t>გარემოს არსებული მდგომარეობა</w:t>
      </w:r>
      <w:bookmarkEnd w:id="27"/>
    </w:p>
    <w:p w14:paraId="796FB33D" w14:textId="77777777" w:rsidR="007D3D14" w:rsidRPr="007D3D14" w:rsidRDefault="007D3D14" w:rsidP="007D3D14">
      <w:pPr>
        <w:rPr>
          <w:rFonts w:ascii="Sylfaen" w:hAnsi="Sylfaen"/>
          <w:lang w:val="ka-GE"/>
        </w:rPr>
      </w:pPr>
    </w:p>
    <w:p w14:paraId="4A6884A5" w14:textId="5CC0BC9E" w:rsidR="004868F4" w:rsidRPr="00DE5AB5" w:rsidRDefault="004868F4" w:rsidP="007D3D14">
      <w:pPr>
        <w:spacing w:line="360" w:lineRule="auto"/>
        <w:jc w:val="both"/>
        <w:rPr>
          <w:rFonts w:ascii="Sylfaen" w:hAnsi="Sylfaen" w:cs="Sylfaen"/>
        </w:rPr>
      </w:pPr>
      <w:r>
        <w:rPr>
          <w:rFonts w:ascii="Sylfaen" w:hAnsi="Sylfaen" w:cs="Sylfaen"/>
          <w:lang w:val="ka-GE"/>
        </w:rPr>
        <w:t xml:space="preserve">საპროექტო ტერიტორია, </w:t>
      </w:r>
      <w:r w:rsidRPr="004868F4">
        <w:rPr>
          <w:rFonts w:ascii="Sylfaen" w:hAnsi="Sylfaen" w:cs="Sylfaen"/>
          <w:lang w:val="ka-GE"/>
        </w:rPr>
        <w:t xml:space="preserve"> </w:t>
      </w:r>
      <w:r w:rsidRPr="001B0824">
        <w:rPr>
          <w:rFonts w:ascii="Sylfaen" w:hAnsi="Sylfaen" w:cs="Sylfaen"/>
          <w:lang w:val="ka-GE"/>
        </w:rPr>
        <w:t>გარდაბნის</w:t>
      </w:r>
      <w:r w:rsidRPr="004868F4">
        <w:rPr>
          <w:rFonts w:ascii="Sylfaen" w:hAnsi="Sylfaen" w:cs="Sylfaen"/>
          <w:lang w:val="ka-GE"/>
        </w:rPr>
        <w:t xml:space="preserve"> </w:t>
      </w:r>
      <w:r w:rsidRPr="001B0824">
        <w:rPr>
          <w:rFonts w:ascii="Sylfaen" w:hAnsi="Sylfaen" w:cs="Sylfaen"/>
          <w:lang w:val="ka-GE"/>
        </w:rPr>
        <w:t>მუნიციპალიტეტი</w:t>
      </w:r>
      <w:r w:rsidRPr="004868F4">
        <w:rPr>
          <w:rFonts w:ascii="Sylfaen" w:hAnsi="Sylfaen" w:cs="Sylfaen"/>
          <w:lang w:val="ka-GE"/>
        </w:rPr>
        <w:t xml:space="preserve"> </w:t>
      </w:r>
      <w:r w:rsidRPr="001B0824">
        <w:rPr>
          <w:rFonts w:ascii="Sylfaen" w:hAnsi="Sylfaen" w:cs="Sylfaen"/>
          <w:lang w:val="ka-GE"/>
        </w:rPr>
        <w:t>ადმინისტრაციულად</w:t>
      </w:r>
      <w:r w:rsidRPr="004868F4">
        <w:rPr>
          <w:rFonts w:ascii="Sylfaen" w:hAnsi="Sylfaen" w:cs="Sylfaen"/>
          <w:lang w:val="ka-GE"/>
        </w:rPr>
        <w:t xml:space="preserve">  </w:t>
      </w:r>
      <w:r w:rsidRPr="001B0824">
        <w:rPr>
          <w:rFonts w:ascii="Sylfaen" w:hAnsi="Sylfaen" w:cs="Sylfaen"/>
          <w:lang w:val="ka-GE"/>
        </w:rPr>
        <w:t>ქვემო</w:t>
      </w:r>
      <w:r w:rsidRPr="004868F4">
        <w:rPr>
          <w:rFonts w:ascii="Sylfaen" w:hAnsi="Sylfaen" w:cs="Sylfaen"/>
          <w:lang w:val="ka-GE"/>
        </w:rPr>
        <w:t xml:space="preserve"> </w:t>
      </w:r>
      <w:r w:rsidRPr="001B0824">
        <w:rPr>
          <w:rFonts w:ascii="Sylfaen" w:hAnsi="Sylfaen" w:cs="Sylfaen"/>
          <w:lang w:val="ka-GE"/>
        </w:rPr>
        <w:t>ქართლის</w:t>
      </w:r>
      <w:r w:rsidRPr="004868F4">
        <w:rPr>
          <w:rFonts w:ascii="Sylfaen" w:hAnsi="Sylfaen" w:cs="Sylfaen"/>
          <w:lang w:val="ka-GE"/>
        </w:rPr>
        <w:t xml:space="preserve"> </w:t>
      </w:r>
      <w:r w:rsidRPr="001B0824">
        <w:rPr>
          <w:rFonts w:ascii="Sylfaen" w:hAnsi="Sylfaen" w:cs="Sylfaen"/>
          <w:lang w:val="ka-GE"/>
        </w:rPr>
        <w:t>რეგიონს</w:t>
      </w:r>
      <w:r w:rsidRPr="004868F4">
        <w:rPr>
          <w:rFonts w:ascii="Sylfaen" w:hAnsi="Sylfaen" w:cs="Sylfaen"/>
          <w:lang w:val="ka-GE"/>
        </w:rPr>
        <w:t xml:space="preserve"> </w:t>
      </w:r>
      <w:r w:rsidRPr="001B0824">
        <w:rPr>
          <w:rFonts w:ascii="Sylfaen" w:hAnsi="Sylfaen" w:cs="Sylfaen"/>
          <w:lang w:val="ka-GE"/>
        </w:rPr>
        <w:t>მიეკუთვნება</w:t>
      </w:r>
      <w:r w:rsidRPr="004868F4">
        <w:rPr>
          <w:rFonts w:ascii="Sylfaen" w:hAnsi="Sylfaen" w:cs="Sylfaen"/>
          <w:lang w:val="ka-GE"/>
        </w:rPr>
        <w:t xml:space="preserve">. </w:t>
      </w:r>
      <w:r w:rsidRPr="001B0824">
        <w:rPr>
          <w:rFonts w:ascii="Sylfaen" w:hAnsi="Sylfaen" w:cs="Sylfaen"/>
          <w:lang w:val="ka-GE"/>
        </w:rPr>
        <w:t>რეგიონი</w:t>
      </w:r>
      <w:r>
        <w:rPr>
          <w:rFonts w:ascii="Sylfaen" w:hAnsi="Sylfaen" w:cs="Sylfaen"/>
          <w:lang w:val="ka-GE"/>
        </w:rPr>
        <w:t>ს</w:t>
      </w:r>
      <w:r w:rsidRPr="004868F4">
        <w:rPr>
          <w:rFonts w:ascii="Sylfaen" w:hAnsi="Sylfaen" w:cs="Sylfaen"/>
          <w:lang w:val="ka-GE"/>
        </w:rPr>
        <w:t xml:space="preserve"> </w:t>
      </w:r>
      <w:r w:rsidRPr="001B0824">
        <w:rPr>
          <w:rFonts w:ascii="Sylfaen" w:hAnsi="Sylfaen" w:cs="Sylfaen"/>
          <w:lang w:val="ka-GE"/>
        </w:rPr>
        <w:t>ტერიტორიის</w:t>
      </w:r>
      <w:r w:rsidRPr="004868F4">
        <w:rPr>
          <w:rFonts w:ascii="Sylfaen" w:hAnsi="Sylfaen" w:cs="Sylfaen"/>
          <w:lang w:val="ka-GE"/>
        </w:rPr>
        <w:t xml:space="preserve"> </w:t>
      </w:r>
      <w:r w:rsidRPr="001B0824">
        <w:rPr>
          <w:rFonts w:ascii="Sylfaen" w:hAnsi="Sylfaen" w:cs="Sylfaen"/>
          <w:lang w:val="ka-GE"/>
        </w:rPr>
        <w:t>ფართობი</w:t>
      </w:r>
      <w:r w:rsidRPr="004868F4">
        <w:rPr>
          <w:rFonts w:ascii="Sylfaen" w:hAnsi="Sylfaen" w:cs="Sylfaen"/>
          <w:lang w:val="ka-GE"/>
        </w:rPr>
        <w:t xml:space="preserve">  6,528  </w:t>
      </w:r>
      <w:r w:rsidRPr="001B0824">
        <w:rPr>
          <w:rFonts w:ascii="Sylfaen" w:hAnsi="Sylfaen" w:cs="Sylfaen"/>
          <w:lang w:val="ka-GE"/>
        </w:rPr>
        <w:t>კვ</w:t>
      </w:r>
      <w:r w:rsidRPr="004868F4">
        <w:rPr>
          <w:rFonts w:ascii="Sylfaen" w:hAnsi="Sylfaen" w:cs="Sylfaen"/>
          <w:lang w:val="ka-GE"/>
        </w:rPr>
        <w:t xml:space="preserve">.  </w:t>
      </w:r>
      <w:r w:rsidRPr="001B0824">
        <w:rPr>
          <w:rFonts w:ascii="Sylfaen" w:hAnsi="Sylfaen" w:cs="Sylfaen"/>
          <w:lang w:val="ka-GE"/>
        </w:rPr>
        <w:t>კმ</w:t>
      </w:r>
      <w:r w:rsidRPr="004868F4">
        <w:rPr>
          <w:rFonts w:ascii="Sylfaen" w:hAnsi="Sylfaen" w:cs="Sylfaen"/>
          <w:lang w:val="ka-GE"/>
        </w:rPr>
        <w:t>2-</w:t>
      </w:r>
      <w:r w:rsidRPr="001B0824">
        <w:rPr>
          <w:rFonts w:ascii="Sylfaen" w:hAnsi="Sylfaen" w:cs="Sylfaen"/>
          <w:lang w:val="ka-GE"/>
        </w:rPr>
        <w:t>ია</w:t>
      </w:r>
      <w:r w:rsidRPr="004868F4">
        <w:rPr>
          <w:rFonts w:ascii="Sylfaen" w:hAnsi="Sylfaen" w:cs="Sylfaen"/>
          <w:lang w:val="ka-GE"/>
        </w:rPr>
        <w:t xml:space="preserve">, </w:t>
      </w:r>
      <w:r w:rsidRPr="001B0824">
        <w:rPr>
          <w:rFonts w:ascii="Sylfaen" w:hAnsi="Sylfaen" w:cs="Sylfaen"/>
          <w:lang w:val="ka-GE"/>
        </w:rPr>
        <w:t>რაც</w:t>
      </w:r>
      <w:r w:rsidRPr="004868F4">
        <w:rPr>
          <w:rFonts w:ascii="Sylfaen" w:hAnsi="Sylfaen" w:cs="Sylfaen"/>
          <w:lang w:val="ka-GE"/>
        </w:rPr>
        <w:t xml:space="preserve"> </w:t>
      </w:r>
      <w:r w:rsidRPr="001B0824">
        <w:rPr>
          <w:rFonts w:ascii="Sylfaen" w:hAnsi="Sylfaen" w:cs="Sylfaen"/>
          <w:lang w:val="ka-GE"/>
        </w:rPr>
        <w:t>საქართველოს</w:t>
      </w:r>
      <w:r w:rsidRPr="004868F4">
        <w:rPr>
          <w:rFonts w:ascii="Sylfaen" w:hAnsi="Sylfaen" w:cs="Sylfaen"/>
          <w:lang w:val="ka-GE"/>
        </w:rPr>
        <w:t xml:space="preserve"> </w:t>
      </w:r>
      <w:r w:rsidRPr="001B0824">
        <w:rPr>
          <w:rFonts w:ascii="Sylfaen" w:hAnsi="Sylfaen" w:cs="Sylfaen"/>
          <w:lang w:val="ka-GE"/>
        </w:rPr>
        <w:t>მთლიანი</w:t>
      </w:r>
      <w:r w:rsidRPr="004868F4">
        <w:rPr>
          <w:rFonts w:ascii="Sylfaen" w:hAnsi="Sylfaen" w:cs="Sylfaen"/>
          <w:lang w:val="ka-GE"/>
        </w:rPr>
        <w:t xml:space="preserve"> </w:t>
      </w:r>
      <w:r w:rsidRPr="001B0824">
        <w:rPr>
          <w:rFonts w:ascii="Sylfaen" w:hAnsi="Sylfaen" w:cs="Sylfaen"/>
          <w:lang w:val="ka-GE"/>
        </w:rPr>
        <w:t>ტერიტორიის</w:t>
      </w:r>
      <w:r w:rsidRPr="004868F4">
        <w:rPr>
          <w:rFonts w:ascii="Sylfaen" w:hAnsi="Sylfaen" w:cs="Sylfaen"/>
          <w:lang w:val="ka-GE"/>
        </w:rPr>
        <w:t xml:space="preserve"> 10 %-</w:t>
      </w:r>
      <w:r w:rsidRPr="001B0824">
        <w:rPr>
          <w:rFonts w:ascii="Sylfaen" w:hAnsi="Sylfaen" w:cs="Sylfaen"/>
          <w:lang w:val="ka-GE"/>
        </w:rPr>
        <w:t>ია</w:t>
      </w:r>
      <w:r w:rsidRPr="004868F4">
        <w:rPr>
          <w:rFonts w:ascii="Sylfaen" w:hAnsi="Sylfaen" w:cs="Sylfaen"/>
          <w:lang w:val="ka-GE"/>
        </w:rPr>
        <w:t xml:space="preserve">. </w:t>
      </w:r>
      <w:r w:rsidR="00DE5AB5">
        <w:rPr>
          <w:rFonts w:ascii="Sylfaen" w:hAnsi="Sylfaen" w:cs="Sylfaen"/>
        </w:rPr>
        <w:t xml:space="preserve"> </w:t>
      </w:r>
    </w:p>
    <w:p w14:paraId="26B59B30" w14:textId="77777777" w:rsidR="004868F4" w:rsidRPr="004868F4" w:rsidRDefault="004868F4" w:rsidP="007D3D14">
      <w:pPr>
        <w:spacing w:line="360" w:lineRule="auto"/>
        <w:jc w:val="both"/>
        <w:rPr>
          <w:rFonts w:ascii="Sylfaen" w:hAnsi="Sylfaen" w:cs="Sylfaen"/>
          <w:lang w:val="ka-GE"/>
        </w:rPr>
      </w:pPr>
      <w:r w:rsidRPr="001B0824">
        <w:rPr>
          <w:rFonts w:ascii="Sylfaen" w:hAnsi="Sylfaen" w:cs="Sylfaen"/>
          <w:lang w:val="ka-GE"/>
        </w:rPr>
        <w:t>ქვემო</w:t>
      </w:r>
      <w:r w:rsidRPr="004868F4">
        <w:rPr>
          <w:rFonts w:ascii="Sylfaen" w:hAnsi="Sylfaen" w:cs="Sylfaen"/>
          <w:lang w:val="ka-GE"/>
        </w:rPr>
        <w:t xml:space="preserve"> </w:t>
      </w:r>
      <w:r w:rsidRPr="001B0824">
        <w:rPr>
          <w:rFonts w:ascii="Sylfaen" w:hAnsi="Sylfaen" w:cs="Sylfaen"/>
          <w:lang w:val="ka-GE"/>
        </w:rPr>
        <w:t>ქართლის</w:t>
      </w:r>
      <w:r w:rsidRPr="004868F4">
        <w:rPr>
          <w:rFonts w:ascii="Sylfaen" w:hAnsi="Sylfaen" w:cs="Sylfaen"/>
          <w:lang w:val="ka-GE"/>
        </w:rPr>
        <w:t xml:space="preserve"> </w:t>
      </w:r>
      <w:r w:rsidRPr="001B0824">
        <w:rPr>
          <w:rFonts w:ascii="Sylfaen" w:hAnsi="Sylfaen" w:cs="Sylfaen"/>
          <w:lang w:val="ka-GE"/>
        </w:rPr>
        <w:t>ადმინისტრაციულ</w:t>
      </w:r>
      <w:r w:rsidRPr="004868F4">
        <w:rPr>
          <w:rFonts w:ascii="Sylfaen" w:hAnsi="Sylfaen" w:cs="Sylfaen"/>
          <w:lang w:val="ka-GE"/>
        </w:rPr>
        <w:t>-</w:t>
      </w:r>
      <w:r w:rsidRPr="001B0824">
        <w:rPr>
          <w:rFonts w:ascii="Sylfaen" w:hAnsi="Sylfaen" w:cs="Sylfaen"/>
          <w:lang w:val="ka-GE"/>
        </w:rPr>
        <w:t>ტერიტორიული</w:t>
      </w:r>
      <w:r w:rsidRPr="004868F4">
        <w:rPr>
          <w:rFonts w:ascii="Sylfaen" w:hAnsi="Sylfaen" w:cs="Sylfaen"/>
          <w:lang w:val="ka-GE"/>
        </w:rPr>
        <w:t xml:space="preserve"> </w:t>
      </w:r>
      <w:r w:rsidRPr="001B0824">
        <w:rPr>
          <w:rFonts w:ascii="Sylfaen" w:hAnsi="Sylfaen" w:cs="Sylfaen"/>
          <w:lang w:val="ka-GE"/>
        </w:rPr>
        <w:t>ერთეულებია</w:t>
      </w:r>
      <w:r w:rsidRPr="004868F4">
        <w:rPr>
          <w:rFonts w:ascii="Sylfaen" w:hAnsi="Sylfaen" w:cs="Sylfaen"/>
          <w:lang w:val="ka-GE"/>
        </w:rPr>
        <w:t xml:space="preserve">: </w:t>
      </w:r>
      <w:r w:rsidRPr="001B0824">
        <w:rPr>
          <w:rFonts w:ascii="Sylfaen" w:hAnsi="Sylfaen" w:cs="Sylfaen"/>
          <w:lang w:val="ka-GE"/>
        </w:rPr>
        <w:t>რუსთავი</w:t>
      </w:r>
      <w:r w:rsidRPr="004868F4">
        <w:rPr>
          <w:rFonts w:ascii="Sylfaen" w:hAnsi="Sylfaen" w:cs="Sylfaen"/>
          <w:lang w:val="ka-GE"/>
        </w:rPr>
        <w:t xml:space="preserve">, </w:t>
      </w:r>
      <w:r w:rsidRPr="001B0824">
        <w:rPr>
          <w:rFonts w:ascii="Sylfaen" w:hAnsi="Sylfaen" w:cs="Sylfaen"/>
          <w:lang w:val="ka-GE"/>
        </w:rPr>
        <w:t>ბოლნისი</w:t>
      </w:r>
      <w:r w:rsidRPr="004868F4">
        <w:rPr>
          <w:rFonts w:ascii="Sylfaen" w:hAnsi="Sylfaen" w:cs="Sylfaen"/>
          <w:lang w:val="ka-GE"/>
        </w:rPr>
        <w:t xml:space="preserve">, </w:t>
      </w:r>
      <w:r w:rsidRPr="001B0824">
        <w:rPr>
          <w:rFonts w:ascii="Sylfaen" w:hAnsi="Sylfaen" w:cs="Sylfaen"/>
          <w:lang w:val="ka-GE"/>
        </w:rPr>
        <w:t>გარდაბანი</w:t>
      </w:r>
      <w:r w:rsidRPr="004868F4">
        <w:rPr>
          <w:rFonts w:ascii="Sylfaen" w:hAnsi="Sylfaen" w:cs="Sylfaen"/>
          <w:lang w:val="ka-GE"/>
        </w:rPr>
        <w:t xml:space="preserve">,  </w:t>
      </w:r>
      <w:r w:rsidRPr="001B0824">
        <w:rPr>
          <w:rFonts w:ascii="Sylfaen" w:hAnsi="Sylfaen" w:cs="Sylfaen"/>
          <w:lang w:val="ka-GE"/>
        </w:rPr>
        <w:t>დმანისი</w:t>
      </w:r>
      <w:r w:rsidRPr="004868F4">
        <w:rPr>
          <w:rFonts w:ascii="Sylfaen" w:hAnsi="Sylfaen" w:cs="Sylfaen"/>
          <w:lang w:val="ka-GE"/>
        </w:rPr>
        <w:t xml:space="preserve">, </w:t>
      </w:r>
      <w:r w:rsidRPr="001B0824">
        <w:rPr>
          <w:rFonts w:ascii="Sylfaen" w:hAnsi="Sylfaen" w:cs="Sylfaen"/>
          <w:lang w:val="ka-GE"/>
        </w:rPr>
        <w:t>თეთრი</w:t>
      </w:r>
      <w:r w:rsidRPr="004868F4">
        <w:rPr>
          <w:rFonts w:ascii="Sylfaen" w:hAnsi="Sylfaen" w:cs="Sylfaen"/>
          <w:lang w:val="ka-GE"/>
        </w:rPr>
        <w:t xml:space="preserve"> </w:t>
      </w:r>
      <w:r w:rsidRPr="001B0824">
        <w:rPr>
          <w:rFonts w:ascii="Sylfaen" w:hAnsi="Sylfaen" w:cs="Sylfaen"/>
          <w:lang w:val="ka-GE"/>
        </w:rPr>
        <w:t>წყარო</w:t>
      </w:r>
      <w:r w:rsidRPr="004868F4">
        <w:rPr>
          <w:rFonts w:ascii="Sylfaen" w:hAnsi="Sylfaen" w:cs="Sylfaen"/>
          <w:lang w:val="ka-GE"/>
        </w:rPr>
        <w:t xml:space="preserve">, </w:t>
      </w:r>
      <w:r w:rsidRPr="001B0824">
        <w:rPr>
          <w:rFonts w:ascii="Sylfaen" w:hAnsi="Sylfaen" w:cs="Sylfaen"/>
          <w:lang w:val="ka-GE"/>
        </w:rPr>
        <w:t>მარნეულის</w:t>
      </w:r>
      <w:r w:rsidRPr="004868F4">
        <w:rPr>
          <w:rFonts w:ascii="Sylfaen" w:hAnsi="Sylfaen" w:cs="Sylfaen"/>
          <w:lang w:val="ka-GE"/>
        </w:rPr>
        <w:t xml:space="preserve"> </w:t>
      </w:r>
      <w:r w:rsidRPr="001B0824">
        <w:rPr>
          <w:rFonts w:ascii="Sylfaen" w:hAnsi="Sylfaen" w:cs="Sylfaen"/>
          <w:lang w:val="ka-GE"/>
        </w:rPr>
        <w:t>და</w:t>
      </w:r>
      <w:r w:rsidRPr="004868F4">
        <w:rPr>
          <w:rFonts w:ascii="Sylfaen" w:hAnsi="Sylfaen" w:cs="Sylfaen"/>
          <w:lang w:val="ka-GE"/>
        </w:rPr>
        <w:t xml:space="preserve"> </w:t>
      </w:r>
      <w:r w:rsidRPr="001B0824">
        <w:rPr>
          <w:rFonts w:ascii="Sylfaen" w:hAnsi="Sylfaen" w:cs="Sylfaen"/>
          <w:lang w:val="ka-GE"/>
        </w:rPr>
        <w:t>წალკის</w:t>
      </w:r>
      <w:r w:rsidRPr="004868F4">
        <w:rPr>
          <w:rFonts w:ascii="Sylfaen" w:hAnsi="Sylfaen" w:cs="Sylfaen"/>
          <w:lang w:val="ka-GE"/>
        </w:rPr>
        <w:t xml:space="preserve"> </w:t>
      </w:r>
      <w:r w:rsidRPr="001B0824">
        <w:rPr>
          <w:rFonts w:ascii="Sylfaen" w:hAnsi="Sylfaen" w:cs="Sylfaen"/>
          <w:lang w:val="ka-GE"/>
        </w:rPr>
        <w:t>მუნიციპალიტეტები</w:t>
      </w:r>
      <w:r w:rsidRPr="004868F4">
        <w:rPr>
          <w:rFonts w:ascii="Sylfaen" w:hAnsi="Sylfaen" w:cs="Sylfaen"/>
          <w:lang w:val="ka-GE"/>
        </w:rPr>
        <w:t xml:space="preserve"> (</w:t>
      </w:r>
      <w:r w:rsidRPr="001B0824">
        <w:rPr>
          <w:rFonts w:ascii="Sylfaen" w:hAnsi="Sylfaen" w:cs="Sylfaen"/>
          <w:lang w:val="ka-GE"/>
        </w:rPr>
        <w:t>იხ</w:t>
      </w:r>
      <w:r w:rsidRPr="004868F4">
        <w:rPr>
          <w:rFonts w:ascii="Sylfaen" w:hAnsi="Sylfaen" w:cs="Sylfaen"/>
          <w:lang w:val="ka-GE"/>
        </w:rPr>
        <w:t xml:space="preserve">. </w:t>
      </w:r>
      <w:r w:rsidRPr="001B0824">
        <w:rPr>
          <w:rFonts w:ascii="Sylfaen" w:hAnsi="Sylfaen" w:cs="Sylfaen"/>
          <w:lang w:val="ka-GE"/>
        </w:rPr>
        <w:t>სურათი</w:t>
      </w:r>
      <w:r w:rsidRPr="004868F4">
        <w:rPr>
          <w:rFonts w:ascii="Sylfaen" w:hAnsi="Sylfaen" w:cs="Sylfaen"/>
          <w:lang w:val="ka-GE"/>
        </w:rPr>
        <w:t xml:space="preserve"> 5.1.1.). </w:t>
      </w:r>
      <w:r w:rsidRPr="001B0824">
        <w:rPr>
          <w:rFonts w:ascii="Sylfaen" w:hAnsi="Sylfaen" w:cs="Sylfaen"/>
          <w:lang w:val="ka-GE"/>
        </w:rPr>
        <w:t>მხარეში</w:t>
      </w:r>
      <w:r w:rsidRPr="004868F4">
        <w:rPr>
          <w:rFonts w:ascii="Sylfaen" w:hAnsi="Sylfaen" w:cs="Sylfaen"/>
          <w:lang w:val="ka-GE"/>
        </w:rPr>
        <w:t xml:space="preserve"> 353 </w:t>
      </w:r>
      <w:r w:rsidRPr="001B0824">
        <w:rPr>
          <w:rFonts w:ascii="Sylfaen" w:hAnsi="Sylfaen" w:cs="Sylfaen"/>
          <w:lang w:val="ka-GE"/>
        </w:rPr>
        <w:t>დასახლებული</w:t>
      </w:r>
      <w:r w:rsidRPr="004868F4">
        <w:rPr>
          <w:rFonts w:ascii="Sylfaen" w:hAnsi="Sylfaen" w:cs="Sylfaen"/>
          <w:lang w:val="ka-GE"/>
        </w:rPr>
        <w:t xml:space="preserve"> </w:t>
      </w:r>
      <w:r w:rsidRPr="001B0824">
        <w:rPr>
          <w:rFonts w:ascii="Sylfaen" w:hAnsi="Sylfaen" w:cs="Sylfaen"/>
          <w:lang w:val="ka-GE"/>
        </w:rPr>
        <w:t>პუნქტია</w:t>
      </w:r>
      <w:r w:rsidRPr="004868F4">
        <w:rPr>
          <w:rFonts w:ascii="Sylfaen" w:hAnsi="Sylfaen" w:cs="Sylfaen"/>
          <w:lang w:val="ka-GE"/>
        </w:rPr>
        <w:t xml:space="preserve">, </w:t>
      </w:r>
      <w:r w:rsidRPr="001B0824">
        <w:rPr>
          <w:rFonts w:ascii="Sylfaen" w:hAnsi="Sylfaen" w:cs="Sylfaen"/>
          <w:lang w:val="ka-GE"/>
        </w:rPr>
        <w:t>მათ</w:t>
      </w:r>
      <w:r w:rsidRPr="004868F4">
        <w:rPr>
          <w:rFonts w:ascii="Sylfaen" w:hAnsi="Sylfaen" w:cs="Sylfaen"/>
          <w:lang w:val="ka-GE"/>
        </w:rPr>
        <w:t xml:space="preserve"> </w:t>
      </w:r>
      <w:r w:rsidRPr="001B0824">
        <w:rPr>
          <w:rFonts w:ascii="Sylfaen" w:hAnsi="Sylfaen" w:cs="Sylfaen"/>
          <w:lang w:val="ka-GE"/>
        </w:rPr>
        <w:t>შორის</w:t>
      </w:r>
      <w:r w:rsidRPr="004868F4">
        <w:rPr>
          <w:rFonts w:ascii="Sylfaen" w:hAnsi="Sylfaen" w:cs="Sylfaen"/>
          <w:lang w:val="ka-GE"/>
        </w:rPr>
        <w:t xml:space="preserve"> 7 </w:t>
      </w:r>
      <w:r w:rsidRPr="001B0824">
        <w:rPr>
          <w:rFonts w:ascii="Sylfaen" w:hAnsi="Sylfaen" w:cs="Sylfaen"/>
          <w:lang w:val="ka-GE"/>
        </w:rPr>
        <w:t>ქალაქი</w:t>
      </w:r>
      <w:r w:rsidRPr="004868F4">
        <w:rPr>
          <w:rFonts w:ascii="Sylfaen" w:hAnsi="Sylfaen" w:cs="Sylfaen"/>
          <w:lang w:val="ka-GE"/>
        </w:rPr>
        <w:t xml:space="preserve">, 8 </w:t>
      </w:r>
      <w:r w:rsidRPr="001B0824">
        <w:rPr>
          <w:rFonts w:ascii="Sylfaen" w:hAnsi="Sylfaen" w:cs="Sylfaen"/>
          <w:lang w:val="ka-GE"/>
        </w:rPr>
        <w:t>დაბა</w:t>
      </w:r>
      <w:r w:rsidRPr="004868F4">
        <w:rPr>
          <w:rFonts w:ascii="Sylfaen" w:hAnsi="Sylfaen" w:cs="Sylfaen"/>
          <w:lang w:val="ka-GE"/>
        </w:rPr>
        <w:t xml:space="preserve"> </w:t>
      </w:r>
      <w:r w:rsidRPr="001B0824">
        <w:rPr>
          <w:rFonts w:ascii="Sylfaen" w:hAnsi="Sylfaen" w:cs="Sylfaen"/>
          <w:lang w:val="ka-GE"/>
        </w:rPr>
        <w:t>და</w:t>
      </w:r>
      <w:r w:rsidRPr="004868F4">
        <w:rPr>
          <w:rFonts w:ascii="Sylfaen" w:hAnsi="Sylfaen" w:cs="Sylfaen"/>
          <w:lang w:val="ka-GE"/>
        </w:rPr>
        <w:t xml:space="preserve"> 338 </w:t>
      </w:r>
      <w:r w:rsidRPr="001B0824">
        <w:rPr>
          <w:rFonts w:ascii="Sylfaen" w:hAnsi="Sylfaen" w:cs="Sylfaen"/>
          <w:lang w:val="ka-GE"/>
        </w:rPr>
        <w:t>სოფელი</w:t>
      </w:r>
      <w:r w:rsidRPr="004868F4">
        <w:rPr>
          <w:rFonts w:ascii="Sylfaen" w:hAnsi="Sylfaen" w:cs="Sylfaen"/>
          <w:lang w:val="ka-GE"/>
        </w:rPr>
        <w:t xml:space="preserve">.  </w:t>
      </w:r>
      <w:r w:rsidRPr="001B0824">
        <w:rPr>
          <w:rFonts w:ascii="Sylfaen" w:hAnsi="Sylfaen" w:cs="Sylfaen"/>
          <w:lang w:val="ka-GE"/>
        </w:rPr>
        <w:t>ადმინისტრაციული</w:t>
      </w:r>
      <w:r w:rsidRPr="004868F4">
        <w:rPr>
          <w:rFonts w:ascii="Sylfaen" w:hAnsi="Sylfaen" w:cs="Sylfaen"/>
          <w:lang w:val="ka-GE"/>
        </w:rPr>
        <w:t xml:space="preserve"> </w:t>
      </w:r>
      <w:r w:rsidRPr="001B0824">
        <w:rPr>
          <w:rFonts w:ascii="Sylfaen" w:hAnsi="Sylfaen" w:cs="Sylfaen"/>
          <w:lang w:val="ka-GE"/>
        </w:rPr>
        <w:t>ცენტრია</w:t>
      </w:r>
      <w:r w:rsidRPr="004868F4">
        <w:rPr>
          <w:rFonts w:ascii="Sylfaen" w:hAnsi="Sylfaen" w:cs="Sylfaen"/>
          <w:lang w:val="ka-GE"/>
        </w:rPr>
        <w:t xml:space="preserve">  –  </w:t>
      </w:r>
      <w:r w:rsidRPr="001B0824">
        <w:rPr>
          <w:rFonts w:ascii="Sylfaen" w:hAnsi="Sylfaen" w:cs="Sylfaen"/>
          <w:lang w:val="ka-GE"/>
        </w:rPr>
        <w:t>ქ</w:t>
      </w:r>
      <w:r w:rsidRPr="004868F4">
        <w:rPr>
          <w:rFonts w:ascii="Sylfaen" w:hAnsi="Sylfaen" w:cs="Sylfaen"/>
          <w:lang w:val="ka-GE"/>
        </w:rPr>
        <w:t xml:space="preserve">. </w:t>
      </w:r>
      <w:r w:rsidRPr="001B0824">
        <w:rPr>
          <w:rFonts w:ascii="Sylfaen" w:hAnsi="Sylfaen" w:cs="Sylfaen"/>
          <w:lang w:val="ka-GE"/>
        </w:rPr>
        <w:t>რუსთავი</w:t>
      </w:r>
      <w:r w:rsidRPr="004868F4">
        <w:rPr>
          <w:rFonts w:ascii="Sylfaen" w:hAnsi="Sylfaen" w:cs="Sylfaen"/>
          <w:lang w:val="ka-GE"/>
        </w:rPr>
        <w:t xml:space="preserve"> (</w:t>
      </w:r>
      <w:r w:rsidRPr="001B0824">
        <w:rPr>
          <w:rFonts w:ascii="Sylfaen" w:hAnsi="Sylfaen" w:cs="Sylfaen"/>
          <w:lang w:val="ka-GE"/>
        </w:rPr>
        <w:t>თბილისიდან</w:t>
      </w:r>
      <w:r w:rsidRPr="004868F4">
        <w:rPr>
          <w:rFonts w:ascii="Sylfaen" w:hAnsi="Sylfaen" w:cs="Sylfaen"/>
          <w:lang w:val="ka-GE"/>
        </w:rPr>
        <w:t xml:space="preserve"> 35 </w:t>
      </w:r>
      <w:r w:rsidRPr="001B0824">
        <w:rPr>
          <w:rFonts w:ascii="Sylfaen" w:hAnsi="Sylfaen" w:cs="Sylfaen"/>
          <w:lang w:val="ka-GE"/>
        </w:rPr>
        <w:t>კმ</w:t>
      </w:r>
      <w:r w:rsidRPr="004868F4">
        <w:rPr>
          <w:rFonts w:ascii="Sylfaen" w:hAnsi="Sylfaen" w:cs="Sylfaen"/>
          <w:lang w:val="ka-GE"/>
        </w:rPr>
        <w:t xml:space="preserve"> </w:t>
      </w:r>
      <w:r w:rsidRPr="001B0824">
        <w:rPr>
          <w:rFonts w:ascii="Sylfaen" w:hAnsi="Sylfaen" w:cs="Sylfaen"/>
          <w:lang w:val="ka-GE"/>
        </w:rPr>
        <w:t>მანძილის</w:t>
      </w:r>
      <w:r w:rsidRPr="004868F4">
        <w:rPr>
          <w:rFonts w:ascii="Sylfaen" w:hAnsi="Sylfaen" w:cs="Sylfaen"/>
          <w:lang w:val="ka-GE"/>
        </w:rPr>
        <w:t xml:space="preserve"> </w:t>
      </w:r>
      <w:r w:rsidRPr="001B0824">
        <w:rPr>
          <w:rFonts w:ascii="Sylfaen" w:hAnsi="Sylfaen" w:cs="Sylfaen"/>
          <w:lang w:val="ka-GE"/>
        </w:rPr>
        <w:t>დაშორებით</w:t>
      </w:r>
      <w:r w:rsidRPr="004868F4">
        <w:rPr>
          <w:rFonts w:ascii="Sylfaen" w:hAnsi="Sylfaen" w:cs="Sylfaen"/>
          <w:lang w:val="ka-GE"/>
        </w:rPr>
        <w:t>).</w:t>
      </w:r>
    </w:p>
    <w:p w14:paraId="3F3071F2" w14:textId="79240E09" w:rsidR="004868F4" w:rsidRDefault="004868F4" w:rsidP="004868F4">
      <w:pPr>
        <w:jc w:val="center"/>
        <w:rPr>
          <w:rFonts w:ascii="Sylfaen" w:eastAsia="Calibri" w:hAnsi="Sylfaen" w:cs="Sylfaen"/>
          <w:lang w:val="ka-GE"/>
        </w:rPr>
      </w:pPr>
      <w:r w:rsidRPr="001B0824">
        <w:rPr>
          <w:noProof/>
        </w:rPr>
        <w:drawing>
          <wp:inline distT="0" distB="0" distL="0" distR="0" wp14:anchorId="6AE972DE" wp14:editId="18E8AB68">
            <wp:extent cx="4086026" cy="2020186"/>
            <wp:effectExtent l="0" t="0" r="0" b="0"/>
            <wp:docPr id="20" name="Picture 34" descr="File:KK-K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ile:KK-Ka.svg"/>
                    <pic:cNvPicPr>
                      <a:picLocks noChangeAspect="1" noChangeArrowheads="1"/>
                    </pic:cNvPicPr>
                  </pic:nvPicPr>
                  <pic:blipFill>
                    <a:blip r:embed="rId16" cstate="print">
                      <a:lum contrast="10000"/>
                    </a:blip>
                    <a:srcRect t="31923"/>
                    <a:stretch>
                      <a:fillRect/>
                    </a:stretch>
                  </pic:blipFill>
                  <pic:spPr bwMode="auto">
                    <a:xfrm>
                      <a:off x="0" y="0"/>
                      <a:ext cx="4086026" cy="2020186"/>
                    </a:xfrm>
                    <a:prstGeom prst="rect">
                      <a:avLst/>
                    </a:prstGeom>
                    <a:noFill/>
                    <a:ln w="9525">
                      <a:noFill/>
                      <a:miter lim="800000"/>
                      <a:headEnd/>
                      <a:tailEnd/>
                    </a:ln>
                  </pic:spPr>
                </pic:pic>
              </a:graphicData>
            </a:graphic>
          </wp:inline>
        </w:drawing>
      </w:r>
    </w:p>
    <w:p w14:paraId="3D806B5C" w14:textId="77777777" w:rsidR="003174E8" w:rsidRPr="003174E8" w:rsidRDefault="003174E8" w:rsidP="003174E8">
      <w:pPr>
        <w:pStyle w:val="Caption"/>
        <w:jc w:val="center"/>
        <w:rPr>
          <w:rFonts w:eastAsia="Calibri"/>
          <w:i w:val="0"/>
          <w:color w:val="0070C0"/>
          <w:sz w:val="22"/>
        </w:rPr>
      </w:pPr>
      <w:proofErr w:type="gramStart"/>
      <w:r w:rsidRPr="003174E8">
        <w:rPr>
          <w:rFonts w:ascii="Sylfaen" w:hAnsi="Sylfaen" w:cs="Sylfaen"/>
          <w:i w:val="0"/>
          <w:color w:val="0070C0"/>
          <w:sz w:val="22"/>
        </w:rPr>
        <w:t>სურათი</w:t>
      </w:r>
      <w:r w:rsidRPr="003174E8">
        <w:rPr>
          <w:i w:val="0"/>
          <w:color w:val="0070C0"/>
          <w:sz w:val="22"/>
        </w:rPr>
        <w:t xml:space="preserve"> </w:t>
      </w:r>
      <w:r w:rsidRPr="003174E8">
        <w:rPr>
          <w:rFonts w:ascii="Sylfaen" w:hAnsi="Sylfaen"/>
          <w:i w:val="0"/>
          <w:color w:val="0070C0"/>
          <w:sz w:val="22"/>
          <w:lang w:val="ka-GE"/>
        </w:rPr>
        <w:t xml:space="preserve"> </w:t>
      </w:r>
      <w:r w:rsidRPr="003174E8">
        <w:rPr>
          <w:rFonts w:ascii="Sylfaen" w:hAnsi="Sylfaen" w:cs="Sylfaen"/>
          <w:i w:val="0"/>
          <w:color w:val="0070C0"/>
          <w:sz w:val="20"/>
          <w:szCs w:val="20"/>
          <w:lang w:val="ka-GE"/>
        </w:rPr>
        <w:t>N</w:t>
      </w:r>
      <w:proofErr w:type="gramEnd"/>
      <w:r w:rsidRPr="003174E8">
        <w:rPr>
          <w:rFonts w:ascii="Sylfaen" w:hAnsi="Sylfaen"/>
          <w:i w:val="0"/>
          <w:color w:val="0070C0"/>
          <w:sz w:val="22"/>
          <w:lang w:val="ka-GE"/>
        </w:rPr>
        <w:t xml:space="preserve"> 8 - </w:t>
      </w:r>
      <w:r w:rsidRPr="003174E8">
        <w:rPr>
          <w:i w:val="0"/>
          <w:color w:val="0070C0"/>
          <w:sz w:val="22"/>
        </w:rPr>
        <w:t xml:space="preserve"> </w:t>
      </w:r>
      <w:r w:rsidRPr="003174E8">
        <w:rPr>
          <w:rFonts w:eastAsia="Calibri"/>
          <w:i w:val="0"/>
          <w:color w:val="0070C0"/>
          <w:sz w:val="22"/>
          <w:lang w:val="ka-GE"/>
        </w:rPr>
        <w:t xml:space="preserve"> </w:t>
      </w:r>
      <w:r w:rsidRPr="003174E8">
        <w:rPr>
          <w:rFonts w:ascii="Sylfaen" w:eastAsia="Calibri" w:hAnsi="Sylfaen" w:cs="Sylfaen"/>
          <w:i w:val="0"/>
          <w:color w:val="0070C0"/>
          <w:sz w:val="22"/>
          <w:lang w:val="ka-GE"/>
        </w:rPr>
        <w:t>ქვემო</w:t>
      </w:r>
      <w:r w:rsidRPr="003174E8">
        <w:rPr>
          <w:rFonts w:eastAsia="Calibri"/>
          <w:i w:val="0"/>
          <w:color w:val="0070C0"/>
          <w:sz w:val="22"/>
          <w:lang w:val="ka-GE"/>
        </w:rPr>
        <w:t xml:space="preserve"> </w:t>
      </w:r>
      <w:r w:rsidRPr="003174E8">
        <w:rPr>
          <w:rFonts w:ascii="Sylfaen" w:eastAsia="Calibri" w:hAnsi="Sylfaen" w:cs="Sylfaen"/>
          <w:i w:val="0"/>
          <w:color w:val="0070C0"/>
          <w:sz w:val="22"/>
          <w:lang w:val="ka-GE"/>
        </w:rPr>
        <w:t>ქართლის</w:t>
      </w:r>
      <w:r w:rsidRPr="003174E8">
        <w:rPr>
          <w:rFonts w:eastAsia="Calibri"/>
          <w:i w:val="0"/>
          <w:color w:val="0070C0"/>
          <w:sz w:val="22"/>
          <w:lang w:val="ka-GE"/>
        </w:rPr>
        <w:t xml:space="preserve"> </w:t>
      </w:r>
      <w:r w:rsidRPr="003174E8">
        <w:rPr>
          <w:rFonts w:ascii="Sylfaen" w:eastAsia="Calibri" w:hAnsi="Sylfaen" w:cs="Sylfaen"/>
          <w:i w:val="0"/>
          <w:color w:val="0070C0"/>
          <w:sz w:val="22"/>
          <w:lang w:val="ka-GE"/>
        </w:rPr>
        <w:t>რეგიონის</w:t>
      </w:r>
      <w:r w:rsidRPr="003174E8">
        <w:rPr>
          <w:rFonts w:eastAsia="Calibri"/>
          <w:i w:val="0"/>
          <w:color w:val="0070C0"/>
          <w:sz w:val="22"/>
          <w:lang w:val="ka-GE"/>
        </w:rPr>
        <w:t xml:space="preserve"> </w:t>
      </w:r>
      <w:r w:rsidRPr="003174E8">
        <w:rPr>
          <w:rFonts w:ascii="Sylfaen" w:eastAsia="Calibri" w:hAnsi="Sylfaen" w:cs="Sylfaen"/>
          <w:i w:val="0"/>
          <w:color w:val="0070C0"/>
          <w:sz w:val="22"/>
          <w:lang w:val="ka-GE"/>
        </w:rPr>
        <w:t>ადმინისტრაციული</w:t>
      </w:r>
      <w:r w:rsidRPr="003174E8">
        <w:rPr>
          <w:rFonts w:eastAsia="Calibri"/>
          <w:i w:val="0"/>
          <w:color w:val="0070C0"/>
          <w:sz w:val="22"/>
          <w:lang w:val="ka-GE"/>
        </w:rPr>
        <w:t xml:space="preserve"> </w:t>
      </w:r>
      <w:r w:rsidRPr="003174E8">
        <w:rPr>
          <w:rFonts w:ascii="Sylfaen" w:eastAsia="Calibri" w:hAnsi="Sylfaen" w:cs="Sylfaen"/>
          <w:i w:val="0"/>
          <w:color w:val="0070C0"/>
          <w:sz w:val="22"/>
          <w:lang w:val="ka-GE"/>
        </w:rPr>
        <w:t>დაყოფა</w:t>
      </w:r>
    </w:p>
    <w:p w14:paraId="773B7756" w14:textId="77777777" w:rsidR="003174E8" w:rsidRDefault="003174E8" w:rsidP="004868F4">
      <w:pPr>
        <w:jc w:val="center"/>
        <w:rPr>
          <w:rFonts w:ascii="Sylfaen" w:eastAsia="Calibri" w:hAnsi="Sylfaen" w:cs="Sylfaen"/>
          <w:lang w:val="ka-GE"/>
        </w:rPr>
      </w:pPr>
    </w:p>
    <w:p w14:paraId="4656565F" w14:textId="315D7E4F" w:rsidR="004868F4" w:rsidRDefault="004868F4" w:rsidP="003174E8">
      <w:pPr>
        <w:spacing w:line="360" w:lineRule="auto"/>
        <w:jc w:val="both"/>
        <w:rPr>
          <w:rFonts w:ascii="Sylfaen" w:hAnsi="Sylfaen" w:cs="Sylfaen"/>
          <w:lang w:val="ka-GE"/>
        </w:rPr>
      </w:pPr>
      <w:r w:rsidRPr="004868F4">
        <w:rPr>
          <w:rFonts w:ascii="Sylfaen" w:hAnsi="Sylfaen" w:cs="Sylfaen"/>
          <w:lang w:val="ka-GE"/>
        </w:rPr>
        <w:t>გარდაბნის მუნიციპალიტეტს ესაზღვრება ჩრდილოეთით მცხეთის, აღმოსავლეთით საგარეჯოს, დასავლეთით თეთრიწყაროს და მარნეულის მუნიციპალიტეტები, სამხრეთით კი აზერბაიჯანის რესპუბლიკა. მუნიციპალიტეტის ტერიტორიაა 160 900 ჰა (1 609 კმ2). ადმინისტრაციული ცენტრია ქალაქი გარდაბანი, რომელიც მდებარეობს გარდაბნის ვაკეზე,  ზღვის დონიდან 310 მ. ქ. გარდაბნის მოსახლეობა 11,9 ათასი კაცია (2002 წ.).  მანძილი ქალაქ თბილისსა და ქ. გარდაბანს შორის 39 კმ-ის ტოლია, რეგიონის ცენტრის რუსთავის და გარდაბანს შორის მანძილი 17 კმ-ია, ხოლო მანძილი საქართველო-აზერბაიჯანის საზღვრამდე 12 კმ-ია. ქალაქის გარდა მუნიციპალიტეტში 35 სოფელია რომელიც გაერთიანებულია 19 ადმინისტრაციულ-ტერიტორიულ ერთეულში.</w:t>
      </w:r>
    </w:p>
    <w:p w14:paraId="6AC379D5" w14:textId="550D1338" w:rsidR="006C4519" w:rsidRDefault="006C4519" w:rsidP="003174E8">
      <w:pPr>
        <w:spacing w:line="360" w:lineRule="auto"/>
        <w:jc w:val="both"/>
        <w:rPr>
          <w:rFonts w:ascii="Sylfaen" w:hAnsi="Sylfaen" w:cs="Sylfaen"/>
          <w:lang w:val="ka-GE"/>
        </w:rPr>
      </w:pPr>
    </w:p>
    <w:p w14:paraId="71A72016" w14:textId="77777777" w:rsidR="006C4519" w:rsidRPr="004868F4" w:rsidRDefault="006C4519" w:rsidP="003174E8">
      <w:pPr>
        <w:spacing w:line="360" w:lineRule="auto"/>
        <w:jc w:val="both"/>
        <w:rPr>
          <w:rFonts w:ascii="Sylfaen" w:hAnsi="Sylfaen" w:cs="Sylfaen"/>
          <w:lang w:val="ka-GE"/>
        </w:rPr>
      </w:pPr>
    </w:p>
    <w:p w14:paraId="289DF272" w14:textId="77777777" w:rsidR="004868F4" w:rsidRPr="007D3D14" w:rsidRDefault="004868F4" w:rsidP="007D3D14">
      <w:pPr>
        <w:pStyle w:val="Heading2"/>
        <w:numPr>
          <w:ilvl w:val="1"/>
          <w:numId w:val="1"/>
        </w:numPr>
        <w:ind w:left="810" w:hanging="450"/>
        <w:rPr>
          <w:rFonts w:ascii="Sylfaen" w:hAnsi="Sylfaen" w:cs="Sylfaen"/>
          <w:b/>
          <w:color w:val="0070C0"/>
          <w:sz w:val="24"/>
          <w:szCs w:val="24"/>
          <w:lang w:val="ka-GE"/>
        </w:rPr>
      </w:pPr>
      <w:bookmarkStart w:id="28" w:name="_Toc467233320"/>
      <w:bookmarkStart w:id="29" w:name="_Toc5198587"/>
      <w:r w:rsidRPr="007D3D14">
        <w:rPr>
          <w:rFonts w:ascii="Sylfaen" w:hAnsi="Sylfaen" w:cs="Sylfaen"/>
          <w:b/>
          <w:color w:val="0070C0"/>
          <w:sz w:val="24"/>
          <w:szCs w:val="24"/>
          <w:lang w:val="ka-GE"/>
        </w:rPr>
        <w:lastRenderedPageBreak/>
        <w:t>ფიზიკური გარემო</w:t>
      </w:r>
      <w:bookmarkEnd w:id="28"/>
      <w:bookmarkEnd w:id="29"/>
    </w:p>
    <w:p w14:paraId="4E6AC34C" w14:textId="75DA28E0" w:rsidR="004868F4" w:rsidRDefault="004868F4" w:rsidP="007D3D14">
      <w:pPr>
        <w:pStyle w:val="Heading2"/>
        <w:numPr>
          <w:ilvl w:val="2"/>
          <w:numId w:val="1"/>
        </w:numPr>
        <w:ind w:left="1080"/>
        <w:rPr>
          <w:rFonts w:ascii="Sylfaen" w:hAnsi="Sylfaen" w:cs="Sylfaen"/>
          <w:b/>
          <w:color w:val="0070C0"/>
          <w:sz w:val="24"/>
          <w:szCs w:val="24"/>
          <w:lang w:val="ka-GE"/>
        </w:rPr>
      </w:pPr>
      <w:bookmarkStart w:id="30" w:name="_Toc375678600"/>
      <w:bookmarkStart w:id="31" w:name="_Toc467233321"/>
      <w:bookmarkStart w:id="32" w:name="_Toc5198588"/>
      <w:r w:rsidRPr="007D3D14">
        <w:rPr>
          <w:rFonts w:ascii="Sylfaen" w:hAnsi="Sylfaen" w:cs="Sylfaen"/>
          <w:b/>
          <w:color w:val="0070C0"/>
          <w:sz w:val="24"/>
          <w:szCs w:val="24"/>
          <w:lang w:val="ka-GE"/>
        </w:rPr>
        <w:t>კლიმატი და მეტეოროლოგიური პირობები</w:t>
      </w:r>
      <w:bookmarkEnd w:id="30"/>
      <w:bookmarkEnd w:id="31"/>
      <w:bookmarkEnd w:id="32"/>
    </w:p>
    <w:p w14:paraId="4D5F0F63" w14:textId="77777777" w:rsidR="007D3D14" w:rsidRPr="007D3D14" w:rsidRDefault="007D3D14" w:rsidP="007D3D14">
      <w:pPr>
        <w:rPr>
          <w:rFonts w:ascii="Sylfaen" w:hAnsi="Sylfaen"/>
          <w:lang w:val="ka-GE"/>
        </w:rPr>
      </w:pPr>
    </w:p>
    <w:p w14:paraId="373FB1C8" w14:textId="77777777" w:rsidR="004868F4" w:rsidRPr="004868F4" w:rsidRDefault="004868F4" w:rsidP="003174E8">
      <w:pPr>
        <w:spacing w:line="360" w:lineRule="auto"/>
        <w:jc w:val="both"/>
        <w:rPr>
          <w:rFonts w:ascii="Sylfaen" w:hAnsi="Sylfaen" w:cs="Sylfaen"/>
          <w:lang w:val="ka-GE"/>
        </w:rPr>
      </w:pPr>
      <w:r w:rsidRPr="001B0824">
        <w:rPr>
          <w:rFonts w:ascii="Sylfaen" w:hAnsi="Sylfaen" w:cs="Sylfaen"/>
          <w:lang w:val="ka-GE"/>
        </w:rPr>
        <w:t>გარდაბნის</w:t>
      </w:r>
      <w:r w:rsidRPr="004868F4">
        <w:rPr>
          <w:rFonts w:ascii="Sylfaen" w:hAnsi="Sylfaen" w:cs="Sylfaen"/>
          <w:lang w:val="ka-GE"/>
        </w:rPr>
        <w:t xml:space="preserve"> </w:t>
      </w:r>
      <w:r w:rsidRPr="001B0824">
        <w:rPr>
          <w:rFonts w:ascii="Sylfaen" w:hAnsi="Sylfaen" w:cs="Sylfaen"/>
          <w:lang w:val="ka-GE"/>
        </w:rPr>
        <w:t>რაიონი</w:t>
      </w:r>
      <w:r w:rsidRPr="004868F4">
        <w:rPr>
          <w:rFonts w:ascii="Sylfaen" w:hAnsi="Sylfaen" w:cs="Sylfaen"/>
          <w:lang w:val="ka-GE"/>
        </w:rPr>
        <w:t xml:space="preserve"> </w:t>
      </w:r>
      <w:r w:rsidRPr="001B0824">
        <w:rPr>
          <w:rFonts w:ascii="Sylfaen" w:hAnsi="Sylfaen" w:cs="Sylfaen"/>
          <w:lang w:val="ka-GE"/>
        </w:rPr>
        <w:t>მიეკუთვნება</w:t>
      </w:r>
      <w:r w:rsidRPr="004868F4">
        <w:rPr>
          <w:rFonts w:ascii="Sylfaen" w:hAnsi="Sylfaen" w:cs="Sylfaen"/>
          <w:lang w:val="ka-GE"/>
        </w:rPr>
        <w:t xml:space="preserve"> </w:t>
      </w:r>
      <w:r w:rsidRPr="001B0824">
        <w:rPr>
          <w:rFonts w:ascii="Sylfaen" w:hAnsi="Sylfaen" w:cs="Sylfaen"/>
          <w:lang w:val="ka-GE"/>
        </w:rPr>
        <w:t>მშრალ</w:t>
      </w:r>
      <w:r w:rsidRPr="004868F4">
        <w:rPr>
          <w:rFonts w:ascii="Sylfaen" w:hAnsi="Sylfaen" w:cs="Sylfaen"/>
          <w:lang w:val="ka-GE"/>
        </w:rPr>
        <w:t xml:space="preserve"> </w:t>
      </w:r>
      <w:r w:rsidRPr="001B0824">
        <w:rPr>
          <w:rFonts w:ascii="Sylfaen" w:hAnsi="Sylfaen" w:cs="Sylfaen"/>
          <w:lang w:val="ka-GE"/>
        </w:rPr>
        <w:t>სუბტროპიკულ</w:t>
      </w:r>
      <w:r w:rsidRPr="004868F4">
        <w:rPr>
          <w:rFonts w:ascii="Sylfaen" w:hAnsi="Sylfaen" w:cs="Sylfaen"/>
          <w:lang w:val="ka-GE"/>
        </w:rPr>
        <w:t xml:space="preserve"> </w:t>
      </w:r>
      <w:r w:rsidRPr="001B0824">
        <w:rPr>
          <w:rFonts w:ascii="Sylfaen" w:hAnsi="Sylfaen" w:cs="Sylfaen"/>
          <w:lang w:val="ka-GE"/>
        </w:rPr>
        <w:t>ტრამალების</w:t>
      </w:r>
      <w:r w:rsidRPr="004868F4">
        <w:rPr>
          <w:rFonts w:ascii="Sylfaen" w:hAnsi="Sylfaen" w:cs="Sylfaen"/>
          <w:lang w:val="ka-GE"/>
        </w:rPr>
        <w:t xml:space="preserve"> </w:t>
      </w:r>
      <w:r w:rsidRPr="001B0824">
        <w:rPr>
          <w:rFonts w:ascii="Sylfaen" w:hAnsi="Sylfaen" w:cs="Sylfaen"/>
          <w:lang w:val="ka-GE"/>
        </w:rPr>
        <w:t>კლიმატურ</w:t>
      </w:r>
      <w:r w:rsidRPr="004868F4">
        <w:rPr>
          <w:rFonts w:ascii="Sylfaen" w:hAnsi="Sylfaen" w:cs="Sylfaen"/>
          <w:lang w:val="ka-GE"/>
        </w:rPr>
        <w:t xml:space="preserve"> </w:t>
      </w:r>
      <w:r w:rsidRPr="001B0824">
        <w:rPr>
          <w:rFonts w:ascii="Sylfaen" w:hAnsi="Sylfaen" w:cs="Sylfaen"/>
          <w:lang w:val="ka-GE"/>
        </w:rPr>
        <w:t>ზონას</w:t>
      </w:r>
      <w:r w:rsidRPr="004868F4">
        <w:rPr>
          <w:rFonts w:ascii="Sylfaen" w:hAnsi="Sylfaen" w:cs="Sylfaen"/>
          <w:lang w:val="ka-GE"/>
        </w:rPr>
        <w:t xml:space="preserve">. </w:t>
      </w:r>
      <w:r w:rsidRPr="001B0824">
        <w:rPr>
          <w:rFonts w:ascii="Sylfaen" w:hAnsi="Sylfaen" w:cs="Sylfaen"/>
          <w:lang w:val="ka-GE"/>
        </w:rPr>
        <w:t>ზონა</w:t>
      </w:r>
      <w:r w:rsidRPr="004868F4">
        <w:rPr>
          <w:rFonts w:ascii="Sylfaen" w:hAnsi="Sylfaen" w:cs="Sylfaen"/>
          <w:lang w:val="ka-GE"/>
        </w:rPr>
        <w:t xml:space="preserve"> </w:t>
      </w:r>
      <w:r w:rsidRPr="001B0824">
        <w:rPr>
          <w:rFonts w:ascii="Sylfaen" w:hAnsi="Sylfaen" w:cs="Sylfaen"/>
          <w:lang w:val="ka-GE"/>
        </w:rPr>
        <w:t>მოიცავს</w:t>
      </w:r>
      <w:r w:rsidRPr="004868F4">
        <w:rPr>
          <w:rFonts w:ascii="Sylfaen" w:hAnsi="Sylfaen" w:cs="Sylfaen"/>
          <w:lang w:val="ka-GE"/>
        </w:rPr>
        <w:t xml:space="preserve"> </w:t>
      </w:r>
      <w:r w:rsidRPr="001B0824">
        <w:rPr>
          <w:rFonts w:ascii="Sylfaen" w:hAnsi="Sylfaen" w:cs="Sylfaen"/>
          <w:lang w:val="ka-GE"/>
        </w:rPr>
        <w:t>ქვემო</w:t>
      </w:r>
      <w:r w:rsidRPr="004868F4">
        <w:rPr>
          <w:rFonts w:ascii="Sylfaen" w:hAnsi="Sylfaen" w:cs="Sylfaen"/>
          <w:lang w:val="ka-GE"/>
        </w:rPr>
        <w:t xml:space="preserve"> </w:t>
      </w:r>
      <w:r w:rsidRPr="001B0824">
        <w:rPr>
          <w:rFonts w:ascii="Sylfaen" w:hAnsi="Sylfaen" w:cs="Sylfaen"/>
          <w:lang w:val="ka-GE"/>
        </w:rPr>
        <w:t>ქართლის</w:t>
      </w:r>
      <w:r w:rsidRPr="004868F4">
        <w:rPr>
          <w:rFonts w:ascii="Sylfaen" w:hAnsi="Sylfaen" w:cs="Sylfaen"/>
          <w:lang w:val="ka-GE"/>
        </w:rPr>
        <w:t xml:space="preserve"> </w:t>
      </w:r>
      <w:r w:rsidRPr="001B0824">
        <w:rPr>
          <w:rFonts w:ascii="Sylfaen" w:hAnsi="Sylfaen" w:cs="Sylfaen"/>
          <w:lang w:val="ka-GE"/>
        </w:rPr>
        <w:t>ვაკეს</w:t>
      </w:r>
      <w:r w:rsidRPr="004868F4">
        <w:rPr>
          <w:rFonts w:ascii="Sylfaen" w:hAnsi="Sylfaen" w:cs="Sylfaen"/>
          <w:lang w:val="ka-GE"/>
        </w:rPr>
        <w:t xml:space="preserve">, </w:t>
      </w:r>
      <w:r w:rsidRPr="001B0824">
        <w:rPr>
          <w:rFonts w:ascii="Sylfaen" w:hAnsi="Sylfaen" w:cs="Sylfaen"/>
          <w:lang w:val="ka-GE"/>
        </w:rPr>
        <w:t>ვაზიანის</w:t>
      </w:r>
      <w:r w:rsidRPr="004868F4">
        <w:rPr>
          <w:rFonts w:ascii="Sylfaen" w:hAnsi="Sylfaen" w:cs="Sylfaen"/>
          <w:lang w:val="ka-GE"/>
        </w:rPr>
        <w:t xml:space="preserve"> </w:t>
      </w:r>
      <w:r w:rsidRPr="001B0824">
        <w:rPr>
          <w:rFonts w:ascii="Sylfaen" w:hAnsi="Sylfaen" w:cs="Sylfaen"/>
          <w:lang w:val="ka-GE"/>
        </w:rPr>
        <w:t>ქვემოთ</w:t>
      </w:r>
      <w:r w:rsidRPr="004868F4">
        <w:rPr>
          <w:rFonts w:ascii="Sylfaen" w:hAnsi="Sylfaen" w:cs="Sylfaen"/>
          <w:lang w:val="ka-GE"/>
        </w:rPr>
        <w:t xml:space="preserve"> 300-</w:t>
      </w:r>
      <w:r w:rsidRPr="001B0824">
        <w:rPr>
          <w:rFonts w:ascii="Sylfaen" w:hAnsi="Sylfaen" w:cs="Sylfaen"/>
          <w:lang w:val="ka-GE"/>
        </w:rPr>
        <w:t>დან</w:t>
      </w:r>
      <w:r w:rsidRPr="004868F4">
        <w:rPr>
          <w:rFonts w:ascii="Sylfaen" w:hAnsi="Sylfaen" w:cs="Sylfaen"/>
          <w:lang w:val="ka-GE"/>
        </w:rPr>
        <w:t xml:space="preserve"> 450 </w:t>
      </w:r>
      <w:r w:rsidRPr="001B0824">
        <w:rPr>
          <w:rFonts w:ascii="Sylfaen" w:hAnsi="Sylfaen" w:cs="Sylfaen"/>
          <w:lang w:val="ka-GE"/>
        </w:rPr>
        <w:t>მ</w:t>
      </w:r>
      <w:r w:rsidRPr="004868F4">
        <w:rPr>
          <w:rFonts w:ascii="Sylfaen" w:hAnsi="Sylfaen" w:cs="Sylfaen"/>
          <w:lang w:val="ka-GE"/>
        </w:rPr>
        <w:t xml:space="preserve">. </w:t>
      </w:r>
      <w:r w:rsidRPr="001B0824">
        <w:rPr>
          <w:rFonts w:ascii="Sylfaen" w:hAnsi="Sylfaen" w:cs="Sylfaen"/>
          <w:lang w:val="ka-GE"/>
        </w:rPr>
        <w:t>სიმაღლემდე</w:t>
      </w:r>
      <w:r w:rsidRPr="004868F4">
        <w:rPr>
          <w:rFonts w:ascii="Sylfaen" w:hAnsi="Sylfaen" w:cs="Sylfaen"/>
          <w:lang w:val="ka-GE"/>
        </w:rPr>
        <w:t xml:space="preserve">. </w:t>
      </w:r>
      <w:r w:rsidRPr="001B0824">
        <w:rPr>
          <w:rFonts w:ascii="Sylfaen" w:hAnsi="Sylfaen" w:cs="Sylfaen"/>
          <w:lang w:val="ka-GE"/>
        </w:rPr>
        <w:t>მდინარე</w:t>
      </w:r>
      <w:r w:rsidRPr="004868F4">
        <w:rPr>
          <w:rFonts w:ascii="Sylfaen" w:hAnsi="Sylfaen" w:cs="Sylfaen"/>
          <w:lang w:val="ka-GE"/>
        </w:rPr>
        <w:t xml:space="preserve"> </w:t>
      </w:r>
      <w:r w:rsidRPr="001B0824">
        <w:rPr>
          <w:rFonts w:ascii="Sylfaen" w:hAnsi="Sylfaen" w:cs="Sylfaen"/>
          <w:lang w:val="ka-GE"/>
        </w:rPr>
        <w:t>იორის</w:t>
      </w:r>
      <w:r w:rsidRPr="004868F4">
        <w:rPr>
          <w:rFonts w:ascii="Sylfaen" w:hAnsi="Sylfaen" w:cs="Sylfaen"/>
          <w:lang w:val="ka-GE"/>
        </w:rPr>
        <w:t xml:space="preserve"> </w:t>
      </w:r>
      <w:r w:rsidRPr="001B0824">
        <w:rPr>
          <w:rFonts w:ascii="Sylfaen" w:hAnsi="Sylfaen" w:cs="Sylfaen"/>
          <w:lang w:val="ka-GE"/>
        </w:rPr>
        <w:t>ზეგანს</w:t>
      </w:r>
      <w:r w:rsidRPr="004868F4">
        <w:rPr>
          <w:rFonts w:ascii="Sylfaen" w:hAnsi="Sylfaen" w:cs="Sylfaen"/>
          <w:lang w:val="ka-GE"/>
        </w:rPr>
        <w:t xml:space="preserve"> </w:t>
      </w:r>
      <w:r w:rsidRPr="001B0824">
        <w:rPr>
          <w:rFonts w:ascii="Sylfaen" w:hAnsi="Sylfaen" w:cs="Sylfaen"/>
          <w:lang w:val="ka-GE"/>
        </w:rPr>
        <w:t>და</w:t>
      </w:r>
      <w:r w:rsidRPr="004868F4">
        <w:rPr>
          <w:rFonts w:ascii="Sylfaen" w:hAnsi="Sylfaen" w:cs="Sylfaen"/>
          <w:lang w:val="ka-GE"/>
        </w:rPr>
        <w:t xml:space="preserve"> </w:t>
      </w:r>
      <w:r w:rsidRPr="001B0824">
        <w:rPr>
          <w:rFonts w:ascii="Sylfaen" w:hAnsi="Sylfaen" w:cs="Sylfaen"/>
          <w:lang w:val="ka-GE"/>
        </w:rPr>
        <w:t>შირაქის</w:t>
      </w:r>
      <w:r w:rsidRPr="004868F4">
        <w:rPr>
          <w:rFonts w:ascii="Sylfaen" w:hAnsi="Sylfaen" w:cs="Sylfaen"/>
          <w:lang w:val="ka-GE"/>
        </w:rPr>
        <w:t xml:space="preserve"> </w:t>
      </w:r>
      <w:r w:rsidRPr="001B0824">
        <w:rPr>
          <w:rFonts w:ascii="Sylfaen" w:hAnsi="Sylfaen" w:cs="Sylfaen"/>
          <w:lang w:val="ka-GE"/>
        </w:rPr>
        <w:t>ზეგანს</w:t>
      </w:r>
      <w:r w:rsidRPr="004868F4">
        <w:rPr>
          <w:rFonts w:ascii="Sylfaen" w:hAnsi="Sylfaen" w:cs="Sylfaen"/>
          <w:lang w:val="ka-GE"/>
        </w:rPr>
        <w:t xml:space="preserve">. </w:t>
      </w:r>
      <w:r w:rsidRPr="001B0824">
        <w:rPr>
          <w:rFonts w:ascii="Sylfaen" w:hAnsi="Sylfaen" w:cs="Sylfaen"/>
          <w:lang w:val="ka-GE"/>
        </w:rPr>
        <w:t>ზონის</w:t>
      </w:r>
      <w:r w:rsidRPr="004868F4">
        <w:rPr>
          <w:rFonts w:ascii="Sylfaen" w:hAnsi="Sylfaen" w:cs="Sylfaen"/>
          <w:lang w:val="ka-GE"/>
        </w:rPr>
        <w:t xml:space="preserve"> </w:t>
      </w:r>
      <w:r w:rsidRPr="001B0824">
        <w:rPr>
          <w:rFonts w:ascii="Sylfaen" w:hAnsi="Sylfaen" w:cs="Sylfaen"/>
          <w:lang w:val="ka-GE"/>
        </w:rPr>
        <w:t>ტერიტორია</w:t>
      </w:r>
      <w:r w:rsidRPr="004868F4">
        <w:rPr>
          <w:rFonts w:ascii="Sylfaen" w:hAnsi="Sylfaen" w:cs="Sylfaen"/>
          <w:lang w:val="ka-GE"/>
        </w:rPr>
        <w:t xml:space="preserve"> </w:t>
      </w:r>
      <w:r w:rsidRPr="001B0824">
        <w:rPr>
          <w:rFonts w:ascii="Sylfaen" w:hAnsi="Sylfaen" w:cs="Sylfaen"/>
          <w:lang w:val="ka-GE"/>
        </w:rPr>
        <w:t>გაშლილი</w:t>
      </w:r>
      <w:r w:rsidRPr="004868F4">
        <w:rPr>
          <w:rFonts w:ascii="Sylfaen" w:hAnsi="Sylfaen" w:cs="Sylfaen"/>
          <w:lang w:val="ka-GE"/>
        </w:rPr>
        <w:t xml:space="preserve"> </w:t>
      </w:r>
      <w:r w:rsidRPr="001B0824">
        <w:rPr>
          <w:rFonts w:ascii="Sylfaen" w:hAnsi="Sylfaen" w:cs="Sylfaen"/>
          <w:lang w:val="ka-GE"/>
        </w:rPr>
        <w:t>და</w:t>
      </w:r>
      <w:r w:rsidRPr="004868F4">
        <w:rPr>
          <w:rFonts w:ascii="Sylfaen" w:hAnsi="Sylfaen" w:cs="Sylfaen"/>
          <w:lang w:val="ka-GE"/>
        </w:rPr>
        <w:t xml:space="preserve"> </w:t>
      </w:r>
      <w:r w:rsidRPr="001B0824">
        <w:rPr>
          <w:rFonts w:ascii="Sylfaen" w:hAnsi="Sylfaen" w:cs="Sylfaen"/>
          <w:lang w:val="ka-GE"/>
        </w:rPr>
        <w:t>დაქანებულია</w:t>
      </w:r>
      <w:r w:rsidRPr="004868F4">
        <w:rPr>
          <w:rFonts w:ascii="Sylfaen" w:hAnsi="Sylfaen" w:cs="Sylfaen"/>
          <w:lang w:val="ka-GE"/>
        </w:rPr>
        <w:t xml:space="preserve"> </w:t>
      </w:r>
      <w:r w:rsidRPr="001B0824">
        <w:rPr>
          <w:rFonts w:ascii="Sylfaen" w:hAnsi="Sylfaen" w:cs="Sylfaen"/>
          <w:lang w:val="ka-GE"/>
        </w:rPr>
        <w:t>სამხრეთ</w:t>
      </w:r>
      <w:r w:rsidRPr="004868F4">
        <w:rPr>
          <w:rFonts w:ascii="Sylfaen" w:hAnsi="Sylfaen" w:cs="Sylfaen"/>
          <w:lang w:val="ka-GE"/>
        </w:rPr>
        <w:t>-</w:t>
      </w:r>
      <w:r w:rsidRPr="001B0824">
        <w:rPr>
          <w:rFonts w:ascii="Sylfaen" w:hAnsi="Sylfaen" w:cs="Sylfaen"/>
          <w:lang w:val="ka-GE"/>
        </w:rPr>
        <w:t>აღმოსავლეთისკენ</w:t>
      </w:r>
      <w:r w:rsidRPr="004868F4">
        <w:rPr>
          <w:rFonts w:ascii="Sylfaen" w:hAnsi="Sylfaen" w:cs="Sylfaen"/>
          <w:lang w:val="ka-GE"/>
        </w:rPr>
        <w:t>.</w:t>
      </w:r>
    </w:p>
    <w:p w14:paraId="219415FB" w14:textId="1E608B53" w:rsidR="004868F4" w:rsidRDefault="004868F4" w:rsidP="003174E8">
      <w:pPr>
        <w:spacing w:line="360" w:lineRule="auto"/>
        <w:jc w:val="both"/>
        <w:rPr>
          <w:rFonts w:ascii="Sylfaen" w:hAnsi="Sylfaen" w:cs="Sylfaen"/>
          <w:lang w:val="ka-GE"/>
        </w:rPr>
      </w:pPr>
      <w:r w:rsidRPr="001B0824">
        <w:rPr>
          <w:rFonts w:ascii="Sylfaen" w:hAnsi="Sylfaen" w:cs="Sylfaen"/>
          <w:lang w:val="ka-GE"/>
        </w:rPr>
        <w:t>დასავლეთიდან</w:t>
      </w:r>
      <w:r w:rsidRPr="004868F4">
        <w:rPr>
          <w:rFonts w:ascii="Sylfaen" w:hAnsi="Sylfaen" w:cs="Sylfaen"/>
          <w:lang w:val="ka-GE"/>
        </w:rPr>
        <w:t xml:space="preserve"> </w:t>
      </w:r>
      <w:r w:rsidRPr="001B0824">
        <w:rPr>
          <w:rFonts w:ascii="Sylfaen" w:hAnsi="Sylfaen" w:cs="Sylfaen"/>
          <w:lang w:val="ka-GE"/>
        </w:rPr>
        <w:t>ჰაერის</w:t>
      </w:r>
      <w:r w:rsidRPr="004868F4">
        <w:rPr>
          <w:rFonts w:ascii="Sylfaen" w:hAnsi="Sylfaen" w:cs="Sylfaen"/>
          <w:lang w:val="ka-GE"/>
        </w:rPr>
        <w:t xml:space="preserve"> </w:t>
      </w:r>
      <w:r w:rsidRPr="001B0824">
        <w:rPr>
          <w:rFonts w:ascii="Sylfaen" w:hAnsi="Sylfaen" w:cs="Sylfaen"/>
          <w:lang w:val="ka-GE"/>
        </w:rPr>
        <w:t>მასების</w:t>
      </w:r>
      <w:r w:rsidRPr="004868F4">
        <w:rPr>
          <w:rFonts w:ascii="Sylfaen" w:hAnsi="Sylfaen" w:cs="Sylfaen"/>
          <w:lang w:val="ka-GE"/>
        </w:rPr>
        <w:t xml:space="preserve"> </w:t>
      </w:r>
      <w:r w:rsidRPr="001B0824">
        <w:rPr>
          <w:rFonts w:ascii="Sylfaen" w:hAnsi="Sylfaen" w:cs="Sylfaen"/>
          <w:lang w:val="ka-GE"/>
        </w:rPr>
        <w:t>შემოჭრა</w:t>
      </w:r>
      <w:r w:rsidRPr="004868F4">
        <w:rPr>
          <w:rFonts w:ascii="Sylfaen" w:hAnsi="Sylfaen" w:cs="Sylfaen"/>
          <w:lang w:val="ka-GE"/>
        </w:rPr>
        <w:t xml:space="preserve"> </w:t>
      </w:r>
      <w:r w:rsidRPr="001B0824">
        <w:rPr>
          <w:rFonts w:ascii="Sylfaen" w:hAnsi="Sylfaen" w:cs="Sylfaen"/>
          <w:lang w:val="ka-GE"/>
        </w:rPr>
        <w:t>ხშირია</w:t>
      </w:r>
      <w:r w:rsidRPr="004868F4">
        <w:rPr>
          <w:rFonts w:ascii="Sylfaen" w:hAnsi="Sylfaen" w:cs="Sylfaen"/>
          <w:lang w:val="ka-GE"/>
        </w:rPr>
        <w:t xml:space="preserve"> </w:t>
      </w:r>
      <w:r w:rsidRPr="001B0824">
        <w:rPr>
          <w:rFonts w:ascii="Sylfaen" w:hAnsi="Sylfaen" w:cs="Sylfaen"/>
          <w:lang w:val="ka-GE"/>
        </w:rPr>
        <w:t>და</w:t>
      </w:r>
      <w:r w:rsidRPr="004868F4">
        <w:rPr>
          <w:rFonts w:ascii="Sylfaen" w:hAnsi="Sylfaen" w:cs="Sylfaen"/>
          <w:lang w:val="ka-GE"/>
        </w:rPr>
        <w:t xml:space="preserve"> </w:t>
      </w:r>
      <w:r w:rsidRPr="001B0824">
        <w:rPr>
          <w:rFonts w:ascii="Sylfaen" w:hAnsi="Sylfaen" w:cs="Sylfaen"/>
          <w:lang w:val="ka-GE"/>
        </w:rPr>
        <w:t>დიდი</w:t>
      </w:r>
      <w:r w:rsidRPr="004868F4">
        <w:rPr>
          <w:rFonts w:ascii="Sylfaen" w:hAnsi="Sylfaen" w:cs="Sylfaen"/>
          <w:lang w:val="ka-GE"/>
        </w:rPr>
        <w:t xml:space="preserve"> </w:t>
      </w:r>
      <w:r w:rsidRPr="001B0824">
        <w:rPr>
          <w:rFonts w:ascii="Sylfaen" w:hAnsi="Sylfaen" w:cs="Sylfaen"/>
          <w:lang w:val="ka-GE"/>
        </w:rPr>
        <w:t>მნიშვნელობა</w:t>
      </w:r>
      <w:r w:rsidRPr="004868F4">
        <w:rPr>
          <w:rFonts w:ascii="Sylfaen" w:hAnsi="Sylfaen" w:cs="Sylfaen"/>
          <w:lang w:val="ka-GE"/>
        </w:rPr>
        <w:t xml:space="preserve"> </w:t>
      </w:r>
      <w:r w:rsidRPr="001B0824">
        <w:rPr>
          <w:rFonts w:ascii="Sylfaen" w:hAnsi="Sylfaen" w:cs="Sylfaen"/>
          <w:lang w:val="ka-GE"/>
        </w:rPr>
        <w:t>აქვს</w:t>
      </w:r>
      <w:r w:rsidRPr="004868F4">
        <w:rPr>
          <w:rFonts w:ascii="Sylfaen" w:hAnsi="Sylfaen" w:cs="Sylfaen"/>
          <w:lang w:val="ka-GE"/>
        </w:rPr>
        <w:t xml:space="preserve"> </w:t>
      </w:r>
      <w:r w:rsidRPr="001B0824">
        <w:rPr>
          <w:rFonts w:ascii="Sylfaen" w:hAnsi="Sylfaen" w:cs="Sylfaen"/>
          <w:lang w:val="ka-GE"/>
        </w:rPr>
        <w:t>ამინდის</w:t>
      </w:r>
      <w:r w:rsidRPr="004868F4">
        <w:rPr>
          <w:rFonts w:ascii="Sylfaen" w:hAnsi="Sylfaen" w:cs="Sylfaen"/>
          <w:lang w:val="ka-GE"/>
        </w:rPr>
        <w:t xml:space="preserve"> </w:t>
      </w:r>
      <w:r w:rsidRPr="001B0824">
        <w:rPr>
          <w:rFonts w:ascii="Sylfaen" w:hAnsi="Sylfaen" w:cs="Sylfaen"/>
          <w:lang w:val="ka-GE"/>
        </w:rPr>
        <w:t>მსვლელობაზე</w:t>
      </w:r>
      <w:r w:rsidRPr="004868F4">
        <w:rPr>
          <w:rFonts w:ascii="Sylfaen" w:hAnsi="Sylfaen" w:cs="Sylfaen"/>
          <w:lang w:val="ka-GE"/>
        </w:rPr>
        <w:t xml:space="preserve"> </w:t>
      </w:r>
      <w:r w:rsidRPr="001B0824">
        <w:rPr>
          <w:rFonts w:ascii="Sylfaen" w:hAnsi="Sylfaen" w:cs="Sylfaen"/>
          <w:lang w:val="ka-GE"/>
        </w:rPr>
        <w:t>საქართველოში</w:t>
      </w:r>
      <w:r w:rsidRPr="004868F4">
        <w:rPr>
          <w:rFonts w:ascii="Sylfaen" w:hAnsi="Sylfaen" w:cs="Sylfaen"/>
          <w:lang w:val="ka-GE"/>
        </w:rPr>
        <w:t xml:space="preserve"> </w:t>
      </w:r>
      <w:r w:rsidRPr="001B0824">
        <w:rPr>
          <w:rFonts w:ascii="Sylfaen" w:hAnsi="Sylfaen" w:cs="Sylfaen"/>
          <w:lang w:val="ka-GE"/>
        </w:rPr>
        <w:t>ამინდის</w:t>
      </w:r>
      <w:r w:rsidRPr="004868F4">
        <w:rPr>
          <w:rFonts w:ascii="Sylfaen" w:hAnsi="Sylfaen" w:cs="Sylfaen"/>
          <w:lang w:val="ka-GE"/>
        </w:rPr>
        <w:t xml:space="preserve"> </w:t>
      </w:r>
      <w:r w:rsidRPr="001B0824">
        <w:rPr>
          <w:rFonts w:ascii="Sylfaen" w:hAnsi="Sylfaen" w:cs="Sylfaen"/>
          <w:lang w:val="ka-GE"/>
        </w:rPr>
        <w:t>ანტიციკლონური</w:t>
      </w:r>
      <w:r w:rsidRPr="004868F4">
        <w:rPr>
          <w:rFonts w:ascii="Sylfaen" w:hAnsi="Sylfaen" w:cs="Sylfaen"/>
          <w:lang w:val="ka-GE"/>
        </w:rPr>
        <w:t xml:space="preserve"> </w:t>
      </w:r>
      <w:r w:rsidRPr="001B0824">
        <w:rPr>
          <w:rFonts w:ascii="Sylfaen" w:hAnsi="Sylfaen" w:cs="Sylfaen"/>
          <w:lang w:val="ka-GE"/>
        </w:rPr>
        <w:t>ტიპის</w:t>
      </w:r>
      <w:r w:rsidRPr="004868F4">
        <w:rPr>
          <w:rFonts w:ascii="Sylfaen" w:hAnsi="Sylfaen" w:cs="Sylfaen"/>
          <w:lang w:val="ka-GE"/>
        </w:rPr>
        <w:t xml:space="preserve"> </w:t>
      </w:r>
      <w:r w:rsidRPr="001B0824">
        <w:rPr>
          <w:rFonts w:ascii="Sylfaen" w:hAnsi="Sylfaen" w:cs="Sylfaen"/>
          <w:lang w:val="ka-GE"/>
        </w:rPr>
        <w:t>გაბატონების</w:t>
      </w:r>
      <w:r w:rsidRPr="004868F4">
        <w:rPr>
          <w:rFonts w:ascii="Sylfaen" w:hAnsi="Sylfaen" w:cs="Sylfaen"/>
          <w:lang w:val="ka-GE"/>
        </w:rPr>
        <w:t xml:space="preserve"> </w:t>
      </w:r>
      <w:r w:rsidRPr="001B0824">
        <w:rPr>
          <w:rFonts w:ascii="Sylfaen" w:hAnsi="Sylfaen" w:cs="Sylfaen"/>
          <w:lang w:val="ka-GE"/>
        </w:rPr>
        <w:t>შედეგად</w:t>
      </w:r>
      <w:r w:rsidRPr="004868F4">
        <w:rPr>
          <w:rFonts w:ascii="Sylfaen" w:hAnsi="Sylfaen" w:cs="Sylfaen"/>
          <w:lang w:val="ka-GE"/>
        </w:rPr>
        <w:t xml:space="preserve">, </w:t>
      </w:r>
      <w:r w:rsidRPr="001B0824">
        <w:rPr>
          <w:rFonts w:ascii="Sylfaen" w:hAnsi="Sylfaen" w:cs="Sylfaen"/>
          <w:lang w:val="ka-GE"/>
        </w:rPr>
        <w:t>ზამთარი</w:t>
      </w:r>
      <w:r w:rsidRPr="004868F4">
        <w:rPr>
          <w:rFonts w:ascii="Sylfaen" w:hAnsi="Sylfaen" w:cs="Sylfaen"/>
          <w:lang w:val="ka-GE"/>
        </w:rPr>
        <w:t xml:space="preserve"> </w:t>
      </w:r>
      <w:r w:rsidRPr="001B0824">
        <w:rPr>
          <w:rFonts w:ascii="Sylfaen" w:hAnsi="Sylfaen" w:cs="Sylfaen"/>
          <w:lang w:val="ka-GE"/>
        </w:rPr>
        <w:t>ქვემო</w:t>
      </w:r>
      <w:r w:rsidRPr="004868F4">
        <w:rPr>
          <w:rFonts w:ascii="Sylfaen" w:hAnsi="Sylfaen" w:cs="Sylfaen"/>
          <w:lang w:val="ka-GE"/>
        </w:rPr>
        <w:t xml:space="preserve"> </w:t>
      </w:r>
      <w:r w:rsidRPr="001B0824">
        <w:rPr>
          <w:rFonts w:ascii="Sylfaen" w:hAnsi="Sylfaen" w:cs="Sylfaen"/>
          <w:lang w:val="ka-GE"/>
        </w:rPr>
        <w:t>ქართლში</w:t>
      </w:r>
      <w:r w:rsidRPr="004868F4">
        <w:rPr>
          <w:rFonts w:ascii="Sylfaen" w:hAnsi="Sylfaen" w:cs="Sylfaen"/>
          <w:lang w:val="ka-GE"/>
        </w:rPr>
        <w:t xml:space="preserve"> </w:t>
      </w:r>
      <w:r w:rsidRPr="001B0824">
        <w:rPr>
          <w:rFonts w:ascii="Sylfaen" w:hAnsi="Sylfaen" w:cs="Sylfaen"/>
          <w:lang w:val="ka-GE"/>
        </w:rPr>
        <w:t>ცივი</w:t>
      </w:r>
      <w:r w:rsidRPr="004868F4">
        <w:rPr>
          <w:rFonts w:ascii="Sylfaen" w:hAnsi="Sylfaen" w:cs="Sylfaen"/>
          <w:lang w:val="ka-GE"/>
        </w:rPr>
        <w:t xml:space="preserve"> </w:t>
      </w:r>
      <w:r w:rsidRPr="001B0824">
        <w:rPr>
          <w:rFonts w:ascii="Sylfaen" w:hAnsi="Sylfaen" w:cs="Sylfaen"/>
          <w:lang w:val="ka-GE"/>
        </w:rPr>
        <w:t>და</w:t>
      </w:r>
      <w:r w:rsidRPr="004868F4">
        <w:rPr>
          <w:rFonts w:ascii="Sylfaen" w:hAnsi="Sylfaen" w:cs="Sylfaen"/>
          <w:lang w:val="ka-GE"/>
        </w:rPr>
        <w:t xml:space="preserve"> </w:t>
      </w:r>
      <w:r w:rsidRPr="001B0824">
        <w:rPr>
          <w:rFonts w:ascii="Sylfaen" w:hAnsi="Sylfaen" w:cs="Sylfaen"/>
          <w:lang w:val="ka-GE"/>
        </w:rPr>
        <w:t>მშრალია</w:t>
      </w:r>
      <w:r w:rsidRPr="004868F4">
        <w:rPr>
          <w:rFonts w:ascii="Sylfaen" w:hAnsi="Sylfaen" w:cs="Sylfaen"/>
          <w:lang w:val="ka-GE"/>
        </w:rPr>
        <w:t xml:space="preserve">, </w:t>
      </w:r>
      <w:r w:rsidRPr="001B0824">
        <w:rPr>
          <w:rFonts w:ascii="Sylfaen" w:hAnsi="Sylfaen" w:cs="Sylfaen"/>
          <w:lang w:val="ka-GE"/>
        </w:rPr>
        <w:t>ღრუბლიანობა</w:t>
      </w:r>
      <w:r w:rsidRPr="004868F4">
        <w:rPr>
          <w:rFonts w:ascii="Sylfaen" w:hAnsi="Sylfaen" w:cs="Sylfaen"/>
          <w:lang w:val="ka-GE"/>
        </w:rPr>
        <w:t xml:space="preserve"> </w:t>
      </w:r>
      <w:r w:rsidRPr="001B0824">
        <w:rPr>
          <w:rFonts w:ascii="Sylfaen" w:hAnsi="Sylfaen" w:cs="Sylfaen"/>
          <w:lang w:val="ka-GE"/>
        </w:rPr>
        <w:t>კი</w:t>
      </w:r>
      <w:r w:rsidRPr="004868F4">
        <w:rPr>
          <w:rFonts w:ascii="Sylfaen" w:hAnsi="Sylfaen" w:cs="Sylfaen"/>
          <w:lang w:val="ka-GE"/>
        </w:rPr>
        <w:t xml:space="preserve"> </w:t>
      </w:r>
      <w:r w:rsidRPr="001B0824">
        <w:rPr>
          <w:rFonts w:ascii="Sylfaen" w:hAnsi="Sylfaen" w:cs="Sylfaen"/>
          <w:lang w:val="ka-GE"/>
        </w:rPr>
        <w:t>ზომიერი</w:t>
      </w:r>
      <w:r w:rsidRPr="004868F4">
        <w:rPr>
          <w:rFonts w:ascii="Sylfaen" w:hAnsi="Sylfaen" w:cs="Sylfaen"/>
          <w:lang w:val="ka-GE"/>
        </w:rPr>
        <w:t xml:space="preserve">, </w:t>
      </w:r>
      <w:r w:rsidRPr="001B0824">
        <w:rPr>
          <w:rFonts w:ascii="Sylfaen" w:hAnsi="Sylfaen" w:cs="Sylfaen"/>
          <w:lang w:val="ka-GE"/>
        </w:rPr>
        <w:t>უცივესი</w:t>
      </w:r>
      <w:r w:rsidRPr="004868F4">
        <w:rPr>
          <w:rFonts w:ascii="Sylfaen" w:hAnsi="Sylfaen" w:cs="Sylfaen"/>
          <w:lang w:val="ka-GE"/>
        </w:rPr>
        <w:t xml:space="preserve"> </w:t>
      </w:r>
      <w:r w:rsidRPr="001B0824">
        <w:rPr>
          <w:rFonts w:ascii="Sylfaen" w:hAnsi="Sylfaen" w:cs="Sylfaen"/>
          <w:lang w:val="ka-GE"/>
        </w:rPr>
        <w:t>თვის</w:t>
      </w:r>
      <w:r w:rsidRPr="004868F4">
        <w:rPr>
          <w:rFonts w:ascii="Sylfaen" w:hAnsi="Sylfaen" w:cs="Sylfaen"/>
          <w:lang w:val="ka-GE"/>
        </w:rPr>
        <w:t xml:space="preserve"> </w:t>
      </w:r>
      <w:r w:rsidRPr="001B0824">
        <w:rPr>
          <w:rFonts w:ascii="Sylfaen" w:hAnsi="Sylfaen" w:cs="Sylfaen"/>
          <w:lang w:val="ka-GE"/>
        </w:rPr>
        <w:t>საშუალო</w:t>
      </w:r>
      <w:r w:rsidRPr="004868F4">
        <w:rPr>
          <w:rFonts w:ascii="Sylfaen" w:hAnsi="Sylfaen" w:cs="Sylfaen"/>
          <w:lang w:val="ka-GE"/>
        </w:rPr>
        <w:t xml:space="preserve"> </w:t>
      </w:r>
      <w:r w:rsidRPr="001B0824">
        <w:rPr>
          <w:rFonts w:ascii="Sylfaen" w:hAnsi="Sylfaen" w:cs="Sylfaen"/>
          <w:lang w:val="ka-GE"/>
        </w:rPr>
        <w:t>ტემპერატურა</w:t>
      </w:r>
      <w:r w:rsidRPr="004868F4">
        <w:rPr>
          <w:rFonts w:ascii="Sylfaen" w:hAnsi="Sylfaen" w:cs="Sylfaen"/>
          <w:lang w:val="ka-GE"/>
        </w:rPr>
        <w:t xml:space="preserve"> </w:t>
      </w:r>
      <w:r w:rsidRPr="001B0824">
        <w:rPr>
          <w:rFonts w:ascii="Sylfaen" w:hAnsi="Sylfaen" w:cs="Sylfaen"/>
          <w:lang w:val="ka-GE"/>
        </w:rPr>
        <w:t>მერყეობს</w:t>
      </w:r>
      <w:r w:rsidRPr="004868F4">
        <w:rPr>
          <w:rFonts w:ascii="Sylfaen" w:hAnsi="Sylfaen" w:cs="Sylfaen"/>
          <w:lang w:val="ka-GE"/>
        </w:rPr>
        <w:t xml:space="preserve"> 0</w:t>
      </w:r>
      <w:r w:rsidRPr="00E11378">
        <w:rPr>
          <w:rFonts w:ascii="Sylfaen" w:hAnsi="Sylfaen" w:cs="Sylfaen"/>
          <w:vertAlign w:val="superscript"/>
          <w:lang w:val="ka-GE"/>
        </w:rPr>
        <w:t>0</w:t>
      </w:r>
      <w:r w:rsidRPr="004868F4">
        <w:rPr>
          <w:rFonts w:ascii="Sylfaen" w:hAnsi="Sylfaen" w:cs="Sylfaen"/>
          <w:lang w:val="ka-GE"/>
        </w:rPr>
        <w:t xml:space="preserve"> </w:t>
      </w:r>
      <w:r w:rsidRPr="001B0824">
        <w:rPr>
          <w:rFonts w:ascii="Sylfaen" w:hAnsi="Sylfaen" w:cs="Sylfaen"/>
          <w:lang w:val="ka-GE"/>
        </w:rPr>
        <w:t>მახლობლად</w:t>
      </w:r>
      <w:r w:rsidRPr="004868F4">
        <w:rPr>
          <w:rFonts w:ascii="Sylfaen" w:hAnsi="Sylfaen" w:cs="Sylfaen"/>
          <w:lang w:val="ka-GE"/>
        </w:rPr>
        <w:t xml:space="preserve">, </w:t>
      </w:r>
      <w:r w:rsidRPr="001B0824">
        <w:rPr>
          <w:rFonts w:ascii="Sylfaen" w:hAnsi="Sylfaen" w:cs="Sylfaen"/>
          <w:lang w:val="ka-GE"/>
        </w:rPr>
        <w:t>მინიმალური</w:t>
      </w:r>
      <w:r w:rsidRPr="004868F4">
        <w:rPr>
          <w:rFonts w:ascii="Sylfaen" w:hAnsi="Sylfaen" w:cs="Sylfaen"/>
          <w:lang w:val="ka-GE"/>
        </w:rPr>
        <w:t xml:space="preserve"> </w:t>
      </w:r>
      <w:r w:rsidRPr="001B0824">
        <w:rPr>
          <w:rFonts w:ascii="Sylfaen" w:hAnsi="Sylfaen" w:cs="Sylfaen"/>
          <w:lang w:val="ka-GE"/>
        </w:rPr>
        <w:t>ტემპერატურა</w:t>
      </w:r>
      <w:r w:rsidRPr="004868F4">
        <w:rPr>
          <w:rFonts w:ascii="Sylfaen" w:hAnsi="Sylfaen" w:cs="Sylfaen"/>
          <w:lang w:val="ka-GE"/>
        </w:rPr>
        <w:t xml:space="preserve"> </w:t>
      </w:r>
      <w:r w:rsidRPr="001B0824">
        <w:rPr>
          <w:rFonts w:ascii="Sylfaen" w:hAnsi="Sylfaen" w:cs="Sylfaen"/>
          <w:lang w:val="ka-GE"/>
        </w:rPr>
        <w:t>ზამთრის</w:t>
      </w:r>
      <w:r w:rsidRPr="004868F4">
        <w:rPr>
          <w:rFonts w:ascii="Sylfaen" w:hAnsi="Sylfaen" w:cs="Sylfaen"/>
          <w:lang w:val="ka-GE"/>
        </w:rPr>
        <w:t xml:space="preserve"> </w:t>
      </w:r>
      <w:r w:rsidRPr="001B0824">
        <w:rPr>
          <w:rFonts w:ascii="Sylfaen" w:hAnsi="Sylfaen" w:cs="Sylfaen"/>
          <w:lang w:val="ka-GE"/>
        </w:rPr>
        <w:t>თვეებში</w:t>
      </w:r>
      <w:r w:rsidRPr="004868F4">
        <w:rPr>
          <w:rFonts w:ascii="Sylfaen" w:hAnsi="Sylfaen" w:cs="Sylfaen"/>
          <w:lang w:val="ka-GE"/>
        </w:rPr>
        <w:t xml:space="preserve"> </w:t>
      </w:r>
      <w:r w:rsidRPr="001B0824">
        <w:rPr>
          <w:rFonts w:ascii="Sylfaen" w:hAnsi="Sylfaen" w:cs="Sylfaen"/>
          <w:lang w:val="ka-GE"/>
        </w:rPr>
        <w:t>ხშირად</w:t>
      </w:r>
      <w:r w:rsidRPr="004868F4">
        <w:rPr>
          <w:rFonts w:ascii="Sylfaen" w:hAnsi="Sylfaen" w:cs="Sylfaen"/>
          <w:lang w:val="ka-GE"/>
        </w:rPr>
        <w:t xml:space="preserve"> </w:t>
      </w:r>
      <w:r w:rsidRPr="001B0824">
        <w:rPr>
          <w:rFonts w:ascii="Sylfaen" w:hAnsi="Sylfaen" w:cs="Sylfaen"/>
          <w:lang w:val="ka-GE"/>
        </w:rPr>
        <w:t>ეცემა</w:t>
      </w:r>
      <w:r w:rsidRPr="004868F4">
        <w:rPr>
          <w:rFonts w:ascii="Sylfaen" w:hAnsi="Sylfaen" w:cs="Sylfaen"/>
          <w:lang w:val="ka-GE"/>
        </w:rPr>
        <w:t xml:space="preserve"> 0</w:t>
      </w:r>
      <w:r w:rsidRPr="00E11378">
        <w:rPr>
          <w:rFonts w:ascii="Sylfaen" w:hAnsi="Sylfaen" w:cs="Sylfaen"/>
          <w:vertAlign w:val="superscript"/>
          <w:lang w:val="ka-GE"/>
        </w:rPr>
        <w:t>0</w:t>
      </w:r>
      <w:r w:rsidRPr="004868F4">
        <w:rPr>
          <w:rFonts w:ascii="Sylfaen" w:hAnsi="Sylfaen" w:cs="Sylfaen"/>
          <w:lang w:val="ka-GE"/>
        </w:rPr>
        <w:t>-</w:t>
      </w:r>
      <w:r w:rsidRPr="001B0824">
        <w:rPr>
          <w:rFonts w:ascii="Sylfaen" w:hAnsi="Sylfaen" w:cs="Sylfaen"/>
          <w:lang w:val="ka-GE"/>
        </w:rPr>
        <w:t>მდე</w:t>
      </w:r>
      <w:r w:rsidRPr="004868F4">
        <w:rPr>
          <w:rFonts w:ascii="Sylfaen" w:hAnsi="Sylfaen" w:cs="Sylfaen"/>
          <w:lang w:val="ka-GE"/>
        </w:rPr>
        <w:t xml:space="preserve"> </w:t>
      </w:r>
      <w:r w:rsidRPr="001B0824">
        <w:rPr>
          <w:rFonts w:ascii="Sylfaen" w:hAnsi="Sylfaen" w:cs="Sylfaen"/>
          <w:lang w:val="ka-GE"/>
        </w:rPr>
        <w:t>და</w:t>
      </w:r>
      <w:r w:rsidRPr="004868F4">
        <w:rPr>
          <w:rFonts w:ascii="Sylfaen" w:hAnsi="Sylfaen" w:cs="Sylfaen"/>
          <w:lang w:val="ka-GE"/>
        </w:rPr>
        <w:t xml:space="preserve"> </w:t>
      </w:r>
      <w:r w:rsidRPr="001B0824">
        <w:rPr>
          <w:rFonts w:ascii="Sylfaen" w:hAnsi="Sylfaen" w:cs="Sylfaen"/>
          <w:lang w:val="ka-GE"/>
        </w:rPr>
        <w:t>უფრო</w:t>
      </w:r>
      <w:r w:rsidRPr="004868F4">
        <w:rPr>
          <w:rFonts w:ascii="Sylfaen" w:hAnsi="Sylfaen" w:cs="Sylfaen"/>
          <w:lang w:val="ka-GE"/>
        </w:rPr>
        <w:t xml:space="preserve"> </w:t>
      </w:r>
      <w:r w:rsidRPr="001B0824">
        <w:rPr>
          <w:rFonts w:ascii="Sylfaen" w:hAnsi="Sylfaen" w:cs="Sylfaen"/>
          <w:lang w:val="ka-GE"/>
        </w:rPr>
        <w:t>და</w:t>
      </w:r>
      <w:r w:rsidRPr="004868F4">
        <w:rPr>
          <w:rFonts w:ascii="Sylfaen" w:hAnsi="Sylfaen" w:cs="Sylfaen"/>
          <w:lang w:val="ka-GE"/>
        </w:rPr>
        <w:t xml:space="preserve"> </w:t>
      </w:r>
      <w:r w:rsidRPr="001B0824">
        <w:rPr>
          <w:rFonts w:ascii="Sylfaen" w:hAnsi="Sylfaen" w:cs="Sylfaen"/>
          <w:lang w:val="ka-GE"/>
        </w:rPr>
        <w:t>ქვემოთ</w:t>
      </w:r>
      <w:r w:rsidRPr="004868F4">
        <w:rPr>
          <w:rFonts w:ascii="Sylfaen" w:hAnsi="Sylfaen" w:cs="Sylfaen"/>
          <w:lang w:val="ka-GE"/>
        </w:rPr>
        <w:t>.</w:t>
      </w:r>
    </w:p>
    <w:p w14:paraId="6A1D9701" w14:textId="77777777" w:rsidR="004868F4" w:rsidRPr="004868F4" w:rsidRDefault="004868F4" w:rsidP="003174E8">
      <w:pPr>
        <w:spacing w:line="360" w:lineRule="auto"/>
        <w:jc w:val="both"/>
        <w:rPr>
          <w:rFonts w:ascii="Sylfaen" w:hAnsi="Sylfaen" w:cs="Sylfaen"/>
          <w:lang w:val="ka-GE"/>
        </w:rPr>
      </w:pPr>
      <w:r w:rsidRPr="001B0824">
        <w:rPr>
          <w:rFonts w:ascii="Sylfaen" w:hAnsi="Sylfaen" w:cs="Sylfaen"/>
          <w:lang w:val="ka-GE"/>
        </w:rPr>
        <w:t>პირველი</w:t>
      </w:r>
      <w:r w:rsidRPr="004868F4">
        <w:rPr>
          <w:rFonts w:ascii="Sylfaen" w:hAnsi="Sylfaen" w:cs="Sylfaen"/>
          <w:lang w:val="ka-GE"/>
        </w:rPr>
        <w:t xml:space="preserve"> </w:t>
      </w:r>
      <w:r w:rsidRPr="001B0824">
        <w:rPr>
          <w:rFonts w:ascii="Sylfaen" w:hAnsi="Sylfaen" w:cs="Sylfaen"/>
          <w:lang w:val="ka-GE"/>
        </w:rPr>
        <w:t>ყინვას</w:t>
      </w:r>
      <w:r w:rsidRPr="004868F4">
        <w:rPr>
          <w:rFonts w:ascii="Sylfaen" w:hAnsi="Sylfaen" w:cs="Sylfaen"/>
          <w:lang w:val="ka-GE"/>
        </w:rPr>
        <w:t xml:space="preserve"> </w:t>
      </w:r>
      <w:r w:rsidRPr="001B0824">
        <w:rPr>
          <w:rFonts w:ascii="Sylfaen" w:hAnsi="Sylfaen" w:cs="Sylfaen"/>
          <w:lang w:val="ka-GE"/>
        </w:rPr>
        <w:t>ზონაში</w:t>
      </w:r>
      <w:r w:rsidRPr="004868F4">
        <w:rPr>
          <w:rFonts w:ascii="Sylfaen" w:hAnsi="Sylfaen" w:cs="Sylfaen"/>
          <w:lang w:val="ka-GE"/>
        </w:rPr>
        <w:t xml:space="preserve"> </w:t>
      </w:r>
      <w:r w:rsidRPr="001B0824">
        <w:rPr>
          <w:rFonts w:ascii="Sylfaen" w:hAnsi="Sylfaen" w:cs="Sylfaen"/>
          <w:lang w:val="ka-GE"/>
        </w:rPr>
        <w:t>ადგილი</w:t>
      </w:r>
      <w:r w:rsidRPr="004868F4">
        <w:rPr>
          <w:rFonts w:ascii="Sylfaen" w:hAnsi="Sylfaen" w:cs="Sylfaen"/>
          <w:lang w:val="ka-GE"/>
        </w:rPr>
        <w:t xml:space="preserve"> </w:t>
      </w:r>
      <w:r w:rsidRPr="001B0824">
        <w:rPr>
          <w:rFonts w:ascii="Sylfaen" w:hAnsi="Sylfaen" w:cs="Sylfaen"/>
          <w:lang w:val="ka-GE"/>
        </w:rPr>
        <w:t>აქვს</w:t>
      </w:r>
      <w:r w:rsidRPr="004868F4">
        <w:rPr>
          <w:rFonts w:ascii="Sylfaen" w:hAnsi="Sylfaen" w:cs="Sylfaen"/>
          <w:lang w:val="ka-GE"/>
        </w:rPr>
        <w:t xml:space="preserve"> </w:t>
      </w:r>
      <w:r w:rsidRPr="001B0824">
        <w:rPr>
          <w:rFonts w:ascii="Sylfaen" w:hAnsi="Sylfaen" w:cs="Sylfaen"/>
          <w:lang w:val="ka-GE"/>
        </w:rPr>
        <w:t>ნოემბრის</w:t>
      </w:r>
      <w:r w:rsidRPr="004868F4">
        <w:rPr>
          <w:rFonts w:ascii="Sylfaen" w:hAnsi="Sylfaen" w:cs="Sylfaen"/>
          <w:lang w:val="ka-GE"/>
        </w:rPr>
        <w:t xml:space="preserve"> </w:t>
      </w:r>
      <w:r w:rsidRPr="001B0824">
        <w:rPr>
          <w:rFonts w:ascii="Sylfaen" w:hAnsi="Sylfaen" w:cs="Sylfaen"/>
          <w:lang w:val="ka-GE"/>
        </w:rPr>
        <w:t>პირველ</w:t>
      </w:r>
      <w:r w:rsidRPr="004868F4">
        <w:rPr>
          <w:rFonts w:ascii="Sylfaen" w:hAnsi="Sylfaen" w:cs="Sylfaen"/>
          <w:lang w:val="ka-GE"/>
        </w:rPr>
        <w:t xml:space="preserve"> </w:t>
      </w:r>
      <w:r w:rsidRPr="001B0824">
        <w:rPr>
          <w:rFonts w:ascii="Sylfaen" w:hAnsi="Sylfaen" w:cs="Sylfaen"/>
          <w:lang w:val="ka-GE"/>
        </w:rPr>
        <w:t>დეკადაში</w:t>
      </w:r>
      <w:r w:rsidRPr="004868F4">
        <w:rPr>
          <w:rFonts w:ascii="Sylfaen" w:hAnsi="Sylfaen" w:cs="Sylfaen"/>
          <w:lang w:val="ka-GE"/>
        </w:rPr>
        <w:t xml:space="preserve">, </w:t>
      </w:r>
      <w:r w:rsidRPr="001B0824">
        <w:rPr>
          <w:rFonts w:ascii="Sylfaen" w:hAnsi="Sylfaen" w:cs="Sylfaen"/>
          <w:lang w:val="ka-GE"/>
        </w:rPr>
        <w:t>უკანასკნელს</w:t>
      </w:r>
      <w:r w:rsidRPr="004868F4">
        <w:rPr>
          <w:rFonts w:ascii="Sylfaen" w:hAnsi="Sylfaen" w:cs="Sylfaen"/>
          <w:lang w:val="ka-GE"/>
        </w:rPr>
        <w:t>-</w:t>
      </w:r>
      <w:r w:rsidRPr="001B0824">
        <w:rPr>
          <w:rFonts w:ascii="Sylfaen" w:hAnsi="Sylfaen" w:cs="Sylfaen"/>
          <w:lang w:val="ka-GE"/>
        </w:rPr>
        <w:t>აპრილის</w:t>
      </w:r>
      <w:r w:rsidRPr="004868F4">
        <w:rPr>
          <w:rFonts w:ascii="Sylfaen" w:hAnsi="Sylfaen" w:cs="Sylfaen"/>
          <w:lang w:val="ka-GE"/>
        </w:rPr>
        <w:t xml:space="preserve"> </w:t>
      </w:r>
      <w:r w:rsidRPr="001B0824">
        <w:rPr>
          <w:rFonts w:ascii="Sylfaen" w:hAnsi="Sylfaen" w:cs="Sylfaen"/>
          <w:lang w:val="ka-GE"/>
        </w:rPr>
        <w:t>დასაწყისში</w:t>
      </w:r>
      <w:r w:rsidRPr="004868F4">
        <w:rPr>
          <w:rFonts w:ascii="Sylfaen" w:hAnsi="Sylfaen" w:cs="Sylfaen"/>
          <w:lang w:val="ka-GE"/>
        </w:rPr>
        <w:t xml:space="preserve">. </w:t>
      </w:r>
      <w:r w:rsidRPr="001B0824">
        <w:rPr>
          <w:rFonts w:ascii="Sylfaen" w:hAnsi="Sylfaen" w:cs="Sylfaen"/>
          <w:lang w:val="ka-GE"/>
        </w:rPr>
        <w:t>ტემპერატურის</w:t>
      </w:r>
      <w:r w:rsidRPr="004868F4">
        <w:rPr>
          <w:rFonts w:ascii="Sylfaen" w:hAnsi="Sylfaen" w:cs="Sylfaen"/>
          <w:lang w:val="ka-GE"/>
        </w:rPr>
        <w:t xml:space="preserve"> </w:t>
      </w:r>
      <w:r w:rsidRPr="001B0824">
        <w:rPr>
          <w:rFonts w:ascii="Sylfaen" w:hAnsi="Sylfaen" w:cs="Sylfaen"/>
          <w:lang w:val="ka-GE"/>
        </w:rPr>
        <w:t>აბსოლუტური</w:t>
      </w:r>
      <w:r w:rsidRPr="004868F4">
        <w:rPr>
          <w:rFonts w:ascii="Sylfaen" w:hAnsi="Sylfaen" w:cs="Sylfaen"/>
          <w:lang w:val="ka-GE"/>
        </w:rPr>
        <w:t xml:space="preserve"> </w:t>
      </w:r>
      <w:r w:rsidRPr="001B0824">
        <w:rPr>
          <w:rFonts w:ascii="Sylfaen" w:hAnsi="Sylfaen" w:cs="Sylfaen"/>
          <w:lang w:val="ka-GE"/>
        </w:rPr>
        <w:t>მინიმუმი</w:t>
      </w:r>
      <w:r w:rsidRPr="004868F4">
        <w:rPr>
          <w:rFonts w:ascii="Sylfaen" w:hAnsi="Sylfaen" w:cs="Sylfaen"/>
          <w:lang w:val="ka-GE"/>
        </w:rPr>
        <w:t xml:space="preserve"> </w:t>
      </w:r>
      <w:r w:rsidRPr="001B0824">
        <w:rPr>
          <w:rFonts w:ascii="Sylfaen" w:hAnsi="Sylfaen" w:cs="Sylfaen"/>
          <w:lang w:val="ka-GE"/>
        </w:rPr>
        <w:t>შეიძლება</w:t>
      </w:r>
      <w:r w:rsidRPr="004868F4">
        <w:rPr>
          <w:rFonts w:ascii="Sylfaen" w:hAnsi="Sylfaen" w:cs="Sylfaen"/>
          <w:lang w:val="ka-GE"/>
        </w:rPr>
        <w:t xml:space="preserve"> </w:t>
      </w:r>
      <w:r w:rsidRPr="001B0824">
        <w:rPr>
          <w:rFonts w:ascii="Sylfaen" w:hAnsi="Sylfaen" w:cs="Sylfaen"/>
          <w:lang w:val="ka-GE"/>
        </w:rPr>
        <w:t>ზონაში</w:t>
      </w:r>
      <w:r w:rsidRPr="004868F4">
        <w:rPr>
          <w:rFonts w:ascii="Sylfaen" w:hAnsi="Sylfaen" w:cs="Sylfaen"/>
          <w:lang w:val="ka-GE"/>
        </w:rPr>
        <w:t xml:space="preserve"> </w:t>
      </w:r>
      <w:r w:rsidRPr="001B0824">
        <w:rPr>
          <w:rFonts w:ascii="Sylfaen" w:hAnsi="Sylfaen" w:cs="Sylfaen"/>
          <w:lang w:val="ka-GE"/>
        </w:rPr>
        <w:t>დაეცეს</w:t>
      </w:r>
      <w:r w:rsidRPr="004868F4">
        <w:rPr>
          <w:rFonts w:ascii="Sylfaen" w:hAnsi="Sylfaen" w:cs="Sylfaen"/>
          <w:lang w:val="ka-GE"/>
        </w:rPr>
        <w:t xml:space="preserve"> -20-23 C</w:t>
      </w:r>
      <w:r w:rsidRPr="00332040">
        <w:rPr>
          <w:rFonts w:ascii="Sylfaen" w:hAnsi="Sylfaen" w:cs="Sylfaen"/>
          <w:vertAlign w:val="superscript"/>
          <w:lang w:val="ka-GE"/>
        </w:rPr>
        <w:t>0</w:t>
      </w:r>
      <w:r w:rsidRPr="004868F4">
        <w:rPr>
          <w:rFonts w:ascii="Sylfaen" w:hAnsi="Sylfaen" w:cs="Sylfaen"/>
          <w:lang w:val="ka-GE"/>
        </w:rPr>
        <w:t>-</w:t>
      </w:r>
      <w:r w:rsidRPr="001B0824">
        <w:rPr>
          <w:rFonts w:ascii="Sylfaen" w:hAnsi="Sylfaen" w:cs="Sylfaen"/>
          <w:lang w:val="ka-GE"/>
        </w:rPr>
        <w:t>მდე</w:t>
      </w:r>
      <w:r w:rsidRPr="004868F4">
        <w:rPr>
          <w:rFonts w:ascii="Sylfaen" w:hAnsi="Sylfaen" w:cs="Sylfaen"/>
          <w:lang w:val="ka-GE"/>
        </w:rPr>
        <w:t xml:space="preserve">, </w:t>
      </w:r>
      <w:r w:rsidRPr="001B0824">
        <w:rPr>
          <w:rFonts w:ascii="Sylfaen" w:hAnsi="Sylfaen" w:cs="Sylfaen"/>
          <w:lang w:val="ka-GE"/>
        </w:rPr>
        <w:t>მაგრამ</w:t>
      </w:r>
      <w:r w:rsidRPr="004868F4">
        <w:rPr>
          <w:rFonts w:ascii="Sylfaen" w:hAnsi="Sylfaen" w:cs="Sylfaen"/>
          <w:lang w:val="ka-GE"/>
        </w:rPr>
        <w:t xml:space="preserve"> </w:t>
      </w:r>
      <w:r w:rsidRPr="001B0824">
        <w:rPr>
          <w:rFonts w:ascii="Sylfaen" w:hAnsi="Sylfaen" w:cs="Sylfaen"/>
          <w:lang w:val="ka-GE"/>
        </w:rPr>
        <w:t>ეს</w:t>
      </w:r>
      <w:r w:rsidRPr="004868F4">
        <w:rPr>
          <w:rFonts w:ascii="Sylfaen" w:hAnsi="Sylfaen" w:cs="Sylfaen"/>
          <w:lang w:val="ka-GE"/>
        </w:rPr>
        <w:t xml:space="preserve"> </w:t>
      </w:r>
      <w:r w:rsidRPr="001B0824">
        <w:rPr>
          <w:rFonts w:ascii="Sylfaen" w:hAnsi="Sylfaen" w:cs="Sylfaen"/>
          <w:lang w:val="ka-GE"/>
        </w:rPr>
        <w:t>იშვიათობაა</w:t>
      </w:r>
      <w:r w:rsidRPr="004868F4">
        <w:rPr>
          <w:rFonts w:ascii="Sylfaen" w:hAnsi="Sylfaen" w:cs="Sylfaen"/>
          <w:lang w:val="ka-GE"/>
        </w:rPr>
        <w:t xml:space="preserve">. </w:t>
      </w:r>
      <w:r w:rsidRPr="001B0824">
        <w:rPr>
          <w:rFonts w:ascii="Sylfaen" w:hAnsi="Sylfaen" w:cs="Sylfaen"/>
          <w:lang w:val="ka-GE"/>
        </w:rPr>
        <w:t>საერთო</w:t>
      </w:r>
      <w:r w:rsidRPr="004868F4">
        <w:rPr>
          <w:rFonts w:ascii="Sylfaen" w:hAnsi="Sylfaen" w:cs="Sylfaen"/>
          <w:lang w:val="ka-GE"/>
        </w:rPr>
        <w:t xml:space="preserve"> </w:t>
      </w:r>
      <w:r w:rsidRPr="001B0824">
        <w:rPr>
          <w:rFonts w:ascii="Sylfaen" w:hAnsi="Sylfaen" w:cs="Sylfaen"/>
          <w:lang w:val="ka-GE"/>
        </w:rPr>
        <w:t>წლიური</w:t>
      </w:r>
      <w:r w:rsidRPr="004868F4">
        <w:rPr>
          <w:rFonts w:ascii="Sylfaen" w:hAnsi="Sylfaen" w:cs="Sylfaen"/>
          <w:lang w:val="ka-GE"/>
        </w:rPr>
        <w:t xml:space="preserve"> </w:t>
      </w:r>
      <w:r w:rsidRPr="001B0824">
        <w:rPr>
          <w:rFonts w:ascii="Sylfaen" w:hAnsi="Sylfaen" w:cs="Sylfaen"/>
          <w:lang w:val="ka-GE"/>
        </w:rPr>
        <w:t>აბსოლუტური</w:t>
      </w:r>
      <w:r w:rsidRPr="004868F4">
        <w:rPr>
          <w:rFonts w:ascii="Sylfaen" w:hAnsi="Sylfaen" w:cs="Sylfaen"/>
          <w:lang w:val="ka-GE"/>
        </w:rPr>
        <w:t xml:space="preserve"> </w:t>
      </w:r>
      <w:r w:rsidRPr="001B0824">
        <w:rPr>
          <w:rFonts w:ascii="Sylfaen" w:hAnsi="Sylfaen" w:cs="Sylfaen"/>
          <w:lang w:val="ka-GE"/>
        </w:rPr>
        <w:t>მინიმუმი</w:t>
      </w:r>
      <w:r w:rsidRPr="004868F4">
        <w:rPr>
          <w:rFonts w:ascii="Sylfaen" w:hAnsi="Sylfaen" w:cs="Sylfaen"/>
          <w:lang w:val="ka-GE"/>
        </w:rPr>
        <w:t xml:space="preserve"> -25 C</w:t>
      </w:r>
      <w:r w:rsidRPr="00332040">
        <w:rPr>
          <w:rFonts w:ascii="Sylfaen" w:hAnsi="Sylfaen" w:cs="Sylfaen"/>
          <w:vertAlign w:val="superscript"/>
          <w:lang w:val="ka-GE"/>
        </w:rPr>
        <w:t>0</w:t>
      </w:r>
      <w:r w:rsidRPr="004868F4">
        <w:rPr>
          <w:rFonts w:ascii="Sylfaen" w:hAnsi="Sylfaen" w:cs="Sylfaen"/>
          <w:lang w:val="ka-GE"/>
        </w:rPr>
        <w:t>-</w:t>
      </w:r>
      <w:r w:rsidRPr="001B0824">
        <w:rPr>
          <w:rFonts w:ascii="Sylfaen" w:hAnsi="Sylfaen" w:cs="Sylfaen"/>
          <w:lang w:val="ka-GE"/>
        </w:rPr>
        <w:t>ის</w:t>
      </w:r>
      <w:r w:rsidRPr="004868F4">
        <w:rPr>
          <w:rFonts w:ascii="Sylfaen" w:hAnsi="Sylfaen" w:cs="Sylfaen"/>
          <w:lang w:val="ka-GE"/>
        </w:rPr>
        <w:t xml:space="preserve"> </w:t>
      </w:r>
      <w:r w:rsidRPr="001B0824">
        <w:rPr>
          <w:rFonts w:ascii="Sylfaen" w:hAnsi="Sylfaen" w:cs="Sylfaen"/>
          <w:lang w:val="ka-GE"/>
        </w:rPr>
        <w:t>ფარგლებში</w:t>
      </w:r>
      <w:r w:rsidRPr="004868F4">
        <w:rPr>
          <w:rFonts w:ascii="Sylfaen" w:hAnsi="Sylfaen" w:cs="Sylfaen"/>
          <w:lang w:val="ka-GE"/>
        </w:rPr>
        <w:t xml:space="preserve"> </w:t>
      </w:r>
      <w:r w:rsidRPr="001B0824">
        <w:rPr>
          <w:rFonts w:ascii="Sylfaen" w:hAnsi="Sylfaen" w:cs="Sylfaen"/>
          <w:lang w:val="ka-GE"/>
        </w:rPr>
        <w:t>მერყეობს</w:t>
      </w:r>
      <w:r w:rsidRPr="004868F4">
        <w:rPr>
          <w:rFonts w:ascii="Sylfaen" w:hAnsi="Sylfaen" w:cs="Sylfaen"/>
          <w:lang w:val="ka-GE"/>
        </w:rPr>
        <w:t xml:space="preserve">. </w:t>
      </w:r>
      <w:r w:rsidRPr="001B0824">
        <w:rPr>
          <w:rFonts w:ascii="Sylfaen" w:hAnsi="Sylfaen" w:cs="Sylfaen"/>
          <w:lang w:val="ka-GE"/>
        </w:rPr>
        <w:t>ყველაზე</w:t>
      </w:r>
      <w:r w:rsidRPr="004868F4">
        <w:rPr>
          <w:rFonts w:ascii="Sylfaen" w:hAnsi="Sylfaen" w:cs="Sylfaen"/>
          <w:lang w:val="ka-GE"/>
        </w:rPr>
        <w:t xml:space="preserve"> </w:t>
      </w:r>
      <w:r w:rsidRPr="001B0824">
        <w:rPr>
          <w:rFonts w:ascii="Sylfaen" w:hAnsi="Sylfaen" w:cs="Sylfaen"/>
          <w:lang w:val="ka-GE"/>
        </w:rPr>
        <w:t>თბილი</w:t>
      </w:r>
      <w:r w:rsidRPr="004868F4">
        <w:rPr>
          <w:rFonts w:ascii="Sylfaen" w:hAnsi="Sylfaen" w:cs="Sylfaen"/>
          <w:lang w:val="ka-GE"/>
        </w:rPr>
        <w:t xml:space="preserve"> </w:t>
      </w:r>
      <w:r w:rsidRPr="001B0824">
        <w:rPr>
          <w:rFonts w:ascii="Sylfaen" w:hAnsi="Sylfaen" w:cs="Sylfaen"/>
          <w:lang w:val="ka-GE"/>
        </w:rPr>
        <w:t>თვის</w:t>
      </w:r>
      <w:r w:rsidRPr="004868F4">
        <w:rPr>
          <w:rFonts w:ascii="Sylfaen" w:hAnsi="Sylfaen" w:cs="Sylfaen"/>
          <w:lang w:val="ka-GE"/>
        </w:rPr>
        <w:t xml:space="preserve"> (</w:t>
      </w:r>
      <w:r w:rsidRPr="001B0824">
        <w:rPr>
          <w:rFonts w:ascii="Sylfaen" w:hAnsi="Sylfaen" w:cs="Sylfaen"/>
          <w:lang w:val="ka-GE"/>
        </w:rPr>
        <w:t>ივლისის</w:t>
      </w:r>
      <w:r w:rsidRPr="004868F4">
        <w:rPr>
          <w:rFonts w:ascii="Sylfaen" w:hAnsi="Sylfaen" w:cs="Sylfaen"/>
          <w:lang w:val="ka-GE"/>
        </w:rPr>
        <w:t xml:space="preserve">) </w:t>
      </w:r>
      <w:r w:rsidRPr="001B0824">
        <w:rPr>
          <w:rFonts w:ascii="Sylfaen" w:hAnsi="Sylfaen" w:cs="Sylfaen"/>
          <w:lang w:val="ka-GE"/>
        </w:rPr>
        <w:t>საშუალო</w:t>
      </w:r>
      <w:r w:rsidRPr="004868F4">
        <w:rPr>
          <w:rFonts w:ascii="Sylfaen" w:hAnsi="Sylfaen" w:cs="Sylfaen"/>
          <w:lang w:val="ka-GE"/>
        </w:rPr>
        <w:t xml:space="preserve"> </w:t>
      </w:r>
      <w:r w:rsidRPr="001B0824">
        <w:rPr>
          <w:rFonts w:ascii="Sylfaen" w:hAnsi="Sylfaen" w:cs="Sylfaen"/>
          <w:lang w:val="ka-GE"/>
        </w:rPr>
        <w:t>ტემპერატურა</w:t>
      </w:r>
      <w:r w:rsidRPr="004868F4">
        <w:rPr>
          <w:rFonts w:ascii="Sylfaen" w:hAnsi="Sylfaen" w:cs="Sylfaen"/>
          <w:lang w:val="ka-GE"/>
        </w:rPr>
        <w:t xml:space="preserve"> 24-25 C</w:t>
      </w:r>
      <w:r w:rsidRPr="00332040">
        <w:rPr>
          <w:rFonts w:ascii="Sylfaen" w:hAnsi="Sylfaen" w:cs="Sylfaen"/>
          <w:vertAlign w:val="superscript"/>
          <w:lang w:val="ka-GE"/>
        </w:rPr>
        <w:t>0</w:t>
      </w:r>
      <w:r w:rsidRPr="004868F4">
        <w:rPr>
          <w:rFonts w:ascii="Sylfaen" w:hAnsi="Sylfaen" w:cs="Sylfaen"/>
          <w:lang w:val="ka-GE"/>
        </w:rPr>
        <w:t>-</w:t>
      </w:r>
      <w:r w:rsidRPr="001B0824">
        <w:rPr>
          <w:rFonts w:ascii="Sylfaen" w:hAnsi="Sylfaen" w:cs="Sylfaen"/>
          <w:lang w:val="ka-GE"/>
        </w:rPr>
        <w:t>ზე</w:t>
      </w:r>
      <w:r w:rsidRPr="004868F4">
        <w:rPr>
          <w:rFonts w:ascii="Sylfaen" w:hAnsi="Sylfaen" w:cs="Sylfaen"/>
          <w:lang w:val="ka-GE"/>
        </w:rPr>
        <w:t xml:space="preserve"> </w:t>
      </w:r>
      <w:r w:rsidRPr="001B0824">
        <w:rPr>
          <w:rFonts w:ascii="Sylfaen" w:hAnsi="Sylfaen" w:cs="Sylfaen"/>
          <w:lang w:val="ka-GE"/>
        </w:rPr>
        <w:t>მეტია</w:t>
      </w:r>
      <w:r w:rsidRPr="004868F4">
        <w:rPr>
          <w:rFonts w:ascii="Sylfaen" w:hAnsi="Sylfaen" w:cs="Sylfaen"/>
          <w:lang w:val="ka-GE"/>
        </w:rPr>
        <w:t xml:space="preserve">, </w:t>
      </w:r>
      <w:r w:rsidRPr="001B0824">
        <w:rPr>
          <w:rFonts w:ascii="Sylfaen" w:hAnsi="Sylfaen" w:cs="Sylfaen"/>
          <w:lang w:val="ka-GE"/>
        </w:rPr>
        <w:t>ხოლო</w:t>
      </w:r>
      <w:r w:rsidRPr="004868F4">
        <w:rPr>
          <w:rFonts w:ascii="Sylfaen" w:hAnsi="Sylfaen" w:cs="Sylfaen"/>
          <w:lang w:val="ka-GE"/>
        </w:rPr>
        <w:t xml:space="preserve"> </w:t>
      </w:r>
      <w:r w:rsidRPr="001B0824">
        <w:rPr>
          <w:rFonts w:ascii="Sylfaen" w:hAnsi="Sylfaen" w:cs="Sylfaen"/>
          <w:lang w:val="ka-GE"/>
        </w:rPr>
        <w:t>დაბლობ</w:t>
      </w:r>
      <w:r w:rsidRPr="004868F4">
        <w:rPr>
          <w:rFonts w:ascii="Sylfaen" w:hAnsi="Sylfaen" w:cs="Sylfaen"/>
          <w:lang w:val="ka-GE"/>
        </w:rPr>
        <w:t xml:space="preserve"> </w:t>
      </w:r>
      <w:r w:rsidRPr="001B0824">
        <w:rPr>
          <w:rFonts w:ascii="Sylfaen" w:hAnsi="Sylfaen" w:cs="Sylfaen"/>
          <w:lang w:val="ka-GE"/>
        </w:rPr>
        <w:t>ადგილებში</w:t>
      </w:r>
      <w:r w:rsidRPr="004868F4">
        <w:rPr>
          <w:rFonts w:ascii="Sylfaen" w:hAnsi="Sylfaen" w:cs="Sylfaen"/>
          <w:lang w:val="ka-GE"/>
        </w:rPr>
        <w:t xml:space="preserve"> </w:t>
      </w:r>
      <w:r w:rsidRPr="001B0824">
        <w:rPr>
          <w:rFonts w:ascii="Sylfaen" w:hAnsi="Sylfaen" w:cs="Sylfaen"/>
          <w:lang w:val="ka-GE"/>
        </w:rPr>
        <w:t>კი</w:t>
      </w:r>
      <w:r w:rsidRPr="004868F4">
        <w:rPr>
          <w:rFonts w:ascii="Sylfaen" w:hAnsi="Sylfaen" w:cs="Sylfaen"/>
          <w:lang w:val="ka-GE"/>
        </w:rPr>
        <w:t xml:space="preserve"> 26 C</w:t>
      </w:r>
      <w:r w:rsidRPr="004868F4">
        <w:rPr>
          <w:rFonts w:ascii="Sylfaen" w:hAnsi="Sylfaen" w:cs="Sylfaen"/>
          <w:vertAlign w:val="superscript"/>
          <w:lang w:val="ka-GE"/>
        </w:rPr>
        <w:t>0</w:t>
      </w:r>
      <w:r w:rsidRPr="004868F4">
        <w:rPr>
          <w:rFonts w:ascii="Sylfaen" w:hAnsi="Sylfaen" w:cs="Sylfaen"/>
          <w:lang w:val="ka-GE"/>
        </w:rPr>
        <w:t xml:space="preserve"> </w:t>
      </w:r>
      <w:r w:rsidRPr="001B0824">
        <w:rPr>
          <w:rFonts w:ascii="Sylfaen" w:hAnsi="Sylfaen" w:cs="Sylfaen"/>
          <w:lang w:val="ka-GE"/>
        </w:rPr>
        <w:t>აღემატება</w:t>
      </w:r>
      <w:r w:rsidRPr="004868F4">
        <w:rPr>
          <w:rFonts w:ascii="Sylfaen" w:hAnsi="Sylfaen" w:cs="Sylfaen"/>
          <w:lang w:val="ka-GE"/>
        </w:rPr>
        <w:t xml:space="preserve">. </w:t>
      </w:r>
      <w:r w:rsidRPr="001B0824">
        <w:rPr>
          <w:rFonts w:ascii="Sylfaen" w:hAnsi="Sylfaen" w:cs="Sylfaen"/>
          <w:lang w:val="ka-GE"/>
        </w:rPr>
        <w:t>ატმოსფერული</w:t>
      </w:r>
      <w:r w:rsidRPr="004868F4">
        <w:rPr>
          <w:rFonts w:ascii="Sylfaen" w:hAnsi="Sylfaen" w:cs="Sylfaen"/>
          <w:lang w:val="ka-GE"/>
        </w:rPr>
        <w:t xml:space="preserve"> </w:t>
      </w:r>
      <w:r w:rsidRPr="001B0824">
        <w:rPr>
          <w:rFonts w:ascii="Sylfaen" w:hAnsi="Sylfaen" w:cs="Sylfaen"/>
          <w:lang w:val="ka-GE"/>
        </w:rPr>
        <w:t>ჰაერის</w:t>
      </w:r>
      <w:r w:rsidRPr="004868F4">
        <w:rPr>
          <w:rFonts w:ascii="Sylfaen" w:hAnsi="Sylfaen" w:cs="Sylfaen"/>
          <w:lang w:val="ka-GE"/>
        </w:rPr>
        <w:t xml:space="preserve"> </w:t>
      </w:r>
      <w:r w:rsidRPr="001B0824">
        <w:rPr>
          <w:rFonts w:ascii="Sylfaen" w:hAnsi="Sylfaen" w:cs="Sylfaen"/>
          <w:lang w:val="ka-GE"/>
        </w:rPr>
        <w:t>ტემპერატურის</w:t>
      </w:r>
      <w:r w:rsidRPr="004868F4">
        <w:rPr>
          <w:rFonts w:ascii="Sylfaen" w:hAnsi="Sylfaen" w:cs="Sylfaen"/>
          <w:lang w:val="ka-GE"/>
        </w:rPr>
        <w:t xml:space="preserve"> </w:t>
      </w:r>
      <w:r w:rsidRPr="001B0824">
        <w:rPr>
          <w:rFonts w:ascii="Sylfaen" w:hAnsi="Sylfaen" w:cs="Sylfaen"/>
          <w:lang w:val="ka-GE"/>
        </w:rPr>
        <w:t>ამპლიტუდა</w:t>
      </w:r>
      <w:r w:rsidRPr="004868F4">
        <w:rPr>
          <w:rFonts w:ascii="Sylfaen" w:hAnsi="Sylfaen" w:cs="Sylfaen"/>
          <w:lang w:val="ka-GE"/>
        </w:rPr>
        <w:t xml:space="preserve"> </w:t>
      </w:r>
      <w:r w:rsidRPr="001B0824">
        <w:rPr>
          <w:rFonts w:ascii="Sylfaen" w:hAnsi="Sylfaen" w:cs="Sylfaen"/>
          <w:lang w:val="ka-GE"/>
        </w:rPr>
        <w:t>უდიდესია</w:t>
      </w:r>
      <w:r w:rsidRPr="004868F4">
        <w:rPr>
          <w:rFonts w:ascii="Sylfaen" w:hAnsi="Sylfaen" w:cs="Sylfaen"/>
          <w:lang w:val="ka-GE"/>
        </w:rPr>
        <w:t xml:space="preserve"> </w:t>
      </w:r>
      <w:r w:rsidRPr="001B0824">
        <w:rPr>
          <w:rFonts w:ascii="Sylfaen" w:hAnsi="Sylfaen" w:cs="Sylfaen"/>
          <w:lang w:val="ka-GE"/>
        </w:rPr>
        <w:t>მთელს</w:t>
      </w:r>
      <w:r w:rsidRPr="004868F4">
        <w:rPr>
          <w:rFonts w:ascii="Sylfaen" w:hAnsi="Sylfaen" w:cs="Sylfaen"/>
          <w:lang w:val="ka-GE"/>
        </w:rPr>
        <w:t xml:space="preserve"> </w:t>
      </w:r>
      <w:r w:rsidRPr="001B0824">
        <w:rPr>
          <w:rFonts w:ascii="Sylfaen" w:hAnsi="Sylfaen" w:cs="Sylfaen"/>
          <w:lang w:val="ka-GE"/>
        </w:rPr>
        <w:t>საქართველოში</w:t>
      </w:r>
      <w:r w:rsidRPr="004868F4">
        <w:rPr>
          <w:rFonts w:ascii="Sylfaen" w:hAnsi="Sylfaen" w:cs="Sylfaen"/>
          <w:lang w:val="ka-GE"/>
        </w:rPr>
        <w:t xml:space="preserve"> </w:t>
      </w:r>
      <w:r w:rsidRPr="001B0824">
        <w:rPr>
          <w:rFonts w:ascii="Sylfaen" w:hAnsi="Sylfaen" w:cs="Sylfaen"/>
          <w:lang w:val="ka-GE"/>
        </w:rPr>
        <w:t>და</w:t>
      </w:r>
      <w:r w:rsidRPr="004868F4">
        <w:rPr>
          <w:rFonts w:ascii="Sylfaen" w:hAnsi="Sylfaen" w:cs="Sylfaen"/>
          <w:lang w:val="ka-GE"/>
        </w:rPr>
        <w:t xml:space="preserve"> </w:t>
      </w:r>
      <w:r w:rsidRPr="001B0824">
        <w:rPr>
          <w:rFonts w:ascii="Sylfaen" w:hAnsi="Sylfaen" w:cs="Sylfaen"/>
          <w:lang w:val="ka-GE"/>
        </w:rPr>
        <w:t>დაახლოებით</w:t>
      </w:r>
      <w:r w:rsidRPr="004868F4">
        <w:rPr>
          <w:rFonts w:ascii="Sylfaen" w:hAnsi="Sylfaen" w:cs="Sylfaen"/>
          <w:lang w:val="ka-GE"/>
        </w:rPr>
        <w:t xml:space="preserve"> 25 C</w:t>
      </w:r>
      <w:r w:rsidRPr="00332040">
        <w:rPr>
          <w:rFonts w:ascii="Sylfaen" w:hAnsi="Sylfaen" w:cs="Sylfaen"/>
          <w:vertAlign w:val="superscript"/>
          <w:lang w:val="ka-GE"/>
        </w:rPr>
        <w:t>0</w:t>
      </w:r>
      <w:r w:rsidRPr="004868F4">
        <w:rPr>
          <w:rFonts w:ascii="Sylfaen" w:hAnsi="Sylfaen" w:cs="Sylfaen"/>
          <w:lang w:val="ka-GE"/>
        </w:rPr>
        <w:t xml:space="preserve"> </w:t>
      </w:r>
      <w:r w:rsidRPr="001B0824">
        <w:rPr>
          <w:rFonts w:ascii="Sylfaen" w:hAnsi="Sylfaen" w:cs="Sylfaen"/>
          <w:lang w:val="ka-GE"/>
        </w:rPr>
        <w:t>უდრის</w:t>
      </w:r>
      <w:r w:rsidRPr="004868F4">
        <w:rPr>
          <w:rFonts w:ascii="Sylfaen" w:hAnsi="Sylfaen" w:cs="Sylfaen"/>
          <w:lang w:val="ka-GE"/>
        </w:rPr>
        <w:t>.</w:t>
      </w:r>
    </w:p>
    <w:p w14:paraId="0C36DFED" w14:textId="77777777" w:rsidR="004868F4" w:rsidRPr="004868F4" w:rsidRDefault="004868F4" w:rsidP="003174E8">
      <w:pPr>
        <w:spacing w:line="360" w:lineRule="auto"/>
        <w:jc w:val="both"/>
        <w:rPr>
          <w:rFonts w:ascii="Sylfaen" w:hAnsi="Sylfaen" w:cs="Sylfaen"/>
          <w:lang w:val="ka-GE"/>
        </w:rPr>
      </w:pPr>
      <w:r w:rsidRPr="001B0824">
        <w:rPr>
          <w:rFonts w:ascii="Sylfaen" w:hAnsi="Sylfaen" w:cs="Sylfaen"/>
          <w:lang w:val="ka-GE"/>
        </w:rPr>
        <w:t>ნალექების</w:t>
      </w:r>
      <w:r w:rsidRPr="004868F4">
        <w:rPr>
          <w:rFonts w:ascii="Sylfaen" w:hAnsi="Sylfaen" w:cs="Sylfaen"/>
          <w:lang w:val="ka-GE"/>
        </w:rPr>
        <w:t xml:space="preserve"> </w:t>
      </w:r>
      <w:r w:rsidRPr="001B0824">
        <w:rPr>
          <w:rFonts w:ascii="Sylfaen" w:hAnsi="Sylfaen" w:cs="Sylfaen"/>
          <w:lang w:val="ka-GE"/>
        </w:rPr>
        <w:t>საშუალო</w:t>
      </w:r>
      <w:r w:rsidRPr="004868F4">
        <w:rPr>
          <w:rFonts w:ascii="Sylfaen" w:hAnsi="Sylfaen" w:cs="Sylfaen"/>
          <w:lang w:val="ka-GE"/>
        </w:rPr>
        <w:t xml:space="preserve"> </w:t>
      </w:r>
      <w:r w:rsidRPr="001B0824">
        <w:rPr>
          <w:rFonts w:ascii="Sylfaen" w:hAnsi="Sylfaen" w:cs="Sylfaen"/>
          <w:lang w:val="ka-GE"/>
        </w:rPr>
        <w:t>წლიური</w:t>
      </w:r>
      <w:r w:rsidRPr="004868F4">
        <w:rPr>
          <w:rFonts w:ascii="Sylfaen" w:hAnsi="Sylfaen" w:cs="Sylfaen"/>
          <w:lang w:val="ka-GE"/>
        </w:rPr>
        <w:t xml:space="preserve"> </w:t>
      </w:r>
      <w:r w:rsidRPr="001B0824">
        <w:rPr>
          <w:rFonts w:ascii="Sylfaen" w:hAnsi="Sylfaen" w:cs="Sylfaen"/>
          <w:lang w:val="ka-GE"/>
        </w:rPr>
        <w:t>რაოდენობა</w:t>
      </w:r>
      <w:r w:rsidRPr="004868F4">
        <w:rPr>
          <w:rFonts w:ascii="Sylfaen" w:hAnsi="Sylfaen" w:cs="Sylfaen"/>
          <w:lang w:val="ka-GE"/>
        </w:rPr>
        <w:t xml:space="preserve"> 441-1000</w:t>
      </w:r>
      <w:r w:rsidRPr="001B0824">
        <w:rPr>
          <w:rFonts w:ascii="Sylfaen" w:hAnsi="Sylfaen" w:cs="Sylfaen"/>
          <w:lang w:val="ka-GE"/>
        </w:rPr>
        <w:t>მმ</w:t>
      </w:r>
      <w:r w:rsidRPr="004868F4">
        <w:rPr>
          <w:rFonts w:ascii="Sylfaen" w:hAnsi="Sylfaen" w:cs="Sylfaen"/>
          <w:lang w:val="ka-GE"/>
        </w:rPr>
        <w:t>-</w:t>
      </w:r>
      <w:r w:rsidRPr="001B0824">
        <w:rPr>
          <w:rFonts w:ascii="Sylfaen" w:hAnsi="Sylfaen" w:cs="Sylfaen"/>
          <w:lang w:val="ka-GE"/>
        </w:rPr>
        <w:t>მდეა</w:t>
      </w:r>
      <w:r w:rsidRPr="004868F4">
        <w:rPr>
          <w:rFonts w:ascii="Sylfaen" w:hAnsi="Sylfaen" w:cs="Sylfaen"/>
          <w:lang w:val="ka-GE"/>
        </w:rPr>
        <w:t xml:space="preserve"> (</w:t>
      </w:r>
      <w:r w:rsidRPr="001B0824">
        <w:rPr>
          <w:rFonts w:ascii="Sylfaen" w:hAnsi="Sylfaen" w:cs="Sylfaen"/>
          <w:lang w:val="ka-GE"/>
        </w:rPr>
        <w:t>იალნოს</w:t>
      </w:r>
      <w:r w:rsidRPr="004868F4">
        <w:rPr>
          <w:rFonts w:ascii="Sylfaen" w:hAnsi="Sylfaen" w:cs="Sylfaen"/>
          <w:lang w:val="ka-GE"/>
        </w:rPr>
        <w:t xml:space="preserve"> </w:t>
      </w:r>
      <w:r w:rsidRPr="001B0824">
        <w:rPr>
          <w:rFonts w:ascii="Sylfaen" w:hAnsi="Sylfaen" w:cs="Sylfaen"/>
          <w:lang w:val="ka-GE"/>
        </w:rPr>
        <w:t>ქედზე</w:t>
      </w:r>
      <w:r w:rsidRPr="004868F4">
        <w:rPr>
          <w:rFonts w:ascii="Sylfaen" w:hAnsi="Sylfaen" w:cs="Sylfaen"/>
          <w:lang w:val="ka-GE"/>
        </w:rPr>
        <w:t xml:space="preserve">). </w:t>
      </w:r>
      <w:r w:rsidRPr="001B0824">
        <w:rPr>
          <w:rFonts w:ascii="Sylfaen" w:hAnsi="Sylfaen" w:cs="Sylfaen"/>
          <w:lang w:val="ka-GE"/>
        </w:rPr>
        <w:t>ნალექების</w:t>
      </w:r>
      <w:r w:rsidRPr="004868F4">
        <w:rPr>
          <w:rFonts w:ascii="Sylfaen" w:hAnsi="Sylfaen" w:cs="Sylfaen"/>
          <w:lang w:val="ka-GE"/>
        </w:rPr>
        <w:t xml:space="preserve"> </w:t>
      </w:r>
      <w:r w:rsidRPr="001B0824">
        <w:rPr>
          <w:rFonts w:ascii="Sylfaen" w:hAnsi="Sylfaen" w:cs="Sylfaen"/>
          <w:lang w:val="ka-GE"/>
        </w:rPr>
        <w:t>მაქსიმალური</w:t>
      </w:r>
      <w:r w:rsidRPr="004868F4">
        <w:rPr>
          <w:rFonts w:ascii="Sylfaen" w:hAnsi="Sylfaen" w:cs="Sylfaen"/>
          <w:lang w:val="ka-GE"/>
        </w:rPr>
        <w:t xml:space="preserve"> </w:t>
      </w:r>
      <w:r w:rsidRPr="001B0824">
        <w:rPr>
          <w:rFonts w:ascii="Sylfaen" w:hAnsi="Sylfaen" w:cs="Sylfaen"/>
          <w:lang w:val="ka-GE"/>
        </w:rPr>
        <w:t>დღიური</w:t>
      </w:r>
      <w:r w:rsidRPr="004868F4">
        <w:rPr>
          <w:rFonts w:ascii="Sylfaen" w:hAnsi="Sylfaen" w:cs="Sylfaen"/>
          <w:lang w:val="ka-GE"/>
        </w:rPr>
        <w:t xml:space="preserve"> </w:t>
      </w:r>
      <w:r w:rsidRPr="001B0824">
        <w:rPr>
          <w:rFonts w:ascii="Sylfaen" w:hAnsi="Sylfaen" w:cs="Sylfaen"/>
          <w:lang w:val="ka-GE"/>
        </w:rPr>
        <w:t>ნორმა</w:t>
      </w:r>
      <w:r w:rsidRPr="004868F4">
        <w:rPr>
          <w:rFonts w:ascii="Sylfaen" w:hAnsi="Sylfaen" w:cs="Sylfaen"/>
          <w:lang w:val="ka-GE"/>
        </w:rPr>
        <w:t xml:space="preserve"> 147 </w:t>
      </w:r>
      <w:r w:rsidRPr="001B0824">
        <w:rPr>
          <w:rFonts w:ascii="Sylfaen" w:hAnsi="Sylfaen" w:cs="Sylfaen"/>
          <w:lang w:val="ka-GE"/>
        </w:rPr>
        <w:t>მმ</w:t>
      </w:r>
      <w:r w:rsidRPr="004868F4">
        <w:rPr>
          <w:rFonts w:ascii="Sylfaen" w:hAnsi="Sylfaen" w:cs="Sylfaen"/>
          <w:lang w:val="ka-GE"/>
        </w:rPr>
        <w:t>-</w:t>
      </w:r>
      <w:r w:rsidRPr="001B0824">
        <w:rPr>
          <w:rFonts w:ascii="Sylfaen" w:hAnsi="Sylfaen" w:cs="Sylfaen"/>
          <w:lang w:val="ka-GE"/>
        </w:rPr>
        <w:t>ს</w:t>
      </w:r>
      <w:r w:rsidRPr="004868F4">
        <w:rPr>
          <w:rFonts w:ascii="Sylfaen" w:hAnsi="Sylfaen" w:cs="Sylfaen"/>
          <w:lang w:val="ka-GE"/>
        </w:rPr>
        <w:t xml:space="preserve"> </w:t>
      </w:r>
      <w:r w:rsidRPr="001B0824">
        <w:rPr>
          <w:rFonts w:ascii="Sylfaen" w:hAnsi="Sylfaen" w:cs="Sylfaen"/>
          <w:lang w:val="ka-GE"/>
        </w:rPr>
        <w:t>აღწევს</w:t>
      </w:r>
      <w:r w:rsidRPr="004868F4">
        <w:rPr>
          <w:rFonts w:ascii="Sylfaen" w:hAnsi="Sylfaen" w:cs="Sylfaen"/>
          <w:lang w:val="ka-GE"/>
        </w:rPr>
        <w:t xml:space="preserve">. </w:t>
      </w:r>
      <w:r w:rsidRPr="001B0824">
        <w:rPr>
          <w:rFonts w:ascii="Sylfaen" w:hAnsi="Sylfaen" w:cs="Sylfaen"/>
          <w:lang w:val="ka-GE"/>
        </w:rPr>
        <w:t>ნალექების</w:t>
      </w:r>
      <w:r w:rsidRPr="004868F4">
        <w:rPr>
          <w:rFonts w:ascii="Sylfaen" w:hAnsi="Sylfaen" w:cs="Sylfaen"/>
          <w:lang w:val="ka-GE"/>
        </w:rPr>
        <w:t xml:space="preserve"> </w:t>
      </w:r>
      <w:r w:rsidRPr="001B0824">
        <w:rPr>
          <w:rFonts w:ascii="Sylfaen" w:hAnsi="Sylfaen" w:cs="Sylfaen"/>
          <w:lang w:val="ka-GE"/>
        </w:rPr>
        <w:t>მაქსიმუმი</w:t>
      </w:r>
      <w:r w:rsidRPr="004868F4">
        <w:rPr>
          <w:rFonts w:ascii="Sylfaen" w:hAnsi="Sylfaen" w:cs="Sylfaen"/>
          <w:lang w:val="ka-GE"/>
        </w:rPr>
        <w:t xml:space="preserve"> (86 </w:t>
      </w:r>
      <w:r w:rsidRPr="001B0824">
        <w:rPr>
          <w:rFonts w:ascii="Sylfaen" w:hAnsi="Sylfaen" w:cs="Sylfaen"/>
          <w:lang w:val="ka-GE"/>
        </w:rPr>
        <w:t>მმ</w:t>
      </w:r>
      <w:r w:rsidRPr="004868F4">
        <w:rPr>
          <w:rFonts w:ascii="Sylfaen" w:hAnsi="Sylfaen" w:cs="Sylfaen"/>
          <w:lang w:val="ka-GE"/>
        </w:rPr>
        <w:t xml:space="preserve">) </w:t>
      </w:r>
      <w:r w:rsidRPr="001B0824">
        <w:rPr>
          <w:rFonts w:ascii="Sylfaen" w:hAnsi="Sylfaen" w:cs="Sylfaen"/>
          <w:lang w:val="ka-GE"/>
        </w:rPr>
        <w:t>მაისში</w:t>
      </w:r>
      <w:r w:rsidRPr="004868F4">
        <w:rPr>
          <w:rFonts w:ascii="Sylfaen" w:hAnsi="Sylfaen" w:cs="Sylfaen"/>
          <w:lang w:val="ka-GE"/>
        </w:rPr>
        <w:t xml:space="preserve"> </w:t>
      </w:r>
      <w:r w:rsidRPr="001B0824">
        <w:rPr>
          <w:rFonts w:ascii="Sylfaen" w:hAnsi="Sylfaen" w:cs="Sylfaen"/>
          <w:lang w:val="ka-GE"/>
        </w:rPr>
        <w:t>მოდის</w:t>
      </w:r>
      <w:r w:rsidRPr="004868F4">
        <w:rPr>
          <w:rFonts w:ascii="Sylfaen" w:hAnsi="Sylfaen" w:cs="Sylfaen"/>
          <w:lang w:val="ka-GE"/>
        </w:rPr>
        <w:t xml:space="preserve">, </w:t>
      </w:r>
      <w:r w:rsidRPr="001B0824">
        <w:rPr>
          <w:rFonts w:ascii="Sylfaen" w:hAnsi="Sylfaen" w:cs="Sylfaen"/>
          <w:lang w:val="ka-GE"/>
        </w:rPr>
        <w:t>მინიმუმი</w:t>
      </w:r>
      <w:r w:rsidRPr="004868F4">
        <w:rPr>
          <w:rFonts w:ascii="Sylfaen" w:hAnsi="Sylfaen" w:cs="Sylfaen"/>
          <w:lang w:val="ka-GE"/>
        </w:rPr>
        <w:t xml:space="preserve"> (16 </w:t>
      </w:r>
      <w:r w:rsidRPr="001B0824">
        <w:rPr>
          <w:rFonts w:ascii="Sylfaen" w:hAnsi="Sylfaen" w:cs="Sylfaen"/>
          <w:lang w:val="ka-GE"/>
        </w:rPr>
        <w:t>მმ</w:t>
      </w:r>
      <w:r w:rsidRPr="004868F4">
        <w:rPr>
          <w:rFonts w:ascii="Sylfaen" w:hAnsi="Sylfaen" w:cs="Sylfaen"/>
          <w:lang w:val="ka-GE"/>
        </w:rPr>
        <w:t xml:space="preserve">)- </w:t>
      </w:r>
      <w:r w:rsidRPr="001B0824">
        <w:rPr>
          <w:rFonts w:ascii="Sylfaen" w:hAnsi="Sylfaen" w:cs="Sylfaen"/>
          <w:lang w:val="ka-GE"/>
        </w:rPr>
        <w:t>იანვარში</w:t>
      </w:r>
      <w:r w:rsidRPr="004868F4">
        <w:rPr>
          <w:rFonts w:ascii="Sylfaen" w:hAnsi="Sylfaen" w:cs="Sylfaen"/>
          <w:lang w:val="ka-GE"/>
        </w:rPr>
        <w:t xml:space="preserve">. </w:t>
      </w:r>
    </w:p>
    <w:p w14:paraId="3039436B" w14:textId="6ABA8CB5" w:rsidR="004868F4" w:rsidRPr="004868F4" w:rsidRDefault="004868F4" w:rsidP="003174E8">
      <w:pPr>
        <w:spacing w:line="360" w:lineRule="auto"/>
        <w:jc w:val="both"/>
        <w:rPr>
          <w:rFonts w:ascii="Sylfaen" w:hAnsi="Sylfaen" w:cs="Sylfaen"/>
          <w:lang w:val="ka-GE"/>
        </w:rPr>
      </w:pPr>
      <w:r w:rsidRPr="001B0824">
        <w:rPr>
          <w:rFonts w:ascii="Sylfaen" w:hAnsi="Sylfaen" w:cs="Sylfaen"/>
          <w:lang w:val="ka-GE"/>
        </w:rPr>
        <w:t>მუნიციპალიტეტის</w:t>
      </w:r>
      <w:r w:rsidRPr="004868F4">
        <w:rPr>
          <w:rFonts w:ascii="Sylfaen" w:hAnsi="Sylfaen" w:cs="Sylfaen"/>
          <w:lang w:val="ka-GE"/>
        </w:rPr>
        <w:t xml:space="preserve"> </w:t>
      </w:r>
      <w:r w:rsidRPr="001B0824">
        <w:rPr>
          <w:rFonts w:ascii="Sylfaen" w:hAnsi="Sylfaen" w:cs="Sylfaen"/>
          <w:lang w:val="ka-GE"/>
        </w:rPr>
        <w:t>ტერიტორიაზე</w:t>
      </w:r>
      <w:r w:rsidRPr="004868F4">
        <w:rPr>
          <w:rFonts w:ascii="Sylfaen" w:hAnsi="Sylfaen" w:cs="Sylfaen"/>
          <w:lang w:val="ka-GE"/>
        </w:rPr>
        <w:t xml:space="preserve"> </w:t>
      </w:r>
      <w:r w:rsidRPr="001B0824">
        <w:rPr>
          <w:rFonts w:ascii="Sylfaen" w:hAnsi="Sylfaen" w:cs="Sylfaen"/>
          <w:lang w:val="ka-GE"/>
        </w:rPr>
        <w:t>გაბატონებულია</w:t>
      </w:r>
      <w:r w:rsidRPr="004868F4">
        <w:rPr>
          <w:rFonts w:ascii="Sylfaen" w:hAnsi="Sylfaen" w:cs="Sylfaen"/>
          <w:lang w:val="ka-GE"/>
        </w:rPr>
        <w:t xml:space="preserve"> </w:t>
      </w:r>
      <w:r w:rsidRPr="001B0824">
        <w:rPr>
          <w:rFonts w:ascii="Sylfaen" w:hAnsi="Sylfaen" w:cs="Sylfaen"/>
          <w:lang w:val="ka-GE"/>
        </w:rPr>
        <w:t>ჩრდილოეთის</w:t>
      </w:r>
      <w:r w:rsidRPr="004868F4">
        <w:rPr>
          <w:rFonts w:ascii="Sylfaen" w:hAnsi="Sylfaen" w:cs="Sylfaen"/>
          <w:lang w:val="ka-GE"/>
        </w:rPr>
        <w:t xml:space="preserve">, </w:t>
      </w:r>
      <w:r w:rsidRPr="001B0824">
        <w:rPr>
          <w:rFonts w:ascii="Sylfaen" w:hAnsi="Sylfaen" w:cs="Sylfaen"/>
          <w:lang w:val="ka-GE"/>
        </w:rPr>
        <w:t>ჩრდილო</w:t>
      </w:r>
      <w:r w:rsidRPr="004868F4">
        <w:rPr>
          <w:rFonts w:ascii="Sylfaen" w:hAnsi="Sylfaen" w:cs="Sylfaen"/>
          <w:lang w:val="ka-GE"/>
        </w:rPr>
        <w:t>-</w:t>
      </w:r>
      <w:r w:rsidRPr="001B0824">
        <w:rPr>
          <w:rFonts w:ascii="Sylfaen" w:hAnsi="Sylfaen" w:cs="Sylfaen"/>
          <w:lang w:val="ka-GE"/>
        </w:rPr>
        <w:t>დასავლეთისა</w:t>
      </w:r>
      <w:r w:rsidRPr="004868F4">
        <w:rPr>
          <w:rFonts w:ascii="Sylfaen" w:hAnsi="Sylfaen" w:cs="Sylfaen"/>
          <w:lang w:val="ka-GE"/>
        </w:rPr>
        <w:t xml:space="preserve"> </w:t>
      </w:r>
      <w:r w:rsidRPr="001B0824">
        <w:rPr>
          <w:rFonts w:ascii="Sylfaen" w:hAnsi="Sylfaen" w:cs="Sylfaen"/>
          <w:lang w:val="ka-GE"/>
        </w:rPr>
        <w:t>და</w:t>
      </w:r>
      <w:r w:rsidRPr="004868F4">
        <w:rPr>
          <w:rFonts w:ascii="Sylfaen" w:hAnsi="Sylfaen" w:cs="Sylfaen"/>
          <w:lang w:val="ka-GE"/>
        </w:rPr>
        <w:t xml:space="preserve"> </w:t>
      </w:r>
      <w:r w:rsidRPr="001B0824">
        <w:rPr>
          <w:rFonts w:ascii="Sylfaen" w:hAnsi="Sylfaen" w:cs="Sylfaen"/>
          <w:lang w:val="ka-GE"/>
        </w:rPr>
        <w:t>სამხრეთ</w:t>
      </w:r>
      <w:r w:rsidRPr="004868F4">
        <w:rPr>
          <w:rFonts w:ascii="Sylfaen" w:hAnsi="Sylfaen" w:cs="Sylfaen"/>
          <w:lang w:val="ka-GE"/>
        </w:rPr>
        <w:t>-</w:t>
      </w:r>
      <w:r w:rsidRPr="001B0824">
        <w:rPr>
          <w:rFonts w:ascii="Sylfaen" w:hAnsi="Sylfaen" w:cs="Sylfaen"/>
          <w:lang w:val="ka-GE"/>
        </w:rPr>
        <w:t>აღმოსავლეთი</w:t>
      </w:r>
      <w:r w:rsidRPr="004868F4">
        <w:rPr>
          <w:rFonts w:ascii="Sylfaen" w:hAnsi="Sylfaen" w:cs="Sylfaen"/>
          <w:lang w:val="ka-GE"/>
        </w:rPr>
        <w:t xml:space="preserve"> </w:t>
      </w:r>
      <w:r w:rsidRPr="001B0824">
        <w:rPr>
          <w:rFonts w:ascii="Sylfaen" w:hAnsi="Sylfaen" w:cs="Sylfaen"/>
          <w:lang w:val="ka-GE"/>
        </w:rPr>
        <w:t>ქარები</w:t>
      </w:r>
      <w:r w:rsidRPr="004868F4">
        <w:rPr>
          <w:rFonts w:ascii="Sylfaen" w:hAnsi="Sylfaen" w:cs="Sylfaen"/>
          <w:lang w:val="ka-GE"/>
        </w:rPr>
        <w:t xml:space="preserve">, </w:t>
      </w:r>
      <w:r w:rsidRPr="001B0824">
        <w:rPr>
          <w:rFonts w:ascii="Sylfaen" w:hAnsi="Sylfaen" w:cs="Sylfaen"/>
          <w:lang w:val="ka-GE"/>
        </w:rPr>
        <w:t>რომელთა</w:t>
      </w:r>
      <w:r w:rsidRPr="004868F4">
        <w:rPr>
          <w:rFonts w:ascii="Sylfaen" w:hAnsi="Sylfaen" w:cs="Sylfaen"/>
          <w:lang w:val="ka-GE"/>
        </w:rPr>
        <w:t xml:space="preserve"> </w:t>
      </w:r>
      <w:r w:rsidRPr="001B0824">
        <w:rPr>
          <w:rFonts w:ascii="Sylfaen" w:hAnsi="Sylfaen" w:cs="Sylfaen"/>
          <w:lang w:val="ka-GE"/>
        </w:rPr>
        <w:t>სიჩქარემ</w:t>
      </w:r>
      <w:r w:rsidRPr="004868F4">
        <w:rPr>
          <w:rFonts w:ascii="Sylfaen" w:hAnsi="Sylfaen" w:cs="Sylfaen"/>
          <w:lang w:val="ka-GE"/>
        </w:rPr>
        <w:t xml:space="preserve"> 15 </w:t>
      </w:r>
      <w:r w:rsidRPr="001B0824">
        <w:rPr>
          <w:rFonts w:ascii="Sylfaen" w:hAnsi="Sylfaen" w:cs="Sylfaen"/>
          <w:lang w:val="ka-GE"/>
        </w:rPr>
        <w:t>მ</w:t>
      </w:r>
      <w:r w:rsidRPr="004868F4">
        <w:rPr>
          <w:rFonts w:ascii="Sylfaen" w:hAnsi="Sylfaen" w:cs="Sylfaen"/>
          <w:lang w:val="ka-GE"/>
        </w:rPr>
        <w:t>/</w:t>
      </w:r>
      <w:r w:rsidRPr="001B0824">
        <w:rPr>
          <w:rFonts w:ascii="Sylfaen" w:hAnsi="Sylfaen" w:cs="Sylfaen"/>
          <w:lang w:val="ka-GE"/>
        </w:rPr>
        <w:t>წმ</w:t>
      </w:r>
      <w:r w:rsidRPr="004868F4">
        <w:rPr>
          <w:rFonts w:ascii="Sylfaen" w:hAnsi="Sylfaen" w:cs="Sylfaen"/>
          <w:lang w:val="ka-GE"/>
        </w:rPr>
        <w:t>-</w:t>
      </w:r>
      <w:r w:rsidRPr="001B0824">
        <w:rPr>
          <w:rFonts w:ascii="Sylfaen" w:hAnsi="Sylfaen" w:cs="Sylfaen"/>
          <w:lang w:val="ka-GE"/>
        </w:rPr>
        <w:t>სა</w:t>
      </w:r>
      <w:r w:rsidRPr="004868F4">
        <w:rPr>
          <w:rFonts w:ascii="Sylfaen" w:hAnsi="Sylfaen" w:cs="Sylfaen"/>
          <w:lang w:val="ka-GE"/>
        </w:rPr>
        <w:t xml:space="preserve"> </w:t>
      </w:r>
      <w:r w:rsidRPr="001B0824">
        <w:rPr>
          <w:rFonts w:ascii="Sylfaen" w:hAnsi="Sylfaen" w:cs="Sylfaen"/>
          <w:lang w:val="ka-GE"/>
        </w:rPr>
        <w:t>და</w:t>
      </w:r>
      <w:r w:rsidRPr="004868F4">
        <w:rPr>
          <w:rFonts w:ascii="Sylfaen" w:hAnsi="Sylfaen" w:cs="Sylfaen"/>
          <w:lang w:val="ka-GE"/>
        </w:rPr>
        <w:t xml:space="preserve"> </w:t>
      </w:r>
      <w:r w:rsidRPr="001B0824">
        <w:rPr>
          <w:rFonts w:ascii="Sylfaen" w:hAnsi="Sylfaen" w:cs="Sylfaen"/>
          <w:lang w:val="ka-GE"/>
        </w:rPr>
        <w:t>მეტს</w:t>
      </w:r>
      <w:r w:rsidRPr="004868F4">
        <w:rPr>
          <w:rFonts w:ascii="Sylfaen" w:hAnsi="Sylfaen" w:cs="Sylfaen"/>
          <w:lang w:val="ka-GE"/>
        </w:rPr>
        <w:t xml:space="preserve"> </w:t>
      </w:r>
      <w:r w:rsidRPr="001B0824">
        <w:rPr>
          <w:rFonts w:ascii="Sylfaen" w:hAnsi="Sylfaen" w:cs="Sylfaen"/>
          <w:lang w:val="ka-GE"/>
        </w:rPr>
        <w:t>შ</w:t>
      </w:r>
      <w:r w:rsidR="007D5A36">
        <w:rPr>
          <w:rFonts w:ascii="Sylfaen" w:hAnsi="Sylfaen" w:cs="Sylfaen"/>
          <w:lang w:val="ka-GE"/>
        </w:rPr>
        <w:t>ე</w:t>
      </w:r>
      <w:r w:rsidRPr="001B0824">
        <w:rPr>
          <w:rFonts w:ascii="Sylfaen" w:hAnsi="Sylfaen" w:cs="Sylfaen"/>
          <w:lang w:val="ka-GE"/>
        </w:rPr>
        <w:t>იძლება</w:t>
      </w:r>
      <w:r w:rsidRPr="004868F4">
        <w:rPr>
          <w:rFonts w:ascii="Sylfaen" w:hAnsi="Sylfaen" w:cs="Sylfaen"/>
          <w:lang w:val="ka-GE"/>
        </w:rPr>
        <w:t xml:space="preserve"> </w:t>
      </w:r>
      <w:r w:rsidRPr="001B0824">
        <w:rPr>
          <w:rFonts w:ascii="Sylfaen" w:hAnsi="Sylfaen" w:cs="Sylfaen"/>
          <w:lang w:val="ka-GE"/>
        </w:rPr>
        <w:t>მიაღწიოს</w:t>
      </w:r>
      <w:r w:rsidRPr="004868F4">
        <w:rPr>
          <w:rFonts w:ascii="Sylfaen" w:hAnsi="Sylfaen" w:cs="Sylfaen"/>
          <w:lang w:val="ka-GE"/>
        </w:rPr>
        <w:t xml:space="preserve">. </w:t>
      </w:r>
    </w:p>
    <w:p w14:paraId="1FDC1BD1" w14:textId="77777777" w:rsidR="004868F4" w:rsidRPr="001B0824" w:rsidRDefault="004868F4" w:rsidP="003174E8">
      <w:pPr>
        <w:spacing w:line="360" w:lineRule="auto"/>
        <w:jc w:val="both"/>
        <w:rPr>
          <w:rFonts w:ascii="Sylfaen" w:hAnsi="Sylfaen" w:cs="Sylfaen"/>
          <w:lang w:val="ka-GE"/>
        </w:rPr>
      </w:pPr>
      <w:r w:rsidRPr="001B0824">
        <w:rPr>
          <w:rFonts w:ascii="Sylfaen" w:hAnsi="Sylfaen" w:cs="Sylfaen"/>
          <w:lang w:val="ka-GE"/>
        </w:rPr>
        <w:t xml:space="preserve">ქვემოთ მოყვანილ ცხრილებში და დიაგრამებზე წარმოდგენილია საპროექტო ტერიტორიის კლიმატური მახასიათებლები გარდაბნის მეტეოსადგურის მონაცემების მიხედვით. </w:t>
      </w:r>
    </w:p>
    <w:p w14:paraId="5A23E064" w14:textId="77777777" w:rsidR="004868F4" w:rsidRPr="004868F4" w:rsidRDefault="004868F4" w:rsidP="003174E8">
      <w:pPr>
        <w:spacing w:line="360" w:lineRule="auto"/>
        <w:jc w:val="both"/>
        <w:rPr>
          <w:rFonts w:ascii="Sylfaen" w:hAnsi="Sylfaen" w:cs="Sylfaen"/>
          <w:lang w:val="ka-GE"/>
        </w:rPr>
      </w:pPr>
      <w:r w:rsidRPr="004868F4">
        <w:rPr>
          <w:rFonts w:ascii="Sylfaen" w:hAnsi="Sylfaen" w:cs="Sylfaen"/>
          <w:lang w:val="ka-GE"/>
        </w:rPr>
        <w:t xml:space="preserve">წყარო: </w:t>
      </w:r>
      <w:r w:rsidRPr="001B0824">
        <w:rPr>
          <w:rFonts w:ascii="Sylfaen" w:hAnsi="Sylfaen" w:cs="Sylfaen"/>
          <w:lang w:val="ka-GE"/>
        </w:rPr>
        <w:t>სამშენებლო</w:t>
      </w:r>
      <w:r w:rsidRPr="004868F4">
        <w:rPr>
          <w:rFonts w:ascii="Sylfaen" w:hAnsi="Sylfaen" w:cs="Sylfaen"/>
          <w:lang w:val="ka-GE"/>
        </w:rPr>
        <w:t xml:space="preserve"> </w:t>
      </w:r>
      <w:r w:rsidRPr="001B0824">
        <w:rPr>
          <w:rFonts w:ascii="Sylfaen" w:hAnsi="Sylfaen" w:cs="Sylfaen"/>
          <w:lang w:val="ka-GE"/>
        </w:rPr>
        <w:t>ნორმები</w:t>
      </w:r>
      <w:r w:rsidRPr="004868F4">
        <w:rPr>
          <w:rFonts w:ascii="Sylfaen" w:hAnsi="Sylfaen" w:cs="Sylfaen"/>
          <w:lang w:val="ka-GE"/>
        </w:rPr>
        <w:t xml:space="preserve"> </w:t>
      </w:r>
      <w:r w:rsidRPr="001B0824">
        <w:rPr>
          <w:rFonts w:ascii="Sylfaen" w:hAnsi="Sylfaen" w:cs="Sylfaen"/>
          <w:lang w:val="ka-GE"/>
        </w:rPr>
        <w:t>და</w:t>
      </w:r>
      <w:r w:rsidRPr="004868F4">
        <w:rPr>
          <w:rFonts w:ascii="Sylfaen" w:hAnsi="Sylfaen" w:cs="Sylfaen"/>
          <w:lang w:val="ka-GE"/>
        </w:rPr>
        <w:t xml:space="preserve"> </w:t>
      </w:r>
      <w:r w:rsidRPr="001B0824">
        <w:rPr>
          <w:rFonts w:ascii="Sylfaen" w:hAnsi="Sylfaen" w:cs="Sylfaen"/>
          <w:lang w:val="ka-GE"/>
        </w:rPr>
        <w:t>წესები</w:t>
      </w:r>
      <w:r w:rsidRPr="004868F4">
        <w:rPr>
          <w:rFonts w:ascii="Sylfaen" w:hAnsi="Sylfaen" w:cs="Sylfaen"/>
          <w:lang w:val="ka-GE"/>
        </w:rPr>
        <w:t xml:space="preserve"> „</w:t>
      </w:r>
      <w:r w:rsidRPr="001B0824">
        <w:rPr>
          <w:rFonts w:ascii="Sylfaen" w:hAnsi="Sylfaen" w:cs="Sylfaen"/>
          <w:lang w:val="ka-GE"/>
        </w:rPr>
        <w:t>სამშენებლო</w:t>
      </w:r>
      <w:r w:rsidRPr="004868F4">
        <w:rPr>
          <w:rFonts w:ascii="Sylfaen" w:hAnsi="Sylfaen" w:cs="Sylfaen"/>
          <w:lang w:val="ka-GE"/>
        </w:rPr>
        <w:t xml:space="preserve"> </w:t>
      </w:r>
      <w:r w:rsidRPr="001B0824">
        <w:rPr>
          <w:rFonts w:ascii="Sylfaen" w:hAnsi="Sylfaen" w:cs="Sylfaen"/>
          <w:lang w:val="ka-GE"/>
        </w:rPr>
        <w:t>კლიმატოლოგია</w:t>
      </w:r>
      <w:r w:rsidRPr="004868F4">
        <w:rPr>
          <w:rFonts w:ascii="Sylfaen" w:hAnsi="Sylfaen" w:cs="Sylfaen"/>
          <w:lang w:val="ka-GE"/>
        </w:rPr>
        <w:t xml:space="preserve">“ </w:t>
      </w:r>
      <w:r w:rsidRPr="001B0824">
        <w:rPr>
          <w:rFonts w:ascii="Sylfaen" w:hAnsi="Sylfaen" w:cs="Sylfaen"/>
          <w:lang w:val="ka-GE"/>
        </w:rPr>
        <w:t>პნ</w:t>
      </w:r>
      <w:r w:rsidRPr="004868F4">
        <w:rPr>
          <w:rFonts w:ascii="Sylfaen" w:hAnsi="Sylfaen" w:cs="Sylfaen"/>
          <w:lang w:val="ka-GE"/>
        </w:rPr>
        <w:t xml:space="preserve"> 01.05-08</w:t>
      </w:r>
    </w:p>
    <w:p w14:paraId="6318ADD2" w14:textId="6066EA21" w:rsidR="007D5A36" w:rsidRDefault="007D5A36" w:rsidP="007D5A36">
      <w:pPr>
        <w:spacing w:line="360" w:lineRule="auto"/>
        <w:jc w:val="both"/>
        <w:rPr>
          <w:rFonts w:ascii="Sylfaen" w:hAnsi="Sylfaen" w:cs="Sylfaen"/>
          <w:lang w:val="ka-GE"/>
        </w:rPr>
      </w:pPr>
      <w:r w:rsidRPr="009611E8">
        <w:rPr>
          <w:rFonts w:ascii="Sylfaen" w:hAnsi="Sylfaen" w:cs="Sylfaen"/>
          <w:lang w:val="ka-GE"/>
        </w:rPr>
        <w:t>სამშენებლო კლიმატური დარაიონების მიხედვით აბასთუმანი განეკუთვნება</w:t>
      </w:r>
      <w:r w:rsidRPr="00E0297E">
        <w:rPr>
          <w:rFonts w:ascii="Sylfaen" w:hAnsi="Sylfaen" w:cs="Sylfaen"/>
          <w:lang w:val="ka-GE"/>
        </w:rPr>
        <w:t xml:space="preserve"> </w:t>
      </w:r>
      <w:r w:rsidRPr="009611E8">
        <w:rPr>
          <w:rFonts w:ascii="Sylfaen" w:hAnsi="Sylfaen" w:cs="Sylfaen"/>
          <w:lang w:val="ka-GE"/>
        </w:rPr>
        <w:t xml:space="preserve"> </w:t>
      </w:r>
      <w:r w:rsidRPr="00E0297E">
        <w:rPr>
          <w:rFonts w:ascii="Sylfaen" w:hAnsi="Sylfaen" w:cs="Sylfaen"/>
          <w:lang w:val="ka-GE"/>
        </w:rPr>
        <w:t xml:space="preserve">III </w:t>
      </w:r>
      <w:r w:rsidRPr="009611E8">
        <w:rPr>
          <w:rFonts w:ascii="Sylfaen" w:hAnsi="Sylfaen" w:cs="Sylfaen"/>
          <w:lang w:val="ka-GE"/>
        </w:rPr>
        <w:t xml:space="preserve">კლიმატურ და </w:t>
      </w:r>
      <w:r w:rsidRPr="00E0297E">
        <w:rPr>
          <w:rFonts w:ascii="Sylfaen" w:hAnsi="Sylfaen" w:cs="Sylfaen"/>
          <w:lang w:val="ka-GE"/>
        </w:rPr>
        <w:t>III</w:t>
      </w:r>
      <w:r w:rsidRPr="009611E8">
        <w:rPr>
          <w:rFonts w:ascii="Sylfaen" w:hAnsi="Sylfaen" w:cs="Sylfaen"/>
          <w:lang w:val="ka-GE"/>
        </w:rPr>
        <w:t xml:space="preserve"> გ </w:t>
      </w:r>
      <w:r w:rsidRPr="00162C14">
        <w:rPr>
          <w:rFonts w:ascii="Sylfaen" w:hAnsi="Sylfaen" w:cs="Sylfaen"/>
          <w:lang w:val="ka-GE"/>
        </w:rPr>
        <w:t xml:space="preserve">კლიმატურ </w:t>
      </w:r>
      <w:r w:rsidRPr="009611E8">
        <w:rPr>
          <w:rFonts w:ascii="Sylfaen" w:hAnsi="Sylfaen" w:cs="Sylfaen"/>
          <w:lang w:val="ka-GE"/>
        </w:rPr>
        <w:t xml:space="preserve">ქვე რაიონს. </w:t>
      </w:r>
    </w:p>
    <w:p w14:paraId="6730E8A6" w14:textId="77777777" w:rsidR="003174E8" w:rsidRPr="009611E8" w:rsidRDefault="003174E8" w:rsidP="007D5A36">
      <w:pPr>
        <w:spacing w:line="360" w:lineRule="auto"/>
        <w:jc w:val="both"/>
        <w:rPr>
          <w:rFonts w:ascii="Sylfaen" w:hAnsi="Sylfaen" w:cs="Sylfaen"/>
          <w:lang w:val="ka-GE"/>
        </w:rPr>
      </w:pPr>
    </w:p>
    <w:p w14:paraId="44D12E46" w14:textId="6B32826B" w:rsidR="007D5A36" w:rsidRPr="003174E8" w:rsidRDefault="007D5A36" w:rsidP="003174E8">
      <w:pPr>
        <w:pStyle w:val="sataurixml"/>
      </w:pPr>
      <w:r w:rsidRPr="003174E8">
        <w:lastRenderedPageBreak/>
        <w:t xml:space="preserve">ცხრილი </w:t>
      </w:r>
      <w:r w:rsidRPr="003174E8">
        <w:rPr>
          <w:sz w:val="20"/>
          <w:szCs w:val="20"/>
        </w:rPr>
        <w:t>N</w:t>
      </w:r>
      <w:r w:rsidRPr="003174E8">
        <w:t xml:space="preserve"> </w:t>
      </w:r>
      <w:r w:rsidR="003174E8" w:rsidRPr="003174E8">
        <w:t>5</w:t>
      </w:r>
      <w:r w:rsidRPr="003174E8">
        <w:t xml:space="preserve"> - სამშენებლო</w:t>
      </w:r>
      <w:r w:rsidRPr="003174E8">
        <w:rPr>
          <w:rFonts w:ascii="LitNusx" w:hAnsi="LitNusx"/>
        </w:rPr>
        <w:t>-</w:t>
      </w:r>
      <w:r w:rsidRPr="003174E8">
        <w:t>კლიმატური</w:t>
      </w:r>
      <w:r w:rsidRPr="003174E8">
        <w:rPr>
          <w:rFonts w:ascii="LitNusx" w:hAnsi="LitNusx"/>
        </w:rPr>
        <w:t xml:space="preserve"> </w:t>
      </w:r>
      <w:r w:rsidRPr="003174E8">
        <w:t>რაიონების</w:t>
      </w:r>
      <w:r w:rsidRPr="003174E8">
        <w:rPr>
          <w:rFonts w:ascii="LitNusx" w:hAnsi="LitNusx"/>
        </w:rPr>
        <w:t xml:space="preserve"> </w:t>
      </w:r>
      <w:r w:rsidRPr="003174E8">
        <w:t>მახასიათებლები</w:t>
      </w:r>
    </w:p>
    <w:p w14:paraId="27E91D3B" w14:textId="77777777" w:rsidR="007D5A36" w:rsidRPr="009611E8" w:rsidRDefault="007D5A36" w:rsidP="003174E8">
      <w:pPr>
        <w:pStyle w:val="sataurixml"/>
      </w:pPr>
    </w:p>
    <w:tbl>
      <w:tblPr>
        <w:tblW w:w="1046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1434"/>
        <w:gridCol w:w="1478"/>
        <w:gridCol w:w="1719"/>
        <w:gridCol w:w="1168"/>
        <w:gridCol w:w="1774"/>
        <w:gridCol w:w="1472"/>
      </w:tblGrid>
      <w:tr w:rsidR="007D5A36" w:rsidRPr="00162C14" w14:paraId="15A8F071" w14:textId="77777777" w:rsidTr="00342828">
        <w:trPr>
          <w:trHeight w:val="1358"/>
        </w:trPr>
        <w:tc>
          <w:tcPr>
            <w:tcW w:w="1405" w:type="dxa"/>
          </w:tcPr>
          <w:p w14:paraId="35132631" w14:textId="77777777" w:rsidR="007D5A36" w:rsidRPr="00162C14" w:rsidRDefault="007D5A36" w:rsidP="00342828">
            <w:pPr>
              <w:jc w:val="center"/>
              <w:rPr>
                <w:b/>
              </w:rPr>
            </w:pPr>
          </w:p>
          <w:p w14:paraId="3AAD03C3" w14:textId="77777777" w:rsidR="007D5A36" w:rsidRPr="00162C14" w:rsidRDefault="007D5A36" w:rsidP="00342828">
            <w:pPr>
              <w:jc w:val="center"/>
              <w:rPr>
                <w:b/>
              </w:rPr>
            </w:pPr>
          </w:p>
          <w:p w14:paraId="1A762124" w14:textId="77777777" w:rsidR="007D5A36" w:rsidRPr="00162C14" w:rsidRDefault="007D5A36" w:rsidP="00342828">
            <w:pPr>
              <w:jc w:val="center"/>
              <w:rPr>
                <w:b/>
              </w:rPr>
            </w:pPr>
            <w:r w:rsidRPr="00162C14">
              <w:rPr>
                <w:rFonts w:ascii="Sylfaen" w:hAnsi="Sylfaen" w:cs="Sylfaen"/>
                <w:b/>
              </w:rPr>
              <w:t>პუნქტის</w:t>
            </w:r>
            <w:r w:rsidRPr="00162C14">
              <w:rPr>
                <w:b/>
              </w:rPr>
              <w:t xml:space="preserve"> </w:t>
            </w:r>
            <w:r w:rsidRPr="00162C14">
              <w:rPr>
                <w:rFonts w:ascii="Sylfaen" w:hAnsi="Sylfaen" w:cs="Sylfaen"/>
                <w:b/>
              </w:rPr>
              <w:t>დასახელება</w:t>
            </w:r>
          </w:p>
        </w:tc>
        <w:tc>
          <w:tcPr>
            <w:tcW w:w="1345" w:type="dxa"/>
            <w:vAlign w:val="center"/>
          </w:tcPr>
          <w:p w14:paraId="40E218A0" w14:textId="77777777" w:rsidR="007D5A36" w:rsidRPr="00162C14" w:rsidRDefault="007D5A36" w:rsidP="00342828">
            <w:pPr>
              <w:jc w:val="center"/>
              <w:rPr>
                <w:b/>
              </w:rPr>
            </w:pPr>
            <w:r w:rsidRPr="00162C14">
              <w:rPr>
                <w:rFonts w:ascii="Sylfaen" w:hAnsi="Sylfaen" w:cs="Sylfaen"/>
                <w:b/>
              </w:rPr>
              <w:t>კლიმატური</w:t>
            </w:r>
            <w:r w:rsidRPr="00162C14">
              <w:rPr>
                <w:b/>
              </w:rPr>
              <w:t xml:space="preserve"> </w:t>
            </w:r>
            <w:r w:rsidRPr="00162C14">
              <w:rPr>
                <w:rFonts w:ascii="Sylfaen" w:hAnsi="Sylfaen" w:cs="Sylfaen"/>
                <w:b/>
              </w:rPr>
              <w:t>რაიონები</w:t>
            </w:r>
          </w:p>
        </w:tc>
        <w:tc>
          <w:tcPr>
            <w:tcW w:w="1386" w:type="dxa"/>
            <w:vAlign w:val="center"/>
          </w:tcPr>
          <w:p w14:paraId="3CD794F5" w14:textId="77777777" w:rsidR="007D5A36" w:rsidRPr="00162C14" w:rsidRDefault="007D5A36" w:rsidP="00342828">
            <w:pPr>
              <w:jc w:val="center"/>
              <w:rPr>
                <w:b/>
              </w:rPr>
            </w:pPr>
            <w:r w:rsidRPr="00162C14">
              <w:rPr>
                <w:rFonts w:ascii="Sylfaen" w:hAnsi="Sylfaen" w:cs="Sylfaen"/>
                <w:b/>
              </w:rPr>
              <w:t>კლიმატური</w:t>
            </w:r>
            <w:r w:rsidRPr="00162C14">
              <w:rPr>
                <w:b/>
              </w:rPr>
              <w:t xml:space="preserve"> </w:t>
            </w:r>
            <w:r w:rsidRPr="00162C14">
              <w:rPr>
                <w:rFonts w:ascii="Sylfaen" w:hAnsi="Sylfaen" w:cs="Sylfaen"/>
                <w:b/>
              </w:rPr>
              <w:t>ქვერაიონები</w:t>
            </w:r>
          </w:p>
        </w:tc>
        <w:tc>
          <w:tcPr>
            <w:tcW w:w="1804" w:type="dxa"/>
            <w:vAlign w:val="center"/>
          </w:tcPr>
          <w:p w14:paraId="357A44E2" w14:textId="77777777" w:rsidR="007D5A36" w:rsidRPr="00162C14" w:rsidRDefault="007D5A36" w:rsidP="00342828">
            <w:pPr>
              <w:jc w:val="center"/>
              <w:rPr>
                <w:b/>
              </w:rPr>
            </w:pPr>
            <w:r w:rsidRPr="00162C14">
              <w:rPr>
                <w:rFonts w:ascii="Sylfaen" w:hAnsi="Sylfaen" w:cs="Sylfaen"/>
                <w:b/>
              </w:rPr>
              <w:t>იანვრის</w:t>
            </w:r>
            <w:r w:rsidRPr="00162C14">
              <w:rPr>
                <w:b/>
              </w:rPr>
              <w:t xml:space="preserve"> </w:t>
            </w:r>
            <w:r w:rsidRPr="00162C14">
              <w:rPr>
                <w:rFonts w:ascii="Sylfaen" w:hAnsi="Sylfaen" w:cs="Sylfaen"/>
                <w:b/>
              </w:rPr>
              <w:t>საშუალო</w:t>
            </w:r>
            <w:r w:rsidRPr="00162C14">
              <w:rPr>
                <w:b/>
              </w:rPr>
              <w:t xml:space="preserve"> </w:t>
            </w:r>
            <w:r w:rsidRPr="00162C14">
              <w:rPr>
                <w:rFonts w:ascii="Sylfaen" w:hAnsi="Sylfaen" w:cs="Sylfaen"/>
                <w:b/>
              </w:rPr>
              <w:t>ტემპერატურა</w:t>
            </w:r>
            <w:r w:rsidRPr="00162C14">
              <w:rPr>
                <w:b/>
              </w:rPr>
              <w:t>,</w:t>
            </w:r>
          </w:p>
          <w:p w14:paraId="2EB16FB0" w14:textId="77777777" w:rsidR="007D5A36" w:rsidRPr="00162C14" w:rsidRDefault="007D5A36" w:rsidP="00342828">
            <w:pPr>
              <w:jc w:val="center"/>
              <w:rPr>
                <w:b/>
              </w:rPr>
            </w:pPr>
            <w:r w:rsidRPr="00162C14">
              <w:rPr>
                <w:b/>
              </w:rPr>
              <w:t>0C</w:t>
            </w:r>
          </w:p>
        </w:tc>
        <w:tc>
          <w:tcPr>
            <w:tcW w:w="1209" w:type="dxa"/>
            <w:vAlign w:val="center"/>
          </w:tcPr>
          <w:p w14:paraId="681687C1" w14:textId="77777777" w:rsidR="007D5A36" w:rsidRPr="00162C14" w:rsidRDefault="007D5A36" w:rsidP="00342828">
            <w:pPr>
              <w:jc w:val="center"/>
              <w:rPr>
                <w:b/>
              </w:rPr>
            </w:pPr>
            <w:r w:rsidRPr="00162C14">
              <w:rPr>
                <w:rFonts w:ascii="Sylfaen" w:hAnsi="Sylfaen" w:cs="Sylfaen"/>
                <w:b/>
              </w:rPr>
              <w:t>ზამთრის</w:t>
            </w:r>
            <w:r w:rsidRPr="00162C14">
              <w:rPr>
                <w:b/>
              </w:rPr>
              <w:t xml:space="preserve"> 3 </w:t>
            </w:r>
            <w:r w:rsidRPr="00162C14">
              <w:rPr>
                <w:rFonts w:ascii="Sylfaen" w:hAnsi="Sylfaen" w:cs="Sylfaen"/>
                <w:b/>
              </w:rPr>
              <w:t>თვის</w:t>
            </w:r>
            <w:r w:rsidRPr="00162C14">
              <w:rPr>
                <w:b/>
              </w:rPr>
              <w:t xml:space="preserve"> </w:t>
            </w:r>
            <w:r w:rsidRPr="00162C14">
              <w:rPr>
                <w:rFonts w:ascii="Sylfaen" w:hAnsi="Sylfaen" w:cs="Sylfaen"/>
                <w:b/>
              </w:rPr>
              <w:t>ქარის</w:t>
            </w:r>
            <w:r w:rsidRPr="00162C14">
              <w:rPr>
                <w:b/>
              </w:rPr>
              <w:t xml:space="preserve"> </w:t>
            </w:r>
            <w:r w:rsidRPr="00162C14">
              <w:rPr>
                <w:rFonts w:ascii="Sylfaen" w:hAnsi="Sylfaen" w:cs="Sylfaen"/>
                <w:b/>
              </w:rPr>
              <w:t>საშუალო</w:t>
            </w:r>
            <w:r w:rsidRPr="00162C14">
              <w:rPr>
                <w:b/>
              </w:rPr>
              <w:t xml:space="preserve"> </w:t>
            </w:r>
            <w:r w:rsidRPr="00162C14">
              <w:rPr>
                <w:rFonts w:ascii="Sylfaen" w:hAnsi="Sylfaen" w:cs="Sylfaen"/>
                <w:b/>
              </w:rPr>
              <w:t>სიჩქარე</w:t>
            </w:r>
            <w:r w:rsidRPr="00162C14">
              <w:rPr>
                <w:b/>
              </w:rPr>
              <w:t xml:space="preserve">, </w:t>
            </w:r>
            <w:r w:rsidRPr="00162C14">
              <w:rPr>
                <w:rFonts w:ascii="Sylfaen" w:hAnsi="Sylfaen" w:cs="Sylfaen"/>
                <w:b/>
              </w:rPr>
              <w:t>მ</w:t>
            </w:r>
            <w:r w:rsidRPr="00162C14">
              <w:rPr>
                <w:b/>
              </w:rPr>
              <w:t>/</w:t>
            </w:r>
            <w:r w:rsidRPr="00162C14">
              <w:rPr>
                <w:rFonts w:ascii="Sylfaen" w:hAnsi="Sylfaen" w:cs="Sylfaen"/>
                <w:b/>
              </w:rPr>
              <w:t>წ</w:t>
            </w:r>
          </w:p>
        </w:tc>
        <w:tc>
          <w:tcPr>
            <w:tcW w:w="1933" w:type="dxa"/>
            <w:vAlign w:val="center"/>
          </w:tcPr>
          <w:p w14:paraId="4362E8A1" w14:textId="77777777" w:rsidR="007D5A36" w:rsidRPr="00162C14" w:rsidRDefault="007D5A36" w:rsidP="00342828">
            <w:pPr>
              <w:jc w:val="center"/>
              <w:rPr>
                <w:b/>
              </w:rPr>
            </w:pPr>
            <w:r w:rsidRPr="00162C14">
              <w:rPr>
                <w:rFonts w:ascii="Sylfaen" w:hAnsi="Sylfaen" w:cs="Sylfaen"/>
                <w:b/>
              </w:rPr>
              <w:t>ივლისის</w:t>
            </w:r>
            <w:r w:rsidRPr="00162C14">
              <w:rPr>
                <w:b/>
              </w:rPr>
              <w:t xml:space="preserve"> </w:t>
            </w:r>
            <w:r w:rsidRPr="00162C14">
              <w:rPr>
                <w:rFonts w:ascii="Sylfaen" w:hAnsi="Sylfaen" w:cs="Sylfaen"/>
                <w:b/>
              </w:rPr>
              <w:t>საშუალო</w:t>
            </w:r>
            <w:r w:rsidRPr="00162C14">
              <w:rPr>
                <w:b/>
              </w:rPr>
              <w:t xml:space="preserve"> </w:t>
            </w:r>
            <w:r w:rsidRPr="00162C14">
              <w:rPr>
                <w:rFonts w:ascii="Sylfaen" w:hAnsi="Sylfaen" w:cs="Sylfaen"/>
                <w:b/>
              </w:rPr>
              <w:t>ტემპერატურა</w:t>
            </w:r>
            <w:r w:rsidRPr="00162C14">
              <w:rPr>
                <w:b/>
              </w:rPr>
              <w:t>,</w:t>
            </w:r>
          </w:p>
          <w:p w14:paraId="44834972" w14:textId="77777777" w:rsidR="007D5A36" w:rsidRPr="00162C14" w:rsidRDefault="007D5A36" w:rsidP="00342828">
            <w:pPr>
              <w:jc w:val="center"/>
              <w:rPr>
                <w:b/>
              </w:rPr>
            </w:pPr>
            <w:r w:rsidRPr="00162C14">
              <w:rPr>
                <w:b/>
              </w:rPr>
              <w:t>0C</w:t>
            </w:r>
          </w:p>
        </w:tc>
        <w:tc>
          <w:tcPr>
            <w:tcW w:w="1381" w:type="dxa"/>
            <w:vAlign w:val="center"/>
          </w:tcPr>
          <w:p w14:paraId="7BA575E6" w14:textId="77777777" w:rsidR="007D5A36" w:rsidRPr="00162C14" w:rsidRDefault="007D5A36" w:rsidP="00342828">
            <w:pPr>
              <w:jc w:val="center"/>
              <w:rPr>
                <w:b/>
              </w:rPr>
            </w:pPr>
            <w:r w:rsidRPr="00162C14">
              <w:rPr>
                <w:rFonts w:ascii="Sylfaen" w:hAnsi="Sylfaen" w:cs="Sylfaen"/>
                <w:b/>
              </w:rPr>
              <w:t>ივლისის</w:t>
            </w:r>
            <w:r w:rsidRPr="00162C14">
              <w:rPr>
                <w:b/>
              </w:rPr>
              <w:t xml:space="preserve"> </w:t>
            </w:r>
            <w:r w:rsidRPr="00162C14">
              <w:rPr>
                <w:rFonts w:ascii="Sylfaen" w:hAnsi="Sylfaen" w:cs="Sylfaen"/>
                <w:b/>
              </w:rPr>
              <w:t>ფარდობითი</w:t>
            </w:r>
            <w:r w:rsidRPr="00162C14">
              <w:rPr>
                <w:b/>
              </w:rPr>
              <w:t xml:space="preserve"> </w:t>
            </w:r>
            <w:r w:rsidRPr="00162C14">
              <w:rPr>
                <w:rFonts w:ascii="Sylfaen" w:hAnsi="Sylfaen" w:cs="Sylfaen"/>
                <w:b/>
              </w:rPr>
              <w:t>ტენიანობა</w:t>
            </w:r>
            <w:r w:rsidRPr="00162C14">
              <w:rPr>
                <w:b/>
              </w:rPr>
              <w:t>, %</w:t>
            </w:r>
          </w:p>
        </w:tc>
      </w:tr>
      <w:tr w:rsidR="007D5A36" w:rsidRPr="00162C14" w14:paraId="7DAF3FE7" w14:textId="77777777" w:rsidTr="00342828">
        <w:trPr>
          <w:cantSplit/>
          <w:trHeight w:val="980"/>
        </w:trPr>
        <w:tc>
          <w:tcPr>
            <w:tcW w:w="1405" w:type="dxa"/>
          </w:tcPr>
          <w:p w14:paraId="0D1CEA82" w14:textId="77777777" w:rsidR="007D5A36" w:rsidRPr="00162C14" w:rsidRDefault="007D5A36" w:rsidP="00342828">
            <w:pPr>
              <w:jc w:val="center"/>
            </w:pPr>
          </w:p>
          <w:p w14:paraId="295D2D55" w14:textId="68FB6924" w:rsidR="007D5A36" w:rsidRPr="007D5A36" w:rsidRDefault="007D5A36" w:rsidP="00342828">
            <w:pPr>
              <w:jc w:val="center"/>
              <w:rPr>
                <w:lang w:val="ka-GE"/>
              </w:rPr>
            </w:pPr>
            <w:r>
              <w:rPr>
                <w:rFonts w:ascii="Sylfaen" w:hAnsi="Sylfaen" w:cs="Sylfaen"/>
                <w:lang w:val="ka-GE"/>
              </w:rPr>
              <w:t>გარდაბანი</w:t>
            </w:r>
          </w:p>
        </w:tc>
        <w:tc>
          <w:tcPr>
            <w:tcW w:w="1345" w:type="dxa"/>
          </w:tcPr>
          <w:p w14:paraId="76A0E0E1" w14:textId="77777777" w:rsidR="007D5A36" w:rsidRPr="00162C14" w:rsidRDefault="007D5A36" w:rsidP="00342828">
            <w:pPr>
              <w:jc w:val="center"/>
            </w:pPr>
          </w:p>
          <w:p w14:paraId="14E01120" w14:textId="4B312782" w:rsidR="007D5A36" w:rsidRPr="00162C14" w:rsidRDefault="007D5A36" w:rsidP="00342828">
            <w:pPr>
              <w:jc w:val="center"/>
            </w:pPr>
            <w:r w:rsidRPr="00162C14">
              <w:t>I</w:t>
            </w:r>
            <w:r>
              <w:t>II</w:t>
            </w:r>
          </w:p>
        </w:tc>
        <w:tc>
          <w:tcPr>
            <w:tcW w:w="1386" w:type="dxa"/>
          </w:tcPr>
          <w:p w14:paraId="72FDB5FD" w14:textId="77777777" w:rsidR="007D5A36" w:rsidRPr="00162C14" w:rsidRDefault="007D5A36" w:rsidP="00342828">
            <w:pPr>
              <w:jc w:val="center"/>
            </w:pPr>
          </w:p>
          <w:p w14:paraId="0A3BA20D" w14:textId="44974120" w:rsidR="007D5A36" w:rsidRPr="00162C14" w:rsidRDefault="007D5A36" w:rsidP="00342828">
            <w:pPr>
              <w:jc w:val="center"/>
            </w:pPr>
            <w:r>
              <w:t>III</w:t>
            </w:r>
            <w:r w:rsidRPr="00162C14">
              <w:rPr>
                <w:rFonts w:ascii="Sylfaen" w:hAnsi="Sylfaen" w:cs="Sylfaen"/>
              </w:rPr>
              <w:t>გ</w:t>
            </w:r>
          </w:p>
        </w:tc>
        <w:tc>
          <w:tcPr>
            <w:tcW w:w="1804" w:type="dxa"/>
          </w:tcPr>
          <w:p w14:paraId="2CC47902" w14:textId="77777777" w:rsidR="007D5A36" w:rsidRPr="00162C14" w:rsidRDefault="007D5A36" w:rsidP="00342828">
            <w:pPr>
              <w:jc w:val="center"/>
            </w:pPr>
          </w:p>
          <w:p w14:paraId="0863029E" w14:textId="6F96A64C" w:rsidR="007D5A36" w:rsidRPr="00162C14" w:rsidRDefault="007D5A36" w:rsidP="00342828">
            <w:pPr>
              <w:jc w:val="center"/>
            </w:pPr>
            <w:r>
              <w:t>0</w:t>
            </w:r>
            <w:r w:rsidRPr="00162C14">
              <w:t>-</w:t>
            </w:r>
            <w:r w:rsidRPr="00162C14">
              <w:rPr>
                <w:rFonts w:ascii="Sylfaen" w:hAnsi="Sylfaen" w:cs="Sylfaen"/>
              </w:rPr>
              <w:t>დან</w:t>
            </w:r>
            <w:r>
              <w:t xml:space="preserve"> +2</w:t>
            </w:r>
            <w:r w:rsidRPr="00162C14">
              <w:t>-</w:t>
            </w:r>
            <w:r w:rsidRPr="00162C14">
              <w:rPr>
                <w:rFonts w:ascii="Sylfaen" w:hAnsi="Sylfaen" w:cs="Sylfaen"/>
              </w:rPr>
              <w:t>მდე</w:t>
            </w:r>
          </w:p>
        </w:tc>
        <w:tc>
          <w:tcPr>
            <w:tcW w:w="1209" w:type="dxa"/>
          </w:tcPr>
          <w:p w14:paraId="59682669" w14:textId="77777777" w:rsidR="007D5A36" w:rsidRPr="00162C14" w:rsidRDefault="007D5A36" w:rsidP="00342828">
            <w:pPr>
              <w:jc w:val="center"/>
            </w:pPr>
          </w:p>
          <w:p w14:paraId="0B968122" w14:textId="77777777" w:rsidR="007D5A36" w:rsidRPr="00162C14" w:rsidRDefault="007D5A36" w:rsidP="00342828">
            <w:pPr>
              <w:jc w:val="center"/>
            </w:pPr>
            <w:r w:rsidRPr="00162C14">
              <w:t>-</w:t>
            </w:r>
          </w:p>
        </w:tc>
        <w:tc>
          <w:tcPr>
            <w:tcW w:w="1933" w:type="dxa"/>
          </w:tcPr>
          <w:p w14:paraId="27E4B9EA" w14:textId="77777777" w:rsidR="007D5A36" w:rsidRPr="00162C14" w:rsidRDefault="007D5A36" w:rsidP="00342828">
            <w:pPr>
              <w:jc w:val="center"/>
            </w:pPr>
          </w:p>
          <w:p w14:paraId="0CBD0134" w14:textId="1120F9A4" w:rsidR="007D5A36" w:rsidRPr="00162C14" w:rsidRDefault="007D5A36" w:rsidP="00342828">
            <w:pPr>
              <w:jc w:val="center"/>
            </w:pPr>
            <w:r>
              <w:t>+25</w:t>
            </w:r>
            <w:r w:rsidRPr="00162C14">
              <w:t>-</w:t>
            </w:r>
            <w:r w:rsidRPr="00162C14">
              <w:rPr>
                <w:rFonts w:ascii="Sylfaen" w:hAnsi="Sylfaen" w:cs="Sylfaen"/>
              </w:rPr>
              <w:t>დან</w:t>
            </w:r>
            <w:r>
              <w:t xml:space="preserve"> +28</w:t>
            </w:r>
            <w:r w:rsidRPr="00162C14">
              <w:t>-</w:t>
            </w:r>
            <w:r w:rsidRPr="00162C14">
              <w:rPr>
                <w:rFonts w:ascii="Sylfaen" w:hAnsi="Sylfaen" w:cs="Sylfaen"/>
              </w:rPr>
              <w:t>მდე</w:t>
            </w:r>
          </w:p>
        </w:tc>
        <w:tc>
          <w:tcPr>
            <w:tcW w:w="1381" w:type="dxa"/>
          </w:tcPr>
          <w:p w14:paraId="49E3EE66" w14:textId="77777777" w:rsidR="007D5A36" w:rsidRPr="00162C14" w:rsidRDefault="007D5A36" w:rsidP="00342828">
            <w:pPr>
              <w:jc w:val="center"/>
            </w:pPr>
          </w:p>
          <w:p w14:paraId="483D95F9" w14:textId="77777777" w:rsidR="007D5A36" w:rsidRPr="00162C14" w:rsidRDefault="007D5A36" w:rsidP="00342828">
            <w:pPr>
              <w:jc w:val="center"/>
            </w:pPr>
            <w:r w:rsidRPr="00162C14">
              <w:t>-</w:t>
            </w:r>
          </w:p>
        </w:tc>
      </w:tr>
    </w:tbl>
    <w:p w14:paraId="794C038E" w14:textId="77777777" w:rsidR="007D5A36" w:rsidRDefault="007D5A36" w:rsidP="003174E8">
      <w:pPr>
        <w:pStyle w:val="sataurixml"/>
        <w:sectPr w:rsidR="007D5A36" w:rsidSect="007D3D14">
          <w:pgSz w:w="12240" w:h="15840"/>
          <w:pgMar w:top="806" w:right="1267" w:bottom="806" w:left="1170" w:header="720" w:footer="720" w:gutter="0"/>
          <w:cols w:space="720"/>
          <w:docGrid w:linePitch="360"/>
        </w:sectPr>
      </w:pPr>
    </w:p>
    <w:p w14:paraId="25FC71DA" w14:textId="08639BF4" w:rsidR="007D5A36" w:rsidRPr="003174E8" w:rsidRDefault="003174E8" w:rsidP="003174E8">
      <w:pPr>
        <w:pStyle w:val="sataurixml"/>
      </w:pPr>
      <w:r>
        <w:lastRenderedPageBreak/>
        <w:t xml:space="preserve">ცხრილი N 6 </w:t>
      </w:r>
      <w:r w:rsidR="007D5A36" w:rsidRPr="003174E8">
        <w:t>- ჰ ა ე რ ი ს   ტ ე მ პ ე რ ა ტ უ რ ა</w:t>
      </w:r>
    </w:p>
    <w:tbl>
      <w:tblPr>
        <w:tblW w:w="14496" w:type="dxa"/>
        <w:tblInd w:w="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4"/>
        <w:gridCol w:w="866"/>
        <w:gridCol w:w="646"/>
        <w:gridCol w:w="648"/>
        <w:gridCol w:w="456"/>
        <w:gridCol w:w="590"/>
        <w:gridCol w:w="418"/>
        <w:gridCol w:w="504"/>
        <w:gridCol w:w="518"/>
        <w:gridCol w:w="630"/>
        <w:gridCol w:w="484"/>
        <w:gridCol w:w="600"/>
        <w:gridCol w:w="528"/>
        <w:gridCol w:w="600"/>
        <w:gridCol w:w="576"/>
        <w:gridCol w:w="576"/>
        <w:gridCol w:w="576"/>
        <w:gridCol w:w="624"/>
        <w:gridCol w:w="600"/>
        <w:gridCol w:w="600"/>
        <w:gridCol w:w="576"/>
        <w:gridCol w:w="624"/>
        <w:gridCol w:w="600"/>
        <w:gridCol w:w="648"/>
        <w:gridCol w:w="624"/>
      </w:tblGrid>
      <w:tr w:rsidR="007D5A36" w:rsidRPr="00162C14" w14:paraId="29D7B519" w14:textId="77777777" w:rsidTr="00342828">
        <w:tc>
          <w:tcPr>
            <w:tcW w:w="384" w:type="dxa"/>
            <w:vMerge w:val="restart"/>
            <w:tcBorders>
              <w:top w:val="single" w:sz="4" w:space="0" w:color="auto"/>
              <w:left w:val="single" w:sz="4" w:space="0" w:color="auto"/>
              <w:right w:val="single" w:sz="4" w:space="0" w:color="auto"/>
            </w:tcBorders>
            <w:vAlign w:val="center"/>
          </w:tcPr>
          <w:p w14:paraId="60A8896A" w14:textId="77777777" w:rsidR="007D5A36" w:rsidRPr="00162C14" w:rsidRDefault="007D5A36" w:rsidP="00342828">
            <w:pPr>
              <w:jc w:val="center"/>
              <w:rPr>
                <w:b/>
                <w:sz w:val="14"/>
                <w:szCs w:val="14"/>
              </w:rPr>
            </w:pPr>
            <w:r w:rsidRPr="00162C14">
              <w:rPr>
                <w:b/>
                <w:sz w:val="14"/>
                <w:szCs w:val="14"/>
              </w:rPr>
              <w:t>№</w:t>
            </w:r>
          </w:p>
        </w:tc>
        <w:tc>
          <w:tcPr>
            <w:tcW w:w="866" w:type="dxa"/>
            <w:vMerge w:val="restart"/>
            <w:tcBorders>
              <w:top w:val="single" w:sz="4" w:space="0" w:color="auto"/>
              <w:left w:val="single" w:sz="4" w:space="0" w:color="auto"/>
              <w:right w:val="single" w:sz="4" w:space="0" w:color="auto"/>
            </w:tcBorders>
            <w:vAlign w:val="center"/>
          </w:tcPr>
          <w:p w14:paraId="3CACA3D0" w14:textId="77777777" w:rsidR="007D5A36" w:rsidRPr="00162C14" w:rsidRDefault="007D5A36" w:rsidP="00342828">
            <w:pPr>
              <w:jc w:val="center"/>
              <w:rPr>
                <w:b/>
                <w:sz w:val="14"/>
                <w:szCs w:val="14"/>
              </w:rPr>
            </w:pPr>
            <w:r w:rsidRPr="00162C14">
              <w:rPr>
                <w:rFonts w:ascii="Sylfaen" w:hAnsi="Sylfaen" w:cs="Sylfaen"/>
                <w:b/>
                <w:sz w:val="14"/>
                <w:szCs w:val="14"/>
              </w:rPr>
              <w:t>პუნქტების</w:t>
            </w:r>
            <w:r w:rsidRPr="00162C14">
              <w:rPr>
                <w:b/>
                <w:sz w:val="14"/>
                <w:szCs w:val="14"/>
              </w:rPr>
              <w:t xml:space="preserve"> </w:t>
            </w:r>
            <w:r w:rsidRPr="00162C14">
              <w:rPr>
                <w:rFonts w:ascii="Sylfaen" w:hAnsi="Sylfaen" w:cs="Sylfaen"/>
                <w:b/>
                <w:sz w:val="14"/>
                <w:szCs w:val="14"/>
              </w:rPr>
              <w:t>დასახელება</w:t>
            </w:r>
          </w:p>
        </w:tc>
        <w:tc>
          <w:tcPr>
            <w:tcW w:w="10750" w:type="dxa"/>
            <w:gridSpan w:val="19"/>
            <w:tcBorders>
              <w:top w:val="single" w:sz="4" w:space="0" w:color="auto"/>
              <w:left w:val="single" w:sz="4" w:space="0" w:color="auto"/>
              <w:bottom w:val="single" w:sz="4" w:space="0" w:color="auto"/>
              <w:right w:val="single" w:sz="4" w:space="0" w:color="auto"/>
            </w:tcBorders>
            <w:vAlign w:val="center"/>
          </w:tcPr>
          <w:p w14:paraId="46154984" w14:textId="77777777" w:rsidR="007D5A36" w:rsidRPr="00162C14" w:rsidRDefault="007D5A36" w:rsidP="00342828">
            <w:pPr>
              <w:jc w:val="center"/>
              <w:rPr>
                <w:b/>
                <w:sz w:val="14"/>
                <w:szCs w:val="14"/>
              </w:rPr>
            </w:pPr>
            <w:r w:rsidRPr="00162C14">
              <w:rPr>
                <w:rFonts w:ascii="Sylfaen" w:hAnsi="Sylfaen" w:cs="Sylfaen"/>
                <w:b/>
                <w:sz w:val="14"/>
                <w:szCs w:val="14"/>
              </w:rPr>
              <w:t>გარე</w:t>
            </w:r>
            <w:r w:rsidRPr="00162C14">
              <w:rPr>
                <w:b/>
                <w:sz w:val="14"/>
                <w:szCs w:val="14"/>
              </w:rPr>
              <w:t xml:space="preserve"> </w:t>
            </w:r>
            <w:r w:rsidRPr="00162C14">
              <w:rPr>
                <w:rFonts w:ascii="Sylfaen" w:hAnsi="Sylfaen" w:cs="Sylfaen"/>
                <w:b/>
                <w:sz w:val="14"/>
                <w:szCs w:val="14"/>
              </w:rPr>
              <w:t>ჰაერის</w:t>
            </w:r>
            <w:r w:rsidRPr="00162C14">
              <w:rPr>
                <w:b/>
                <w:sz w:val="14"/>
                <w:szCs w:val="14"/>
              </w:rPr>
              <w:t xml:space="preserve"> </w:t>
            </w:r>
            <w:r w:rsidRPr="00162C14">
              <w:rPr>
                <w:rFonts w:ascii="Sylfaen" w:hAnsi="Sylfaen" w:cs="Sylfaen"/>
                <w:b/>
                <w:sz w:val="14"/>
                <w:szCs w:val="14"/>
              </w:rPr>
              <w:t>ტემპერატურა</w:t>
            </w:r>
            <w:r w:rsidRPr="00162C14">
              <w:rPr>
                <w:b/>
                <w:sz w:val="14"/>
                <w:szCs w:val="14"/>
              </w:rPr>
              <w:t>,  0 C</w:t>
            </w:r>
          </w:p>
        </w:tc>
        <w:tc>
          <w:tcPr>
            <w:tcW w:w="1224" w:type="dxa"/>
            <w:gridSpan w:val="2"/>
            <w:vMerge w:val="restart"/>
            <w:tcBorders>
              <w:top w:val="single" w:sz="4" w:space="0" w:color="auto"/>
              <w:left w:val="single" w:sz="4" w:space="0" w:color="auto"/>
              <w:right w:val="single" w:sz="4" w:space="0" w:color="auto"/>
            </w:tcBorders>
            <w:vAlign w:val="center"/>
          </w:tcPr>
          <w:p w14:paraId="39B21675" w14:textId="77777777" w:rsidR="007D5A36" w:rsidRPr="00162C14" w:rsidRDefault="007D5A36" w:rsidP="00342828">
            <w:pPr>
              <w:jc w:val="center"/>
              <w:rPr>
                <w:b/>
                <w:sz w:val="14"/>
                <w:szCs w:val="14"/>
              </w:rPr>
            </w:pPr>
            <w:r w:rsidRPr="00162C14">
              <w:rPr>
                <w:rFonts w:ascii="Sylfaen" w:hAnsi="Sylfaen" w:cs="Sylfaen"/>
                <w:b/>
                <w:sz w:val="14"/>
                <w:szCs w:val="14"/>
              </w:rPr>
              <w:t>პერიოდი</w:t>
            </w:r>
            <w:r w:rsidRPr="00162C14">
              <w:rPr>
                <w:b/>
                <w:sz w:val="14"/>
                <w:szCs w:val="14"/>
              </w:rPr>
              <w:t xml:space="preserve"> &lt;80C </w:t>
            </w:r>
            <w:r w:rsidRPr="00162C14">
              <w:rPr>
                <w:rFonts w:ascii="Sylfaen" w:hAnsi="Sylfaen" w:cs="Sylfaen"/>
                <w:b/>
                <w:sz w:val="14"/>
                <w:szCs w:val="14"/>
              </w:rPr>
              <w:t>საშუალო</w:t>
            </w:r>
            <w:r w:rsidRPr="00162C14">
              <w:rPr>
                <w:b/>
                <w:sz w:val="14"/>
                <w:szCs w:val="14"/>
              </w:rPr>
              <w:t xml:space="preserve"> </w:t>
            </w:r>
            <w:r w:rsidRPr="00162C14">
              <w:rPr>
                <w:rFonts w:ascii="Sylfaen" w:hAnsi="Sylfaen" w:cs="Sylfaen"/>
                <w:b/>
                <w:sz w:val="14"/>
                <w:szCs w:val="14"/>
              </w:rPr>
              <w:t>თვიური</w:t>
            </w:r>
            <w:r w:rsidRPr="00162C14">
              <w:rPr>
                <w:b/>
                <w:sz w:val="14"/>
                <w:szCs w:val="14"/>
              </w:rPr>
              <w:t xml:space="preserve"> </w:t>
            </w:r>
            <w:r w:rsidRPr="00162C14">
              <w:rPr>
                <w:rFonts w:ascii="Sylfaen" w:hAnsi="Sylfaen" w:cs="Sylfaen"/>
                <w:b/>
                <w:sz w:val="14"/>
                <w:szCs w:val="14"/>
              </w:rPr>
              <w:t>ტემპერატურით</w:t>
            </w:r>
          </w:p>
        </w:tc>
        <w:tc>
          <w:tcPr>
            <w:tcW w:w="1272" w:type="dxa"/>
            <w:gridSpan w:val="2"/>
            <w:vMerge w:val="restart"/>
            <w:tcBorders>
              <w:top w:val="single" w:sz="4" w:space="0" w:color="auto"/>
              <w:left w:val="single" w:sz="4" w:space="0" w:color="auto"/>
              <w:right w:val="single" w:sz="4" w:space="0" w:color="auto"/>
            </w:tcBorders>
            <w:vAlign w:val="center"/>
          </w:tcPr>
          <w:p w14:paraId="0014679D" w14:textId="77777777" w:rsidR="007D5A36" w:rsidRPr="00162C14" w:rsidRDefault="007D5A36" w:rsidP="00342828">
            <w:pPr>
              <w:jc w:val="center"/>
              <w:rPr>
                <w:b/>
                <w:sz w:val="14"/>
                <w:szCs w:val="14"/>
              </w:rPr>
            </w:pPr>
            <w:r w:rsidRPr="00162C14">
              <w:rPr>
                <w:rFonts w:ascii="Sylfaen" w:hAnsi="Sylfaen" w:cs="Sylfaen"/>
                <w:b/>
                <w:sz w:val="14"/>
                <w:szCs w:val="14"/>
              </w:rPr>
              <w:t>საშუალო</w:t>
            </w:r>
            <w:r w:rsidRPr="00162C14">
              <w:rPr>
                <w:b/>
                <w:sz w:val="14"/>
                <w:szCs w:val="14"/>
              </w:rPr>
              <w:t xml:space="preserve"> </w:t>
            </w:r>
            <w:r w:rsidRPr="00162C14">
              <w:rPr>
                <w:rFonts w:ascii="Sylfaen" w:hAnsi="Sylfaen" w:cs="Sylfaen"/>
                <w:b/>
                <w:sz w:val="14"/>
                <w:szCs w:val="14"/>
              </w:rPr>
              <w:t>ტემპერატურა</w:t>
            </w:r>
            <w:r w:rsidRPr="00162C14">
              <w:rPr>
                <w:b/>
                <w:sz w:val="14"/>
                <w:szCs w:val="14"/>
              </w:rPr>
              <w:t xml:space="preserve"> 13 </w:t>
            </w:r>
            <w:r w:rsidRPr="00162C14">
              <w:rPr>
                <w:rFonts w:ascii="Sylfaen" w:hAnsi="Sylfaen" w:cs="Sylfaen"/>
                <w:b/>
                <w:sz w:val="14"/>
                <w:szCs w:val="14"/>
              </w:rPr>
              <w:t>საათზე</w:t>
            </w:r>
          </w:p>
        </w:tc>
      </w:tr>
      <w:tr w:rsidR="007D5A36" w:rsidRPr="00162C14" w14:paraId="4664107A" w14:textId="77777777" w:rsidTr="00342828">
        <w:trPr>
          <w:trHeight w:val="1295"/>
        </w:trPr>
        <w:tc>
          <w:tcPr>
            <w:tcW w:w="384" w:type="dxa"/>
            <w:vMerge/>
            <w:tcBorders>
              <w:left w:val="single" w:sz="4" w:space="0" w:color="auto"/>
              <w:right w:val="single" w:sz="4" w:space="0" w:color="auto"/>
            </w:tcBorders>
            <w:vAlign w:val="center"/>
          </w:tcPr>
          <w:p w14:paraId="534B495D" w14:textId="77777777" w:rsidR="007D5A36" w:rsidRPr="00162C14" w:rsidRDefault="007D5A36" w:rsidP="00342828">
            <w:pPr>
              <w:jc w:val="center"/>
              <w:rPr>
                <w:b/>
                <w:sz w:val="14"/>
                <w:szCs w:val="14"/>
              </w:rPr>
            </w:pPr>
          </w:p>
        </w:tc>
        <w:tc>
          <w:tcPr>
            <w:tcW w:w="866" w:type="dxa"/>
            <w:vMerge/>
            <w:tcBorders>
              <w:left w:val="single" w:sz="4" w:space="0" w:color="auto"/>
              <w:right w:val="single" w:sz="4" w:space="0" w:color="auto"/>
            </w:tcBorders>
            <w:vAlign w:val="center"/>
          </w:tcPr>
          <w:p w14:paraId="0A4A4EA1" w14:textId="77777777" w:rsidR="007D5A36" w:rsidRPr="00162C14" w:rsidRDefault="007D5A36" w:rsidP="00342828">
            <w:pPr>
              <w:jc w:val="center"/>
              <w:rPr>
                <w:b/>
                <w:sz w:val="14"/>
                <w:szCs w:val="14"/>
              </w:rPr>
            </w:pPr>
          </w:p>
        </w:tc>
        <w:tc>
          <w:tcPr>
            <w:tcW w:w="6622" w:type="dxa"/>
            <w:gridSpan w:val="12"/>
            <w:tcBorders>
              <w:top w:val="single" w:sz="4" w:space="0" w:color="auto"/>
              <w:left w:val="single" w:sz="4" w:space="0" w:color="auto"/>
              <w:bottom w:val="single" w:sz="4" w:space="0" w:color="auto"/>
              <w:right w:val="single" w:sz="4" w:space="0" w:color="auto"/>
            </w:tcBorders>
            <w:vAlign w:val="center"/>
          </w:tcPr>
          <w:p w14:paraId="5FB721CC" w14:textId="77777777" w:rsidR="007D5A36" w:rsidRPr="00162C14" w:rsidRDefault="007D5A36" w:rsidP="00342828">
            <w:pPr>
              <w:jc w:val="center"/>
              <w:rPr>
                <w:b/>
                <w:sz w:val="14"/>
                <w:szCs w:val="14"/>
              </w:rPr>
            </w:pPr>
            <w:r w:rsidRPr="00162C14">
              <w:rPr>
                <w:rFonts w:ascii="Sylfaen" w:hAnsi="Sylfaen" w:cs="Sylfaen"/>
                <w:b/>
                <w:sz w:val="14"/>
                <w:szCs w:val="14"/>
              </w:rPr>
              <w:t>თვის</w:t>
            </w:r>
            <w:r w:rsidRPr="00162C14">
              <w:rPr>
                <w:b/>
                <w:sz w:val="14"/>
                <w:szCs w:val="14"/>
              </w:rPr>
              <w:t xml:space="preserve"> </w:t>
            </w:r>
            <w:r w:rsidRPr="00162C14">
              <w:rPr>
                <w:rFonts w:ascii="Sylfaen" w:hAnsi="Sylfaen" w:cs="Sylfaen"/>
                <w:b/>
                <w:sz w:val="14"/>
                <w:szCs w:val="14"/>
              </w:rPr>
              <w:t>საშუალო</w:t>
            </w:r>
          </w:p>
        </w:tc>
        <w:tc>
          <w:tcPr>
            <w:tcW w:w="576" w:type="dxa"/>
            <w:vMerge w:val="restart"/>
            <w:tcBorders>
              <w:top w:val="single" w:sz="4" w:space="0" w:color="auto"/>
              <w:left w:val="single" w:sz="4" w:space="0" w:color="auto"/>
              <w:right w:val="single" w:sz="4" w:space="0" w:color="auto"/>
            </w:tcBorders>
            <w:vAlign w:val="center"/>
          </w:tcPr>
          <w:p w14:paraId="0F986881" w14:textId="77777777" w:rsidR="007D5A36" w:rsidRPr="00162C14" w:rsidRDefault="007D5A36" w:rsidP="00342828">
            <w:pPr>
              <w:jc w:val="center"/>
              <w:rPr>
                <w:b/>
                <w:sz w:val="14"/>
                <w:szCs w:val="14"/>
              </w:rPr>
            </w:pPr>
            <w:r w:rsidRPr="00162C14">
              <w:rPr>
                <w:rFonts w:ascii="Sylfaen" w:hAnsi="Sylfaen" w:cs="Sylfaen"/>
                <w:b/>
                <w:sz w:val="14"/>
                <w:szCs w:val="14"/>
              </w:rPr>
              <w:t>წლის</w:t>
            </w:r>
            <w:r w:rsidRPr="00162C14">
              <w:rPr>
                <w:b/>
                <w:sz w:val="14"/>
                <w:szCs w:val="14"/>
              </w:rPr>
              <w:t xml:space="preserve"> </w:t>
            </w:r>
            <w:r w:rsidRPr="00162C14">
              <w:rPr>
                <w:rFonts w:ascii="Sylfaen" w:hAnsi="Sylfaen" w:cs="Sylfaen"/>
                <w:b/>
                <w:sz w:val="14"/>
                <w:szCs w:val="14"/>
              </w:rPr>
              <w:t>საშუალო</w:t>
            </w:r>
          </w:p>
        </w:tc>
        <w:tc>
          <w:tcPr>
            <w:tcW w:w="576" w:type="dxa"/>
            <w:vMerge w:val="restart"/>
            <w:tcBorders>
              <w:top w:val="single" w:sz="4" w:space="0" w:color="auto"/>
              <w:left w:val="single" w:sz="4" w:space="0" w:color="auto"/>
              <w:right w:val="single" w:sz="4" w:space="0" w:color="auto"/>
            </w:tcBorders>
            <w:vAlign w:val="center"/>
          </w:tcPr>
          <w:p w14:paraId="64EDC4B9" w14:textId="77777777" w:rsidR="007D5A36" w:rsidRPr="00162C14" w:rsidRDefault="007D5A36" w:rsidP="00342828">
            <w:pPr>
              <w:jc w:val="center"/>
              <w:rPr>
                <w:b/>
                <w:sz w:val="14"/>
                <w:szCs w:val="14"/>
              </w:rPr>
            </w:pPr>
            <w:r w:rsidRPr="00162C14">
              <w:rPr>
                <w:rFonts w:ascii="Sylfaen" w:hAnsi="Sylfaen" w:cs="Sylfaen"/>
                <w:b/>
                <w:sz w:val="14"/>
                <w:szCs w:val="14"/>
              </w:rPr>
              <w:t>აბსოლუტური</w:t>
            </w:r>
            <w:r w:rsidRPr="00162C14">
              <w:rPr>
                <w:b/>
                <w:sz w:val="14"/>
                <w:szCs w:val="14"/>
              </w:rPr>
              <w:t xml:space="preserve"> </w:t>
            </w:r>
            <w:r w:rsidRPr="00162C14">
              <w:rPr>
                <w:rFonts w:ascii="Sylfaen" w:hAnsi="Sylfaen" w:cs="Sylfaen"/>
                <w:b/>
                <w:sz w:val="14"/>
                <w:szCs w:val="14"/>
              </w:rPr>
              <w:t>მინიმუმი</w:t>
            </w:r>
          </w:p>
        </w:tc>
        <w:tc>
          <w:tcPr>
            <w:tcW w:w="576" w:type="dxa"/>
            <w:vMerge w:val="restart"/>
            <w:tcBorders>
              <w:top w:val="single" w:sz="4" w:space="0" w:color="auto"/>
              <w:left w:val="single" w:sz="4" w:space="0" w:color="auto"/>
              <w:right w:val="single" w:sz="4" w:space="0" w:color="auto"/>
            </w:tcBorders>
            <w:vAlign w:val="center"/>
          </w:tcPr>
          <w:p w14:paraId="10A0DF53" w14:textId="77777777" w:rsidR="007D5A36" w:rsidRPr="00162C14" w:rsidRDefault="007D5A36" w:rsidP="00342828">
            <w:pPr>
              <w:jc w:val="center"/>
              <w:rPr>
                <w:b/>
                <w:sz w:val="14"/>
                <w:szCs w:val="14"/>
              </w:rPr>
            </w:pPr>
            <w:r w:rsidRPr="00162C14">
              <w:rPr>
                <w:rFonts w:ascii="Sylfaen" w:hAnsi="Sylfaen" w:cs="Sylfaen"/>
                <w:b/>
                <w:sz w:val="14"/>
                <w:szCs w:val="14"/>
              </w:rPr>
              <w:t>აბსოლუტური</w:t>
            </w:r>
            <w:r w:rsidRPr="00162C14">
              <w:rPr>
                <w:b/>
                <w:sz w:val="14"/>
                <w:szCs w:val="14"/>
              </w:rPr>
              <w:t xml:space="preserve"> </w:t>
            </w:r>
            <w:r w:rsidRPr="00162C14">
              <w:rPr>
                <w:rFonts w:ascii="Sylfaen" w:hAnsi="Sylfaen" w:cs="Sylfaen"/>
                <w:b/>
                <w:sz w:val="14"/>
                <w:szCs w:val="14"/>
              </w:rPr>
              <w:t>მაქსიმუმი</w:t>
            </w:r>
          </w:p>
        </w:tc>
        <w:tc>
          <w:tcPr>
            <w:tcW w:w="624" w:type="dxa"/>
            <w:vMerge w:val="restart"/>
            <w:tcBorders>
              <w:top w:val="single" w:sz="4" w:space="0" w:color="auto"/>
              <w:left w:val="single" w:sz="4" w:space="0" w:color="auto"/>
              <w:right w:val="single" w:sz="4" w:space="0" w:color="auto"/>
            </w:tcBorders>
            <w:vAlign w:val="center"/>
          </w:tcPr>
          <w:p w14:paraId="06A43F22" w14:textId="77777777" w:rsidR="007D5A36" w:rsidRPr="00162C14" w:rsidRDefault="007D5A36" w:rsidP="00342828">
            <w:pPr>
              <w:jc w:val="center"/>
              <w:rPr>
                <w:b/>
                <w:sz w:val="14"/>
                <w:szCs w:val="14"/>
              </w:rPr>
            </w:pPr>
            <w:r w:rsidRPr="00162C14">
              <w:rPr>
                <w:rFonts w:ascii="Sylfaen" w:hAnsi="Sylfaen" w:cs="Sylfaen"/>
                <w:b/>
                <w:sz w:val="14"/>
                <w:szCs w:val="14"/>
              </w:rPr>
              <w:t>ყველაზე</w:t>
            </w:r>
            <w:r w:rsidRPr="00162C14">
              <w:rPr>
                <w:b/>
                <w:sz w:val="14"/>
                <w:szCs w:val="14"/>
              </w:rPr>
              <w:t xml:space="preserve"> </w:t>
            </w:r>
            <w:r w:rsidRPr="00162C14">
              <w:rPr>
                <w:rFonts w:ascii="Sylfaen" w:hAnsi="Sylfaen" w:cs="Sylfaen"/>
                <w:b/>
                <w:sz w:val="14"/>
                <w:szCs w:val="14"/>
              </w:rPr>
              <w:t>ცხელი</w:t>
            </w:r>
            <w:r w:rsidRPr="00162C14">
              <w:rPr>
                <w:b/>
                <w:sz w:val="14"/>
                <w:szCs w:val="14"/>
              </w:rPr>
              <w:t xml:space="preserve"> </w:t>
            </w:r>
            <w:r w:rsidRPr="00162C14">
              <w:rPr>
                <w:rFonts w:ascii="Sylfaen" w:hAnsi="Sylfaen" w:cs="Sylfaen"/>
                <w:b/>
                <w:sz w:val="14"/>
                <w:szCs w:val="14"/>
              </w:rPr>
              <w:t>თვის</w:t>
            </w:r>
            <w:r w:rsidRPr="00162C14">
              <w:rPr>
                <w:b/>
                <w:sz w:val="14"/>
                <w:szCs w:val="14"/>
              </w:rPr>
              <w:t xml:space="preserve"> </w:t>
            </w:r>
            <w:r w:rsidRPr="00162C14">
              <w:rPr>
                <w:rFonts w:ascii="Sylfaen" w:hAnsi="Sylfaen" w:cs="Sylfaen"/>
                <w:b/>
                <w:sz w:val="14"/>
                <w:szCs w:val="14"/>
              </w:rPr>
              <w:t>საშუალო</w:t>
            </w:r>
            <w:r w:rsidRPr="00162C14">
              <w:rPr>
                <w:b/>
                <w:sz w:val="14"/>
                <w:szCs w:val="14"/>
              </w:rPr>
              <w:t xml:space="preserve"> </w:t>
            </w:r>
            <w:r w:rsidRPr="00162C14">
              <w:rPr>
                <w:rFonts w:ascii="Sylfaen" w:hAnsi="Sylfaen" w:cs="Sylfaen"/>
                <w:b/>
                <w:sz w:val="14"/>
                <w:szCs w:val="14"/>
              </w:rPr>
              <w:t>მაქსიმუმი</w:t>
            </w:r>
          </w:p>
        </w:tc>
        <w:tc>
          <w:tcPr>
            <w:tcW w:w="600" w:type="dxa"/>
            <w:vMerge w:val="restart"/>
            <w:tcBorders>
              <w:top w:val="single" w:sz="4" w:space="0" w:color="auto"/>
              <w:left w:val="single" w:sz="4" w:space="0" w:color="auto"/>
              <w:right w:val="single" w:sz="4" w:space="0" w:color="auto"/>
            </w:tcBorders>
            <w:vAlign w:val="center"/>
          </w:tcPr>
          <w:p w14:paraId="6616B5DE" w14:textId="77777777" w:rsidR="007D5A36" w:rsidRPr="00162C14" w:rsidRDefault="007D5A36" w:rsidP="00342828">
            <w:pPr>
              <w:jc w:val="center"/>
              <w:rPr>
                <w:b/>
                <w:sz w:val="14"/>
                <w:szCs w:val="14"/>
              </w:rPr>
            </w:pPr>
            <w:r w:rsidRPr="00162C14">
              <w:rPr>
                <w:rFonts w:ascii="Sylfaen" w:hAnsi="Sylfaen" w:cs="Sylfaen"/>
                <w:b/>
                <w:sz w:val="14"/>
                <w:szCs w:val="14"/>
              </w:rPr>
              <w:t>ყველაზე</w:t>
            </w:r>
            <w:r w:rsidRPr="00162C14">
              <w:rPr>
                <w:b/>
                <w:sz w:val="14"/>
                <w:szCs w:val="14"/>
              </w:rPr>
              <w:t xml:space="preserve"> </w:t>
            </w:r>
            <w:r w:rsidRPr="00162C14">
              <w:rPr>
                <w:rFonts w:ascii="Sylfaen" w:hAnsi="Sylfaen" w:cs="Sylfaen"/>
                <w:b/>
                <w:sz w:val="14"/>
                <w:szCs w:val="14"/>
              </w:rPr>
              <w:t>ცივი</w:t>
            </w:r>
            <w:r w:rsidRPr="00162C14">
              <w:rPr>
                <w:b/>
                <w:sz w:val="14"/>
                <w:szCs w:val="14"/>
              </w:rPr>
              <w:t xml:space="preserve"> </w:t>
            </w:r>
            <w:r w:rsidRPr="00162C14">
              <w:rPr>
                <w:rFonts w:ascii="Sylfaen" w:hAnsi="Sylfaen" w:cs="Sylfaen"/>
                <w:b/>
                <w:sz w:val="14"/>
                <w:szCs w:val="14"/>
              </w:rPr>
              <w:t>ხუთდღიური</w:t>
            </w:r>
            <w:r w:rsidRPr="00162C14">
              <w:rPr>
                <w:b/>
                <w:sz w:val="14"/>
                <w:szCs w:val="14"/>
              </w:rPr>
              <w:t xml:space="preserve"> </w:t>
            </w:r>
            <w:r w:rsidRPr="00162C14">
              <w:rPr>
                <w:rFonts w:ascii="Sylfaen" w:hAnsi="Sylfaen" w:cs="Sylfaen"/>
                <w:b/>
                <w:sz w:val="14"/>
                <w:szCs w:val="14"/>
              </w:rPr>
              <w:t>საშუალო</w:t>
            </w:r>
          </w:p>
        </w:tc>
        <w:tc>
          <w:tcPr>
            <w:tcW w:w="600" w:type="dxa"/>
            <w:tcBorders>
              <w:top w:val="single" w:sz="4" w:space="0" w:color="auto"/>
              <w:left w:val="single" w:sz="4" w:space="0" w:color="auto"/>
              <w:bottom w:val="single" w:sz="4" w:space="0" w:color="auto"/>
              <w:right w:val="single" w:sz="4" w:space="0" w:color="auto"/>
            </w:tcBorders>
            <w:vAlign w:val="center"/>
          </w:tcPr>
          <w:p w14:paraId="104C0089" w14:textId="77777777" w:rsidR="007D5A36" w:rsidRPr="00162C14" w:rsidRDefault="007D5A36" w:rsidP="00342828">
            <w:pPr>
              <w:jc w:val="center"/>
              <w:rPr>
                <w:b/>
                <w:sz w:val="14"/>
                <w:szCs w:val="14"/>
              </w:rPr>
            </w:pPr>
            <w:r w:rsidRPr="00162C14">
              <w:rPr>
                <w:rFonts w:ascii="Sylfaen" w:hAnsi="Sylfaen" w:cs="Sylfaen"/>
                <w:b/>
                <w:sz w:val="14"/>
                <w:szCs w:val="14"/>
              </w:rPr>
              <w:t>ყველაზე</w:t>
            </w:r>
            <w:r w:rsidRPr="00162C14">
              <w:rPr>
                <w:b/>
                <w:sz w:val="14"/>
                <w:szCs w:val="14"/>
              </w:rPr>
              <w:t xml:space="preserve"> </w:t>
            </w:r>
            <w:r w:rsidRPr="00162C14">
              <w:rPr>
                <w:rFonts w:ascii="Sylfaen" w:hAnsi="Sylfaen" w:cs="Sylfaen"/>
                <w:b/>
                <w:sz w:val="14"/>
                <w:szCs w:val="14"/>
              </w:rPr>
              <w:t>ცივი</w:t>
            </w:r>
            <w:r w:rsidRPr="00162C14">
              <w:rPr>
                <w:b/>
                <w:sz w:val="14"/>
                <w:szCs w:val="14"/>
              </w:rPr>
              <w:t xml:space="preserve"> </w:t>
            </w:r>
            <w:r w:rsidRPr="00162C14">
              <w:rPr>
                <w:rFonts w:ascii="Sylfaen" w:hAnsi="Sylfaen" w:cs="Sylfaen"/>
                <w:b/>
                <w:sz w:val="14"/>
                <w:szCs w:val="14"/>
              </w:rPr>
              <w:t>დღის</w:t>
            </w:r>
            <w:r w:rsidRPr="00162C14">
              <w:rPr>
                <w:b/>
                <w:sz w:val="14"/>
                <w:szCs w:val="14"/>
              </w:rPr>
              <w:t xml:space="preserve"> </w:t>
            </w:r>
            <w:r w:rsidRPr="00162C14">
              <w:rPr>
                <w:rFonts w:ascii="Sylfaen" w:hAnsi="Sylfaen" w:cs="Sylfaen"/>
                <w:b/>
                <w:sz w:val="14"/>
                <w:szCs w:val="14"/>
              </w:rPr>
              <w:t>საშუალო</w:t>
            </w:r>
          </w:p>
        </w:tc>
        <w:tc>
          <w:tcPr>
            <w:tcW w:w="576" w:type="dxa"/>
            <w:tcBorders>
              <w:top w:val="single" w:sz="4" w:space="0" w:color="auto"/>
              <w:left w:val="single" w:sz="4" w:space="0" w:color="auto"/>
              <w:bottom w:val="single" w:sz="4" w:space="0" w:color="auto"/>
              <w:right w:val="single" w:sz="4" w:space="0" w:color="auto"/>
            </w:tcBorders>
            <w:vAlign w:val="center"/>
          </w:tcPr>
          <w:p w14:paraId="4EBD370C" w14:textId="77777777" w:rsidR="007D5A36" w:rsidRPr="00162C14" w:rsidRDefault="007D5A36" w:rsidP="00342828">
            <w:pPr>
              <w:jc w:val="center"/>
              <w:rPr>
                <w:b/>
                <w:sz w:val="14"/>
                <w:szCs w:val="14"/>
              </w:rPr>
            </w:pPr>
            <w:r w:rsidRPr="00162C14">
              <w:rPr>
                <w:rFonts w:ascii="Sylfaen" w:hAnsi="Sylfaen" w:cs="Sylfaen"/>
                <w:b/>
                <w:sz w:val="14"/>
                <w:szCs w:val="14"/>
              </w:rPr>
              <w:t>ყველაზე</w:t>
            </w:r>
            <w:r w:rsidRPr="00162C14">
              <w:rPr>
                <w:b/>
                <w:sz w:val="14"/>
                <w:szCs w:val="14"/>
              </w:rPr>
              <w:t xml:space="preserve"> </w:t>
            </w:r>
            <w:r w:rsidRPr="00162C14">
              <w:rPr>
                <w:rFonts w:ascii="Sylfaen" w:hAnsi="Sylfaen" w:cs="Sylfaen"/>
                <w:b/>
                <w:sz w:val="14"/>
                <w:szCs w:val="14"/>
              </w:rPr>
              <w:t>ცივი</w:t>
            </w:r>
            <w:r w:rsidRPr="00162C14">
              <w:rPr>
                <w:b/>
                <w:sz w:val="14"/>
                <w:szCs w:val="14"/>
              </w:rPr>
              <w:t xml:space="preserve"> </w:t>
            </w:r>
            <w:r w:rsidRPr="00162C14">
              <w:rPr>
                <w:rFonts w:ascii="Sylfaen" w:hAnsi="Sylfaen" w:cs="Sylfaen"/>
                <w:b/>
                <w:sz w:val="14"/>
                <w:szCs w:val="14"/>
              </w:rPr>
              <w:t>პერიოდის</w:t>
            </w:r>
            <w:r w:rsidRPr="00162C14">
              <w:rPr>
                <w:b/>
                <w:sz w:val="14"/>
                <w:szCs w:val="14"/>
              </w:rPr>
              <w:t xml:space="preserve"> </w:t>
            </w:r>
            <w:r w:rsidRPr="00162C14">
              <w:rPr>
                <w:rFonts w:ascii="Sylfaen" w:hAnsi="Sylfaen" w:cs="Sylfaen"/>
                <w:b/>
                <w:sz w:val="14"/>
                <w:szCs w:val="14"/>
              </w:rPr>
              <w:t>საშუალო</w:t>
            </w:r>
          </w:p>
        </w:tc>
        <w:tc>
          <w:tcPr>
            <w:tcW w:w="1224" w:type="dxa"/>
            <w:gridSpan w:val="2"/>
            <w:vMerge/>
            <w:tcBorders>
              <w:left w:val="single" w:sz="4" w:space="0" w:color="auto"/>
              <w:bottom w:val="single" w:sz="4" w:space="0" w:color="auto"/>
              <w:right w:val="single" w:sz="4" w:space="0" w:color="auto"/>
            </w:tcBorders>
            <w:vAlign w:val="center"/>
          </w:tcPr>
          <w:p w14:paraId="4BF5B8CD" w14:textId="77777777" w:rsidR="007D5A36" w:rsidRPr="00162C14" w:rsidRDefault="007D5A36" w:rsidP="00342828">
            <w:pPr>
              <w:jc w:val="center"/>
              <w:rPr>
                <w:b/>
                <w:sz w:val="14"/>
                <w:szCs w:val="14"/>
              </w:rPr>
            </w:pPr>
          </w:p>
        </w:tc>
        <w:tc>
          <w:tcPr>
            <w:tcW w:w="1272" w:type="dxa"/>
            <w:gridSpan w:val="2"/>
            <w:vMerge/>
            <w:tcBorders>
              <w:left w:val="single" w:sz="4" w:space="0" w:color="auto"/>
              <w:bottom w:val="single" w:sz="4" w:space="0" w:color="auto"/>
              <w:right w:val="single" w:sz="4" w:space="0" w:color="auto"/>
            </w:tcBorders>
            <w:vAlign w:val="center"/>
          </w:tcPr>
          <w:p w14:paraId="2CBF6A77" w14:textId="77777777" w:rsidR="007D5A36" w:rsidRPr="00162C14" w:rsidRDefault="007D5A36" w:rsidP="00342828">
            <w:pPr>
              <w:jc w:val="center"/>
              <w:rPr>
                <w:b/>
                <w:sz w:val="14"/>
                <w:szCs w:val="14"/>
              </w:rPr>
            </w:pPr>
          </w:p>
        </w:tc>
      </w:tr>
      <w:tr w:rsidR="007D5A36" w:rsidRPr="00162C14" w14:paraId="3D610BD1" w14:textId="77777777" w:rsidTr="00342828">
        <w:tblPrEx>
          <w:tblBorders>
            <w:bottom w:val="none" w:sz="0" w:space="0" w:color="auto"/>
            <w:insideH w:val="single" w:sz="4" w:space="0" w:color="auto"/>
          </w:tblBorders>
        </w:tblPrEx>
        <w:trPr>
          <w:trHeight w:val="70"/>
        </w:trPr>
        <w:tc>
          <w:tcPr>
            <w:tcW w:w="384" w:type="dxa"/>
            <w:vMerge/>
            <w:tcBorders>
              <w:left w:val="single" w:sz="4" w:space="0" w:color="auto"/>
              <w:bottom w:val="single" w:sz="4" w:space="0" w:color="auto"/>
              <w:right w:val="single" w:sz="4" w:space="0" w:color="auto"/>
            </w:tcBorders>
            <w:vAlign w:val="center"/>
          </w:tcPr>
          <w:p w14:paraId="07D8E979" w14:textId="77777777" w:rsidR="007D5A36" w:rsidRPr="00162C14" w:rsidRDefault="007D5A36" w:rsidP="00342828">
            <w:pPr>
              <w:jc w:val="center"/>
              <w:rPr>
                <w:b/>
                <w:sz w:val="14"/>
                <w:szCs w:val="14"/>
              </w:rPr>
            </w:pPr>
          </w:p>
        </w:tc>
        <w:tc>
          <w:tcPr>
            <w:tcW w:w="866" w:type="dxa"/>
            <w:vMerge/>
            <w:tcBorders>
              <w:left w:val="single" w:sz="4" w:space="0" w:color="auto"/>
              <w:bottom w:val="single" w:sz="4" w:space="0" w:color="auto"/>
              <w:right w:val="single" w:sz="4" w:space="0" w:color="auto"/>
            </w:tcBorders>
            <w:vAlign w:val="center"/>
          </w:tcPr>
          <w:p w14:paraId="27816F92" w14:textId="77777777" w:rsidR="007D5A36" w:rsidRPr="00162C14" w:rsidRDefault="007D5A36" w:rsidP="00342828">
            <w:pPr>
              <w:jc w:val="center"/>
              <w:rPr>
                <w:b/>
                <w:sz w:val="14"/>
                <w:szCs w:val="14"/>
              </w:rPr>
            </w:pPr>
          </w:p>
        </w:tc>
        <w:tc>
          <w:tcPr>
            <w:tcW w:w="646" w:type="dxa"/>
            <w:tcBorders>
              <w:top w:val="single" w:sz="4" w:space="0" w:color="auto"/>
              <w:left w:val="single" w:sz="4" w:space="0" w:color="auto"/>
              <w:bottom w:val="single" w:sz="4" w:space="0" w:color="auto"/>
              <w:right w:val="single" w:sz="4" w:space="0" w:color="auto"/>
            </w:tcBorders>
            <w:vAlign w:val="center"/>
          </w:tcPr>
          <w:p w14:paraId="2BA1F8C0" w14:textId="77777777" w:rsidR="007D5A36" w:rsidRPr="00162C14" w:rsidRDefault="007D5A36" w:rsidP="00342828">
            <w:pPr>
              <w:jc w:val="center"/>
              <w:rPr>
                <w:b/>
                <w:sz w:val="14"/>
                <w:szCs w:val="14"/>
              </w:rPr>
            </w:pPr>
            <w:r w:rsidRPr="00162C14">
              <w:rPr>
                <w:rFonts w:ascii="Sylfaen" w:hAnsi="Sylfaen" w:cs="Sylfaen"/>
                <w:b/>
                <w:sz w:val="14"/>
                <w:szCs w:val="14"/>
              </w:rPr>
              <w:t>იანვარი</w:t>
            </w:r>
          </w:p>
        </w:tc>
        <w:tc>
          <w:tcPr>
            <w:tcW w:w="648" w:type="dxa"/>
            <w:tcBorders>
              <w:top w:val="single" w:sz="4" w:space="0" w:color="auto"/>
              <w:left w:val="single" w:sz="4" w:space="0" w:color="auto"/>
              <w:bottom w:val="single" w:sz="4" w:space="0" w:color="auto"/>
              <w:right w:val="single" w:sz="4" w:space="0" w:color="auto"/>
            </w:tcBorders>
            <w:vAlign w:val="center"/>
          </w:tcPr>
          <w:p w14:paraId="7FD0A6E0" w14:textId="77777777" w:rsidR="007D5A36" w:rsidRPr="00162C14" w:rsidRDefault="007D5A36" w:rsidP="00342828">
            <w:pPr>
              <w:jc w:val="center"/>
              <w:rPr>
                <w:b/>
                <w:sz w:val="14"/>
                <w:szCs w:val="14"/>
              </w:rPr>
            </w:pPr>
            <w:r w:rsidRPr="00162C14">
              <w:rPr>
                <w:rFonts w:ascii="Sylfaen" w:hAnsi="Sylfaen" w:cs="Sylfaen"/>
                <w:b/>
                <w:sz w:val="14"/>
                <w:szCs w:val="14"/>
              </w:rPr>
              <w:t>თებერვალი</w:t>
            </w:r>
          </w:p>
        </w:tc>
        <w:tc>
          <w:tcPr>
            <w:tcW w:w="456" w:type="dxa"/>
            <w:tcBorders>
              <w:top w:val="single" w:sz="4" w:space="0" w:color="auto"/>
              <w:left w:val="single" w:sz="4" w:space="0" w:color="auto"/>
              <w:bottom w:val="single" w:sz="4" w:space="0" w:color="auto"/>
              <w:right w:val="single" w:sz="4" w:space="0" w:color="auto"/>
            </w:tcBorders>
            <w:vAlign w:val="center"/>
          </w:tcPr>
          <w:p w14:paraId="029EEA5F" w14:textId="77777777" w:rsidR="007D5A36" w:rsidRPr="00162C14" w:rsidRDefault="007D5A36" w:rsidP="00342828">
            <w:pPr>
              <w:jc w:val="center"/>
              <w:rPr>
                <w:b/>
                <w:sz w:val="14"/>
                <w:szCs w:val="14"/>
              </w:rPr>
            </w:pPr>
            <w:r w:rsidRPr="00162C14">
              <w:rPr>
                <w:rFonts w:ascii="Sylfaen" w:hAnsi="Sylfaen" w:cs="Sylfaen"/>
                <w:b/>
                <w:sz w:val="14"/>
                <w:szCs w:val="14"/>
              </w:rPr>
              <w:t>მარტი</w:t>
            </w:r>
          </w:p>
        </w:tc>
        <w:tc>
          <w:tcPr>
            <w:tcW w:w="590" w:type="dxa"/>
            <w:tcBorders>
              <w:top w:val="single" w:sz="4" w:space="0" w:color="auto"/>
              <w:left w:val="single" w:sz="4" w:space="0" w:color="auto"/>
              <w:bottom w:val="single" w:sz="4" w:space="0" w:color="auto"/>
              <w:right w:val="single" w:sz="4" w:space="0" w:color="auto"/>
            </w:tcBorders>
            <w:vAlign w:val="center"/>
          </w:tcPr>
          <w:p w14:paraId="2591EFE4" w14:textId="77777777" w:rsidR="007D5A36" w:rsidRPr="00162C14" w:rsidRDefault="007D5A36" w:rsidP="00342828">
            <w:pPr>
              <w:jc w:val="center"/>
              <w:rPr>
                <w:b/>
                <w:sz w:val="14"/>
                <w:szCs w:val="14"/>
              </w:rPr>
            </w:pPr>
            <w:r w:rsidRPr="00162C14">
              <w:rPr>
                <w:rFonts w:ascii="Sylfaen" w:hAnsi="Sylfaen" w:cs="Sylfaen"/>
                <w:b/>
                <w:sz w:val="14"/>
                <w:szCs w:val="14"/>
              </w:rPr>
              <w:t>აპრილი</w:t>
            </w:r>
          </w:p>
        </w:tc>
        <w:tc>
          <w:tcPr>
            <w:tcW w:w="418" w:type="dxa"/>
            <w:tcBorders>
              <w:top w:val="single" w:sz="4" w:space="0" w:color="auto"/>
              <w:left w:val="single" w:sz="4" w:space="0" w:color="auto"/>
              <w:bottom w:val="single" w:sz="4" w:space="0" w:color="auto"/>
              <w:right w:val="single" w:sz="4" w:space="0" w:color="auto"/>
            </w:tcBorders>
            <w:vAlign w:val="center"/>
          </w:tcPr>
          <w:p w14:paraId="6AACCC34" w14:textId="77777777" w:rsidR="007D5A36" w:rsidRPr="00162C14" w:rsidRDefault="007D5A36" w:rsidP="00342828">
            <w:pPr>
              <w:jc w:val="center"/>
              <w:rPr>
                <w:b/>
                <w:sz w:val="14"/>
                <w:szCs w:val="14"/>
              </w:rPr>
            </w:pPr>
            <w:r w:rsidRPr="00162C14">
              <w:rPr>
                <w:rFonts w:ascii="Sylfaen" w:hAnsi="Sylfaen" w:cs="Sylfaen"/>
                <w:b/>
                <w:sz w:val="14"/>
                <w:szCs w:val="14"/>
              </w:rPr>
              <w:t>მაისი</w:t>
            </w:r>
          </w:p>
        </w:tc>
        <w:tc>
          <w:tcPr>
            <w:tcW w:w="504" w:type="dxa"/>
            <w:tcBorders>
              <w:top w:val="single" w:sz="4" w:space="0" w:color="auto"/>
              <w:left w:val="single" w:sz="4" w:space="0" w:color="auto"/>
              <w:bottom w:val="single" w:sz="4" w:space="0" w:color="auto"/>
              <w:right w:val="single" w:sz="4" w:space="0" w:color="auto"/>
            </w:tcBorders>
            <w:vAlign w:val="center"/>
          </w:tcPr>
          <w:p w14:paraId="0222D796" w14:textId="77777777" w:rsidR="007D5A36" w:rsidRPr="00162C14" w:rsidRDefault="007D5A36" w:rsidP="00342828">
            <w:pPr>
              <w:jc w:val="center"/>
              <w:rPr>
                <w:b/>
                <w:sz w:val="14"/>
                <w:szCs w:val="14"/>
              </w:rPr>
            </w:pPr>
            <w:r w:rsidRPr="00162C14">
              <w:rPr>
                <w:rFonts w:ascii="Sylfaen" w:hAnsi="Sylfaen" w:cs="Sylfaen"/>
                <w:b/>
                <w:sz w:val="14"/>
                <w:szCs w:val="14"/>
              </w:rPr>
              <w:t>ივნისი</w:t>
            </w:r>
          </w:p>
        </w:tc>
        <w:tc>
          <w:tcPr>
            <w:tcW w:w="518" w:type="dxa"/>
            <w:tcBorders>
              <w:top w:val="single" w:sz="4" w:space="0" w:color="auto"/>
              <w:left w:val="single" w:sz="4" w:space="0" w:color="auto"/>
              <w:bottom w:val="single" w:sz="4" w:space="0" w:color="auto"/>
              <w:right w:val="single" w:sz="4" w:space="0" w:color="auto"/>
            </w:tcBorders>
            <w:vAlign w:val="center"/>
          </w:tcPr>
          <w:p w14:paraId="0DB5502A" w14:textId="77777777" w:rsidR="007D5A36" w:rsidRPr="00162C14" w:rsidRDefault="007D5A36" w:rsidP="00342828">
            <w:pPr>
              <w:jc w:val="center"/>
              <w:rPr>
                <w:b/>
                <w:sz w:val="14"/>
                <w:szCs w:val="14"/>
              </w:rPr>
            </w:pPr>
            <w:r w:rsidRPr="00162C14">
              <w:rPr>
                <w:rFonts w:ascii="Sylfaen" w:hAnsi="Sylfaen" w:cs="Sylfaen"/>
                <w:b/>
                <w:sz w:val="14"/>
                <w:szCs w:val="14"/>
              </w:rPr>
              <w:t>ივლისი</w:t>
            </w:r>
          </w:p>
        </w:tc>
        <w:tc>
          <w:tcPr>
            <w:tcW w:w="630" w:type="dxa"/>
            <w:tcBorders>
              <w:top w:val="single" w:sz="4" w:space="0" w:color="auto"/>
              <w:left w:val="single" w:sz="4" w:space="0" w:color="auto"/>
              <w:bottom w:val="single" w:sz="4" w:space="0" w:color="auto"/>
              <w:right w:val="single" w:sz="4" w:space="0" w:color="auto"/>
            </w:tcBorders>
            <w:vAlign w:val="center"/>
          </w:tcPr>
          <w:p w14:paraId="7FD11759" w14:textId="77777777" w:rsidR="007D5A36" w:rsidRPr="00162C14" w:rsidRDefault="007D5A36" w:rsidP="00342828">
            <w:pPr>
              <w:jc w:val="center"/>
              <w:rPr>
                <w:b/>
                <w:sz w:val="14"/>
                <w:szCs w:val="14"/>
              </w:rPr>
            </w:pPr>
            <w:r w:rsidRPr="00162C14">
              <w:rPr>
                <w:rFonts w:ascii="Sylfaen" w:hAnsi="Sylfaen" w:cs="Sylfaen"/>
                <w:b/>
                <w:sz w:val="14"/>
                <w:szCs w:val="14"/>
              </w:rPr>
              <w:t>აგვისტო</w:t>
            </w:r>
          </w:p>
        </w:tc>
        <w:tc>
          <w:tcPr>
            <w:tcW w:w="484" w:type="dxa"/>
            <w:tcBorders>
              <w:top w:val="single" w:sz="4" w:space="0" w:color="auto"/>
              <w:left w:val="single" w:sz="4" w:space="0" w:color="auto"/>
              <w:bottom w:val="single" w:sz="4" w:space="0" w:color="auto"/>
              <w:right w:val="single" w:sz="4" w:space="0" w:color="auto"/>
            </w:tcBorders>
            <w:vAlign w:val="center"/>
          </w:tcPr>
          <w:p w14:paraId="1379BC1A" w14:textId="77777777" w:rsidR="007D5A36" w:rsidRPr="00162C14" w:rsidRDefault="007D5A36" w:rsidP="00342828">
            <w:pPr>
              <w:jc w:val="center"/>
              <w:rPr>
                <w:b/>
                <w:sz w:val="14"/>
                <w:szCs w:val="14"/>
              </w:rPr>
            </w:pPr>
            <w:r w:rsidRPr="00162C14">
              <w:rPr>
                <w:rFonts w:ascii="Sylfaen" w:hAnsi="Sylfaen" w:cs="Sylfaen"/>
                <w:b/>
                <w:sz w:val="14"/>
                <w:szCs w:val="14"/>
              </w:rPr>
              <w:t>სექტემბერი</w:t>
            </w:r>
          </w:p>
        </w:tc>
        <w:tc>
          <w:tcPr>
            <w:tcW w:w="600" w:type="dxa"/>
            <w:tcBorders>
              <w:top w:val="single" w:sz="4" w:space="0" w:color="auto"/>
              <w:left w:val="single" w:sz="4" w:space="0" w:color="auto"/>
              <w:bottom w:val="single" w:sz="4" w:space="0" w:color="auto"/>
              <w:right w:val="single" w:sz="4" w:space="0" w:color="auto"/>
            </w:tcBorders>
            <w:vAlign w:val="center"/>
          </w:tcPr>
          <w:p w14:paraId="4031F435" w14:textId="77777777" w:rsidR="007D5A36" w:rsidRPr="00162C14" w:rsidRDefault="007D5A36" w:rsidP="00342828">
            <w:pPr>
              <w:jc w:val="center"/>
              <w:rPr>
                <w:b/>
                <w:sz w:val="14"/>
                <w:szCs w:val="14"/>
              </w:rPr>
            </w:pPr>
            <w:r w:rsidRPr="00162C14">
              <w:rPr>
                <w:rFonts w:ascii="Sylfaen" w:hAnsi="Sylfaen" w:cs="Sylfaen"/>
                <w:b/>
                <w:sz w:val="14"/>
                <w:szCs w:val="14"/>
              </w:rPr>
              <w:t>ოქტომბერი</w:t>
            </w:r>
          </w:p>
        </w:tc>
        <w:tc>
          <w:tcPr>
            <w:tcW w:w="528" w:type="dxa"/>
            <w:tcBorders>
              <w:top w:val="single" w:sz="4" w:space="0" w:color="auto"/>
              <w:left w:val="single" w:sz="4" w:space="0" w:color="auto"/>
              <w:bottom w:val="single" w:sz="4" w:space="0" w:color="auto"/>
              <w:right w:val="single" w:sz="4" w:space="0" w:color="auto"/>
            </w:tcBorders>
            <w:vAlign w:val="center"/>
          </w:tcPr>
          <w:p w14:paraId="57726906" w14:textId="77777777" w:rsidR="007D5A36" w:rsidRPr="00162C14" w:rsidRDefault="007D5A36" w:rsidP="00342828">
            <w:pPr>
              <w:jc w:val="center"/>
              <w:rPr>
                <w:b/>
                <w:sz w:val="14"/>
                <w:szCs w:val="14"/>
              </w:rPr>
            </w:pPr>
            <w:r w:rsidRPr="00162C14">
              <w:rPr>
                <w:rFonts w:ascii="Sylfaen" w:hAnsi="Sylfaen" w:cs="Sylfaen"/>
                <w:b/>
                <w:sz w:val="14"/>
                <w:szCs w:val="14"/>
              </w:rPr>
              <w:t>ნოემბერი</w:t>
            </w:r>
          </w:p>
        </w:tc>
        <w:tc>
          <w:tcPr>
            <w:tcW w:w="600" w:type="dxa"/>
            <w:tcBorders>
              <w:top w:val="single" w:sz="4" w:space="0" w:color="auto"/>
              <w:left w:val="single" w:sz="4" w:space="0" w:color="auto"/>
              <w:bottom w:val="single" w:sz="4" w:space="0" w:color="auto"/>
              <w:right w:val="single" w:sz="4" w:space="0" w:color="auto"/>
            </w:tcBorders>
            <w:vAlign w:val="center"/>
          </w:tcPr>
          <w:p w14:paraId="5B33E7DD" w14:textId="77777777" w:rsidR="007D5A36" w:rsidRPr="00162C14" w:rsidRDefault="007D5A36" w:rsidP="00342828">
            <w:pPr>
              <w:jc w:val="center"/>
              <w:rPr>
                <w:b/>
                <w:sz w:val="14"/>
                <w:szCs w:val="14"/>
              </w:rPr>
            </w:pPr>
            <w:r w:rsidRPr="00162C14">
              <w:rPr>
                <w:rFonts w:ascii="Sylfaen" w:hAnsi="Sylfaen" w:cs="Sylfaen"/>
                <w:b/>
                <w:sz w:val="14"/>
                <w:szCs w:val="14"/>
              </w:rPr>
              <w:t>დეკემბერი</w:t>
            </w:r>
          </w:p>
        </w:tc>
        <w:tc>
          <w:tcPr>
            <w:tcW w:w="576" w:type="dxa"/>
            <w:vMerge/>
            <w:tcBorders>
              <w:left w:val="single" w:sz="4" w:space="0" w:color="auto"/>
              <w:bottom w:val="single" w:sz="4" w:space="0" w:color="auto"/>
              <w:right w:val="single" w:sz="4" w:space="0" w:color="auto"/>
            </w:tcBorders>
            <w:vAlign w:val="center"/>
          </w:tcPr>
          <w:p w14:paraId="7152FD92" w14:textId="77777777" w:rsidR="007D5A36" w:rsidRPr="00162C14" w:rsidRDefault="007D5A36" w:rsidP="00342828">
            <w:pPr>
              <w:jc w:val="center"/>
              <w:rPr>
                <w:b/>
                <w:sz w:val="14"/>
                <w:szCs w:val="14"/>
              </w:rPr>
            </w:pPr>
          </w:p>
        </w:tc>
        <w:tc>
          <w:tcPr>
            <w:tcW w:w="576" w:type="dxa"/>
            <w:vMerge/>
            <w:tcBorders>
              <w:left w:val="single" w:sz="4" w:space="0" w:color="auto"/>
              <w:bottom w:val="single" w:sz="4" w:space="0" w:color="auto"/>
              <w:right w:val="single" w:sz="4" w:space="0" w:color="auto"/>
            </w:tcBorders>
            <w:vAlign w:val="center"/>
          </w:tcPr>
          <w:p w14:paraId="17D6C6A6" w14:textId="77777777" w:rsidR="007D5A36" w:rsidRPr="00162C14" w:rsidRDefault="007D5A36" w:rsidP="00342828">
            <w:pPr>
              <w:jc w:val="center"/>
              <w:rPr>
                <w:b/>
                <w:sz w:val="14"/>
                <w:szCs w:val="14"/>
              </w:rPr>
            </w:pPr>
          </w:p>
        </w:tc>
        <w:tc>
          <w:tcPr>
            <w:tcW w:w="576" w:type="dxa"/>
            <w:vMerge/>
            <w:tcBorders>
              <w:left w:val="single" w:sz="4" w:space="0" w:color="auto"/>
              <w:bottom w:val="single" w:sz="4" w:space="0" w:color="auto"/>
              <w:right w:val="single" w:sz="4" w:space="0" w:color="auto"/>
            </w:tcBorders>
            <w:vAlign w:val="center"/>
          </w:tcPr>
          <w:p w14:paraId="258F847B" w14:textId="77777777" w:rsidR="007D5A36" w:rsidRPr="00162C14" w:rsidRDefault="007D5A36" w:rsidP="00342828">
            <w:pPr>
              <w:jc w:val="center"/>
              <w:rPr>
                <w:b/>
                <w:sz w:val="14"/>
                <w:szCs w:val="14"/>
              </w:rPr>
            </w:pPr>
          </w:p>
        </w:tc>
        <w:tc>
          <w:tcPr>
            <w:tcW w:w="624" w:type="dxa"/>
            <w:vMerge/>
            <w:tcBorders>
              <w:left w:val="single" w:sz="4" w:space="0" w:color="auto"/>
              <w:bottom w:val="single" w:sz="4" w:space="0" w:color="auto"/>
              <w:right w:val="single" w:sz="4" w:space="0" w:color="auto"/>
            </w:tcBorders>
            <w:vAlign w:val="center"/>
          </w:tcPr>
          <w:p w14:paraId="0DDA22AD" w14:textId="77777777" w:rsidR="007D5A36" w:rsidRPr="00162C14" w:rsidRDefault="007D5A36" w:rsidP="00342828">
            <w:pPr>
              <w:jc w:val="center"/>
              <w:rPr>
                <w:b/>
                <w:sz w:val="14"/>
                <w:szCs w:val="14"/>
              </w:rPr>
            </w:pPr>
          </w:p>
        </w:tc>
        <w:tc>
          <w:tcPr>
            <w:tcW w:w="600" w:type="dxa"/>
            <w:vMerge/>
            <w:tcBorders>
              <w:left w:val="single" w:sz="4" w:space="0" w:color="auto"/>
              <w:bottom w:val="single" w:sz="4" w:space="0" w:color="auto"/>
              <w:right w:val="single" w:sz="4" w:space="0" w:color="auto"/>
            </w:tcBorders>
            <w:vAlign w:val="center"/>
          </w:tcPr>
          <w:p w14:paraId="0470FEF9" w14:textId="77777777" w:rsidR="007D5A36" w:rsidRPr="00162C14" w:rsidRDefault="007D5A36" w:rsidP="00342828">
            <w:pPr>
              <w:jc w:val="center"/>
              <w:rPr>
                <w:b/>
                <w:sz w:val="14"/>
                <w:szCs w:val="14"/>
              </w:rPr>
            </w:pPr>
          </w:p>
        </w:tc>
        <w:tc>
          <w:tcPr>
            <w:tcW w:w="600" w:type="dxa"/>
            <w:tcBorders>
              <w:top w:val="single" w:sz="4" w:space="0" w:color="auto"/>
              <w:left w:val="single" w:sz="4" w:space="0" w:color="auto"/>
              <w:bottom w:val="single" w:sz="4" w:space="0" w:color="auto"/>
              <w:right w:val="single" w:sz="4" w:space="0" w:color="auto"/>
            </w:tcBorders>
            <w:vAlign w:val="center"/>
          </w:tcPr>
          <w:p w14:paraId="7DF24BCD" w14:textId="77777777" w:rsidR="007D5A36" w:rsidRPr="00162C14" w:rsidRDefault="007D5A36" w:rsidP="00342828">
            <w:pPr>
              <w:jc w:val="center"/>
              <w:rPr>
                <w:b/>
                <w:sz w:val="14"/>
                <w:szCs w:val="14"/>
              </w:rPr>
            </w:pPr>
          </w:p>
        </w:tc>
        <w:tc>
          <w:tcPr>
            <w:tcW w:w="576" w:type="dxa"/>
            <w:tcBorders>
              <w:top w:val="single" w:sz="4" w:space="0" w:color="auto"/>
              <w:left w:val="single" w:sz="4" w:space="0" w:color="auto"/>
              <w:bottom w:val="single" w:sz="4" w:space="0" w:color="auto"/>
              <w:right w:val="single" w:sz="4" w:space="0" w:color="auto"/>
            </w:tcBorders>
            <w:vAlign w:val="center"/>
          </w:tcPr>
          <w:p w14:paraId="53530443" w14:textId="77777777" w:rsidR="007D5A36" w:rsidRPr="00162C14" w:rsidRDefault="007D5A36" w:rsidP="00342828">
            <w:pPr>
              <w:jc w:val="center"/>
              <w:rPr>
                <w:b/>
                <w:sz w:val="14"/>
                <w:szCs w:val="14"/>
              </w:rPr>
            </w:pPr>
          </w:p>
        </w:tc>
        <w:tc>
          <w:tcPr>
            <w:tcW w:w="624" w:type="dxa"/>
            <w:tcBorders>
              <w:top w:val="single" w:sz="4" w:space="0" w:color="auto"/>
              <w:left w:val="single" w:sz="4" w:space="0" w:color="auto"/>
              <w:bottom w:val="single" w:sz="4" w:space="0" w:color="auto"/>
              <w:right w:val="single" w:sz="4" w:space="0" w:color="auto"/>
            </w:tcBorders>
            <w:vAlign w:val="center"/>
          </w:tcPr>
          <w:p w14:paraId="32D763DE" w14:textId="77777777" w:rsidR="007D5A36" w:rsidRPr="00162C14" w:rsidRDefault="007D5A36" w:rsidP="00342828">
            <w:pPr>
              <w:jc w:val="center"/>
              <w:rPr>
                <w:b/>
                <w:sz w:val="14"/>
                <w:szCs w:val="14"/>
              </w:rPr>
            </w:pPr>
            <w:r w:rsidRPr="00162C14">
              <w:rPr>
                <w:rFonts w:ascii="Sylfaen" w:hAnsi="Sylfaen" w:cs="Sylfaen"/>
                <w:b/>
                <w:sz w:val="14"/>
                <w:szCs w:val="14"/>
              </w:rPr>
              <w:t>ხანგრძლივობა</w:t>
            </w:r>
            <w:r w:rsidRPr="00162C14">
              <w:rPr>
                <w:b/>
                <w:sz w:val="14"/>
                <w:szCs w:val="14"/>
              </w:rPr>
              <w:t xml:space="preserve"> </w:t>
            </w:r>
            <w:r w:rsidRPr="00162C14">
              <w:rPr>
                <w:rFonts w:ascii="Sylfaen" w:hAnsi="Sylfaen" w:cs="Sylfaen"/>
                <w:b/>
                <w:sz w:val="14"/>
                <w:szCs w:val="14"/>
              </w:rPr>
              <w:t>დღეებში</w:t>
            </w:r>
          </w:p>
        </w:tc>
        <w:tc>
          <w:tcPr>
            <w:tcW w:w="600" w:type="dxa"/>
            <w:tcBorders>
              <w:top w:val="single" w:sz="4" w:space="0" w:color="auto"/>
              <w:left w:val="single" w:sz="4" w:space="0" w:color="auto"/>
              <w:bottom w:val="single" w:sz="4" w:space="0" w:color="auto"/>
              <w:right w:val="single" w:sz="4" w:space="0" w:color="auto"/>
            </w:tcBorders>
            <w:vAlign w:val="center"/>
          </w:tcPr>
          <w:p w14:paraId="0C1F1A36" w14:textId="77777777" w:rsidR="007D5A36" w:rsidRPr="00162C14" w:rsidRDefault="007D5A36" w:rsidP="00342828">
            <w:pPr>
              <w:jc w:val="center"/>
              <w:rPr>
                <w:b/>
                <w:sz w:val="14"/>
                <w:szCs w:val="14"/>
              </w:rPr>
            </w:pPr>
            <w:r w:rsidRPr="00162C14">
              <w:rPr>
                <w:rFonts w:ascii="Sylfaen" w:hAnsi="Sylfaen" w:cs="Sylfaen"/>
                <w:b/>
                <w:sz w:val="14"/>
                <w:szCs w:val="14"/>
              </w:rPr>
              <w:t>საშუალო</w:t>
            </w:r>
            <w:r w:rsidRPr="00162C14">
              <w:rPr>
                <w:b/>
                <w:sz w:val="14"/>
                <w:szCs w:val="14"/>
              </w:rPr>
              <w:t xml:space="preserve"> </w:t>
            </w:r>
            <w:r w:rsidRPr="00162C14">
              <w:rPr>
                <w:rFonts w:ascii="Sylfaen" w:hAnsi="Sylfaen" w:cs="Sylfaen"/>
                <w:b/>
                <w:sz w:val="14"/>
                <w:szCs w:val="14"/>
              </w:rPr>
              <w:t>ტემპერატურა</w:t>
            </w:r>
          </w:p>
        </w:tc>
        <w:tc>
          <w:tcPr>
            <w:tcW w:w="648" w:type="dxa"/>
            <w:tcBorders>
              <w:top w:val="single" w:sz="4" w:space="0" w:color="auto"/>
              <w:left w:val="single" w:sz="4" w:space="0" w:color="auto"/>
              <w:bottom w:val="single" w:sz="4" w:space="0" w:color="auto"/>
              <w:right w:val="single" w:sz="4" w:space="0" w:color="auto"/>
            </w:tcBorders>
            <w:vAlign w:val="center"/>
          </w:tcPr>
          <w:p w14:paraId="203D45F0" w14:textId="77777777" w:rsidR="007D5A36" w:rsidRPr="00162C14" w:rsidRDefault="007D5A36" w:rsidP="00342828">
            <w:pPr>
              <w:jc w:val="center"/>
              <w:rPr>
                <w:b/>
                <w:sz w:val="14"/>
                <w:szCs w:val="14"/>
              </w:rPr>
            </w:pPr>
            <w:r w:rsidRPr="00162C14">
              <w:rPr>
                <w:rFonts w:ascii="Sylfaen" w:hAnsi="Sylfaen" w:cs="Sylfaen"/>
                <w:b/>
                <w:sz w:val="14"/>
                <w:szCs w:val="14"/>
              </w:rPr>
              <w:t>ყველაზე</w:t>
            </w:r>
            <w:r w:rsidRPr="00162C14">
              <w:rPr>
                <w:b/>
                <w:sz w:val="14"/>
                <w:szCs w:val="14"/>
              </w:rPr>
              <w:t xml:space="preserve"> </w:t>
            </w:r>
            <w:r w:rsidRPr="00162C14">
              <w:rPr>
                <w:rFonts w:ascii="Sylfaen" w:hAnsi="Sylfaen" w:cs="Sylfaen"/>
                <w:b/>
                <w:sz w:val="14"/>
                <w:szCs w:val="14"/>
              </w:rPr>
              <w:t>ცივი</w:t>
            </w:r>
            <w:r w:rsidRPr="00162C14">
              <w:rPr>
                <w:b/>
                <w:sz w:val="14"/>
                <w:szCs w:val="14"/>
              </w:rPr>
              <w:t xml:space="preserve"> </w:t>
            </w:r>
            <w:r w:rsidRPr="00162C14">
              <w:rPr>
                <w:rFonts w:ascii="Sylfaen" w:hAnsi="Sylfaen" w:cs="Sylfaen"/>
                <w:b/>
                <w:sz w:val="14"/>
                <w:szCs w:val="14"/>
              </w:rPr>
              <w:t>თვისათვის</w:t>
            </w:r>
          </w:p>
        </w:tc>
        <w:tc>
          <w:tcPr>
            <w:tcW w:w="624" w:type="dxa"/>
            <w:tcBorders>
              <w:top w:val="single" w:sz="4" w:space="0" w:color="auto"/>
              <w:left w:val="single" w:sz="4" w:space="0" w:color="auto"/>
              <w:bottom w:val="single" w:sz="4" w:space="0" w:color="auto"/>
              <w:right w:val="single" w:sz="4" w:space="0" w:color="auto"/>
            </w:tcBorders>
            <w:vAlign w:val="center"/>
          </w:tcPr>
          <w:p w14:paraId="69B0C421" w14:textId="77777777" w:rsidR="007D5A36" w:rsidRPr="00162C14" w:rsidRDefault="007D5A36" w:rsidP="00342828">
            <w:pPr>
              <w:jc w:val="center"/>
              <w:rPr>
                <w:b/>
                <w:sz w:val="14"/>
                <w:szCs w:val="14"/>
              </w:rPr>
            </w:pPr>
            <w:r w:rsidRPr="00162C14">
              <w:rPr>
                <w:rFonts w:ascii="Sylfaen" w:hAnsi="Sylfaen" w:cs="Sylfaen"/>
                <w:b/>
                <w:sz w:val="14"/>
                <w:szCs w:val="14"/>
              </w:rPr>
              <w:t>ყველაზე</w:t>
            </w:r>
            <w:r w:rsidRPr="00162C14">
              <w:rPr>
                <w:b/>
                <w:sz w:val="14"/>
                <w:szCs w:val="14"/>
              </w:rPr>
              <w:t xml:space="preserve"> </w:t>
            </w:r>
            <w:r w:rsidRPr="00162C14">
              <w:rPr>
                <w:rFonts w:ascii="Sylfaen" w:hAnsi="Sylfaen" w:cs="Sylfaen"/>
                <w:b/>
                <w:sz w:val="14"/>
                <w:szCs w:val="14"/>
              </w:rPr>
              <w:t>ცხელი</w:t>
            </w:r>
            <w:r w:rsidRPr="00162C14">
              <w:rPr>
                <w:b/>
                <w:sz w:val="14"/>
                <w:szCs w:val="14"/>
              </w:rPr>
              <w:t xml:space="preserve"> </w:t>
            </w:r>
            <w:r w:rsidRPr="00162C14">
              <w:rPr>
                <w:rFonts w:ascii="Sylfaen" w:hAnsi="Sylfaen" w:cs="Sylfaen"/>
                <w:b/>
                <w:sz w:val="14"/>
                <w:szCs w:val="14"/>
              </w:rPr>
              <w:t>თვისათვის</w:t>
            </w:r>
          </w:p>
        </w:tc>
      </w:tr>
      <w:tr w:rsidR="007D5A36" w:rsidRPr="00162C14" w14:paraId="2C714318" w14:textId="77777777" w:rsidTr="00342828">
        <w:tblPrEx>
          <w:tblBorders>
            <w:bottom w:val="none" w:sz="0" w:space="0" w:color="auto"/>
            <w:insideH w:val="single" w:sz="4" w:space="0" w:color="auto"/>
          </w:tblBorders>
        </w:tblPrEx>
        <w:trPr>
          <w:trHeight w:val="679"/>
        </w:trPr>
        <w:tc>
          <w:tcPr>
            <w:tcW w:w="384" w:type="dxa"/>
            <w:tcBorders>
              <w:top w:val="single" w:sz="4" w:space="0" w:color="auto"/>
              <w:left w:val="single" w:sz="4" w:space="0" w:color="auto"/>
              <w:bottom w:val="single" w:sz="4" w:space="0" w:color="auto"/>
              <w:right w:val="single" w:sz="4" w:space="0" w:color="auto"/>
            </w:tcBorders>
            <w:vAlign w:val="center"/>
          </w:tcPr>
          <w:p w14:paraId="4F0F24FF" w14:textId="754EDBB6" w:rsidR="007D5A36" w:rsidRPr="00162C14" w:rsidRDefault="007D5A36" w:rsidP="007D5A36">
            <w:pPr>
              <w:jc w:val="center"/>
              <w:rPr>
                <w:sz w:val="14"/>
                <w:szCs w:val="14"/>
              </w:rPr>
            </w:pPr>
            <w:r>
              <w:rPr>
                <w:sz w:val="14"/>
                <w:szCs w:val="14"/>
              </w:rPr>
              <w:t>1</w:t>
            </w:r>
          </w:p>
        </w:tc>
        <w:tc>
          <w:tcPr>
            <w:tcW w:w="866" w:type="dxa"/>
            <w:tcBorders>
              <w:top w:val="single" w:sz="4" w:space="0" w:color="auto"/>
              <w:left w:val="single" w:sz="4" w:space="0" w:color="auto"/>
              <w:bottom w:val="single" w:sz="4" w:space="0" w:color="auto"/>
              <w:right w:val="single" w:sz="4" w:space="0" w:color="auto"/>
            </w:tcBorders>
            <w:vAlign w:val="center"/>
          </w:tcPr>
          <w:p w14:paraId="130B1CD6" w14:textId="786052AA" w:rsidR="007D5A36" w:rsidRPr="00342828" w:rsidRDefault="007D5A36" w:rsidP="007D5A36">
            <w:pPr>
              <w:jc w:val="center"/>
              <w:rPr>
                <w:sz w:val="16"/>
                <w:szCs w:val="16"/>
                <w:lang w:val="ka-GE"/>
              </w:rPr>
            </w:pPr>
            <w:r w:rsidRPr="00342828">
              <w:rPr>
                <w:rFonts w:ascii="Sylfaen" w:hAnsi="Sylfaen" w:cs="Sylfaen"/>
                <w:sz w:val="16"/>
                <w:szCs w:val="16"/>
                <w:lang w:val="ka-GE"/>
              </w:rPr>
              <w:t>გარდაბანი</w:t>
            </w:r>
          </w:p>
        </w:tc>
        <w:tc>
          <w:tcPr>
            <w:tcW w:w="646" w:type="dxa"/>
            <w:tcBorders>
              <w:top w:val="single" w:sz="4" w:space="0" w:color="auto"/>
              <w:left w:val="single" w:sz="4" w:space="0" w:color="auto"/>
              <w:bottom w:val="single" w:sz="4" w:space="0" w:color="auto"/>
              <w:right w:val="single" w:sz="4" w:space="0" w:color="auto"/>
            </w:tcBorders>
            <w:vAlign w:val="center"/>
          </w:tcPr>
          <w:p w14:paraId="2C5DFB2F" w14:textId="39A852B5" w:rsidR="007D5A36" w:rsidRPr="007D5A36" w:rsidRDefault="007D5A36" w:rsidP="007D5A36">
            <w:pPr>
              <w:jc w:val="center"/>
              <w:rPr>
                <w:sz w:val="18"/>
                <w:szCs w:val="18"/>
              </w:rPr>
            </w:pPr>
            <w:r w:rsidRPr="007D5A36">
              <w:rPr>
                <w:sz w:val="18"/>
                <w:szCs w:val="18"/>
              </w:rPr>
              <w:t>0,3</w:t>
            </w:r>
          </w:p>
        </w:tc>
        <w:tc>
          <w:tcPr>
            <w:tcW w:w="648" w:type="dxa"/>
            <w:tcBorders>
              <w:top w:val="single" w:sz="4" w:space="0" w:color="auto"/>
              <w:left w:val="single" w:sz="4" w:space="0" w:color="auto"/>
              <w:bottom w:val="single" w:sz="4" w:space="0" w:color="auto"/>
              <w:right w:val="single" w:sz="4" w:space="0" w:color="auto"/>
            </w:tcBorders>
            <w:vAlign w:val="center"/>
          </w:tcPr>
          <w:p w14:paraId="2C7A11D1" w14:textId="0979CE89" w:rsidR="007D5A36" w:rsidRPr="007D5A36" w:rsidRDefault="007D5A36" w:rsidP="007D5A36">
            <w:pPr>
              <w:jc w:val="center"/>
              <w:rPr>
                <w:sz w:val="18"/>
                <w:szCs w:val="18"/>
              </w:rPr>
            </w:pPr>
            <w:r w:rsidRPr="007D5A36">
              <w:rPr>
                <w:sz w:val="18"/>
                <w:szCs w:val="18"/>
              </w:rPr>
              <w:t>2,4</w:t>
            </w:r>
          </w:p>
        </w:tc>
        <w:tc>
          <w:tcPr>
            <w:tcW w:w="456" w:type="dxa"/>
            <w:tcBorders>
              <w:top w:val="single" w:sz="4" w:space="0" w:color="auto"/>
              <w:left w:val="single" w:sz="4" w:space="0" w:color="auto"/>
              <w:bottom w:val="single" w:sz="4" w:space="0" w:color="auto"/>
              <w:right w:val="single" w:sz="4" w:space="0" w:color="auto"/>
            </w:tcBorders>
            <w:vAlign w:val="center"/>
          </w:tcPr>
          <w:p w14:paraId="620A4D4D" w14:textId="20F51D03" w:rsidR="007D5A36" w:rsidRPr="007D5A36" w:rsidRDefault="007D5A36" w:rsidP="007D5A36">
            <w:pPr>
              <w:jc w:val="center"/>
              <w:rPr>
                <w:sz w:val="18"/>
                <w:szCs w:val="18"/>
              </w:rPr>
            </w:pPr>
            <w:r w:rsidRPr="007D5A36">
              <w:rPr>
                <w:sz w:val="18"/>
                <w:szCs w:val="18"/>
              </w:rPr>
              <w:t>6,7</w:t>
            </w:r>
          </w:p>
        </w:tc>
        <w:tc>
          <w:tcPr>
            <w:tcW w:w="590" w:type="dxa"/>
            <w:tcBorders>
              <w:top w:val="single" w:sz="4" w:space="0" w:color="auto"/>
              <w:left w:val="single" w:sz="4" w:space="0" w:color="auto"/>
              <w:bottom w:val="single" w:sz="4" w:space="0" w:color="auto"/>
              <w:right w:val="single" w:sz="4" w:space="0" w:color="auto"/>
            </w:tcBorders>
            <w:vAlign w:val="center"/>
          </w:tcPr>
          <w:p w14:paraId="40445CAA" w14:textId="7666BB40" w:rsidR="007D5A36" w:rsidRPr="007D5A36" w:rsidRDefault="007D5A36" w:rsidP="007D5A36">
            <w:pPr>
              <w:jc w:val="center"/>
              <w:rPr>
                <w:sz w:val="18"/>
                <w:szCs w:val="18"/>
              </w:rPr>
            </w:pPr>
            <w:r w:rsidRPr="007D5A36">
              <w:rPr>
                <w:sz w:val="18"/>
                <w:szCs w:val="18"/>
              </w:rPr>
              <w:t>12,1</w:t>
            </w:r>
          </w:p>
        </w:tc>
        <w:tc>
          <w:tcPr>
            <w:tcW w:w="418" w:type="dxa"/>
            <w:tcBorders>
              <w:top w:val="single" w:sz="4" w:space="0" w:color="auto"/>
              <w:left w:val="single" w:sz="4" w:space="0" w:color="auto"/>
              <w:bottom w:val="single" w:sz="4" w:space="0" w:color="auto"/>
              <w:right w:val="single" w:sz="4" w:space="0" w:color="auto"/>
            </w:tcBorders>
            <w:vAlign w:val="center"/>
          </w:tcPr>
          <w:p w14:paraId="19A3A97F" w14:textId="5E2A8B2C" w:rsidR="007D5A36" w:rsidRPr="007D5A36" w:rsidRDefault="007D5A36" w:rsidP="007D5A36">
            <w:pPr>
              <w:jc w:val="center"/>
              <w:rPr>
                <w:sz w:val="18"/>
                <w:szCs w:val="18"/>
              </w:rPr>
            </w:pPr>
            <w:r w:rsidRPr="007D5A36">
              <w:rPr>
                <w:sz w:val="18"/>
                <w:szCs w:val="18"/>
              </w:rPr>
              <w:t>17,8</w:t>
            </w:r>
          </w:p>
        </w:tc>
        <w:tc>
          <w:tcPr>
            <w:tcW w:w="504" w:type="dxa"/>
            <w:tcBorders>
              <w:top w:val="single" w:sz="4" w:space="0" w:color="auto"/>
              <w:left w:val="single" w:sz="4" w:space="0" w:color="auto"/>
              <w:bottom w:val="single" w:sz="4" w:space="0" w:color="auto"/>
              <w:right w:val="single" w:sz="4" w:space="0" w:color="auto"/>
            </w:tcBorders>
            <w:vAlign w:val="center"/>
          </w:tcPr>
          <w:p w14:paraId="36AA2868" w14:textId="2129F9D1" w:rsidR="007D5A36" w:rsidRPr="007D5A36" w:rsidRDefault="007D5A36" w:rsidP="007D5A36">
            <w:pPr>
              <w:jc w:val="center"/>
              <w:rPr>
                <w:sz w:val="18"/>
                <w:szCs w:val="18"/>
              </w:rPr>
            </w:pPr>
            <w:r w:rsidRPr="007D5A36">
              <w:rPr>
                <w:sz w:val="18"/>
                <w:szCs w:val="18"/>
              </w:rPr>
              <w:t>21,9</w:t>
            </w:r>
          </w:p>
        </w:tc>
        <w:tc>
          <w:tcPr>
            <w:tcW w:w="518" w:type="dxa"/>
            <w:tcBorders>
              <w:top w:val="single" w:sz="4" w:space="0" w:color="auto"/>
              <w:left w:val="single" w:sz="4" w:space="0" w:color="auto"/>
              <w:bottom w:val="single" w:sz="4" w:space="0" w:color="auto"/>
              <w:right w:val="single" w:sz="4" w:space="0" w:color="auto"/>
            </w:tcBorders>
            <w:vAlign w:val="center"/>
          </w:tcPr>
          <w:p w14:paraId="38DCEB42" w14:textId="626190CE" w:rsidR="007D5A36" w:rsidRPr="007D5A36" w:rsidRDefault="007D5A36" w:rsidP="007D5A36">
            <w:pPr>
              <w:jc w:val="center"/>
              <w:rPr>
                <w:sz w:val="18"/>
                <w:szCs w:val="18"/>
              </w:rPr>
            </w:pPr>
            <w:r w:rsidRPr="007D5A36">
              <w:rPr>
                <w:sz w:val="18"/>
                <w:szCs w:val="18"/>
              </w:rPr>
              <w:t>25,3</w:t>
            </w:r>
          </w:p>
        </w:tc>
        <w:tc>
          <w:tcPr>
            <w:tcW w:w="630" w:type="dxa"/>
            <w:tcBorders>
              <w:top w:val="single" w:sz="4" w:space="0" w:color="auto"/>
              <w:left w:val="single" w:sz="4" w:space="0" w:color="auto"/>
              <w:bottom w:val="single" w:sz="4" w:space="0" w:color="auto"/>
              <w:right w:val="single" w:sz="4" w:space="0" w:color="auto"/>
            </w:tcBorders>
            <w:vAlign w:val="center"/>
          </w:tcPr>
          <w:p w14:paraId="0E3A15C7" w14:textId="53FD0C6C" w:rsidR="007D5A36" w:rsidRPr="007D5A36" w:rsidRDefault="007D5A36" w:rsidP="007D5A36">
            <w:pPr>
              <w:jc w:val="center"/>
              <w:rPr>
                <w:sz w:val="18"/>
                <w:szCs w:val="18"/>
              </w:rPr>
            </w:pPr>
            <w:r w:rsidRPr="007D5A36">
              <w:rPr>
                <w:sz w:val="18"/>
                <w:szCs w:val="18"/>
              </w:rPr>
              <w:t>25,0</w:t>
            </w:r>
          </w:p>
        </w:tc>
        <w:tc>
          <w:tcPr>
            <w:tcW w:w="484" w:type="dxa"/>
            <w:tcBorders>
              <w:top w:val="single" w:sz="4" w:space="0" w:color="auto"/>
              <w:left w:val="single" w:sz="4" w:space="0" w:color="auto"/>
              <w:bottom w:val="single" w:sz="4" w:space="0" w:color="auto"/>
              <w:right w:val="single" w:sz="4" w:space="0" w:color="auto"/>
            </w:tcBorders>
            <w:vAlign w:val="center"/>
          </w:tcPr>
          <w:p w14:paraId="65621BC1" w14:textId="2DD2600E" w:rsidR="007D5A36" w:rsidRPr="007D5A36" w:rsidRDefault="007D5A36" w:rsidP="007D5A36">
            <w:pPr>
              <w:jc w:val="center"/>
              <w:rPr>
                <w:sz w:val="18"/>
                <w:szCs w:val="18"/>
              </w:rPr>
            </w:pPr>
            <w:r w:rsidRPr="007D5A36">
              <w:rPr>
                <w:sz w:val="18"/>
                <w:szCs w:val="18"/>
              </w:rPr>
              <w:t>20,1</w:t>
            </w:r>
          </w:p>
        </w:tc>
        <w:tc>
          <w:tcPr>
            <w:tcW w:w="600" w:type="dxa"/>
            <w:tcBorders>
              <w:top w:val="single" w:sz="4" w:space="0" w:color="auto"/>
              <w:left w:val="single" w:sz="4" w:space="0" w:color="auto"/>
              <w:bottom w:val="single" w:sz="4" w:space="0" w:color="auto"/>
              <w:right w:val="single" w:sz="4" w:space="0" w:color="auto"/>
            </w:tcBorders>
            <w:vAlign w:val="center"/>
          </w:tcPr>
          <w:p w14:paraId="7FCF983F" w14:textId="7ABBC43C" w:rsidR="007D5A36" w:rsidRPr="007D5A36" w:rsidRDefault="007D5A36" w:rsidP="007D5A36">
            <w:pPr>
              <w:jc w:val="center"/>
              <w:rPr>
                <w:sz w:val="18"/>
                <w:szCs w:val="18"/>
              </w:rPr>
            </w:pPr>
            <w:r w:rsidRPr="007D5A36">
              <w:rPr>
                <w:sz w:val="18"/>
                <w:szCs w:val="18"/>
              </w:rPr>
              <w:t>14,0</w:t>
            </w:r>
          </w:p>
        </w:tc>
        <w:tc>
          <w:tcPr>
            <w:tcW w:w="528" w:type="dxa"/>
            <w:tcBorders>
              <w:top w:val="single" w:sz="4" w:space="0" w:color="auto"/>
              <w:left w:val="single" w:sz="4" w:space="0" w:color="auto"/>
              <w:bottom w:val="single" w:sz="4" w:space="0" w:color="auto"/>
              <w:right w:val="single" w:sz="4" w:space="0" w:color="auto"/>
            </w:tcBorders>
            <w:vAlign w:val="center"/>
          </w:tcPr>
          <w:p w14:paraId="5A10A09F" w14:textId="1064391F" w:rsidR="007D5A36" w:rsidRPr="007D5A36" w:rsidRDefault="007D5A36" w:rsidP="007D5A36">
            <w:pPr>
              <w:jc w:val="center"/>
              <w:rPr>
                <w:sz w:val="18"/>
                <w:szCs w:val="18"/>
              </w:rPr>
            </w:pPr>
            <w:r w:rsidRPr="007D5A36">
              <w:rPr>
                <w:sz w:val="18"/>
                <w:szCs w:val="18"/>
              </w:rPr>
              <w:t>7,4</w:t>
            </w:r>
          </w:p>
        </w:tc>
        <w:tc>
          <w:tcPr>
            <w:tcW w:w="600" w:type="dxa"/>
            <w:tcBorders>
              <w:top w:val="single" w:sz="4" w:space="0" w:color="auto"/>
              <w:left w:val="single" w:sz="4" w:space="0" w:color="auto"/>
              <w:bottom w:val="single" w:sz="4" w:space="0" w:color="auto"/>
              <w:right w:val="single" w:sz="4" w:space="0" w:color="auto"/>
            </w:tcBorders>
            <w:vAlign w:val="center"/>
          </w:tcPr>
          <w:p w14:paraId="4AEED7CA" w14:textId="6FF00F88" w:rsidR="007D5A36" w:rsidRPr="007D5A36" w:rsidRDefault="007D5A36" w:rsidP="007D5A36">
            <w:pPr>
              <w:jc w:val="center"/>
              <w:rPr>
                <w:sz w:val="18"/>
                <w:szCs w:val="18"/>
              </w:rPr>
            </w:pPr>
            <w:r w:rsidRPr="007D5A36">
              <w:rPr>
                <w:sz w:val="18"/>
                <w:szCs w:val="18"/>
              </w:rPr>
              <w:t>2,3</w:t>
            </w:r>
          </w:p>
        </w:tc>
        <w:tc>
          <w:tcPr>
            <w:tcW w:w="576" w:type="dxa"/>
            <w:tcBorders>
              <w:top w:val="single" w:sz="4" w:space="0" w:color="auto"/>
              <w:left w:val="single" w:sz="4" w:space="0" w:color="auto"/>
              <w:bottom w:val="single" w:sz="4" w:space="0" w:color="auto"/>
              <w:right w:val="single" w:sz="4" w:space="0" w:color="auto"/>
            </w:tcBorders>
            <w:vAlign w:val="center"/>
          </w:tcPr>
          <w:p w14:paraId="47D94D07" w14:textId="6790DA3A" w:rsidR="007D5A36" w:rsidRPr="007D5A36" w:rsidRDefault="007D5A36" w:rsidP="007D5A36">
            <w:pPr>
              <w:jc w:val="center"/>
              <w:rPr>
                <w:sz w:val="18"/>
                <w:szCs w:val="18"/>
              </w:rPr>
            </w:pPr>
            <w:r w:rsidRPr="007D5A36">
              <w:rPr>
                <w:sz w:val="18"/>
                <w:szCs w:val="18"/>
              </w:rPr>
              <w:t>12,9</w:t>
            </w:r>
          </w:p>
        </w:tc>
        <w:tc>
          <w:tcPr>
            <w:tcW w:w="576" w:type="dxa"/>
            <w:tcBorders>
              <w:top w:val="single" w:sz="4" w:space="0" w:color="auto"/>
              <w:left w:val="single" w:sz="4" w:space="0" w:color="auto"/>
              <w:bottom w:val="single" w:sz="4" w:space="0" w:color="auto"/>
              <w:right w:val="single" w:sz="4" w:space="0" w:color="auto"/>
            </w:tcBorders>
            <w:vAlign w:val="center"/>
          </w:tcPr>
          <w:p w14:paraId="766CEDEA" w14:textId="3B10CCCB" w:rsidR="007D5A36" w:rsidRPr="007D5A36" w:rsidRDefault="007D5A36" w:rsidP="007D5A36">
            <w:pPr>
              <w:jc w:val="center"/>
              <w:rPr>
                <w:sz w:val="18"/>
                <w:szCs w:val="18"/>
              </w:rPr>
            </w:pPr>
            <w:r w:rsidRPr="007D5A36">
              <w:rPr>
                <w:sz w:val="18"/>
                <w:szCs w:val="18"/>
              </w:rPr>
              <w:t>-25</w:t>
            </w:r>
          </w:p>
        </w:tc>
        <w:tc>
          <w:tcPr>
            <w:tcW w:w="576" w:type="dxa"/>
            <w:tcBorders>
              <w:top w:val="single" w:sz="4" w:space="0" w:color="auto"/>
              <w:left w:val="single" w:sz="4" w:space="0" w:color="auto"/>
              <w:bottom w:val="single" w:sz="4" w:space="0" w:color="auto"/>
              <w:right w:val="single" w:sz="4" w:space="0" w:color="auto"/>
            </w:tcBorders>
            <w:vAlign w:val="center"/>
          </w:tcPr>
          <w:p w14:paraId="4BF02B2F" w14:textId="0E8D6CE7" w:rsidR="007D5A36" w:rsidRPr="007D5A36" w:rsidRDefault="007D5A36" w:rsidP="007D5A36">
            <w:pPr>
              <w:jc w:val="center"/>
              <w:rPr>
                <w:sz w:val="18"/>
                <w:szCs w:val="18"/>
              </w:rPr>
            </w:pPr>
            <w:r w:rsidRPr="007D5A36">
              <w:rPr>
                <w:sz w:val="18"/>
                <w:szCs w:val="18"/>
              </w:rPr>
              <w:t>41</w:t>
            </w:r>
          </w:p>
        </w:tc>
        <w:tc>
          <w:tcPr>
            <w:tcW w:w="624" w:type="dxa"/>
            <w:tcBorders>
              <w:top w:val="single" w:sz="4" w:space="0" w:color="auto"/>
              <w:left w:val="single" w:sz="4" w:space="0" w:color="auto"/>
              <w:bottom w:val="single" w:sz="4" w:space="0" w:color="auto"/>
              <w:right w:val="single" w:sz="4" w:space="0" w:color="auto"/>
            </w:tcBorders>
            <w:vAlign w:val="center"/>
          </w:tcPr>
          <w:p w14:paraId="57B5899B" w14:textId="629795A2" w:rsidR="007D5A36" w:rsidRPr="007D5A36" w:rsidRDefault="007D5A36" w:rsidP="007D5A36">
            <w:pPr>
              <w:jc w:val="center"/>
              <w:rPr>
                <w:sz w:val="18"/>
                <w:szCs w:val="18"/>
              </w:rPr>
            </w:pPr>
            <w:r w:rsidRPr="007D5A36">
              <w:rPr>
                <w:sz w:val="18"/>
                <w:szCs w:val="18"/>
              </w:rPr>
              <w:t>31,9</w:t>
            </w:r>
          </w:p>
        </w:tc>
        <w:tc>
          <w:tcPr>
            <w:tcW w:w="600" w:type="dxa"/>
            <w:tcBorders>
              <w:top w:val="single" w:sz="4" w:space="0" w:color="auto"/>
              <w:left w:val="single" w:sz="4" w:space="0" w:color="auto"/>
              <w:bottom w:val="single" w:sz="4" w:space="0" w:color="auto"/>
              <w:right w:val="single" w:sz="4" w:space="0" w:color="auto"/>
            </w:tcBorders>
            <w:vAlign w:val="center"/>
          </w:tcPr>
          <w:p w14:paraId="6A6CEFD9" w14:textId="6C545F23" w:rsidR="007D5A36" w:rsidRPr="007D5A36" w:rsidRDefault="007D5A36" w:rsidP="007D5A36">
            <w:pPr>
              <w:jc w:val="center"/>
              <w:rPr>
                <w:sz w:val="18"/>
                <w:szCs w:val="18"/>
              </w:rPr>
            </w:pPr>
            <w:r w:rsidRPr="007D5A36">
              <w:rPr>
                <w:sz w:val="18"/>
                <w:szCs w:val="18"/>
              </w:rPr>
              <w:t>-7</w:t>
            </w:r>
          </w:p>
        </w:tc>
        <w:tc>
          <w:tcPr>
            <w:tcW w:w="600" w:type="dxa"/>
            <w:tcBorders>
              <w:top w:val="single" w:sz="4" w:space="0" w:color="auto"/>
              <w:left w:val="single" w:sz="4" w:space="0" w:color="auto"/>
              <w:bottom w:val="single" w:sz="4" w:space="0" w:color="auto"/>
              <w:right w:val="single" w:sz="4" w:space="0" w:color="auto"/>
            </w:tcBorders>
            <w:vAlign w:val="center"/>
          </w:tcPr>
          <w:p w14:paraId="703A514A" w14:textId="7BD2A225" w:rsidR="007D5A36" w:rsidRPr="007D5A36" w:rsidRDefault="007D5A36" w:rsidP="007D5A36">
            <w:pPr>
              <w:jc w:val="center"/>
              <w:rPr>
                <w:sz w:val="18"/>
                <w:szCs w:val="18"/>
              </w:rPr>
            </w:pPr>
            <w:r w:rsidRPr="007D5A36">
              <w:rPr>
                <w:sz w:val="18"/>
                <w:szCs w:val="18"/>
              </w:rPr>
              <w:t>-6</w:t>
            </w:r>
          </w:p>
        </w:tc>
        <w:tc>
          <w:tcPr>
            <w:tcW w:w="576" w:type="dxa"/>
            <w:tcBorders>
              <w:top w:val="single" w:sz="4" w:space="0" w:color="auto"/>
              <w:left w:val="single" w:sz="4" w:space="0" w:color="auto"/>
              <w:bottom w:val="single" w:sz="4" w:space="0" w:color="auto"/>
              <w:right w:val="single" w:sz="4" w:space="0" w:color="auto"/>
            </w:tcBorders>
            <w:vAlign w:val="center"/>
          </w:tcPr>
          <w:p w14:paraId="084D6E96" w14:textId="5AA35CF3" w:rsidR="007D5A36" w:rsidRPr="007D5A36" w:rsidRDefault="007D5A36" w:rsidP="007D5A36">
            <w:pPr>
              <w:jc w:val="center"/>
              <w:rPr>
                <w:sz w:val="18"/>
                <w:szCs w:val="18"/>
              </w:rPr>
            </w:pPr>
            <w:r w:rsidRPr="007D5A36">
              <w:rPr>
                <w:sz w:val="18"/>
                <w:szCs w:val="18"/>
              </w:rPr>
              <w:t>0,2</w:t>
            </w:r>
          </w:p>
        </w:tc>
        <w:tc>
          <w:tcPr>
            <w:tcW w:w="624" w:type="dxa"/>
            <w:tcBorders>
              <w:top w:val="single" w:sz="4" w:space="0" w:color="auto"/>
              <w:left w:val="single" w:sz="4" w:space="0" w:color="auto"/>
              <w:bottom w:val="single" w:sz="4" w:space="0" w:color="auto"/>
              <w:right w:val="single" w:sz="4" w:space="0" w:color="auto"/>
            </w:tcBorders>
            <w:vAlign w:val="center"/>
          </w:tcPr>
          <w:p w14:paraId="1D9816C8" w14:textId="4831CBB1" w:rsidR="007D5A36" w:rsidRPr="007D5A36" w:rsidRDefault="007D5A36" w:rsidP="007D5A36">
            <w:pPr>
              <w:jc w:val="center"/>
              <w:rPr>
                <w:sz w:val="18"/>
                <w:szCs w:val="18"/>
              </w:rPr>
            </w:pPr>
            <w:r w:rsidRPr="007D5A36">
              <w:rPr>
                <w:sz w:val="18"/>
                <w:szCs w:val="18"/>
              </w:rPr>
              <w:t>133</w:t>
            </w:r>
          </w:p>
        </w:tc>
        <w:tc>
          <w:tcPr>
            <w:tcW w:w="600" w:type="dxa"/>
            <w:tcBorders>
              <w:top w:val="single" w:sz="4" w:space="0" w:color="auto"/>
              <w:left w:val="single" w:sz="4" w:space="0" w:color="auto"/>
              <w:bottom w:val="single" w:sz="4" w:space="0" w:color="auto"/>
              <w:right w:val="single" w:sz="4" w:space="0" w:color="auto"/>
            </w:tcBorders>
            <w:vAlign w:val="center"/>
          </w:tcPr>
          <w:p w14:paraId="6EAEC986" w14:textId="396010FB" w:rsidR="007D5A36" w:rsidRPr="007D5A36" w:rsidRDefault="007D5A36" w:rsidP="007D5A36">
            <w:pPr>
              <w:jc w:val="center"/>
              <w:rPr>
                <w:sz w:val="18"/>
                <w:szCs w:val="18"/>
              </w:rPr>
            </w:pPr>
            <w:r w:rsidRPr="007D5A36">
              <w:rPr>
                <w:sz w:val="18"/>
                <w:szCs w:val="18"/>
              </w:rPr>
              <w:t>3,0</w:t>
            </w:r>
          </w:p>
        </w:tc>
        <w:tc>
          <w:tcPr>
            <w:tcW w:w="648" w:type="dxa"/>
            <w:tcBorders>
              <w:top w:val="single" w:sz="4" w:space="0" w:color="auto"/>
              <w:left w:val="single" w:sz="4" w:space="0" w:color="auto"/>
              <w:bottom w:val="single" w:sz="4" w:space="0" w:color="auto"/>
              <w:right w:val="single" w:sz="4" w:space="0" w:color="auto"/>
            </w:tcBorders>
            <w:vAlign w:val="center"/>
          </w:tcPr>
          <w:p w14:paraId="427615D6" w14:textId="35783232" w:rsidR="007D5A36" w:rsidRPr="007D5A36" w:rsidRDefault="007D5A36" w:rsidP="007D5A36">
            <w:pPr>
              <w:jc w:val="center"/>
              <w:rPr>
                <w:sz w:val="18"/>
                <w:szCs w:val="18"/>
              </w:rPr>
            </w:pPr>
            <w:r w:rsidRPr="007D5A36">
              <w:rPr>
                <w:sz w:val="18"/>
                <w:szCs w:val="18"/>
              </w:rPr>
              <w:t>4,2</w:t>
            </w:r>
          </w:p>
        </w:tc>
        <w:tc>
          <w:tcPr>
            <w:tcW w:w="624" w:type="dxa"/>
            <w:tcBorders>
              <w:top w:val="single" w:sz="4" w:space="0" w:color="auto"/>
              <w:left w:val="single" w:sz="4" w:space="0" w:color="auto"/>
              <w:bottom w:val="single" w:sz="4" w:space="0" w:color="auto"/>
              <w:right w:val="single" w:sz="4" w:space="0" w:color="auto"/>
            </w:tcBorders>
            <w:vAlign w:val="center"/>
          </w:tcPr>
          <w:p w14:paraId="47308BD5" w14:textId="78EA5BCF" w:rsidR="007D5A36" w:rsidRPr="007D5A36" w:rsidRDefault="007D5A36" w:rsidP="007D5A36">
            <w:pPr>
              <w:jc w:val="center"/>
              <w:rPr>
                <w:rFonts w:ascii="Sylfaen" w:hAnsi="Sylfaen"/>
                <w:sz w:val="18"/>
                <w:szCs w:val="18"/>
                <w:lang w:val="ka-GE"/>
              </w:rPr>
            </w:pPr>
            <w:r w:rsidRPr="007D5A36">
              <w:rPr>
                <w:rFonts w:ascii="Sylfaen" w:hAnsi="Sylfaen"/>
                <w:sz w:val="18"/>
                <w:szCs w:val="18"/>
                <w:lang w:val="ka-GE"/>
              </w:rPr>
              <w:t>29,9</w:t>
            </w:r>
          </w:p>
        </w:tc>
      </w:tr>
    </w:tbl>
    <w:p w14:paraId="1027CBF5" w14:textId="77777777" w:rsidR="007D5A36" w:rsidRPr="009611E8" w:rsidRDefault="007D5A36" w:rsidP="003174E8">
      <w:pPr>
        <w:pStyle w:val="sataurixml"/>
      </w:pPr>
    </w:p>
    <w:p w14:paraId="61C8407B" w14:textId="21223452" w:rsidR="007D5A36" w:rsidRPr="003174E8" w:rsidRDefault="007D5A36" w:rsidP="007D5A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right"/>
        <w:rPr>
          <w:rFonts w:ascii="Sylfaen" w:eastAsia="Sylfaen" w:hAnsi="Sylfaen"/>
          <w:color w:val="0070C0"/>
        </w:rPr>
      </w:pPr>
      <w:r w:rsidRPr="003174E8">
        <w:rPr>
          <w:rFonts w:ascii="Sylfaen" w:eastAsia="Sylfaen" w:hAnsi="Sylfaen"/>
          <w:color w:val="0070C0"/>
        </w:rPr>
        <w:t>ცხრილი</w:t>
      </w:r>
      <w:r w:rsidR="003174E8" w:rsidRPr="003174E8">
        <w:rPr>
          <w:rFonts w:ascii="Sylfaen" w:eastAsia="Sylfaen" w:hAnsi="Sylfaen"/>
          <w:color w:val="0070C0"/>
        </w:rPr>
        <w:t xml:space="preserve"> N 7 </w:t>
      </w:r>
      <w:r w:rsidRPr="003174E8">
        <w:rPr>
          <w:rFonts w:ascii="Sylfaen" w:eastAsia="Sylfaen" w:hAnsi="Sylfaen"/>
          <w:color w:val="0070C0"/>
        </w:rPr>
        <w:t>- ჰაერის ტემპერატურის ამპლიტუდა</w:t>
      </w:r>
    </w:p>
    <w:p w14:paraId="5A5E9DA7" w14:textId="77777777" w:rsidR="007D5A36" w:rsidRPr="009611E8" w:rsidRDefault="007D5A36" w:rsidP="007D5A36">
      <w:pPr>
        <w:pStyle w:val="danartixml"/>
        <w:ind w:left="7641" w:firstLine="0"/>
        <w:jc w:val="left"/>
        <w:rPr>
          <w:rFonts w:eastAsia="Sylfaen"/>
        </w:rPr>
      </w:pPr>
      <w:r w:rsidRPr="009611E8">
        <w:rPr>
          <w:rFonts w:eastAsia="Sylfaen"/>
        </w:rPr>
        <w:t xml:space="preserve">                                                                                                         </w:t>
      </w:r>
    </w:p>
    <w:tbl>
      <w:tblPr>
        <w:tblW w:w="13781"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1"/>
        <w:gridCol w:w="1008"/>
        <w:gridCol w:w="480"/>
        <w:gridCol w:w="648"/>
        <w:gridCol w:w="504"/>
        <w:gridCol w:w="432"/>
        <w:gridCol w:w="456"/>
        <w:gridCol w:w="480"/>
        <w:gridCol w:w="480"/>
        <w:gridCol w:w="528"/>
        <w:gridCol w:w="672"/>
        <w:gridCol w:w="648"/>
        <w:gridCol w:w="600"/>
        <w:gridCol w:w="624"/>
        <w:gridCol w:w="432"/>
        <w:gridCol w:w="600"/>
        <w:gridCol w:w="408"/>
        <w:gridCol w:w="480"/>
        <w:gridCol w:w="408"/>
        <w:gridCol w:w="432"/>
        <w:gridCol w:w="408"/>
        <w:gridCol w:w="456"/>
        <w:gridCol w:w="552"/>
        <w:gridCol w:w="624"/>
        <w:gridCol w:w="528"/>
        <w:gridCol w:w="552"/>
      </w:tblGrid>
      <w:tr w:rsidR="007D5A36" w:rsidRPr="00162C14" w14:paraId="7322DE90" w14:textId="77777777" w:rsidTr="00342828">
        <w:trPr>
          <w:jc w:val="center"/>
        </w:trPr>
        <w:tc>
          <w:tcPr>
            <w:tcW w:w="341" w:type="dxa"/>
            <w:vMerge w:val="restart"/>
            <w:tcBorders>
              <w:top w:val="single" w:sz="4" w:space="0" w:color="auto"/>
              <w:left w:val="single" w:sz="4" w:space="0" w:color="auto"/>
              <w:right w:val="single" w:sz="4" w:space="0" w:color="auto"/>
            </w:tcBorders>
            <w:vAlign w:val="center"/>
          </w:tcPr>
          <w:p w14:paraId="7AD2E9E1" w14:textId="77777777" w:rsidR="007D5A36" w:rsidRPr="00162C14" w:rsidRDefault="007D5A36" w:rsidP="00342828">
            <w:pPr>
              <w:jc w:val="center"/>
              <w:rPr>
                <w:b/>
                <w:sz w:val="14"/>
                <w:szCs w:val="14"/>
              </w:rPr>
            </w:pPr>
            <w:r w:rsidRPr="00162C14">
              <w:rPr>
                <w:b/>
                <w:sz w:val="14"/>
                <w:szCs w:val="14"/>
              </w:rPr>
              <w:t>№</w:t>
            </w:r>
          </w:p>
        </w:tc>
        <w:tc>
          <w:tcPr>
            <w:tcW w:w="1008" w:type="dxa"/>
            <w:vMerge w:val="restart"/>
            <w:tcBorders>
              <w:top w:val="single" w:sz="4" w:space="0" w:color="auto"/>
              <w:left w:val="single" w:sz="4" w:space="0" w:color="auto"/>
              <w:right w:val="single" w:sz="4" w:space="0" w:color="auto"/>
            </w:tcBorders>
            <w:vAlign w:val="center"/>
          </w:tcPr>
          <w:p w14:paraId="08635141" w14:textId="77777777" w:rsidR="007D5A36" w:rsidRPr="00162C14" w:rsidRDefault="007D5A36" w:rsidP="00342828">
            <w:pPr>
              <w:jc w:val="center"/>
              <w:rPr>
                <w:b/>
                <w:sz w:val="14"/>
                <w:szCs w:val="14"/>
              </w:rPr>
            </w:pPr>
            <w:r w:rsidRPr="00162C14">
              <w:rPr>
                <w:rFonts w:ascii="Sylfaen" w:hAnsi="Sylfaen" w:cs="Sylfaen"/>
                <w:b/>
                <w:sz w:val="14"/>
                <w:szCs w:val="14"/>
              </w:rPr>
              <w:t>პუნქტების</w:t>
            </w:r>
            <w:r w:rsidRPr="00162C14">
              <w:rPr>
                <w:b/>
                <w:sz w:val="14"/>
                <w:szCs w:val="14"/>
              </w:rPr>
              <w:t xml:space="preserve"> </w:t>
            </w:r>
            <w:r w:rsidRPr="00162C14">
              <w:rPr>
                <w:rFonts w:ascii="Sylfaen" w:hAnsi="Sylfaen" w:cs="Sylfaen"/>
                <w:b/>
                <w:sz w:val="14"/>
                <w:szCs w:val="14"/>
              </w:rPr>
              <w:t>დასახე</w:t>
            </w:r>
            <w:r w:rsidRPr="00162C14">
              <w:rPr>
                <w:b/>
                <w:sz w:val="14"/>
                <w:szCs w:val="14"/>
              </w:rPr>
              <w:t>-</w:t>
            </w:r>
            <w:r w:rsidRPr="00162C14">
              <w:rPr>
                <w:rFonts w:ascii="Sylfaen" w:hAnsi="Sylfaen" w:cs="Sylfaen"/>
                <w:b/>
                <w:sz w:val="14"/>
                <w:szCs w:val="14"/>
              </w:rPr>
              <w:t>ლება</w:t>
            </w:r>
          </w:p>
        </w:tc>
        <w:tc>
          <w:tcPr>
            <w:tcW w:w="6552" w:type="dxa"/>
            <w:gridSpan w:val="12"/>
            <w:tcBorders>
              <w:top w:val="single" w:sz="4" w:space="0" w:color="auto"/>
              <w:left w:val="single" w:sz="4" w:space="0" w:color="auto"/>
              <w:bottom w:val="single" w:sz="4" w:space="0" w:color="auto"/>
              <w:right w:val="single" w:sz="18" w:space="0" w:color="auto"/>
            </w:tcBorders>
            <w:vAlign w:val="center"/>
          </w:tcPr>
          <w:p w14:paraId="6530EF78" w14:textId="77777777" w:rsidR="007D5A36" w:rsidRPr="00162C14" w:rsidRDefault="007D5A36" w:rsidP="00342828">
            <w:pPr>
              <w:jc w:val="center"/>
              <w:rPr>
                <w:b/>
                <w:sz w:val="14"/>
                <w:szCs w:val="14"/>
              </w:rPr>
            </w:pPr>
            <w:r w:rsidRPr="00162C14">
              <w:rPr>
                <w:rFonts w:ascii="Sylfaen" w:hAnsi="Sylfaen" w:cs="Sylfaen"/>
                <w:b/>
                <w:sz w:val="14"/>
                <w:szCs w:val="14"/>
              </w:rPr>
              <w:t>თვის</w:t>
            </w:r>
            <w:r w:rsidRPr="00162C14">
              <w:rPr>
                <w:b/>
                <w:sz w:val="14"/>
                <w:szCs w:val="14"/>
              </w:rPr>
              <w:t xml:space="preserve"> </w:t>
            </w:r>
            <w:r w:rsidRPr="00162C14">
              <w:rPr>
                <w:rFonts w:ascii="Sylfaen" w:hAnsi="Sylfaen" w:cs="Sylfaen"/>
                <w:b/>
                <w:sz w:val="14"/>
                <w:szCs w:val="14"/>
              </w:rPr>
              <w:t>საშუალო</w:t>
            </w:r>
            <w:r w:rsidRPr="00162C14">
              <w:rPr>
                <w:b/>
                <w:sz w:val="14"/>
                <w:szCs w:val="14"/>
              </w:rPr>
              <w:t>,  0 C</w:t>
            </w:r>
          </w:p>
        </w:tc>
        <w:tc>
          <w:tcPr>
            <w:tcW w:w="5880" w:type="dxa"/>
            <w:gridSpan w:val="12"/>
            <w:tcBorders>
              <w:top w:val="single" w:sz="4" w:space="0" w:color="auto"/>
              <w:left w:val="single" w:sz="18" w:space="0" w:color="auto"/>
              <w:bottom w:val="single" w:sz="4" w:space="0" w:color="auto"/>
              <w:right w:val="single" w:sz="4" w:space="0" w:color="auto"/>
            </w:tcBorders>
            <w:vAlign w:val="center"/>
          </w:tcPr>
          <w:p w14:paraId="215FCC07" w14:textId="77777777" w:rsidR="007D5A36" w:rsidRPr="00162C14" w:rsidRDefault="007D5A36" w:rsidP="00342828">
            <w:pPr>
              <w:jc w:val="center"/>
              <w:rPr>
                <w:b/>
                <w:sz w:val="14"/>
                <w:szCs w:val="14"/>
              </w:rPr>
            </w:pPr>
            <w:r w:rsidRPr="00162C14">
              <w:rPr>
                <w:rFonts w:ascii="Sylfaen" w:hAnsi="Sylfaen" w:cs="Sylfaen"/>
                <w:b/>
                <w:sz w:val="14"/>
                <w:szCs w:val="14"/>
              </w:rPr>
              <w:t>თვის</w:t>
            </w:r>
            <w:r w:rsidRPr="00162C14">
              <w:rPr>
                <w:b/>
                <w:sz w:val="14"/>
                <w:szCs w:val="14"/>
              </w:rPr>
              <w:t xml:space="preserve"> </w:t>
            </w:r>
            <w:r w:rsidRPr="00162C14">
              <w:rPr>
                <w:rFonts w:ascii="Sylfaen" w:hAnsi="Sylfaen" w:cs="Sylfaen"/>
                <w:b/>
                <w:sz w:val="14"/>
                <w:szCs w:val="14"/>
              </w:rPr>
              <w:t>მაქსიმალური</w:t>
            </w:r>
            <w:r w:rsidRPr="00162C14">
              <w:rPr>
                <w:b/>
                <w:sz w:val="14"/>
                <w:szCs w:val="14"/>
              </w:rPr>
              <w:t>,  0 C</w:t>
            </w:r>
          </w:p>
        </w:tc>
      </w:tr>
      <w:tr w:rsidR="007D5A36" w:rsidRPr="00162C14" w14:paraId="13643276" w14:textId="77777777" w:rsidTr="00342828">
        <w:tblPrEx>
          <w:tblBorders>
            <w:bottom w:val="none" w:sz="0" w:space="0" w:color="auto"/>
            <w:insideH w:val="single" w:sz="4" w:space="0" w:color="auto"/>
          </w:tblBorders>
        </w:tblPrEx>
        <w:trPr>
          <w:cantSplit/>
          <w:trHeight w:val="503"/>
          <w:jc w:val="center"/>
        </w:trPr>
        <w:tc>
          <w:tcPr>
            <w:tcW w:w="341" w:type="dxa"/>
            <w:vMerge/>
            <w:tcBorders>
              <w:left w:val="single" w:sz="4" w:space="0" w:color="auto"/>
              <w:bottom w:val="single" w:sz="4" w:space="0" w:color="auto"/>
              <w:right w:val="single" w:sz="4" w:space="0" w:color="auto"/>
            </w:tcBorders>
            <w:vAlign w:val="center"/>
          </w:tcPr>
          <w:p w14:paraId="1BC13918" w14:textId="77777777" w:rsidR="007D5A36" w:rsidRPr="00162C14" w:rsidRDefault="007D5A36" w:rsidP="00342828">
            <w:pPr>
              <w:jc w:val="center"/>
              <w:rPr>
                <w:b/>
                <w:sz w:val="14"/>
                <w:szCs w:val="14"/>
              </w:rPr>
            </w:pPr>
          </w:p>
        </w:tc>
        <w:tc>
          <w:tcPr>
            <w:tcW w:w="1008" w:type="dxa"/>
            <w:vMerge/>
            <w:tcBorders>
              <w:left w:val="single" w:sz="4" w:space="0" w:color="auto"/>
              <w:bottom w:val="single" w:sz="4" w:space="0" w:color="auto"/>
              <w:right w:val="single" w:sz="4" w:space="0" w:color="auto"/>
            </w:tcBorders>
            <w:vAlign w:val="center"/>
          </w:tcPr>
          <w:p w14:paraId="5EB80E15" w14:textId="77777777" w:rsidR="007D5A36" w:rsidRPr="00162C14" w:rsidRDefault="007D5A36" w:rsidP="00342828">
            <w:pPr>
              <w:jc w:val="center"/>
              <w:rPr>
                <w:b/>
                <w:sz w:val="14"/>
                <w:szCs w:val="14"/>
              </w:rPr>
            </w:pPr>
          </w:p>
        </w:tc>
        <w:tc>
          <w:tcPr>
            <w:tcW w:w="480" w:type="dxa"/>
            <w:tcBorders>
              <w:top w:val="single" w:sz="4" w:space="0" w:color="auto"/>
              <w:left w:val="single" w:sz="4" w:space="0" w:color="auto"/>
              <w:bottom w:val="single" w:sz="4" w:space="0" w:color="auto"/>
              <w:right w:val="single" w:sz="4" w:space="0" w:color="auto"/>
            </w:tcBorders>
            <w:vAlign w:val="center"/>
          </w:tcPr>
          <w:p w14:paraId="56011697" w14:textId="77777777" w:rsidR="007D5A36" w:rsidRPr="00162C14" w:rsidRDefault="007D5A36" w:rsidP="00342828">
            <w:pPr>
              <w:jc w:val="center"/>
              <w:rPr>
                <w:b/>
                <w:sz w:val="14"/>
                <w:szCs w:val="14"/>
              </w:rPr>
            </w:pPr>
            <w:r w:rsidRPr="00162C14">
              <w:rPr>
                <w:rFonts w:ascii="Sylfaen" w:hAnsi="Sylfaen" w:cs="Sylfaen"/>
                <w:b/>
                <w:sz w:val="14"/>
                <w:szCs w:val="14"/>
              </w:rPr>
              <w:t>იანვარი</w:t>
            </w:r>
          </w:p>
        </w:tc>
        <w:tc>
          <w:tcPr>
            <w:tcW w:w="648" w:type="dxa"/>
            <w:tcBorders>
              <w:top w:val="single" w:sz="4" w:space="0" w:color="auto"/>
              <w:left w:val="single" w:sz="4" w:space="0" w:color="auto"/>
              <w:bottom w:val="single" w:sz="4" w:space="0" w:color="auto"/>
              <w:right w:val="single" w:sz="4" w:space="0" w:color="auto"/>
            </w:tcBorders>
            <w:vAlign w:val="center"/>
          </w:tcPr>
          <w:p w14:paraId="02CC8C54" w14:textId="77777777" w:rsidR="007D5A36" w:rsidRPr="00162C14" w:rsidRDefault="007D5A36" w:rsidP="00342828">
            <w:pPr>
              <w:jc w:val="center"/>
              <w:rPr>
                <w:b/>
                <w:sz w:val="14"/>
                <w:szCs w:val="14"/>
              </w:rPr>
            </w:pPr>
            <w:r w:rsidRPr="00162C14">
              <w:rPr>
                <w:rFonts w:ascii="Sylfaen" w:hAnsi="Sylfaen" w:cs="Sylfaen"/>
                <w:b/>
                <w:sz w:val="14"/>
                <w:szCs w:val="14"/>
              </w:rPr>
              <w:t>თებერვალი</w:t>
            </w:r>
          </w:p>
        </w:tc>
        <w:tc>
          <w:tcPr>
            <w:tcW w:w="504" w:type="dxa"/>
            <w:tcBorders>
              <w:top w:val="single" w:sz="4" w:space="0" w:color="auto"/>
              <w:left w:val="single" w:sz="4" w:space="0" w:color="auto"/>
              <w:bottom w:val="single" w:sz="4" w:space="0" w:color="auto"/>
              <w:right w:val="single" w:sz="4" w:space="0" w:color="auto"/>
            </w:tcBorders>
            <w:vAlign w:val="center"/>
          </w:tcPr>
          <w:p w14:paraId="7C303473" w14:textId="77777777" w:rsidR="007D5A36" w:rsidRPr="00162C14" w:rsidRDefault="007D5A36" w:rsidP="00342828">
            <w:pPr>
              <w:jc w:val="center"/>
              <w:rPr>
                <w:b/>
                <w:sz w:val="14"/>
                <w:szCs w:val="14"/>
              </w:rPr>
            </w:pPr>
            <w:r w:rsidRPr="00162C14">
              <w:rPr>
                <w:rFonts w:ascii="Sylfaen" w:hAnsi="Sylfaen" w:cs="Sylfaen"/>
                <w:b/>
                <w:sz w:val="14"/>
                <w:szCs w:val="14"/>
              </w:rPr>
              <w:t>მარტი</w:t>
            </w:r>
          </w:p>
        </w:tc>
        <w:tc>
          <w:tcPr>
            <w:tcW w:w="432" w:type="dxa"/>
            <w:tcBorders>
              <w:top w:val="single" w:sz="4" w:space="0" w:color="auto"/>
              <w:left w:val="single" w:sz="4" w:space="0" w:color="auto"/>
              <w:bottom w:val="single" w:sz="4" w:space="0" w:color="auto"/>
              <w:right w:val="single" w:sz="4" w:space="0" w:color="auto"/>
            </w:tcBorders>
            <w:vAlign w:val="center"/>
          </w:tcPr>
          <w:p w14:paraId="605919FC" w14:textId="77777777" w:rsidR="007D5A36" w:rsidRPr="00162C14" w:rsidRDefault="007D5A36" w:rsidP="00342828">
            <w:pPr>
              <w:jc w:val="center"/>
              <w:rPr>
                <w:b/>
                <w:sz w:val="14"/>
                <w:szCs w:val="14"/>
              </w:rPr>
            </w:pPr>
            <w:r w:rsidRPr="00162C14">
              <w:rPr>
                <w:rFonts w:ascii="Sylfaen" w:hAnsi="Sylfaen" w:cs="Sylfaen"/>
                <w:b/>
                <w:sz w:val="14"/>
                <w:szCs w:val="14"/>
              </w:rPr>
              <w:t>აპრილი</w:t>
            </w:r>
          </w:p>
        </w:tc>
        <w:tc>
          <w:tcPr>
            <w:tcW w:w="456" w:type="dxa"/>
            <w:tcBorders>
              <w:top w:val="single" w:sz="4" w:space="0" w:color="auto"/>
              <w:left w:val="single" w:sz="4" w:space="0" w:color="auto"/>
              <w:bottom w:val="single" w:sz="4" w:space="0" w:color="auto"/>
              <w:right w:val="single" w:sz="4" w:space="0" w:color="auto"/>
            </w:tcBorders>
            <w:vAlign w:val="center"/>
          </w:tcPr>
          <w:p w14:paraId="5546D334" w14:textId="77777777" w:rsidR="007D5A36" w:rsidRPr="00162C14" w:rsidRDefault="007D5A36" w:rsidP="00342828">
            <w:pPr>
              <w:jc w:val="center"/>
              <w:rPr>
                <w:b/>
                <w:sz w:val="14"/>
                <w:szCs w:val="14"/>
              </w:rPr>
            </w:pPr>
            <w:r w:rsidRPr="00162C14">
              <w:rPr>
                <w:rFonts w:ascii="Sylfaen" w:hAnsi="Sylfaen" w:cs="Sylfaen"/>
                <w:b/>
                <w:sz w:val="14"/>
                <w:szCs w:val="14"/>
              </w:rPr>
              <w:t>მაისი</w:t>
            </w:r>
          </w:p>
        </w:tc>
        <w:tc>
          <w:tcPr>
            <w:tcW w:w="480" w:type="dxa"/>
            <w:tcBorders>
              <w:top w:val="single" w:sz="4" w:space="0" w:color="auto"/>
              <w:left w:val="single" w:sz="4" w:space="0" w:color="auto"/>
              <w:bottom w:val="single" w:sz="4" w:space="0" w:color="auto"/>
              <w:right w:val="single" w:sz="4" w:space="0" w:color="auto"/>
            </w:tcBorders>
            <w:vAlign w:val="center"/>
          </w:tcPr>
          <w:p w14:paraId="192158FF" w14:textId="77777777" w:rsidR="007D5A36" w:rsidRPr="00162C14" w:rsidRDefault="007D5A36" w:rsidP="00342828">
            <w:pPr>
              <w:jc w:val="center"/>
              <w:rPr>
                <w:b/>
                <w:sz w:val="14"/>
                <w:szCs w:val="14"/>
              </w:rPr>
            </w:pPr>
            <w:r w:rsidRPr="00162C14">
              <w:rPr>
                <w:rFonts w:ascii="Sylfaen" w:hAnsi="Sylfaen" w:cs="Sylfaen"/>
                <w:b/>
                <w:sz w:val="14"/>
                <w:szCs w:val="14"/>
              </w:rPr>
              <w:t>ივნისი</w:t>
            </w:r>
          </w:p>
        </w:tc>
        <w:tc>
          <w:tcPr>
            <w:tcW w:w="480" w:type="dxa"/>
            <w:tcBorders>
              <w:top w:val="single" w:sz="4" w:space="0" w:color="auto"/>
              <w:left w:val="single" w:sz="4" w:space="0" w:color="auto"/>
              <w:bottom w:val="single" w:sz="4" w:space="0" w:color="auto"/>
              <w:right w:val="single" w:sz="4" w:space="0" w:color="auto"/>
            </w:tcBorders>
            <w:vAlign w:val="center"/>
          </w:tcPr>
          <w:p w14:paraId="2F5FDFB7" w14:textId="77777777" w:rsidR="007D5A36" w:rsidRPr="00162C14" w:rsidRDefault="007D5A36" w:rsidP="00342828">
            <w:pPr>
              <w:jc w:val="center"/>
              <w:rPr>
                <w:b/>
                <w:sz w:val="14"/>
                <w:szCs w:val="14"/>
              </w:rPr>
            </w:pPr>
            <w:r w:rsidRPr="00162C14">
              <w:rPr>
                <w:rFonts w:ascii="Sylfaen" w:hAnsi="Sylfaen" w:cs="Sylfaen"/>
                <w:b/>
                <w:sz w:val="14"/>
                <w:szCs w:val="14"/>
              </w:rPr>
              <w:t>ივლისი</w:t>
            </w:r>
          </w:p>
        </w:tc>
        <w:tc>
          <w:tcPr>
            <w:tcW w:w="528" w:type="dxa"/>
            <w:tcBorders>
              <w:top w:val="single" w:sz="4" w:space="0" w:color="auto"/>
              <w:left w:val="single" w:sz="4" w:space="0" w:color="auto"/>
              <w:bottom w:val="single" w:sz="4" w:space="0" w:color="auto"/>
              <w:right w:val="single" w:sz="4" w:space="0" w:color="auto"/>
            </w:tcBorders>
            <w:vAlign w:val="center"/>
          </w:tcPr>
          <w:p w14:paraId="0C164859" w14:textId="77777777" w:rsidR="007D5A36" w:rsidRPr="00162C14" w:rsidRDefault="007D5A36" w:rsidP="00342828">
            <w:pPr>
              <w:jc w:val="center"/>
              <w:rPr>
                <w:b/>
                <w:sz w:val="14"/>
                <w:szCs w:val="14"/>
              </w:rPr>
            </w:pPr>
            <w:r w:rsidRPr="00162C14">
              <w:rPr>
                <w:rFonts w:ascii="Sylfaen" w:hAnsi="Sylfaen" w:cs="Sylfaen"/>
                <w:b/>
                <w:sz w:val="14"/>
                <w:szCs w:val="14"/>
              </w:rPr>
              <w:t>აგვისტო</w:t>
            </w:r>
          </w:p>
        </w:tc>
        <w:tc>
          <w:tcPr>
            <w:tcW w:w="672" w:type="dxa"/>
            <w:tcBorders>
              <w:top w:val="single" w:sz="4" w:space="0" w:color="auto"/>
              <w:left w:val="single" w:sz="4" w:space="0" w:color="auto"/>
              <w:bottom w:val="single" w:sz="4" w:space="0" w:color="auto"/>
              <w:right w:val="single" w:sz="4" w:space="0" w:color="auto"/>
            </w:tcBorders>
            <w:vAlign w:val="center"/>
          </w:tcPr>
          <w:p w14:paraId="4DE24224" w14:textId="77777777" w:rsidR="007D5A36" w:rsidRPr="00162C14" w:rsidRDefault="007D5A36" w:rsidP="00342828">
            <w:pPr>
              <w:jc w:val="center"/>
              <w:rPr>
                <w:b/>
                <w:sz w:val="14"/>
                <w:szCs w:val="14"/>
              </w:rPr>
            </w:pPr>
            <w:r w:rsidRPr="00162C14">
              <w:rPr>
                <w:rFonts w:ascii="Sylfaen" w:hAnsi="Sylfaen" w:cs="Sylfaen"/>
                <w:b/>
                <w:sz w:val="14"/>
                <w:szCs w:val="14"/>
              </w:rPr>
              <w:t>სექტემბერი</w:t>
            </w:r>
          </w:p>
        </w:tc>
        <w:tc>
          <w:tcPr>
            <w:tcW w:w="648" w:type="dxa"/>
            <w:tcBorders>
              <w:top w:val="single" w:sz="4" w:space="0" w:color="auto"/>
              <w:left w:val="single" w:sz="4" w:space="0" w:color="auto"/>
              <w:bottom w:val="single" w:sz="4" w:space="0" w:color="auto"/>
              <w:right w:val="single" w:sz="4" w:space="0" w:color="auto"/>
            </w:tcBorders>
            <w:vAlign w:val="center"/>
          </w:tcPr>
          <w:p w14:paraId="7C1047AD" w14:textId="77777777" w:rsidR="007D5A36" w:rsidRPr="00162C14" w:rsidRDefault="007D5A36" w:rsidP="00342828">
            <w:pPr>
              <w:jc w:val="center"/>
              <w:rPr>
                <w:b/>
                <w:sz w:val="14"/>
                <w:szCs w:val="14"/>
              </w:rPr>
            </w:pPr>
            <w:r w:rsidRPr="00162C14">
              <w:rPr>
                <w:rFonts w:ascii="Sylfaen" w:hAnsi="Sylfaen" w:cs="Sylfaen"/>
                <w:b/>
                <w:sz w:val="14"/>
                <w:szCs w:val="14"/>
              </w:rPr>
              <w:t>ოქტომბერი</w:t>
            </w:r>
          </w:p>
        </w:tc>
        <w:tc>
          <w:tcPr>
            <w:tcW w:w="600" w:type="dxa"/>
            <w:tcBorders>
              <w:top w:val="single" w:sz="4" w:space="0" w:color="auto"/>
              <w:left w:val="single" w:sz="4" w:space="0" w:color="auto"/>
              <w:bottom w:val="single" w:sz="4" w:space="0" w:color="auto"/>
              <w:right w:val="single" w:sz="4" w:space="0" w:color="auto"/>
            </w:tcBorders>
            <w:vAlign w:val="center"/>
          </w:tcPr>
          <w:p w14:paraId="179AA792" w14:textId="77777777" w:rsidR="007D5A36" w:rsidRPr="00162C14" w:rsidRDefault="007D5A36" w:rsidP="00342828">
            <w:pPr>
              <w:jc w:val="center"/>
              <w:rPr>
                <w:b/>
                <w:sz w:val="14"/>
                <w:szCs w:val="14"/>
              </w:rPr>
            </w:pPr>
            <w:r w:rsidRPr="00162C14">
              <w:rPr>
                <w:rFonts w:ascii="Sylfaen" w:hAnsi="Sylfaen" w:cs="Sylfaen"/>
                <w:b/>
                <w:sz w:val="14"/>
                <w:szCs w:val="14"/>
              </w:rPr>
              <w:t>ნოემბერი</w:t>
            </w:r>
          </w:p>
        </w:tc>
        <w:tc>
          <w:tcPr>
            <w:tcW w:w="624" w:type="dxa"/>
            <w:tcBorders>
              <w:top w:val="single" w:sz="4" w:space="0" w:color="auto"/>
              <w:left w:val="single" w:sz="4" w:space="0" w:color="auto"/>
              <w:bottom w:val="single" w:sz="4" w:space="0" w:color="auto"/>
              <w:right w:val="single" w:sz="18" w:space="0" w:color="auto"/>
            </w:tcBorders>
            <w:vAlign w:val="center"/>
          </w:tcPr>
          <w:p w14:paraId="231B38EC" w14:textId="77777777" w:rsidR="007D5A36" w:rsidRPr="00162C14" w:rsidRDefault="007D5A36" w:rsidP="00342828">
            <w:pPr>
              <w:jc w:val="center"/>
              <w:rPr>
                <w:b/>
                <w:sz w:val="14"/>
                <w:szCs w:val="14"/>
              </w:rPr>
            </w:pPr>
            <w:r w:rsidRPr="00162C14">
              <w:rPr>
                <w:rFonts w:ascii="Sylfaen" w:hAnsi="Sylfaen" w:cs="Sylfaen"/>
                <w:b/>
                <w:sz w:val="14"/>
                <w:szCs w:val="14"/>
              </w:rPr>
              <w:t>დეკემბერი</w:t>
            </w:r>
          </w:p>
        </w:tc>
        <w:tc>
          <w:tcPr>
            <w:tcW w:w="432" w:type="dxa"/>
            <w:tcBorders>
              <w:top w:val="single" w:sz="4" w:space="0" w:color="auto"/>
              <w:left w:val="single" w:sz="18" w:space="0" w:color="auto"/>
              <w:bottom w:val="single" w:sz="4" w:space="0" w:color="auto"/>
              <w:right w:val="single" w:sz="4" w:space="0" w:color="auto"/>
            </w:tcBorders>
            <w:vAlign w:val="center"/>
          </w:tcPr>
          <w:p w14:paraId="66638801" w14:textId="77777777" w:rsidR="007D5A36" w:rsidRPr="00162C14" w:rsidRDefault="007D5A36" w:rsidP="00342828">
            <w:pPr>
              <w:jc w:val="center"/>
              <w:rPr>
                <w:b/>
                <w:sz w:val="14"/>
                <w:szCs w:val="14"/>
              </w:rPr>
            </w:pPr>
            <w:r w:rsidRPr="00162C14">
              <w:rPr>
                <w:rFonts w:ascii="Sylfaen" w:hAnsi="Sylfaen" w:cs="Sylfaen"/>
                <w:b/>
                <w:sz w:val="14"/>
                <w:szCs w:val="14"/>
              </w:rPr>
              <w:t>იანვარი</w:t>
            </w:r>
          </w:p>
        </w:tc>
        <w:tc>
          <w:tcPr>
            <w:tcW w:w="600" w:type="dxa"/>
            <w:tcBorders>
              <w:top w:val="single" w:sz="4" w:space="0" w:color="auto"/>
              <w:left w:val="single" w:sz="4" w:space="0" w:color="auto"/>
              <w:bottom w:val="single" w:sz="4" w:space="0" w:color="auto"/>
              <w:right w:val="single" w:sz="4" w:space="0" w:color="auto"/>
            </w:tcBorders>
            <w:vAlign w:val="center"/>
          </w:tcPr>
          <w:p w14:paraId="13657924" w14:textId="77777777" w:rsidR="007D5A36" w:rsidRPr="00162C14" w:rsidRDefault="007D5A36" w:rsidP="00342828">
            <w:pPr>
              <w:jc w:val="center"/>
              <w:rPr>
                <w:b/>
                <w:sz w:val="14"/>
                <w:szCs w:val="14"/>
              </w:rPr>
            </w:pPr>
            <w:r w:rsidRPr="00162C14">
              <w:rPr>
                <w:rFonts w:ascii="Sylfaen" w:hAnsi="Sylfaen" w:cs="Sylfaen"/>
                <w:b/>
                <w:sz w:val="14"/>
                <w:szCs w:val="14"/>
              </w:rPr>
              <w:t>თებერვალი</w:t>
            </w:r>
          </w:p>
        </w:tc>
        <w:tc>
          <w:tcPr>
            <w:tcW w:w="408" w:type="dxa"/>
            <w:tcBorders>
              <w:top w:val="single" w:sz="4" w:space="0" w:color="auto"/>
              <w:left w:val="single" w:sz="4" w:space="0" w:color="auto"/>
              <w:bottom w:val="single" w:sz="4" w:space="0" w:color="auto"/>
              <w:right w:val="single" w:sz="4" w:space="0" w:color="auto"/>
            </w:tcBorders>
            <w:vAlign w:val="center"/>
          </w:tcPr>
          <w:p w14:paraId="36E50756" w14:textId="77777777" w:rsidR="007D5A36" w:rsidRPr="00162C14" w:rsidRDefault="007D5A36" w:rsidP="00342828">
            <w:pPr>
              <w:jc w:val="center"/>
              <w:rPr>
                <w:b/>
                <w:sz w:val="14"/>
                <w:szCs w:val="14"/>
              </w:rPr>
            </w:pPr>
            <w:r w:rsidRPr="00162C14">
              <w:rPr>
                <w:rFonts w:ascii="Sylfaen" w:hAnsi="Sylfaen" w:cs="Sylfaen"/>
                <w:b/>
                <w:sz w:val="14"/>
                <w:szCs w:val="14"/>
              </w:rPr>
              <w:t>მარტი</w:t>
            </w:r>
          </w:p>
        </w:tc>
        <w:tc>
          <w:tcPr>
            <w:tcW w:w="480" w:type="dxa"/>
            <w:tcBorders>
              <w:top w:val="single" w:sz="4" w:space="0" w:color="auto"/>
              <w:left w:val="single" w:sz="4" w:space="0" w:color="auto"/>
              <w:bottom w:val="single" w:sz="4" w:space="0" w:color="auto"/>
              <w:right w:val="single" w:sz="4" w:space="0" w:color="auto"/>
            </w:tcBorders>
            <w:vAlign w:val="center"/>
          </w:tcPr>
          <w:p w14:paraId="0B573CFF" w14:textId="77777777" w:rsidR="007D5A36" w:rsidRPr="00162C14" w:rsidRDefault="007D5A36" w:rsidP="00342828">
            <w:pPr>
              <w:jc w:val="center"/>
              <w:rPr>
                <w:b/>
                <w:sz w:val="14"/>
                <w:szCs w:val="14"/>
              </w:rPr>
            </w:pPr>
            <w:r w:rsidRPr="00162C14">
              <w:rPr>
                <w:rFonts w:ascii="Sylfaen" w:hAnsi="Sylfaen" w:cs="Sylfaen"/>
                <w:b/>
                <w:sz w:val="14"/>
                <w:szCs w:val="14"/>
              </w:rPr>
              <w:t>აპრილი</w:t>
            </w:r>
          </w:p>
        </w:tc>
        <w:tc>
          <w:tcPr>
            <w:tcW w:w="408" w:type="dxa"/>
            <w:tcBorders>
              <w:top w:val="single" w:sz="4" w:space="0" w:color="auto"/>
              <w:left w:val="single" w:sz="4" w:space="0" w:color="auto"/>
              <w:bottom w:val="single" w:sz="4" w:space="0" w:color="auto"/>
              <w:right w:val="single" w:sz="4" w:space="0" w:color="auto"/>
            </w:tcBorders>
            <w:vAlign w:val="center"/>
          </w:tcPr>
          <w:p w14:paraId="2CCBB271" w14:textId="77777777" w:rsidR="007D5A36" w:rsidRPr="00162C14" w:rsidRDefault="007D5A36" w:rsidP="00342828">
            <w:pPr>
              <w:jc w:val="center"/>
              <w:rPr>
                <w:b/>
                <w:sz w:val="14"/>
                <w:szCs w:val="14"/>
              </w:rPr>
            </w:pPr>
            <w:r w:rsidRPr="00162C14">
              <w:rPr>
                <w:rFonts w:ascii="Sylfaen" w:hAnsi="Sylfaen" w:cs="Sylfaen"/>
                <w:b/>
                <w:sz w:val="14"/>
                <w:szCs w:val="14"/>
              </w:rPr>
              <w:t>მაისი</w:t>
            </w:r>
          </w:p>
        </w:tc>
        <w:tc>
          <w:tcPr>
            <w:tcW w:w="432" w:type="dxa"/>
            <w:tcBorders>
              <w:top w:val="single" w:sz="4" w:space="0" w:color="auto"/>
              <w:left w:val="single" w:sz="4" w:space="0" w:color="auto"/>
              <w:bottom w:val="single" w:sz="4" w:space="0" w:color="auto"/>
              <w:right w:val="single" w:sz="4" w:space="0" w:color="auto"/>
            </w:tcBorders>
            <w:vAlign w:val="center"/>
          </w:tcPr>
          <w:p w14:paraId="1D896E8C" w14:textId="77777777" w:rsidR="007D5A36" w:rsidRPr="00162C14" w:rsidRDefault="007D5A36" w:rsidP="00342828">
            <w:pPr>
              <w:jc w:val="center"/>
              <w:rPr>
                <w:b/>
                <w:sz w:val="14"/>
                <w:szCs w:val="14"/>
              </w:rPr>
            </w:pPr>
            <w:r w:rsidRPr="00162C14">
              <w:rPr>
                <w:rFonts w:ascii="Sylfaen" w:hAnsi="Sylfaen" w:cs="Sylfaen"/>
                <w:b/>
                <w:sz w:val="14"/>
                <w:szCs w:val="14"/>
              </w:rPr>
              <w:t>ივნისი</w:t>
            </w:r>
          </w:p>
        </w:tc>
        <w:tc>
          <w:tcPr>
            <w:tcW w:w="408" w:type="dxa"/>
            <w:tcBorders>
              <w:top w:val="single" w:sz="4" w:space="0" w:color="auto"/>
              <w:left w:val="single" w:sz="4" w:space="0" w:color="auto"/>
              <w:bottom w:val="single" w:sz="4" w:space="0" w:color="auto"/>
              <w:right w:val="single" w:sz="4" w:space="0" w:color="auto"/>
            </w:tcBorders>
            <w:vAlign w:val="center"/>
          </w:tcPr>
          <w:p w14:paraId="3C62AE00" w14:textId="77777777" w:rsidR="007D5A36" w:rsidRPr="00162C14" w:rsidRDefault="007D5A36" w:rsidP="00342828">
            <w:pPr>
              <w:jc w:val="center"/>
              <w:rPr>
                <w:b/>
                <w:sz w:val="14"/>
                <w:szCs w:val="14"/>
              </w:rPr>
            </w:pPr>
            <w:r w:rsidRPr="00162C14">
              <w:rPr>
                <w:rFonts w:ascii="Sylfaen" w:hAnsi="Sylfaen" w:cs="Sylfaen"/>
                <w:b/>
                <w:sz w:val="14"/>
                <w:szCs w:val="14"/>
              </w:rPr>
              <w:t>ივლისი</w:t>
            </w:r>
          </w:p>
        </w:tc>
        <w:tc>
          <w:tcPr>
            <w:tcW w:w="456" w:type="dxa"/>
            <w:tcBorders>
              <w:top w:val="single" w:sz="4" w:space="0" w:color="auto"/>
              <w:left w:val="single" w:sz="4" w:space="0" w:color="auto"/>
              <w:bottom w:val="single" w:sz="4" w:space="0" w:color="auto"/>
              <w:right w:val="single" w:sz="4" w:space="0" w:color="auto"/>
            </w:tcBorders>
            <w:vAlign w:val="center"/>
          </w:tcPr>
          <w:p w14:paraId="30BA183B" w14:textId="77777777" w:rsidR="007D5A36" w:rsidRPr="00162C14" w:rsidRDefault="007D5A36" w:rsidP="00342828">
            <w:pPr>
              <w:jc w:val="center"/>
              <w:rPr>
                <w:b/>
                <w:sz w:val="14"/>
                <w:szCs w:val="14"/>
              </w:rPr>
            </w:pPr>
            <w:r w:rsidRPr="00162C14">
              <w:rPr>
                <w:rFonts w:ascii="Sylfaen" w:hAnsi="Sylfaen" w:cs="Sylfaen"/>
                <w:b/>
                <w:sz w:val="14"/>
                <w:szCs w:val="14"/>
              </w:rPr>
              <w:t>აგვისტო</w:t>
            </w:r>
          </w:p>
        </w:tc>
        <w:tc>
          <w:tcPr>
            <w:tcW w:w="552" w:type="dxa"/>
            <w:tcBorders>
              <w:top w:val="single" w:sz="4" w:space="0" w:color="auto"/>
              <w:left w:val="single" w:sz="4" w:space="0" w:color="auto"/>
              <w:bottom w:val="single" w:sz="4" w:space="0" w:color="auto"/>
              <w:right w:val="single" w:sz="4" w:space="0" w:color="auto"/>
            </w:tcBorders>
            <w:vAlign w:val="center"/>
          </w:tcPr>
          <w:p w14:paraId="6E406E4A" w14:textId="77777777" w:rsidR="007D5A36" w:rsidRPr="00162C14" w:rsidRDefault="007D5A36" w:rsidP="00342828">
            <w:pPr>
              <w:jc w:val="center"/>
              <w:rPr>
                <w:b/>
                <w:sz w:val="14"/>
                <w:szCs w:val="14"/>
              </w:rPr>
            </w:pPr>
            <w:r w:rsidRPr="00162C14">
              <w:rPr>
                <w:rFonts w:ascii="Sylfaen" w:hAnsi="Sylfaen" w:cs="Sylfaen"/>
                <w:b/>
                <w:sz w:val="14"/>
                <w:szCs w:val="14"/>
              </w:rPr>
              <w:t>სექტემბერი</w:t>
            </w:r>
          </w:p>
        </w:tc>
        <w:tc>
          <w:tcPr>
            <w:tcW w:w="624" w:type="dxa"/>
            <w:tcBorders>
              <w:top w:val="single" w:sz="4" w:space="0" w:color="auto"/>
              <w:left w:val="single" w:sz="4" w:space="0" w:color="auto"/>
              <w:bottom w:val="single" w:sz="4" w:space="0" w:color="auto"/>
              <w:right w:val="single" w:sz="4" w:space="0" w:color="auto"/>
            </w:tcBorders>
            <w:vAlign w:val="center"/>
          </w:tcPr>
          <w:p w14:paraId="38D40B70" w14:textId="77777777" w:rsidR="007D5A36" w:rsidRPr="00162C14" w:rsidRDefault="007D5A36" w:rsidP="00342828">
            <w:pPr>
              <w:jc w:val="center"/>
              <w:rPr>
                <w:b/>
                <w:sz w:val="14"/>
                <w:szCs w:val="14"/>
              </w:rPr>
            </w:pPr>
            <w:r w:rsidRPr="00162C14">
              <w:rPr>
                <w:rFonts w:ascii="Sylfaen" w:hAnsi="Sylfaen" w:cs="Sylfaen"/>
                <w:b/>
                <w:sz w:val="14"/>
                <w:szCs w:val="14"/>
              </w:rPr>
              <w:t>ოქტომბერი</w:t>
            </w:r>
          </w:p>
        </w:tc>
        <w:tc>
          <w:tcPr>
            <w:tcW w:w="528" w:type="dxa"/>
            <w:tcBorders>
              <w:top w:val="single" w:sz="4" w:space="0" w:color="auto"/>
              <w:left w:val="single" w:sz="4" w:space="0" w:color="auto"/>
              <w:bottom w:val="single" w:sz="4" w:space="0" w:color="auto"/>
              <w:right w:val="single" w:sz="4" w:space="0" w:color="auto"/>
            </w:tcBorders>
            <w:vAlign w:val="center"/>
          </w:tcPr>
          <w:p w14:paraId="39C79996" w14:textId="77777777" w:rsidR="007D5A36" w:rsidRPr="00162C14" w:rsidRDefault="007D5A36" w:rsidP="00342828">
            <w:pPr>
              <w:jc w:val="center"/>
              <w:rPr>
                <w:b/>
                <w:sz w:val="14"/>
                <w:szCs w:val="14"/>
              </w:rPr>
            </w:pPr>
            <w:r w:rsidRPr="00162C14">
              <w:rPr>
                <w:rFonts w:ascii="Sylfaen" w:hAnsi="Sylfaen" w:cs="Sylfaen"/>
                <w:b/>
                <w:sz w:val="14"/>
                <w:szCs w:val="14"/>
              </w:rPr>
              <w:t>ნოემბერი</w:t>
            </w:r>
          </w:p>
        </w:tc>
        <w:tc>
          <w:tcPr>
            <w:tcW w:w="552" w:type="dxa"/>
            <w:tcBorders>
              <w:top w:val="single" w:sz="4" w:space="0" w:color="auto"/>
              <w:left w:val="single" w:sz="4" w:space="0" w:color="auto"/>
              <w:bottom w:val="single" w:sz="4" w:space="0" w:color="auto"/>
              <w:right w:val="single" w:sz="4" w:space="0" w:color="auto"/>
            </w:tcBorders>
            <w:vAlign w:val="center"/>
          </w:tcPr>
          <w:p w14:paraId="395BD76D" w14:textId="77777777" w:rsidR="007D5A36" w:rsidRPr="00162C14" w:rsidRDefault="007D5A36" w:rsidP="00342828">
            <w:pPr>
              <w:jc w:val="center"/>
              <w:rPr>
                <w:b/>
                <w:sz w:val="14"/>
                <w:szCs w:val="14"/>
              </w:rPr>
            </w:pPr>
            <w:r w:rsidRPr="00162C14">
              <w:rPr>
                <w:rFonts w:ascii="Sylfaen" w:hAnsi="Sylfaen" w:cs="Sylfaen"/>
                <w:b/>
                <w:sz w:val="14"/>
                <w:szCs w:val="14"/>
              </w:rPr>
              <w:t>დეკემბერი</w:t>
            </w:r>
          </w:p>
        </w:tc>
      </w:tr>
      <w:tr w:rsidR="00342828" w:rsidRPr="00162C14" w14:paraId="79F53D96" w14:textId="77777777" w:rsidTr="00342828">
        <w:tblPrEx>
          <w:tblBorders>
            <w:bottom w:val="none" w:sz="0" w:space="0" w:color="auto"/>
            <w:insideH w:val="single" w:sz="4" w:space="0" w:color="auto"/>
          </w:tblBorders>
        </w:tblPrEx>
        <w:trPr>
          <w:trHeight w:val="544"/>
          <w:jc w:val="center"/>
        </w:trPr>
        <w:tc>
          <w:tcPr>
            <w:tcW w:w="341" w:type="dxa"/>
            <w:tcBorders>
              <w:top w:val="single" w:sz="4" w:space="0" w:color="auto"/>
              <w:left w:val="single" w:sz="4" w:space="0" w:color="auto"/>
              <w:bottom w:val="single" w:sz="4" w:space="0" w:color="auto"/>
              <w:right w:val="single" w:sz="4" w:space="0" w:color="auto"/>
            </w:tcBorders>
            <w:vAlign w:val="center"/>
          </w:tcPr>
          <w:p w14:paraId="05F0A5BF" w14:textId="77777777" w:rsidR="00342828" w:rsidRPr="00162C14" w:rsidRDefault="00342828" w:rsidP="00342828">
            <w:pPr>
              <w:jc w:val="center"/>
              <w:rPr>
                <w:sz w:val="14"/>
                <w:szCs w:val="14"/>
              </w:rPr>
            </w:pPr>
            <w:r w:rsidRPr="00162C14">
              <w:rPr>
                <w:sz w:val="14"/>
                <w:szCs w:val="14"/>
              </w:rPr>
              <w:t>1</w:t>
            </w:r>
          </w:p>
        </w:tc>
        <w:tc>
          <w:tcPr>
            <w:tcW w:w="1008" w:type="dxa"/>
            <w:tcBorders>
              <w:top w:val="single" w:sz="4" w:space="0" w:color="auto"/>
              <w:left w:val="single" w:sz="4" w:space="0" w:color="auto"/>
              <w:bottom w:val="single" w:sz="4" w:space="0" w:color="auto"/>
              <w:right w:val="single" w:sz="4" w:space="0" w:color="auto"/>
            </w:tcBorders>
            <w:vAlign w:val="center"/>
          </w:tcPr>
          <w:p w14:paraId="7C1351CC" w14:textId="1067084C" w:rsidR="00342828" w:rsidRPr="00342828" w:rsidRDefault="00342828" w:rsidP="00342828">
            <w:pPr>
              <w:jc w:val="center"/>
              <w:rPr>
                <w:sz w:val="20"/>
                <w:szCs w:val="20"/>
                <w:lang w:val="ka-GE"/>
              </w:rPr>
            </w:pPr>
            <w:r w:rsidRPr="00342828">
              <w:rPr>
                <w:rFonts w:ascii="Sylfaen" w:hAnsi="Sylfaen" w:cs="Sylfaen"/>
                <w:sz w:val="20"/>
                <w:szCs w:val="20"/>
                <w:lang w:val="ka-GE"/>
              </w:rPr>
              <w:t>გარდაბანი</w:t>
            </w:r>
          </w:p>
        </w:tc>
        <w:tc>
          <w:tcPr>
            <w:tcW w:w="480" w:type="dxa"/>
            <w:tcBorders>
              <w:top w:val="single" w:sz="4" w:space="0" w:color="auto"/>
              <w:left w:val="single" w:sz="4" w:space="0" w:color="auto"/>
              <w:bottom w:val="single" w:sz="4" w:space="0" w:color="auto"/>
              <w:right w:val="single" w:sz="4" w:space="0" w:color="auto"/>
            </w:tcBorders>
            <w:vAlign w:val="center"/>
          </w:tcPr>
          <w:p w14:paraId="0C35EEE8" w14:textId="0DB1185C" w:rsidR="00342828" w:rsidRPr="00342828" w:rsidRDefault="00342828" w:rsidP="00342828">
            <w:pPr>
              <w:jc w:val="center"/>
              <w:rPr>
                <w:sz w:val="20"/>
                <w:szCs w:val="20"/>
              </w:rPr>
            </w:pPr>
            <w:r w:rsidRPr="00342828">
              <w:rPr>
                <w:sz w:val="20"/>
                <w:szCs w:val="20"/>
              </w:rPr>
              <w:t>10,0</w:t>
            </w:r>
          </w:p>
        </w:tc>
        <w:tc>
          <w:tcPr>
            <w:tcW w:w="648" w:type="dxa"/>
            <w:tcBorders>
              <w:top w:val="single" w:sz="4" w:space="0" w:color="auto"/>
              <w:left w:val="single" w:sz="4" w:space="0" w:color="auto"/>
              <w:bottom w:val="single" w:sz="4" w:space="0" w:color="auto"/>
              <w:right w:val="single" w:sz="4" w:space="0" w:color="auto"/>
            </w:tcBorders>
            <w:vAlign w:val="center"/>
          </w:tcPr>
          <w:p w14:paraId="0C1AEE0F" w14:textId="47E91983" w:rsidR="00342828" w:rsidRPr="00342828" w:rsidRDefault="00342828" w:rsidP="00342828">
            <w:pPr>
              <w:jc w:val="center"/>
              <w:rPr>
                <w:sz w:val="20"/>
                <w:szCs w:val="20"/>
              </w:rPr>
            </w:pPr>
            <w:r w:rsidRPr="00342828">
              <w:rPr>
                <w:sz w:val="20"/>
                <w:szCs w:val="20"/>
              </w:rPr>
              <w:t>10,3</w:t>
            </w:r>
          </w:p>
        </w:tc>
        <w:tc>
          <w:tcPr>
            <w:tcW w:w="504" w:type="dxa"/>
            <w:tcBorders>
              <w:top w:val="single" w:sz="4" w:space="0" w:color="auto"/>
              <w:left w:val="single" w:sz="4" w:space="0" w:color="auto"/>
              <w:bottom w:val="single" w:sz="4" w:space="0" w:color="auto"/>
              <w:right w:val="single" w:sz="4" w:space="0" w:color="auto"/>
            </w:tcBorders>
            <w:vAlign w:val="center"/>
          </w:tcPr>
          <w:p w14:paraId="002B7CA3" w14:textId="7DC230D3" w:rsidR="00342828" w:rsidRPr="00342828" w:rsidRDefault="00342828" w:rsidP="00342828">
            <w:pPr>
              <w:jc w:val="center"/>
              <w:rPr>
                <w:sz w:val="20"/>
                <w:szCs w:val="20"/>
              </w:rPr>
            </w:pPr>
            <w:r w:rsidRPr="00342828">
              <w:rPr>
                <w:sz w:val="20"/>
                <w:szCs w:val="20"/>
              </w:rPr>
              <w:t>11,0</w:t>
            </w:r>
          </w:p>
        </w:tc>
        <w:tc>
          <w:tcPr>
            <w:tcW w:w="432" w:type="dxa"/>
            <w:tcBorders>
              <w:top w:val="single" w:sz="4" w:space="0" w:color="auto"/>
              <w:left w:val="single" w:sz="4" w:space="0" w:color="auto"/>
              <w:bottom w:val="single" w:sz="4" w:space="0" w:color="auto"/>
              <w:right w:val="single" w:sz="4" w:space="0" w:color="auto"/>
            </w:tcBorders>
            <w:vAlign w:val="center"/>
          </w:tcPr>
          <w:p w14:paraId="1F591BC2" w14:textId="06C701D4" w:rsidR="00342828" w:rsidRPr="00342828" w:rsidRDefault="00342828" w:rsidP="00342828">
            <w:pPr>
              <w:jc w:val="center"/>
              <w:rPr>
                <w:sz w:val="20"/>
                <w:szCs w:val="20"/>
              </w:rPr>
            </w:pPr>
            <w:r w:rsidRPr="00342828">
              <w:rPr>
                <w:sz w:val="20"/>
                <w:szCs w:val="20"/>
              </w:rPr>
              <w:t>12,4</w:t>
            </w:r>
          </w:p>
        </w:tc>
        <w:tc>
          <w:tcPr>
            <w:tcW w:w="456" w:type="dxa"/>
            <w:tcBorders>
              <w:top w:val="single" w:sz="4" w:space="0" w:color="auto"/>
              <w:left w:val="single" w:sz="4" w:space="0" w:color="auto"/>
              <w:bottom w:val="single" w:sz="4" w:space="0" w:color="auto"/>
              <w:right w:val="single" w:sz="4" w:space="0" w:color="auto"/>
            </w:tcBorders>
            <w:vAlign w:val="center"/>
          </w:tcPr>
          <w:p w14:paraId="388AB134" w14:textId="0E765295" w:rsidR="00342828" w:rsidRPr="00342828" w:rsidRDefault="00342828" w:rsidP="00342828">
            <w:pPr>
              <w:jc w:val="center"/>
              <w:rPr>
                <w:sz w:val="20"/>
                <w:szCs w:val="20"/>
              </w:rPr>
            </w:pPr>
            <w:r w:rsidRPr="00342828">
              <w:rPr>
                <w:sz w:val="20"/>
                <w:szCs w:val="20"/>
              </w:rPr>
              <w:t>12,6</w:t>
            </w:r>
          </w:p>
        </w:tc>
        <w:tc>
          <w:tcPr>
            <w:tcW w:w="480" w:type="dxa"/>
            <w:tcBorders>
              <w:top w:val="single" w:sz="4" w:space="0" w:color="auto"/>
              <w:left w:val="single" w:sz="4" w:space="0" w:color="auto"/>
              <w:bottom w:val="single" w:sz="4" w:space="0" w:color="auto"/>
              <w:right w:val="single" w:sz="4" w:space="0" w:color="auto"/>
            </w:tcBorders>
            <w:vAlign w:val="center"/>
          </w:tcPr>
          <w:p w14:paraId="3BBCE3F2" w14:textId="0D71D7D2" w:rsidR="00342828" w:rsidRPr="00342828" w:rsidRDefault="00342828" w:rsidP="00342828">
            <w:pPr>
              <w:jc w:val="center"/>
              <w:rPr>
                <w:sz w:val="20"/>
                <w:szCs w:val="20"/>
              </w:rPr>
            </w:pPr>
            <w:r w:rsidRPr="00342828">
              <w:rPr>
                <w:sz w:val="20"/>
                <w:szCs w:val="20"/>
              </w:rPr>
              <w:t>13,4</w:t>
            </w:r>
          </w:p>
        </w:tc>
        <w:tc>
          <w:tcPr>
            <w:tcW w:w="480" w:type="dxa"/>
            <w:tcBorders>
              <w:top w:val="single" w:sz="4" w:space="0" w:color="auto"/>
              <w:left w:val="single" w:sz="4" w:space="0" w:color="auto"/>
              <w:bottom w:val="single" w:sz="4" w:space="0" w:color="auto"/>
              <w:right w:val="single" w:sz="4" w:space="0" w:color="auto"/>
            </w:tcBorders>
            <w:vAlign w:val="center"/>
          </w:tcPr>
          <w:p w14:paraId="58817C66" w14:textId="0BD71D54" w:rsidR="00342828" w:rsidRPr="00342828" w:rsidRDefault="00342828" w:rsidP="00342828">
            <w:pPr>
              <w:jc w:val="center"/>
              <w:rPr>
                <w:sz w:val="20"/>
                <w:szCs w:val="20"/>
              </w:rPr>
            </w:pPr>
            <w:r w:rsidRPr="00342828">
              <w:rPr>
                <w:sz w:val="20"/>
                <w:szCs w:val="20"/>
              </w:rPr>
              <w:t>13,3</w:t>
            </w:r>
          </w:p>
        </w:tc>
        <w:tc>
          <w:tcPr>
            <w:tcW w:w="528" w:type="dxa"/>
            <w:tcBorders>
              <w:top w:val="single" w:sz="4" w:space="0" w:color="auto"/>
              <w:left w:val="single" w:sz="4" w:space="0" w:color="auto"/>
              <w:bottom w:val="single" w:sz="4" w:space="0" w:color="auto"/>
              <w:right w:val="single" w:sz="4" w:space="0" w:color="auto"/>
            </w:tcBorders>
            <w:vAlign w:val="center"/>
          </w:tcPr>
          <w:p w14:paraId="7A8E4BD0" w14:textId="71CC7FDC" w:rsidR="00342828" w:rsidRPr="00342828" w:rsidRDefault="00342828" w:rsidP="00342828">
            <w:pPr>
              <w:jc w:val="center"/>
              <w:rPr>
                <w:sz w:val="20"/>
                <w:szCs w:val="20"/>
              </w:rPr>
            </w:pPr>
            <w:r w:rsidRPr="00342828">
              <w:rPr>
                <w:sz w:val="20"/>
                <w:szCs w:val="20"/>
              </w:rPr>
              <w:t>13,0</w:t>
            </w:r>
          </w:p>
        </w:tc>
        <w:tc>
          <w:tcPr>
            <w:tcW w:w="672" w:type="dxa"/>
            <w:tcBorders>
              <w:top w:val="single" w:sz="4" w:space="0" w:color="auto"/>
              <w:left w:val="single" w:sz="4" w:space="0" w:color="auto"/>
              <w:bottom w:val="single" w:sz="4" w:space="0" w:color="auto"/>
              <w:right w:val="single" w:sz="4" w:space="0" w:color="auto"/>
            </w:tcBorders>
            <w:vAlign w:val="center"/>
          </w:tcPr>
          <w:p w14:paraId="3FFF66F2" w14:textId="5F358B69" w:rsidR="00342828" w:rsidRPr="00342828" w:rsidRDefault="00342828" w:rsidP="00342828">
            <w:pPr>
              <w:jc w:val="center"/>
              <w:rPr>
                <w:sz w:val="20"/>
                <w:szCs w:val="20"/>
              </w:rPr>
            </w:pPr>
            <w:r w:rsidRPr="00342828">
              <w:rPr>
                <w:sz w:val="20"/>
                <w:szCs w:val="20"/>
              </w:rPr>
              <w:t>12,5</w:t>
            </w:r>
          </w:p>
        </w:tc>
        <w:tc>
          <w:tcPr>
            <w:tcW w:w="648" w:type="dxa"/>
            <w:tcBorders>
              <w:top w:val="single" w:sz="4" w:space="0" w:color="auto"/>
              <w:left w:val="single" w:sz="4" w:space="0" w:color="auto"/>
              <w:bottom w:val="single" w:sz="4" w:space="0" w:color="auto"/>
              <w:right w:val="single" w:sz="4" w:space="0" w:color="auto"/>
            </w:tcBorders>
            <w:vAlign w:val="center"/>
          </w:tcPr>
          <w:p w14:paraId="441D1978" w14:textId="3013FC74" w:rsidR="00342828" w:rsidRPr="00342828" w:rsidRDefault="00342828" w:rsidP="00342828">
            <w:pPr>
              <w:jc w:val="center"/>
              <w:rPr>
                <w:sz w:val="20"/>
                <w:szCs w:val="20"/>
              </w:rPr>
            </w:pPr>
            <w:r w:rsidRPr="00342828">
              <w:rPr>
                <w:sz w:val="20"/>
                <w:szCs w:val="20"/>
              </w:rPr>
              <w:t>12,0</w:t>
            </w:r>
          </w:p>
        </w:tc>
        <w:tc>
          <w:tcPr>
            <w:tcW w:w="600" w:type="dxa"/>
            <w:tcBorders>
              <w:top w:val="single" w:sz="4" w:space="0" w:color="auto"/>
              <w:left w:val="single" w:sz="4" w:space="0" w:color="auto"/>
              <w:bottom w:val="single" w:sz="4" w:space="0" w:color="auto"/>
              <w:right w:val="single" w:sz="4" w:space="0" w:color="auto"/>
            </w:tcBorders>
            <w:vAlign w:val="center"/>
          </w:tcPr>
          <w:p w14:paraId="2B66FC58" w14:textId="74CCAF73" w:rsidR="00342828" w:rsidRPr="00342828" w:rsidRDefault="00342828" w:rsidP="00342828">
            <w:pPr>
              <w:jc w:val="center"/>
              <w:rPr>
                <w:sz w:val="20"/>
                <w:szCs w:val="20"/>
              </w:rPr>
            </w:pPr>
            <w:r w:rsidRPr="00342828">
              <w:rPr>
                <w:sz w:val="20"/>
                <w:szCs w:val="20"/>
              </w:rPr>
              <w:t>10,0</w:t>
            </w:r>
          </w:p>
        </w:tc>
        <w:tc>
          <w:tcPr>
            <w:tcW w:w="624" w:type="dxa"/>
            <w:tcBorders>
              <w:top w:val="single" w:sz="4" w:space="0" w:color="auto"/>
              <w:left w:val="single" w:sz="4" w:space="0" w:color="auto"/>
              <w:bottom w:val="single" w:sz="4" w:space="0" w:color="auto"/>
              <w:right w:val="single" w:sz="18" w:space="0" w:color="auto"/>
            </w:tcBorders>
            <w:vAlign w:val="center"/>
          </w:tcPr>
          <w:p w14:paraId="28EB7717" w14:textId="546DE9CA" w:rsidR="00342828" w:rsidRPr="00342828" w:rsidRDefault="00342828" w:rsidP="00342828">
            <w:pPr>
              <w:jc w:val="center"/>
              <w:rPr>
                <w:sz w:val="20"/>
                <w:szCs w:val="20"/>
              </w:rPr>
            </w:pPr>
            <w:r w:rsidRPr="00342828">
              <w:rPr>
                <w:sz w:val="20"/>
                <w:szCs w:val="20"/>
              </w:rPr>
              <w:t>9,5</w:t>
            </w:r>
          </w:p>
        </w:tc>
        <w:tc>
          <w:tcPr>
            <w:tcW w:w="432" w:type="dxa"/>
            <w:tcBorders>
              <w:top w:val="single" w:sz="4" w:space="0" w:color="auto"/>
              <w:left w:val="single" w:sz="18" w:space="0" w:color="auto"/>
              <w:bottom w:val="single" w:sz="4" w:space="0" w:color="auto"/>
              <w:right w:val="single" w:sz="4" w:space="0" w:color="auto"/>
            </w:tcBorders>
            <w:vAlign w:val="center"/>
          </w:tcPr>
          <w:p w14:paraId="6C446CE4" w14:textId="288D7AA7" w:rsidR="00342828" w:rsidRPr="00342828" w:rsidRDefault="00342828" w:rsidP="00342828">
            <w:pPr>
              <w:jc w:val="center"/>
              <w:rPr>
                <w:sz w:val="20"/>
                <w:szCs w:val="20"/>
              </w:rPr>
            </w:pPr>
            <w:r w:rsidRPr="00342828">
              <w:rPr>
                <w:sz w:val="20"/>
                <w:szCs w:val="20"/>
              </w:rPr>
              <w:t>19,7</w:t>
            </w:r>
          </w:p>
        </w:tc>
        <w:tc>
          <w:tcPr>
            <w:tcW w:w="600" w:type="dxa"/>
            <w:tcBorders>
              <w:top w:val="single" w:sz="4" w:space="0" w:color="auto"/>
              <w:left w:val="single" w:sz="4" w:space="0" w:color="auto"/>
              <w:bottom w:val="single" w:sz="4" w:space="0" w:color="auto"/>
              <w:right w:val="single" w:sz="4" w:space="0" w:color="auto"/>
            </w:tcBorders>
            <w:vAlign w:val="center"/>
          </w:tcPr>
          <w:p w14:paraId="1812683B" w14:textId="66F33AC7" w:rsidR="00342828" w:rsidRPr="00342828" w:rsidRDefault="00342828" w:rsidP="00342828">
            <w:pPr>
              <w:jc w:val="center"/>
              <w:rPr>
                <w:sz w:val="20"/>
                <w:szCs w:val="20"/>
              </w:rPr>
            </w:pPr>
            <w:r w:rsidRPr="00342828">
              <w:rPr>
                <w:sz w:val="20"/>
                <w:szCs w:val="20"/>
              </w:rPr>
              <w:t>20,0</w:t>
            </w:r>
          </w:p>
        </w:tc>
        <w:tc>
          <w:tcPr>
            <w:tcW w:w="408" w:type="dxa"/>
            <w:tcBorders>
              <w:top w:val="single" w:sz="4" w:space="0" w:color="auto"/>
              <w:left w:val="single" w:sz="4" w:space="0" w:color="auto"/>
              <w:bottom w:val="single" w:sz="4" w:space="0" w:color="auto"/>
              <w:right w:val="single" w:sz="4" w:space="0" w:color="auto"/>
            </w:tcBorders>
            <w:vAlign w:val="center"/>
          </w:tcPr>
          <w:p w14:paraId="15356D96" w14:textId="7D1B620E" w:rsidR="00342828" w:rsidRPr="00342828" w:rsidRDefault="00342828" w:rsidP="00342828">
            <w:pPr>
              <w:jc w:val="center"/>
              <w:rPr>
                <w:sz w:val="20"/>
                <w:szCs w:val="20"/>
              </w:rPr>
            </w:pPr>
            <w:r w:rsidRPr="00342828">
              <w:rPr>
                <w:sz w:val="20"/>
                <w:szCs w:val="20"/>
              </w:rPr>
              <w:t>20,7</w:t>
            </w:r>
          </w:p>
        </w:tc>
        <w:tc>
          <w:tcPr>
            <w:tcW w:w="480" w:type="dxa"/>
            <w:tcBorders>
              <w:top w:val="single" w:sz="4" w:space="0" w:color="auto"/>
              <w:left w:val="single" w:sz="4" w:space="0" w:color="auto"/>
              <w:bottom w:val="single" w:sz="4" w:space="0" w:color="auto"/>
              <w:right w:val="single" w:sz="4" w:space="0" w:color="auto"/>
            </w:tcBorders>
            <w:vAlign w:val="center"/>
          </w:tcPr>
          <w:p w14:paraId="3DB9D847" w14:textId="399D583D" w:rsidR="00342828" w:rsidRPr="00342828" w:rsidRDefault="00342828" w:rsidP="00342828">
            <w:pPr>
              <w:jc w:val="center"/>
              <w:rPr>
                <w:sz w:val="20"/>
                <w:szCs w:val="20"/>
              </w:rPr>
            </w:pPr>
            <w:r w:rsidRPr="00342828">
              <w:rPr>
                <w:sz w:val="20"/>
                <w:szCs w:val="20"/>
              </w:rPr>
              <w:t>22,1</w:t>
            </w:r>
          </w:p>
        </w:tc>
        <w:tc>
          <w:tcPr>
            <w:tcW w:w="408" w:type="dxa"/>
            <w:tcBorders>
              <w:top w:val="single" w:sz="4" w:space="0" w:color="auto"/>
              <w:left w:val="single" w:sz="4" w:space="0" w:color="auto"/>
              <w:bottom w:val="single" w:sz="4" w:space="0" w:color="auto"/>
              <w:right w:val="single" w:sz="4" w:space="0" w:color="auto"/>
            </w:tcBorders>
            <w:vAlign w:val="center"/>
          </w:tcPr>
          <w:p w14:paraId="1DAAEBE5" w14:textId="43AD9644" w:rsidR="00342828" w:rsidRPr="00342828" w:rsidRDefault="00342828" w:rsidP="00342828">
            <w:pPr>
              <w:jc w:val="center"/>
              <w:rPr>
                <w:sz w:val="20"/>
                <w:szCs w:val="20"/>
              </w:rPr>
            </w:pPr>
            <w:r w:rsidRPr="00342828">
              <w:rPr>
                <w:sz w:val="20"/>
                <w:szCs w:val="20"/>
              </w:rPr>
              <w:t>22,2</w:t>
            </w:r>
          </w:p>
        </w:tc>
        <w:tc>
          <w:tcPr>
            <w:tcW w:w="432" w:type="dxa"/>
            <w:tcBorders>
              <w:top w:val="single" w:sz="4" w:space="0" w:color="auto"/>
              <w:left w:val="single" w:sz="4" w:space="0" w:color="auto"/>
              <w:bottom w:val="single" w:sz="4" w:space="0" w:color="auto"/>
              <w:right w:val="single" w:sz="4" w:space="0" w:color="auto"/>
            </w:tcBorders>
            <w:vAlign w:val="center"/>
          </w:tcPr>
          <w:p w14:paraId="41286A56" w14:textId="15B40F43" w:rsidR="00342828" w:rsidRPr="00342828" w:rsidRDefault="00342828" w:rsidP="00342828">
            <w:pPr>
              <w:jc w:val="center"/>
              <w:rPr>
                <w:sz w:val="20"/>
                <w:szCs w:val="20"/>
              </w:rPr>
            </w:pPr>
            <w:r w:rsidRPr="00342828">
              <w:rPr>
                <w:sz w:val="20"/>
                <w:szCs w:val="20"/>
              </w:rPr>
              <w:t>24,0</w:t>
            </w:r>
          </w:p>
        </w:tc>
        <w:tc>
          <w:tcPr>
            <w:tcW w:w="408" w:type="dxa"/>
            <w:tcBorders>
              <w:top w:val="single" w:sz="4" w:space="0" w:color="auto"/>
              <w:left w:val="single" w:sz="4" w:space="0" w:color="auto"/>
              <w:bottom w:val="single" w:sz="4" w:space="0" w:color="auto"/>
              <w:right w:val="single" w:sz="4" w:space="0" w:color="auto"/>
            </w:tcBorders>
            <w:vAlign w:val="center"/>
          </w:tcPr>
          <w:p w14:paraId="46843D48" w14:textId="7EC13EA5" w:rsidR="00342828" w:rsidRPr="00342828" w:rsidRDefault="00342828" w:rsidP="00342828">
            <w:pPr>
              <w:jc w:val="center"/>
              <w:rPr>
                <w:sz w:val="20"/>
                <w:szCs w:val="20"/>
              </w:rPr>
            </w:pPr>
            <w:r w:rsidRPr="00342828">
              <w:rPr>
                <w:sz w:val="20"/>
                <w:szCs w:val="20"/>
              </w:rPr>
              <w:t>24,1</w:t>
            </w:r>
          </w:p>
        </w:tc>
        <w:tc>
          <w:tcPr>
            <w:tcW w:w="456" w:type="dxa"/>
            <w:tcBorders>
              <w:top w:val="single" w:sz="4" w:space="0" w:color="auto"/>
              <w:left w:val="single" w:sz="4" w:space="0" w:color="auto"/>
              <w:bottom w:val="single" w:sz="4" w:space="0" w:color="auto"/>
              <w:right w:val="single" w:sz="4" w:space="0" w:color="auto"/>
            </w:tcBorders>
            <w:vAlign w:val="center"/>
          </w:tcPr>
          <w:p w14:paraId="5A2FDD67" w14:textId="0181389C" w:rsidR="00342828" w:rsidRPr="00342828" w:rsidRDefault="00342828" w:rsidP="00342828">
            <w:pPr>
              <w:jc w:val="center"/>
              <w:rPr>
                <w:sz w:val="20"/>
                <w:szCs w:val="20"/>
              </w:rPr>
            </w:pPr>
            <w:r w:rsidRPr="00342828">
              <w:rPr>
                <w:sz w:val="20"/>
                <w:szCs w:val="20"/>
              </w:rPr>
              <w:t>23,9</w:t>
            </w:r>
          </w:p>
        </w:tc>
        <w:tc>
          <w:tcPr>
            <w:tcW w:w="552" w:type="dxa"/>
            <w:tcBorders>
              <w:top w:val="single" w:sz="4" w:space="0" w:color="auto"/>
              <w:left w:val="single" w:sz="4" w:space="0" w:color="auto"/>
              <w:bottom w:val="single" w:sz="4" w:space="0" w:color="auto"/>
              <w:right w:val="single" w:sz="4" w:space="0" w:color="auto"/>
            </w:tcBorders>
            <w:vAlign w:val="center"/>
          </w:tcPr>
          <w:p w14:paraId="794DA7FC" w14:textId="2E9F633B" w:rsidR="00342828" w:rsidRPr="00342828" w:rsidRDefault="00342828" w:rsidP="00342828">
            <w:pPr>
              <w:jc w:val="center"/>
              <w:rPr>
                <w:sz w:val="20"/>
                <w:szCs w:val="20"/>
              </w:rPr>
            </w:pPr>
            <w:r w:rsidRPr="00342828">
              <w:rPr>
                <w:sz w:val="20"/>
                <w:szCs w:val="20"/>
              </w:rPr>
              <w:t>23,4</w:t>
            </w:r>
          </w:p>
        </w:tc>
        <w:tc>
          <w:tcPr>
            <w:tcW w:w="624" w:type="dxa"/>
            <w:tcBorders>
              <w:top w:val="single" w:sz="4" w:space="0" w:color="auto"/>
              <w:left w:val="single" w:sz="4" w:space="0" w:color="auto"/>
              <w:bottom w:val="single" w:sz="4" w:space="0" w:color="auto"/>
              <w:right w:val="single" w:sz="4" w:space="0" w:color="auto"/>
            </w:tcBorders>
            <w:vAlign w:val="center"/>
          </w:tcPr>
          <w:p w14:paraId="33325A25" w14:textId="4B0ABEAD" w:rsidR="00342828" w:rsidRPr="00342828" w:rsidRDefault="00342828" w:rsidP="00342828">
            <w:pPr>
              <w:jc w:val="center"/>
              <w:rPr>
                <w:sz w:val="20"/>
                <w:szCs w:val="20"/>
              </w:rPr>
            </w:pPr>
            <w:r w:rsidRPr="00342828">
              <w:rPr>
                <w:sz w:val="20"/>
                <w:szCs w:val="20"/>
              </w:rPr>
              <w:t>23,0</w:t>
            </w:r>
          </w:p>
        </w:tc>
        <w:tc>
          <w:tcPr>
            <w:tcW w:w="528" w:type="dxa"/>
            <w:tcBorders>
              <w:top w:val="single" w:sz="4" w:space="0" w:color="auto"/>
              <w:left w:val="single" w:sz="4" w:space="0" w:color="auto"/>
              <w:bottom w:val="single" w:sz="4" w:space="0" w:color="auto"/>
              <w:right w:val="single" w:sz="4" w:space="0" w:color="auto"/>
            </w:tcBorders>
            <w:vAlign w:val="center"/>
          </w:tcPr>
          <w:p w14:paraId="2DB910FD" w14:textId="548756EB" w:rsidR="00342828" w:rsidRPr="00342828" w:rsidRDefault="00342828" w:rsidP="00342828">
            <w:pPr>
              <w:jc w:val="center"/>
              <w:rPr>
                <w:sz w:val="20"/>
                <w:szCs w:val="20"/>
              </w:rPr>
            </w:pPr>
            <w:r w:rsidRPr="00342828">
              <w:rPr>
                <w:sz w:val="20"/>
                <w:szCs w:val="20"/>
              </w:rPr>
              <w:t>21,0</w:t>
            </w:r>
          </w:p>
        </w:tc>
        <w:tc>
          <w:tcPr>
            <w:tcW w:w="552" w:type="dxa"/>
            <w:tcBorders>
              <w:top w:val="single" w:sz="4" w:space="0" w:color="auto"/>
              <w:left w:val="single" w:sz="4" w:space="0" w:color="auto"/>
              <w:bottom w:val="single" w:sz="4" w:space="0" w:color="auto"/>
              <w:right w:val="single" w:sz="4" w:space="0" w:color="auto"/>
            </w:tcBorders>
            <w:vAlign w:val="center"/>
          </w:tcPr>
          <w:p w14:paraId="2FCD81B1" w14:textId="14FEEC2F" w:rsidR="00342828" w:rsidRPr="00342828" w:rsidRDefault="00342828" w:rsidP="00342828">
            <w:pPr>
              <w:jc w:val="center"/>
              <w:rPr>
                <w:sz w:val="20"/>
                <w:szCs w:val="20"/>
              </w:rPr>
            </w:pPr>
            <w:r w:rsidRPr="00342828">
              <w:rPr>
                <w:sz w:val="20"/>
                <w:szCs w:val="20"/>
              </w:rPr>
              <w:t>19,3</w:t>
            </w:r>
          </w:p>
        </w:tc>
      </w:tr>
    </w:tbl>
    <w:p w14:paraId="50489EF9" w14:textId="77777777" w:rsidR="007D5A36" w:rsidRPr="009611E8" w:rsidRDefault="007D5A36" w:rsidP="007D5A36">
      <w:pPr>
        <w:rPr>
          <w:rFonts w:ascii="Sylfaen" w:hAnsi="Sylfaen" w:cs="Sylfaen"/>
          <w:lang w:val="ka-GE"/>
        </w:rPr>
      </w:pPr>
    </w:p>
    <w:p w14:paraId="0D079D7D" w14:textId="77777777" w:rsidR="007D5A36" w:rsidRDefault="007D5A36" w:rsidP="007D5A36">
      <w:pPr>
        <w:rPr>
          <w:rFonts w:ascii="Sylfaen" w:hAnsi="Sylfaen" w:cs="Sylfaen"/>
          <w:lang w:val="ka-GE"/>
        </w:rPr>
      </w:pPr>
    </w:p>
    <w:p w14:paraId="78316E84" w14:textId="77777777" w:rsidR="007D5A36" w:rsidRDefault="007D5A36" w:rsidP="007D5A36">
      <w:pPr>
        <w:rPr>
          <w:rFonts w:ascii="Sylfaen" w:hAnsi="Sylfaen" w:cs="Sylfaen"/>
          <w:lang w:val="ka-GE"/>
        </w:rPr>
      </w:pPr>
    </w:p>
    <w:p w14:paraId="1B69C14E" w14:textId="77777777" w:rsidR="007D5A36" w:rsidRDefault="007D5A36" w:rsidP="007D5A36">
      <w:pPr>
        <w:rPr>
          <w:rFonts w:ascii="Sylfaen" w:hAnsi="Sylfaen" w:cs="Sylfaen"/>
          <w:lang w:val="ka-GE"/>
        </w:rPr>
      </w:pPr>
    </w:p>
    <w:p w14:paraId="432990D9" w14:textId="77777777" w:rsidR="007D5A36" w:rsidRPr="009611E8" w:rsidRDefault="007D5A36" w:rsidP="007D5A36">
      <w:pPr>
        <w:rPr>
          <w:rFonts w:ascii="Sylfaen" w:hAnsi="Sylfaen" w:cs="Sylfaen"/>
          <w:lang w:val="ka-GE"/>
        </w:rPr>
      </w:pPr>
    </w:p>
    <w:p w14:paraId="2CA6A18F" w14:textId="6642E40E" w:rsidR="007D5A36" w:rsidRPr="003174E8" w:rsidRDefault="007D5A36" w:rsidP="007D5A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right"/>
        <w:rPr>
          <w:rFonts w:eastAsia="Sylfaen"/>
          <w:color w:val="0070C0"/>
        </w:rPr>
      </w:pPr>
      <w:r w:rsidRPr="003174E8">
        <w:rPr>
          <w:rFonts w:ascii="Sylfaen" w:eastAsia="Sylfaen" w:hAnsi="Sylfaen"/>
          <w:color w:val="0070C0"/>
        </w:rPr>
        <w:lastRenderedPageBreak/>
        <w:t xml:space="preserve">ცხრილი N </w:t>
      </w:r>
      <w:r w:rsidR="003174E8" w:rsidRPr="003174E8">
        <w:rPr>
          <w:rFonts w:ascii="Sylfaen" w:eastAsia="Sylfaen" w:hAnsi="Sylfaen"/>
          <w:color w:val="0070C0"/>
          <w:lang w:val="ka-GE"/>
        </w:rPr>
        <w:t>8</w:t>
      </w:r>
      <w:r w:rsidRPr="003174E8">
        <w:rPr>
          <w:rFonts w:ascii="Sylfaen" w:eastAsia="Sylfaen" w:hAnsi="Sylfaen"/>
          <w:color w:val="0070C0"/>
        </w:rPr>
        <w:t xml:space="preserve"> - ჰაერის ფარდობითი ტენიანობა</w:t>
      </w:r>
    </w:p>
    <w:tbl>
      <w:tblPr>
        <w:tblW w:w="13396" w:type="dxa"/>
        <w:tblInd w:w="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4"/>
        <w:gridCol w:w="1276"/>
        <w:gridCol w:w="585"/>
        <w:gridCol w:w="759"/>
        <w:gridCol w:w="480"/>
        <w:gridCol w:w="528"/>
        <w:gridCol w:w="432"/>
        <w:gridCol w:w="480"/>
        <w:gridCol w:w="528"/>
        <w:gridCol w:w="624"/>
        <w:gridCol w:w="768"/>
        <w:gridCol w:w="768"/>
        <w:gridCol w:w="672"/>
        <w:gridCol w:w="744"/>
        <w:gridCol w:w="696"/>
        <w:gridCol w:w="912"/>
        <w:gridCol w:w="924"/>
        <w:gridCol w:w="906"/>
        <w:gridCol w:w="910"/>
      </w:tblGrid>
      <w:tr w:rsidR="007D5A36" w:rsidRPr="00162C14" w14:paraId="22327C04" w14:textId="77777777" w:rsidTr="00342828">
        <w:tc>
          <w:tcPr>
            <w:tcW w:w="404" w:type="dxa"/>
            <w:vMerge w:val="restart"/>
            <w:tcBorders>
              <w:top w:val="single" w:sz="4" w:space="0" w:color="auto"/>
              <w:left w:val="single" w:sz="4" w:space="0" w:color="auto"/>
              <w:right w:val="single" w:sz="4" w:space="0" w:color="auto"/>
            </w:tcBorders>
            <w:vAlign w:val="center"/>
          </w:tcPr>
          <w:p w14:paraId="0F90C4CB" w14:textId="77777777" w:rsidR="007D5A36" w:rsidRPr="00162C14" w:rsidRDefault="007D5A36" w:rsidP="00342828">
            <w:pPr>
              <w:jc w:val="center"/>
              <w:rPr>
                <w:b/>
                <w:sz w:val="14"/>
                <w:szCs w:val="14"/>
              </w:rPr>
            </w:pPr>
            <w:r w:rsidRPr="00162C14">
              <w:rPr>
                <w:b/>
                <w:sz w:val="14"/>
                <w:szCs w:val="14"/>
              </w:rPr>
              <w:t>N</w:t>
            </w:r>
          </w:p>
        </w:tc>
        <w:tc>
          <w:tcPr>
            <w:tcW w:w="1276" w:type="dxa"/>
            <w:vMerge w:val="restart"/>
            <w:tcBorders>
              <w:top w:val="single" w:sz="4" w:space="0" w:color="auto"/>
              <w:left w:val="single" w:sz="4" w:space="0" w:color="auto"/>
              <w:right w:val="single" w:sz="4" w:space="0" w:color="auto"/>
            </w:tcBorders>
            <w:vAlign w:val="center"/>
          </w:tcPr>
          <w:p w14:paraId="3FDA4B0E" w14:textId="77777777" w:rsidR="007D5A36" w:rsidRPr="00162C14" w:rsidRDefault="007D5A36" w:rsidP="00342828">
            <w:pPr>
              <w:jc w:val="center"/>
              <w:rPr>
                <w:b/>
                <w:sz w:val="14"/>
                <w:szCs w:val="14"/>
              </w:rPr>
            </w:pPr>
            <w:r w:rsidRPr="00162C14">
              <w:rPr>
                <w:rFonts w:ascii="Sylfaen" w:hAnsi="Sylfaen" w:cs="Sylfaen"/>
                <w:b/>
                <w:sz w:val="14"/>
                <w:szCs w:val="14"/>
              </w:rPr>
              <w:t>პუნქტების</w:t>
            </w:r>
            <w:r w:rsidRPr="00162C14">
              <w:rPr>
                <w:b/>
                <w:sz w:val="14"/>
                <w:szCs w:val="14"/>
              </w:rPr>
              <w:t xml:space="preserve"> </w:t>
            </w:r>
            <w:r w:rsidRPr="00162C14">
              <w:rPr>
                <w:rFonts w:ascii="Sylfaen" w:hAnsi="Sylfaen" w:cs="Sylfaen"/>
                <w:b/>
                <w:sz w:val="14"/>
                <w:szCs w:val="14"/>
              </w:rPr>
              <w:t>დასახელება</w:t>
            </w:r>
          </w:p>
        </w:tc>
        <w:tc>
          <w:tcPr>
            <w:tcW w:w="8064" w:type="dxa"/>
            <w:gridSpan w:val="13"/>
            <w:tcBorders>
              <w:top w:val="single" w:sz="4" w:space="0" w:color="auto"/>
              <w:left w:val="single" w:sz="4" w:space="0" w:color="auto"/>
              <w:bottom w:val="single" w:sz="4" w:space="0" w:color="auto"/>
              <w:right w:val="single" w:sz="4" w:space="0" w:color="auto"/>
            </w:tcBorders>
            <w:vAlign w:val="center"/>
          </w:tcPr>
          <w:p w14:paraId="347E317A" w14:textId="77777777" w:rsidR="007D5A36" w:rsidRPr="00162C14" w:rsidRDefault="007D5A36" w:rsidP="00342828">
            <w:pPr>
              <w:jc w:val="center"/>
              <w:rPr>
                <w:b/>
                <w:sz w:val="14"/>
                <w:szCs w:val="14"/>
              </w:rPr>
            </w:pPr>
            <w:r w:rsidRPr="00162C14">
              <w:rPr>
                <w:rFonts w:ascii="Sylfaen" w:hAnsi="Sylfaen" w:cs="Sylfaen"/>
                <w:b/>
                <w:sz w:val="14"/>
                <w:szCs w:val="14"/>
              </w:rPr>
              <w:t>გარე</w:t>
            </w:r>
            <w:r w:rsidRPr="00162C14">
              <w:rPr>
                <w:b/>
                <w:sz w:val="14"/>
                <w:szCs w:val="14"/>
              </w:rPr>
              <w:t xml:space="preserve"> </w:t>
            </w:r>
            <w:r w:rsidRPr="00162C14">
              <w:rPr>
                <w:rFonts w:ascii="Sylfaen" w:hAnsi="Sylfaen" w:cs="Sylfaen"/>
                <w:b/>
                <w:sz w:val="14"/>
                <w:szCs w:val="14"/>
              </w:rPr>
              <w:t>ჰაერის</w:t>
            </w:r>
            <w:r w:rsidRPr="00162C14">
              <w:rPr>
                <w:b/>
                <w:sz w:val="14"/>
                <w:szCs w:val="14"/>
              </w:rPr>
              <w:t xml:space="preserve"> </w:t>
            </w:r>
            <w:r w:rsidRPr="00162C14">
              <w:rPr>
                <w:rFonts w:ascii="Sylfaen" w:hAnsi="Sylfaen" w:cs="Sylfaen"/>
                <w:b/>
                <w:sz w:val="14"/>
                <w:szCs w:val="14"/>
              </w:rPr>
              <w:t>ფარდობითი</w:t>
            </w:r>
            <w:r w:rsidRPr="00162C14">
              <w:rPr>
                <w:b/>
                <w:sz w:val="14"/>
                <w:szCs w:val="14"/>
              </w:rPr>
              <w:t xml:space="preserve"> </w:t>
            </w:r>
            <w:r w:rsidRPr="00162C14">
              <w:rPr>
                <w:rFonts w:ascii="Sylfaen" w:hAnsi="Sylfaen" w:cs="Sylfaen"/>
                <w:b/>
                <w:sz w:val="14"/>
                <w:szCs w:val="14"/>
              </w:rPr>
              <w:t>ტენიანობა</w:t>
            </w:r>
            <w:r w:rsidRPr="00162C14">
              <w:rPr>
                <w:b/>
                <w:sz w:val="14"/>
                <w:szCs w:val="14"/>
              </w:rPr>
              <w:t>, %</w:t>
            </w:r>
          </w:p>
        </w:tc>
        <w:tc>
          <w:tcPr>
            <w:tcW w:w="1836" w:type="dxa"/>
            <w:gridSpan w:val="2"/>
            <w:tcBorders>
              <w:top w:val="single" w:sz="4" w:space="0" w:color="auto"/>
              <w:left w:val="single" w:sz="4" w:space="0" w:color="auto"/>
              <w:bottom w:val="single" w:sz="4" w:space="0" w:color="auto"/>
              <w:right w:val="single" w:sz="4" w:space="0" w:color="auto"/>
            </w:tcBorders>
            <w:vAlign w:val="center"/>
          </w:tcPr>
          <w:p w14:paraId="683CE38B" w14:textId="77777777" w:rsidR="007D5A36" w:rsidRPr="00162C14" w:rsidRDefault="007D5A36" w:rsidP="00342828">
            <w:pPr>
              <w:jc w:val="center"/>
              <w:rPr>
                <w:b/>
                <w:sz w:val="14"/>
                <w:szCs w:val="14"/>
              </w:rPr>
            </w:pPr>
            <w:r w:rsidRPr="00162C14">
              <w:rPr>
                <w:rFonts w:ascii="Sylfaen" w:hAnsi="Sylfaen" w:cs="Sylfaen"/>
                <w:b/>
                <w:sz w:val="14"/>
                <w:szCs w:val="14"/>
              </w:rPr>
              <w:t>საშ</w:t>
            </w:r>
            <w:r w:rsidRPr="00162C14">
              <w:rPr>
                <w:b/>
                <w:sz w:val="14"/>
                <w:szCs w:val="14"/>
              </w:rPr>
              <w:t xml:space="preserve">. </w:t>
            </w:r>
            <w:r w:rsidRPr="00162C14">
              <w:rPr>
                <w:rFonts w:ascii="Sylfaen" w:hAnsi="Sylfaen" w:cs="Sylfaen"/>
                <w:b/>
                <w:sz w:val="14"/>
                <w:szCs w:val="14"/>
              </w:rPr>
              <w:t>ფარდ</w:t>
            </w:r>
            <w:r w:rsidRPr="00162C14">
              <w:rPr>
                <w:b/>
                <w:sz w:val="14"/>
                <w:szCs w:val="14"/>
              </w:rPr>
              <w:t xml:space="preserve">. </w:t>
            </w:r>
            <w:r w:rsidRPr="00162C14">
              <w:rPr>
                <w:rFonts w:ascii="Sylfaen" w:hAnsi="Sylfaen" w:cs="Sylfaen"/>
                <w:b/>
                <w:sz w:val="14"/>
                <w:szCs w:val="14"/>
              </w:rPr>
              <w:t>ტენიანობა</w:t>
            </w:r>
            <w:r w:rsidRPr="00162C14">
              <w:rPr>
                <w:b/>
                <w:sz w:val="14"/>
                <w:szCs w:val="14"/>
              </w:rPr>
              <w:t xml:space="preserve"> 13 </w:t>
            </w:r>
            <w:r w:rsidRPr="00162C14">
              <w:rPr>
                <w:rFonts w:ascii="Sylfaen" w:hAnsi="Sylfaen" w:cs="Sylfaen"/>
                <w:b/>
                <w:sz w:val="14"/>
                <w:szCs w:val="14"/>
              </w:rPr>
              <w:t>საათზე</w:t>
            </w:r>
          </w:p>
        </w:tc>
        <w:tc>
          <w:tcPr>
            <w:tcW w:w="1816" w:type="dxa"/>
            <w:gridSpan w:val="2"/>
            <w:tcBorders>
              <w:top w:val="single" w:sz="4" w:space="0" w:color="auto"/>
              <w:left w:val="single" w:sz="4" w:space="0" w:color="auto"/>
              <w:bottom w:val="single" w:sz="4" w:space="0" w:color="auto"/>
              <w:right w:val="single" w:sz="4" w:space="0" w:color="auto"/>
            </w:tcBorders>
          </w:tcPr>
          <w:p w14:paraId="02F23D9E" w14:textId="77777777" w:rsidR="007D5A36" w:rsidRPr="00162C14" w:rsidRDefault="007D5A36" w:rsidP="00342828">
            <w:pPr>
              <w:jc w:val="center"/>
              <w:rPr>
                <w:b/>
                <w:sz w:val="14"/>
                <w:szCs w:val="14"/>
              </w:rPr>
            </w:pPr>
            <w:r w:rsidRPr="00162C14">
              <w:rPr>
                <w:rFonts w:ascii="Sylfaen" w:hAnsi="Sylfaen" w:cs="Sylfaen"/>
                <w:b/>
                <w:sz w:val="14"/>
                <w:szCs w:val="14"/>
              </w:rPr>
              <w:t>ფარდ</w:t>
            </w:r>
            <w:r w:rsidRPr="00162C14">
              <w:rPr>
                <w:b/>
                <w:sz w:val="14"/>
                <w:szCs w:val="14"/>
              </w:rPr>
              <w:t xml:space="preserve">. </w:t>
            </w:r>
            <w:r w:rsidRPr="00162C14">
              <w:rPr>
                <w:rFonts w:ascii="Sylfaen" w:hAnsi="Sylfaen" w:cs="Sylfaen"/>
                <w:b/>
                <w:sz w:val="14"/>
                <w:szCs w:val="14"/>
              </w:rPr>
              <w:t>ტენიანობის</w:t>
            </w:r>
            <w:r w:rsidRPr="00162C14">
              <w:rPr>
                <w:b/>
                <w:sz w:val="14"/>
                <w:szCs w:val="14"/>
              </w:rPr>
              <w:t xml:space="preserve"> </w:t>
            </w:r>
            <w:r w:rsidRPr="00162C14">
              <w:rPr>
                <w:rFonts w:ascii="Sylfaen" w:hAnsi="Sylfaen" w:cs="Sylfaen"/>
                <w:b/>
                <w:sz w:val="14"/>
                <w:szCs w:val="14"/>
              </w:rPr>
              <w:t>საშ</w:t>
            </w:r>
            <w:r w:rsidRPr="00162C14">
              <w:rPr>
                <w:b/>
                <w:sz w:val="14"/>
                <w:szCs w:val="14"/>
              </w:rPr>
              <w:t xml:space="preserve">. </w:t>
            </w:r>
            <w:r w:rsidRPr="00162C14">
              <w:rPr>
                <w:rFonts w:ascii="Sylfaen" w:hAnsi="Sylfaen" w:cs="Sylfaen"/>
                <w:b/>
                <w:sz w:val="14"/>
                <w:szCs w:val="14"/>
              </w:rPr>
              <w:t>დღეღამური</w:t>
            </w:r>
            <w:r w:rsidRPr="00162C14">
              <w:rPr>
                <w:b/>
                <w:sz w:val="14"/>
                <w:szCs w:val="14"/>
              </w:rPr>
              <w:t xml:space="preserve"> </w:t>
            </w:r>
            <w:r w:rsidRPr="00162C14">
              <w:rPr>
                <w:rFonts w:ascii="Sylfaen" w:hAnsi="Sylfaen" w:cs="Sylfaen"/>
                <w:b/>
                <w:sz w:val="14"/>
                <w:szCs w:val="14"/>
              </w:rPr>
              <w:t>ამპლიტუდა</w:t>
            </w:r>
          </w:p>
        </w:tc>
      </w:tr>
      <w:tr w:rsidR="007D5A36" w:rsidRPr="00162C14" w14:paraId="773817B5" w14:textId="77777777" w:rsidTr="00342828">
        <w:tblPrEx>
          <w:tblBorders>
            <w:bottom w:val="none" w:sz="0" w:space="0" w:color="auto"/>
            <w:insideH w:val="single" w:sz="4" w:space="0" w:color="auto"/>
          </w:tblBorders>
        </w:tblPrEx>
        <w:trPr>
          <w:trHeight w:val="503"/>
        </w:trPr>
        <w:tc>
          <w:tcPr>
            <w:tcW w:w="404" w:type="dxa"/>
            <w:vMerge/>
            <w:tcBorders>
              <w:left w:val="single" w:sz="4" w:space="0" w:color="auto"/>
              <w:bottom w:val="single" w:sz="4" w:space="0" w:color="auto"/>
              <w:right w:val="single" w:sz="4" w:space="0" w:color="auto"/>
            </w:tcBorders>
            <w:vAlign w:val="center"/>
          </w:tcPr>
          <w:p w14:paraId="05CC5FFA" w14:textId="77777777" w:rsidR="007D5A36" w:rsidRPr="00162C14" w:rsidRDefault="007D5A36" w:rsidP="00342828">
            <w:pPr>
              <w:jc w:val="center"/>
              <w:rPr>
                <w:b/>
                <w:sz w:val="14"/>
                <w:szCs w:val="14"/>
              </w:rPr>
            </w:pPr>
          </w:p>
        </w:tc>
        <w:tc>
          <w:tcPr>
            <w:tcW w:w="1276" w:type="dxa"/>
            <w:vMerge/>
            <w:tcBorders>
              <w:left w:val="single" w:sz="4" w:space="0" w:color="auto"/>
              <w:bottom w:val="single" w:sz="4" w:space="0" w:color="auto"/>
              <w:right w:val="single" w:sz="4" w:space="0" w:color="auto"/>
            </w:tcBorders>
            <w:vAlign w:val="center"/>
          </w:tcPr>
          <w:p w14:paraId="0C8ABEFC" w14:textId="77777777" w:rsidR="007D5A36" w:rsidRPr="00162C14" w:rsidRDefault="007D5A36" w:rsidP="00342828">
            <w:pPr>
              <w:jc w:val="center"/>
              <w:rPr>
                <w:b/>
                <w:sz w:val="14"/>
                <w:szCs w:val="14"/>
              </w:rPr>
            </w:pPr>
          </w:p>
        </w:tc>
        <w:tc>
          <w:tcPr>
            <w:tcW w:w="585" w:type="dxa"/>
            <w:tcBorders>
              <w:top w:val="single" w:sz="4" w:space="0" w:color="auto"/>
              <w:left w:val="single" w:sz="4" w:space="0" w:color="auto"/>
              <w:bottom w:val="single" w:sz="4" w:space="0" w:color="auto"/>
              <w:right w:val="single" w:sz="4" w:space="0" w:color="auto"/>
            </w:tcBorders>
            <w:vAlign w:val="center"/>
          </w:tcPr>
          <w:p w14:paraId="41CD6FC3" w14:textId="77777777" w:rsidR="007D5A36" w:rsidRPr="00162C14" w:rsidRDefault="007D5A36" w:rsidP="00342828">
            <w:pPr>
              <w:jc w:val="center"/>
              <w:rPr>
                <w:b/>
                <w:sz w:val="14"/>
                <w:szCs w:val="14"/>
              </w:rPr>
            </w:pPr>
            <w:r w:rsidRPr="00162C14">
              <w:rPr>
                <w:rFonts w:ascii="Sylfaen" w:hAnsi="Sylfaen" w:cs="Sylfaen"/>
                <w:b/>
                <w:sz w:val="14"/>
                <w:szCs w:val="14"/>
              </w:rPr>
              <w:t>იანვარი</w:t>
            </w:r>
          </w:p>
        </w:tc>
        <w:tc>
          <w:tcPr>
            <w:tcW w:w="759" w:type="dxa"/>
            <w:tcBorders>
              <w:top w:val="single" w:sz="4" w:space="0" w:color="auto"/>
              <w:left w:val="single" w:sz="4" w:space="0" w:color="auto"/>
              <w:bottom w:val="single" w:sz="4" w:space="0" w:color="auto"/>
              <w:right w:val="single" w:sz="4" w:space="0" w:color="auto"/>
            </w:tcBorders>
            <w:vAlign w:val="center"/>
          </w:tcPr>
          <w:p w14:paraId="014557BF" w14:textId="77777777" w:rsidR="007D5A36" w:rsidRPr="00162C14" w:rsidRDefault="007D5A36" w:rsidP="00342828">
            <w:pPr>
              <w:jc w:val="center"/>
              <w:rPr>
                <w:b/>
                <w:sz w:val="14"/>
                <w:szCs w:val="14"/>
              </w:rPr>
            </w:pPr>
            <w:r w:rsidRPr="00162C14">
              <w:rPr>
                <w:rFonts w:ascii="Sylfaen" w:hAnsi="Sylfaen" w:cs="Sylfaen"/>
                <w:b/>
                <w:sz w:val="14"/>
                <w:szCs w:val="14"/>
              </w:rPr>
              <w:t>თებერვალი</w:t>
            </w:r>
          </w:p>
        </w:tc>
        <w:tc>
          <w:tcPr>
            <w:tcW w:w="480" w:type="dxa"/>
            <w:tcBorders>
              <w:top w:val="single" w:sz="4" w:space="0" w:color="auto"/>
              <w:left w:val="single" w:sz="4" w:space="0" w:color="auto"/>
              <w:bottom w:val="single" w:sz="4" w:space="0" w:color="auto"/>
              <w:right w:val="single" w:sz="4" w:space="0" w:color="auto"/>
            </w:tcBorders>
            <w:vAlign w:val="center"/>
          </w:tcPr>
          <w:p w14:paraId="5C43EDF0" w14:textId="77777777" w:rsidR="007D5A36" w:rsidRPr="00162C14" w:rsidRDefault="007D5A36" w:rsidP="00342828">
            <w:pPr>
              <w:jc w:val="center"/>
              <w:rPr>
                <w:b/>
                <w:sz w:val="14"/>
                <w:szCs w:val="14"/>
              </w:rPr>
            </w:pPr>
            <w:r w:rsidRPr="00162C14">
              <w:rPr>
                <w:rFonts w:ascii="Sylfaen" w:hAnsi="Sylfaen" w:cs="Sylfaen"/>
                <w:b/>
                <w:sz w:val="14"/>
                <w:szCs w:val="14"/>
              </w:rPr>
              <w:t>მარტი</w:t>
            </w:r>
          </w:p>
        </w:tc>
        <w:tc>
          <w:tcPr>
            <w:tcW w:w="528" w:type="dxa"/>
            <w:tcBorders>
              <w:top w:val="single" w:sz="4" w:space="0" w:color="auto"/>
              <w:left w:val="single" w:sz="4" w:space="0" w:color="auto"/>
              <w:bottom w:val="single" w:sz="4" w:space="0" w:color="auto"/>
              <w:right w:val="single" w:sz="4" w:space="0" w:color="auto"/>
            </w:tcBorders>
            <w:vAlign w:val="center"/>
          </w:tcPr>
          <w:p w14:paraId="350BE8D4" w14:textId="77777777" w:rsidR="007D5A36" w:rsidRPr="00162C14" w:rsidRDefault="007D5A36" w:rsidP="00342828">
            <w:pPr>
              <w:jc w:val="center"/>
              <w:rPr>
                <w:b/>
                <w:sz w:val="14"/>
                <w:szCs w:val="14"/>
              </w:rPr>
            </w:pPr>
            <w:r w:rsidRPr="00162C14">
              <w:rPr>
                <w:rFonts w:ascii="Sylfaen" w:hAnsi="Sylfaen" w:cs="Sylfaen"/>
                <w:b/>
                <w:sz w:val="14"/>
                <w:szCs w:val="14"/>
              </w:rPr>
              <w:t>აპრილი</w:t>
            </w:r>
          </w:p>
        </w:tc>
        <w:tc>
          <w:tcPr>
            <w:tcW w:w="432" w:type="dxa"/>
            <w:tcBorders>
              <w:top w:val="single" w:sz="4" w:space="0" w:color="auto"/>
              <w:left w:val="single" w:sz="4" w:space="0" w:color="auto"/>
              <w:bottom w:val="single" w:sz="4" w:space="0" w:color="auto"/>
              <w:right w:val="single" w:sz="4" w:space="0" w:color="auto"/>
            </w:tcBorders>
            <w:vAlign w:val="center"/>
          </w:tcPr>
          <w:p w14:paraId="24EFEDC0" w14:textId="77777777" w:rsidR="007D5A36" w:rsidRPr="00162C14" w:rsidRDefault="007D5A36" w:rsidP="00342828">
            <w:pPr>
              <w:jc w:val="center"/>
              <w:rPr>
                <w:b/>
                <w:sz w:val="14"/>
                <w:szCs w:val="14"/>
              </w:rPr>
            </w:pPr>
            <w:r w:rsidRPr="00162C14">
              <w:rPr>
                <w:rFonts w:ascii="Sylfaen" w:hAnsi="Sylfaen" w:cs="Sylfaen"/>
                <w:b/>
                <w:sz w:val="14"/>
                <w:szCs w:val="14"/>
              </w:rPr>
              <w:t>მაისი</w:t>
            </w:r>
          </w:p>
        </w:tc>
        <w:tc>
          <w:tcPr>
            <w:tcW w:w="480" w:type="dxa"/>
            <w:tcBorders>
              <w:top w:val="single" w:sz="4" w:space="0" w:color="auto"/>
              <w:left w:val="single" w:sz="4" w:space="0" w:color="auto"/>
              <w:bottom w:val="single" w:sz="4" w:space="0" w:color="auto"/>
              <w:right w:val="single" w:sz="4" w:space="0" w:color="auto"/>
            </w:tcBorders>
            <w:vAlign w:val="center"/>
          </w:tcPr>
          <w:p w14:paraId="2380A556" w14:textId="77777777" w:rsidR="007D5A36" w:rsidRPr="00162C14" w:rsidRDefault="007D5A36" w:rsidP="00342828">
            <w:pPr>
              <w:jc w:val="center"/>
              <w:rPr>
                <w:b/>
                <w:sz w:val="14"/>
                <w:szCs w:val="14"/>
              </w:rPr>
            </w:pPr>
            <w:r w:rsidRPr="00162C14">
              <w:rPr>
                <w:rFonts w:ascii="Sylfaen" w:hAnsi="Sylfaen" w:cs="Sylfaen"/>
                <w:b/>
                <w:sz w:val="14"/>
                <w:szCs w:val="14"/>
              </w:rPr>
              <w:t>ივნისი</w:t>
            </w:r>
          </w:p>
        </w:tc>
        <w:tc>
          <w:tcPr>
            <w:tcW w:w="528" w:type="dxa"/>
            <w:tcBorders>
              <w:top w:val="single" w:sz="4" w:space="0" w:color="auto"/>
              <w:left w:val="single" w:sz="4" w:space="0" w:color="auto"/>
              <w:bottom w:val="single" w:sz="4" w:space="0" w:color="auto"/>
              <w:right w:val="single" w:sz="4" w:space="0" w:color="auto"/>
            </w:tcBorders>
            <w:vAlign w:val="center"/>
          </w:tcPr>
          <w:p w14:paraId="19538BC4" w14:textId="77777777" w:rsidR="007D5A36" w:rsidRPr="00162C14" w:rsidRDefault="007D5A36" w:rsidP="00342828">
            <w:pPr>
              <w:jc w:val="center"/>
              <w:rPr>
                <w:b/>
                <w:sz w:val="14"/>
                <w:szCs w:val="14"/>
              </w:rPr>
            </w:pPr>
            <w:r w:rsidRPr="00162C14">
              <w:rPr>
                <w:rFonts w:ascii="Sylfaen" w:hAnsi="Sylfaen" w:cs="Sylfaen"/>
                <w:b/>
                <w:sz w:val="14"/>
                <w:szCs w:val="14"/>
              </w:rPr>
              <w:t>ივლისი</w:t>
            </w:r>
          </w:p>
        </w:tc>
        <w:tc>
          <w:tcPr>
            <w:tcW w:w="624" w:type="dxa"/>
            <w:tcBorders>
              <w:top w:val="single" w:sz="4" w:space="0" w:color="auto"/>
              <w:left w:val="single" w:sz="4" w:space="0" w:color="auto"/>
              <w:bottom w:val="single" w:sz="4" w:space="0" w:color="auto"/>
              <w:right w:val="single" w:sz="4" w:space="0" w:color="auto"/>
            </w:tcBorders>
            <w:vAlign w:val="center"/>
          </w:tcPr>
          <w:p w14:paraId="3525A888" w14:textId="77777777" w:rsidR="007D5A36" w:rsidRPr="00162C14" w:rsidRDefault="007D5A36" w:rsidP="00342828">
            <w:pPr>
              <w:jc w:val="center"/>
              <w:rPr>
                <w:b/>
                <w:sz w:val="14"/>
                <w:szCs w:val="14"/>
              </w:rPr>
            </w:pPr>
            <w:r w:rsidRPr="00162C14">
              <w:rPr>
                <w:rFonts w:ascii="Sylfaen" w:hAnsi="Sylfaen" w:cs="Sylfaen"/>
                <w:b/>
                <w:sz w:val="14"/>
                <w:szCs w:val="14"/>
              </w:rPr>
              <w:t>აგვისტო</w:t>
            </w:r>
          </w:p>
        </w:tc>
        <w:tc>
          <w:tcPr>
            <w:tcW w:w="768" w:type="dxa"/>
            <w:tcBorders>
              <w:top w:val="single" w:sz="4" w:space="0" w:color="auto"/>
              <w:left w:val="single" w:sz="4" w:space="0" w:color="auto"/>
              <w:bottom w:val="single" w:sz="4" w:space="0" w:color="auto"/>
              <w:right w:val="single" w:sz="4" w:space="0" w:color="auto"/>
            </w:tcBorders>
            <w:vAlign w:val="center"/>
          </w:tcPr>
          <w:p w14:paraId="00BF4A71" w14:textId="77777777" w:rsidR="007D5A36" w:rsidRPr="00162C14" w:rsidRDefault="007D5A36" w:rsidP="00342828">
            <w:pPr>
              <w:jc w:val="center"/>
              <w:rPr>
                <w:b/>
                <w:sz w:val="14"/>
                <w:szCs w:val="14"/>
              </w:rPr>
            </w:pPr>
            <w:r w:rsidRPr="00162C14">
              <w:rPr>
                <w:rFonts w:ascii="Sylfaen" w:hAnsi="Sylfaen" w:cs="Sylfaen"/>
                <w:b/>
                <w:sz w:val="14"/>
                <w:szCs w:val="14"/>
              </w:rPr>
              <w:t>სექტემბერი</w:t>
            </w:r>
          </w:p>
        </w:tc>
        <w:tc>
          <w:tcPr>
            <w:tcW w:w="768" w:type="dxa"/>
            <w:tcBorders>
              <w:top w:val="single" w:sz="4" w:space="0" w:color="auto"/>
              <w:left w:val="single" w:sz="4" w:space="0" w:color="auto"/>
              <w:bottom w:val="single" w:sz="4" w:space="0" w:color="auto"/>
              <w:right w:val="single" w:sz="4" w:space="0" w:color="auto"/>
            </w:tcBorders>
            <w:vAlign w:val="center"/>
          </w:tcPr>
          <w:p w14:paraId="45978D25" w14:textId="77777777" w:rsidR="007D5A36" w:rsidRPr="00162C14" w:rsidRDefault="007D5A36" w:rsidP="00342828">
            <w:pPr>
              <w:jc w:val="center"/>
              <w:rPr>
                <w:b/>
                <w:sz w:val="14"/>
                <w:szCs w:val="14"/>
              </w:rPr>
            </w:pPr>
            <w:r w:rsidRPr="00162C14">
              <w:rPr>
                <w:rFonts w:ascii="Sylfaen" w:hAnsi="Sylfaen" w:cs="Sylfaen"/>
                <w:b/>
                <w:sz w:val="14"/>
                <w:szCs w:val="14"/>
              </w:rPr>
              <w:t>ოქტომბერი</w:t>
            </w:r>
          </w:p>
        </w:tc>
        <w:tc>
          <w:tcPr>
            <w:tcW w:w="672" w:type="dxa"/>
            <w:tcBorders>
              <w:top w:val="single" w:sz="4" w:space="0" w:color="auto"/>
              <w:left w:val="single" w:sz="4" w:space="0" w:color="auto"/>
              <w:bottom w:val="single" w:sz="4" w:space="0" w:color="auto"/>
              <w:right w:val="single" w:sz="4" w:space="0" w:color="auto"/>
            </w:tcBorders>
            <w:vAlign w:val="center"/>
          </w:tcPr>
          <w:p w14:paraId="620E91D7" w14:textId="77777777" w:rsidR="007D5A36" w:rsidRPr="00162C14" w:rsidRDefault="007D5A36" w:rsidP="00342828">
            <w:pPr>
              <w:jc w:val="center"/>
              <w:rPr>
                <w:b/>
                <w:sz w:val="14"/>
                <w:szCs w:val="14"/>
              </w:rPr>
            </w:pPr>
            <w:r w:rsidRPr="00162C14">
              <w:rPr>
                <w:rFonts w:ascii="Sylfaen" w:hAnsi="Sylfaen" w:cs="Sylfaen"/>
                <w:b/>
                <w:sz w:val="14"/>
                <w:szCs w:val="14"/>
              </w:rPr>
              <w:t>ნოემბერი</w:t>
            </w:r>
          </w:p>
        </w:tc>
        <w:tc>
          <w:tcPr>
            <w:tcW w:w="744" w:type="dxa"/>
            <w:tcBorders>
              <w:top w:val="single" w:sz="4" w:space="0" w:color="auto"/>
              <w:left w:val="single" w:sz="4" w:space="0" w:color="auto"/>
              <w:bottom w:val="single" w:sz="4" w:space="0" w:color="auto"/>
              <w:right w:val="single" w:sz="4" w:space="0" w:color="auto"/>
            </w:tcBorders>
            <w:vAlign w:val="center"/>
          </w:tcPr>
          <w:p w14:paraId="63FDE2C2" w14:textId="77777777" w:rsidR="007D5A36" w:rsidRPr="00162C14" w:rsidRDefault="007D5A36" w:rsidP="00342828">
            <w:pPr>
              <w:jc w:val="center"/>
              <w:rPr>
                <w:b/>
                <w:sz w:val="14"/>
                <w:szCs w:val="14"/>
              </w:rPr>
            </w:pPr>
            <w:r w:rsidRPr="00162C14">
              <w:rPr>
                <w:rFonts w:ascii="Sylfaen" w:hAnsi="Sylfaen" w:cs="Sylfaen"/>
                <w:b/>
                <w:sz w:val="14"/>
                <w:szCs w:val="14"/>
              </w:rPr>
              <w:t>დეკემბერი</w:t>
            </w:r>
          </w:p>
        </w:tc>
        <w:tc>
          <w:tcPr>
            <w:tcW w:w="696" w:type="dxa"/>
            <w:tcBorders>
              <w:top w:val="single" w:sz="4" w:space="0" w:color="auto"/>
              <w:left w:val="single" w:sz="4" w:space="0" w:color="auto"/>
              <w:bottom w:val="single" w:sz="4" w:space="0" w:color="auto"/>
              <w:right w:val="single" w:sz="4" w:space="0" w:color="auto"/>
            </w:tcBorders>
            <w:vAlign w:val="center"/>
          </w:tcPr>
          <w:p w14:paraId="1DF11DC5" w14:textId="77777777" w:rsidR="007D5A36" w:rsidRPr="00162C14" w:rsidRDefault="007D5A36" w:rsidP="00342828">
            <w:pPr>
              <w:jc w:val="center"/>
              <w:rPr>
                <w:b/>
                <w:sz w:val="14"/>
                <w:szCs w:val="14"/>
              </w:rPr>
            </w:pPr>
            <w:r w:rsidRPr="00162C14">
              <w:rPr>
                <w:rFonts w:ascii="Sylfaen" w:hAnsi="Sylfaen" w:cs="Sylfaen"/>
                <w:b/>
                <w:sz w:val="14"/>
                <w:szCs w:val="14"/>
              </w:rPr>
              <w:t>წლის</w:t>
            </w:r>
            <w:r w:rsidRPr="00162C14">
              <w:rPr>
                <w:b/>
                <w:sz w:val="14"/>
                <w:szCs w:val="14"/>
              </w:rPr>
              <w:t xml:space="preserve"> </w:t>
            </w:r>
            <w:r w:rsidRPr="00162C14">
              <w:rPr>
                <w:rFonts w:ascii="Sylfaen" w:hAnsi="Sylfaen" w:cs="Sylfaen"/>
                <w:b/>
                <w:sz w:val="14"/>
                <w:szCs w:val="14"/>
              </w:rPr>
              <w:t>საშუალო</w:t>
            </w:r>
          </w:p>
        </w:tc>
        <w:tc>
          <w:tcPr>
            <w:tcW w:w="912" w:type="dxa"/>
            <w:tcBorders>
              <w:top w:val="single" w:sz="4" w:space="0" w:color="auto"/>
              <w:left w:val="single" w:sz="4" w:space="0" w:color="auto"/>
              <w:bottom w:val="single" w:sz="4" w:space="0" w:color="auto"/>
              <w:right w:val="single" w:sz="4" w:space="0" w:color="auto"/>
            </w:tcBorders>
            <w:vAlign w:val="center"/>
          </w:tcPr>
          <w:p w14:paraId="460FDA9E" w14:textId="77777777" w:rsidR="007D5A36" w:rsidRPr="00162C14" w:rsidRDefault="007D5A36" w:rsidP="00342828">
            <w:pPr>
              <w:jc w:val="center"/>
              <w:rPr>
                <w:b/>
                <w:sz w:val="14"/>
                <w:szCs w:val="14"/>
              </w:rPr>
            </w:pPr>
            <w:r w:rsidRPr="00162C14">
              <w:rPr>
                <w:rFonts w:ascii="Sylfaen" w:hAnsi="Sylfaen" w:cs="Sylfaen"/>
                <w:b/>
                <w:sz w:val="14"/>
                <w:szCs w:val="14"/>
              </w:rPr>
              <w:t>ყველაზე</w:t>
            </w:r>
            <w:r w:rsidRPr="00162C14">
              <w:rPr>
                <w:b/>
                <w:sz w:val="14"/>
                <w:szCs w:val="14"/>
              </w:rPr>
              <w:t xml:space="preserve"> </w:t>
            </w:r>
            <w:r w:rsidRPr="00162C14">
              <w:rPr>
                <w:rFonts w:ascii="Sylfaen" w:hAnsi="Sylfaen" w:cs="Sylfaen"/>
                <w:b/>
                <w:sz w:val="14"/>
                <w:szCs w:val="14"/>
              </w:rPr>
              <w:t>ცივი</w:t>
            </w:r>
            <w:r w:rsidRPr="00162C14">
              <w:rPr>
                <w:b/>
                <w:sz w:val="14"/>
                <w:szCs w:val="14"/>
              </w:rPr>
              <w:t xml:space="preserve"> </w:t>
            </w:r>
            <w:r w:rsidRPr="00162C14">
              <w:rPr>
                <w:rFonts w:ascii="Sylfaen" w:hAnsi="Sylfaen" w:cs="Sylfaen"/>
                <w:b/>
                <w:sz w:val="14"/>
                <w:szCs w:val="14"/>
              </w:rPr>
              <w:t>თვის</w:t>
            </w:r>
          </w:p>
        </w:tc>
        <w:tc>
          <w:tcPr>
            <w:tcW w:w="924" w:type="dxa"/>
            <w:tcBorders>
              <w:top w:val="single" w:sz="4" w:space="0" w:color="auto"/>
              <w:left w:val="single" w:sz="4" w:space="0" w:color="auto"/>
              <w:bottom w:val="single" w:sz="4" w:space="0" w:color="auto"/>
              <w:right w:val="single" w:sz="4" w:space="0" w:color="auto"/>
            </w:tcBorders>
            <w:vAlign w:val="center"/>
          </w:tcPr>
          <w:p w14:paraId="6942C73F" w14:textId="77777777" w:rsidR="007D5A36" w:rsidRPr="00162C14" w:rsidRDefault="007D5A36" w:rsidP="00342828">
            <w:pPr>
              <w:jc w:val="center"/>
              <w:rPr>
                <w:b/>
                <w:sz w:val="14"/>
                <w:szCs w:val="14"/>
              </w:rPr>
            </w:pPr>
            <w:r w:rsidRPr="00162C14">
              <w:rPr>
                <w:rFonts w:ascii="Sylfaen" w:hAnsi="Sylfaen" w:cs="Sylfaen"/>
                <w:b/>
                <w:sz w:val="14"/>
                <w:szCs w:val="14"/>
              </w:rPr>
              <w:t>ყველაზე</w:t>
            </w:r>
            <w:r w:rsidRPr="00162C14">
              <w:rPr>
                <w:b/>
                <w:sz w:val="14"/>
                <w:szCs w:val="14"/>
              </w:rPr>
              <w:t xml:space="preserve"> </w:t>
            </w:r>
            <w:r w:rsidRPr="00162C14">
              <w:rPr>
                <w:rFonts w:ascii="Sylfaen" w:hAnsi="Sylfaen" w:cs="Sylfaen"/>
                <w:b/>
                <w:sz w:val="14"/>
                <w:szCs w:val="14"/>
              </w:rPr>
              <w:t>ცხელი</w:t>
            </w:r>
            <w:r w:rsidRPr="00162C14">
              <w:rPr>
                <w:b/>
                <w:sz w:val="14"/>
                <w:szCs w:val="14"/>
              </w:rPr>
              <w:t xml:space="preserve"> </w:t>
            </w:r>
            <w:r w:rsidRPr="00162C14">
              <w:rPr>
                <w:rFonts w:ascii="Sylfaen" w:hAnsi="Sylfaen" w:cs="Sylfaen"/>
                <w:b/>
                <w:sz w:val="14"/>
                <w:szCs w:val="14"/>
              </w:rPr>
              <w:t>თვის</w:t>
            </w:r>
          </w:p>
        </w:tc>
        <w:tc>
          <w:tcPr>
            <w:tcW w:w="906" w:type="dxa"/>
            <w:tcBorders>
              <w:top w:val="single" w:sz="4" w:space="0" w:color="auto"/>
              <w:left w:val="single" w:sz="4" w:space="0" w:color="auto"/>
              <w:bottom w:val="single" w:sz="4" w:space="0" w:color="auto"/>
              <w:right w:val="single" w:sz="4" w:space="0" w:color="auto"/>
            </w:tcBorders>
            <w:vAlign w:val="center"/>
          </w:tcPr>
          <w:p w14:paraId="41E2B2A6" w14:textId="77777777" w:rsidR="007D5A36" w:rsidRPr="00162C14" w:rsidRDefault="007D5A36" w:rsidP="00342828">
            <w:pPr>
              <w:jc w:val="center"/>
              <w:rPr>
                <w:b/>
                <w:sz w:val="14"/>
                <w:szCs w:val="14"/>
              </w:rPr>
            </w:pPr>
            <w:r w:rsidRPr="00162C14">
              <w:rPr>
                <w:rFonts w:ascii="Sylfaen" w:hAnsi="Sylfaen" w:cs="Sylfaen"/>
                <w:b/>
                <w:sz w:val="14"/>
                <w:szCs w:val="14"/>
              </w:rPr>
              <w:t>ყველაზე</w:t>
            </w:r>
            <w:r w:rsidRPr="00162C14">
              <w:rPr>
                <w:b/>
                <w:sz w:val="14"/>
                <w:szCs w:val="14"/>
              </w:rPr>
              <w:t xml:space="preserve"> </w:t>
            </w:r>
            <w:r w:rsidRPr="00162C14">
              <w:rPr>
                <w:rFonts w:ascii="Sylfaen" w:hAnsi="Sylfaen" w:cs="Sylfaen"/>
                <w:b/>
                <w:sz w:val="14"/>
                <w:szCs w:val="14"/>
              </w:rPr>
              <w:t>ცივი</w:t>
            </w:r>
            <w:r w:rsidRPr="00162C14">
              <w:rPr>
                <w:b/>
                <w:sz w:val="14"/>
                <w:szCs w:val="14"/>
              </w:rPr>
              <w:t xml:space="preserve"> </w:t>
            </w:r>
            <w:r w:rsidRPr="00162C14">
              <w:rPr>
                <w:rFonts w:ascii="Sylfaen" w:hAnsi="Sylfaen" w:cs="Sylfaen"/>
                <w:b/>
                <w:sz w:val="14"/>
                <w:szCs w:val="14"/>
              </w:rPr>
              <w:t>თვის</w:t>
            </w:r>
          </w:p>
        </w:tc>
        <w:tc>
          <w:tcPr>
            <w:tcW w:w="910" w:type="dxa"/>
            <w:tcBorders>
              <w:top w:val="single" w:sz="4" w:space="0" w:color="auto"/>
              <w:left w:val="single" w:sz="4" w:space="0" w:color="auto"/>
              <w:bottom w:val="single" w:sz="4" w:space="0" w:color="auto"/>
              <w:right w:val="single" w:sz="4" w:space="0" w:color="auto"/>
            </w:tcBorders>
            <w:vAlign w:val="center"/>
          </w:tcPr>
          <w:p w14:paraId="30EC6053" w14:textId="77777777" w:rsidR="007D5A36" w:rsidRPr="00162C14" w:rsidRDefault="007D5A36" w:rsidP="00342828">
            <w:pPr>
              <w:jc w:val="center"/>
              <w:rPr>
                <w:b/>
                <w:sz w:val="14"/>
                <w:szCs w:val="14"/>
              </w:rPr>
            </w:pPr>
            <w:r w:rsidRPr="00162C14">
              <w:rPr>
                <w:rFonts w:ascii="Sylfaen" w:hAnsi="Sylfaen" w:cs="Sylfaen"/>
                <w:b/>
                <w:sz w:val="14"/>
                <w:szCs w:val="14"/>
              </w:rPr>
              <w:t>ყველაზე</w:t>
            </w:r>
            <w:r w:rsidRPr="00162C14">
              <w:rPr>
                <w:b/>
                <w:sz w:val="14"/>
                <w:szCs w:val="14"/>
              </w:rPr>
              <w:t xml:space="preserve"> </w:t>
            </w:r>
            <w:r w:rsidRPr="00162C14">
              <w:rPr>
                <w:rFonts w:ascii="Sylfaen" w:hAnsi="Sylfaen" w:cs="Sylfaen"/>
                <w:b/>
                <w:sz w:val="14"/>
                <w:szCs w:val="14"/>
              </w:rPr>
              <w:t>ცხელი</w:t>
            </w:r>
            <w:r w:rsidRPr="00162C14">
              <w:rPr>
                <w:b/>
                <w:sz w:val="14"/>
                <w:szCs w:val="14"/>
              </w:rPr>
              <w:t xml:space="preserve"> </w:t>
            </w:r>
            <w:r w:rsidRPr="00162C14">
              <w:rPr>
                <w:rFonts w:ascii="Sylfaen" w:hAnsi="Sylfaen" w:cs="Sylfaen"/>
                <w:b/>
                <w:sz w:val="14"/>
                <w:szCs w:val="14"/>
              </w:rPr>
              <w:t>თვის</w:t>
            </w:r>
          </w:p>
        </w:tc>
      </w:tr>
      <w:tr w:rsidR="00342828" w:rsidRPr="00162C14" w14:paraId="7B8B155B" w14:textId="77777777" w:rsidTr="00342828">
        <w:tblPrEx>
          <w:tblBorders>
            <w:bottom w:val="none" w:sz="0" w:space="0" w:color="auto"/>
            <w:insideH w:val="single" w:sz="4" w:space="0" w:color="auto"/>
          </w:tblBorders>
        </w:tblPrEx>
        <w:trPr>
          <w:trHeight w:val="589"/>
        </w:trPr>
        <w:tc>
          <w:tcPr>
            <w:tcW w:w="404" w:type="dxa"/>
            <w:tcBorders>
              <w:top w:val="single" w:sz="4" w:space="0" w:color="auto"/>
              <w:left w:val="single" w:sz="4" w:space="0" w:color="auto"/>
              <w:bottom w:val="single" w:sz="4" w:space="0" w:color="auto"/>
              <w:right w:val="single" w:sz="4" w:space="0" w:color="auto"/>
            </w:tcBorders>
            <w:vAlign w:val="center"/>
          </w:tcPr>
          <w:p w14:paraId="3DF26680" w14:textId="77777777" w:rsidR="00342828" w:rsidRPr="00162C14" w:rsidRDefault="00342828" w:rsidP="00342828">
            <w:pPr>
              <w:jc w:val="center"/>
              <w:rPr>
                <w:sz w:val="14"/>
                <w:szCs w:val="14"/>
              </w:rPr>
            </w:pPr>
            <w:r w:rsidRPr="00162C14">
              <w:rPr>
                <w:sz w:val="14"/>
                <w:szCs w:val="14"/>
              </w:rPr>
              <w:t>1</w:t>
            </w:r>
          </w:p>
        </w:tc>
        <w:tc>
          <w:tcPr>
            <w:tcW w:w="1276" w:type="dxa"/>
            <w:tcBorders>
              <w:top w:val="single" w:sz="4" w:space="0" w:color="auto"/>
              <w:left w:val="single" w:sz="4" w:space="0" w:color="auto"/>
              <w:bottom w:val="single" w:sz="4" w:space="0" w:color="auto"/>
              <w:right w:val="single" w:sz="4" w:space="0" w:color="auto"/>
            </w:tcBorders>
            <w:vAlign w:val="center"/>
          </w:tcPr>
          <w:p w14:paraId="17531E22" w14:textId="0F6669A3" w:rsidR="00342828" w:rsidRPr="00342828" w:rsidRDefault="00342828" w:rsidP="00342828">
            <w:pPr>
              <w:jc w:val="center"/>
              <w:rPr>
                <w:sz w:val="20"/>
                <w:szCs w:val="20"/>
                <w:lang w:val="ka-GE"/>
              </w:rPr>
            </w:pPr>
            <w:r w:rsidRPr="00342828">
              <w:rPr>
                <w:rFonts w:ascii="Sylfaen" w:hAnsi="Sylfaen" w:cs="Sylfaen"/>
                <w:sz w:val="20"/>
                <w:szCs w:val="20"/>
                <w:lang w:val="ka-GE"/>
              </w:rPr>
              <w:t>გარდაბანი</w:t>
            </w:r>
          </w:p>
        </w:tc>
        <w:tc>
          <w:tcPr>
            <w:tcW w:w="585" w:type="dxa"/>
            <w:tcBorders>
              <w:top w:val="single" w:sz="4" w:space="0" w:color="auto"/>
              <w:left w:val="single" w:sz="4" w:space="0" w:color="auto"/>
              <w:bottom w:val="single" w:sz="4" w:space="0" w:color="auto"/>
              <w:right w:val="single" w:sz="4" w:space="0" w:color="auto"/>
            </w:tcBorders>
          </w:tcPr>
          <w:p w14:paraId="6AB7CBD3" w14:textId="5E8BDEF0" w:rsidR="00342828" w:rsidRPr="00342828" w:rsidRDefault="00342828" w:rsidP="00342828">
            <w:pPr>
              <w:jc w:val="center"/>
              <w:rPr>
                <w:sz w:val="20"/>
                <w:szCs w:val="20"/>
              </w:rPr>
            </w:pPr>
            <w:r w:rsidRPr="00342828">
              <w:rPr>
                <w:sz w:val="20"/>
                <w:szCs w:val="20"/>
              </w:rPr>
              <w:t>77</w:t>
            </w:r>
          </w:p>
        </w:tc>
        <w:tc>
          <w:tcPr>
            <w:tcW w:w="759" w:type="dxa"/>
            <w:tcBorders>
              <w:top w:val="single" w:sz="4" w:space="0" w:color="auto"/>
              <w:left w:val="single" w:sz="4" w:space="0" w:color="auto"/>
              <w:bottom w:val="single" w:sz="4" w:space="0" w:color="auto"/>
              <w:right w:val="single" w:sz="4" w:space="0" w:color="auto"/>
            </w:tcBorders>
          </w:tcPr>
          <w:p w14:paraId="281356D0" w14:textId="5D530485" w:rsidR="00342828" w:rsidRPr="00342828" w:rsidRDefault="00342828" w:rsidP="00342828">
            <w:pPr>
              <w:jc w:val="center"/>
              <w:rPr>
                <w:sz w:val="20"/>
                <w:szCs w:val="20"/>
              </w:rPr>
            </w:pPr>
            <w:r w:rsidRPr="00342828">
              <w:rPr>
                <w:sz w:val="20"/>
                <w:szCs w:val="20"/>
              </w:rPr>
              <w:t>72</w:t>
            </w:r>
          </w:p>
        </w:tc>
        <w:tc>
          <w:tcPr>
            <w:tcW w:w="480" w:type="dxa"/>
            <w:tcBorders>
              <w:top w:val="single" w:sz="4" w:space="0" w:color="auto"/>
              <w:left w:val="single" w:sz="4" w:space="0" w:color="auto"/>
              <w:bottom w:val="single" w:sz="4" w:space="0" w:color="auto"/>
              <w:right w:val="single" w:sz="4" w:space="0" w:color="auto"/>
            </w:tcBorders>
          </w:tcPr>
          <w:p w14:paraId="08F63864" w14:textId="6468272D" w:rsidR="00342828" w:rsidRPr="00342828" w:rsidRDefault="00342828" w:rsidP="00342828">
            <w:pPr>
              <w:jc w:val="center"/>
              <w:rPr>
                <w:sz w:val="20"/>
                <w:szCs w:val="20"/>
              </w:rPr>
            </w:pPr>
            <w:r w:rsidRPr="00342828">
              <w:rPr>
                <w:sz w:val="20"/>
                <w:szCs w:val="20"/>
              </w:rPr>
              <w:t>69</w:t>
            </w:r>
          </w:p>
        </w:tc>
        <w:tc>
          <w:tcPr>
            <w:tcW w:w="528" w:type="dxa"/>
            <w:tcBorders>
              <w:top w:val="single" w:sz="4" w:space="0" w:color="auto"/>
              <w:left w:val="single" w:sz="4" w:space="0" w:color="auto"/>
              <w:bottom w:val="single" w:sz="4" w:space="0" w:color="auto"/>
              <w:right w:val="single" w:sz="4" w:space="0" w:color="auto"/>
            </w:tcBorders>
          </w:tcPr>
          <w:p w14:paraId="68DE0B19" w14:textId="32C31B84" w:rsidR="00342828" w:rsidRPr="00342828" w:rsidRDefault="00342828" w:rsidP="00342828">
            <w:pPr>
              <w:jc w:val="center"/>
              <w:rPr>
                <w:sz w:val="20"/>
                <w:szCs w:val="20"/>
              </w:rPr>
            </w:pPr>
            <w:r w:rsidRPr="00342828">
              <w:rPr>
                <w:sz w:val="20"/>
                <w:szCs w:val="20"/>
              </w:rPr>
              <w:t>65</w:t>
            </w:r>
          </w:p>
        </w:tc>
        <w:tc>
          <w:tcPr>
            <w:tcW w:w="432" w:type="dxa"/>
            <w:tcBorders>
              <w:top w:val="single" w:sz="4" w:space="0" w:color="auto"/>
              <w:left w:val="single" w:sz="4" w:space="0" w:color="auto"/>
              <w:bottom w:val="single" w:sz="4" w:space="0" w:color="auto"/>
              <w:right w:val="single" w:sz="4" w:space="0" w:color="auto"/>
            </w:tcBorders>
          </w:tcPr>
          <w:p w14:paraId="295CB5D2" w14:textId="59052DAD" w:rsidR="00342828" w:rsidRPr="00342828" w:rsidRDefault="00342828" w:rsidP="00342828">
            <w:pPr>
              <w:jc w:val="center"/>
              <w:rPr>
                <w:sz w:val="20"/>
                <w:szCs w:val="20"/>
              </w:rPr>
            </w:pPr>
            <w:r w:rsidRPr="00342828">
              <w:rPr>
                <w:sz w:val="20"/>
                <w:szCs w:val="20"/>
              </w:rPr>
              <w:t>65</w:t>
            </w:r>
          </w:p>
        </w:tc>
        <w:tc>
          <w:tcPr>
            <w:tcW w:w="480" w:type="dxa"/>
            <w:tcBorders>
              <w:top w:val="single" w:sz="4" w:space="0" w:color="auto"/>
              <w:left w:val="single" w:sz="4" w:space="0" w:color="auto"/>
              <w:bottom w:val="single" w:sz="4" w:space="0" w:color="auto"/>
              <w:right w:val="single" w:sz="4" w:space="0" w:color="auto"/>
            </w:tcBorders>
          </w:tcPr>
          <w:p w14:paraId="64B7F6CE" w14:textId="05157E2B" w:rsidR="00342828" w:rsidRPr="00342828" w:rsidRDefault="00342828" w:rsidP="00342828">
            <w:pPr>
              <w:jc w:val="center"/>
              <w:rPr>
                <w:sz w:val="20"/>
                <w:szCs w:val="20"/>
              </w:rPr>
            </w:pPr>
            <w:r w:rsidRPr="00342828">
              <w:rPr>
                <w:sz w:val="20"/>
                <w:szCs w:val="20"/>
              </w:rPr>
              <w:t>61</w:t>
            </w:r>
          </w:p>
        </w:tc>
        <w:tc>
          <w:tcPr>
            <w:tcW w:w="528" w:type="dxa"/>
            <w:tcBorders>
              <w:top w:val="single" w:sz="4" w:space="0" w:color="auto"/>
              <w:left w:val="single" w:sz="4" w:space="0" w:color="auto"/>
              <w:bottom w:val="single" w:sz="4" w:space="0" w:color="auto"/>
              <w:right w:val="single" w:sz="4" w:space="0" w:color="auto"/>
            </w:tcBorders>
          </w:tcPr>
          <w:p w14:paraId="00841B8D" w14:textId="23FEEB90" w:rsidR="00342828" w:rsidRPr="00342828" w:rsidRDefault="00342828" w:rsidP="00342828">
            <w:pPr>
              <w:jc w:val="center"/>
              <w:rPr>
                <w:sz w:val="20"/>
                <w:szCs w:val="20"/>
              </w:rPr>
            </w:pPr>
            <w:r w:rsidRPr="00342828">
              <w:rPr>
                <w:sz w:val="20"/>
                <w:szCs w:val="20"/>
              </w:rPr>
              <w:t>55</w:t>
            </w:r>
          </w:p>
        </w:tc>
        <w:tc>
          <w:tcPr>
            <w:tcW w:w="624" w:type="dxa"/>
            <w:tcBorders>
              <w:top w:val="single" w:sz="4" w:space="0" w:color="auto"/>
              <w:left w:val="single" w:sz="4" w:space="0" w:color="auto"/>
              <w:bottom w:val="single" w:sz="4" w:space="0" w:color="auto"/>
              <w:right w:val="single" w:sz="4" w:space="0" w:color="auto"/>
            </w:tcBorders>
          </w:tcPr>
          <w:p w14:paraId="6721941C" w14:textId="5949FF7E" w:rsidR="00342828" w:rsidRPr="00342828" w:rsidRDefault="00342828" w:rsidP="00342828">
            <w:pPr>
              <w:jc w:val="center"/>
              <w:rPr>
                <w:sz w:val="20"/>
                <w:szCs w:val="20"/>
              </w:rPr>
            </w:pPr>
            <w:r w:rsidRPr="00342828">
              <w:rPr>
                <w:sz w:val="20"/>
                <w:szCs w:val="20"/>
              </w:rPr>
              <w:t>56</w:t>
            </w:r>
          </w:p>
        </w:tc>
        <w:tc>
          <w:tcPr>
            <w:tcW w:w="768" w:type="dxa"/>
            <w:tcBorders>
              <w:top w:val="single" w:sz="4" w:space="0" w:color="auto"/>
              <w:left w:val="single" w:sz="4" w:space="0" w:color="auto"/>
              <w:bottom w:val="single" w:sz="4" w:space="0" w:color="auto"/>
              <w:right w:val="single" w:sz="4" w:space="0" w:color="auto"/>
            </w:tcBorders>
          </w:tcPr>
          <w:p w14:paraId="0E3BF69A" w14:textId="2AE8C644" w:rsidR="00342828" w:rsidRPr="00342828" w:rsidRDefault="00342828" w:rsidP="00342828">
            <w:pPr>
              <w:jc w:val="center"/>
              <w:rPr>
                <w:sz w:val="20"/>
                <w:szCs w:val="20"/>
              </w:rPr>
            </w:pPr>
            <w:r w:rsidRPr="00342828">
              <w:rPr>
                <w:sz w:val="20"/>
                <w:szCs w:val="20"/>
              </w:rPr>
              <w:t>63</w:t>
            </w:r>
          </w:p>
        </w:tc>
        <w:tc>
          <w:tcPr>
            <w:tcW w:w="768" w:type="dxa"/>
            <w:tcBorders>
              <w:top w:val="single" w:sz="4" w:space="0" w:color="auto"/>
              <w:left w:val="single" w:sz="4" w:space="0" w:color="auto"/>
              <w:bottom w:val="single" w:sz="4" w:space="0" w:color="auto"/>
              <w:right w:val="single" w:sz="4" w:space="0" w:color="auto"/>
            </w:tcBorders>
          </w:tcPr>
          <w:p w14:paraId="2D703DA0" w14:textId="211EF2FE" w:rsidR="00342828" w:rsidRPr="00342828" w:rsidRDefault="00342828" w:rsidP="00342828">
            <w:pPr>
              <w:jc w:val="center"/>
              <w:rPr>
                <w:sz w:val="20"/>
                <w:szCs w:val="20"/>
              </w:rPr>
            </w:pPr>
            <w:r w:rsidRPr="00342828">
              <w:rPr>
                <w:sz w:val="20"/>
                <w:szCs w:val="20"/>
              </w:rPr>
              <w:t>72</w:t>
            </w:r>
          </w:p>
        </w:tc>
        <w:tc>
          <w:tcPr>
            <w:tcW w:w="672" w:type="dxa"/>
            <w:tcBorders>
              <w:top w:val="single" w:sz="4" w:space="0" w:color="auto"/>
              <w:left w:val="single" w:sz="4" w:space="0" w:color="auto"/>
              <w:bottom w:val="single" w:sz="4" w:space="0" w:color="auto"/>
              <w:right w:val="single" w:sz="4" w:space="0" w:color="auto"/>
            </w:tcBorders>
          </w:tcPr>
          <w:p w14:paraId="45F8E822" w14:textId="6F233DAB" w:rsidR="00342828" w:rsidRPr="00342828" w:rsidRDefault="00342828" w:rsidP="00342828">
            <w:pPr>
              <w:jc w:val="center"/>
              <w:rPr>
                <w:sz w:val="20"/>
                <w:szCs w:val="20"/>
              </w:rPr>
            </w:pPr>
            <w:r w:rsidRPr="00342828">
              <w:rPr>
                <w:sz w:val="20"/>
                <w:szCs w:val="20"/>
              </w:rPr>
              <w:t>79</w:t>
            </w:r>
          </w:p>
        </w:tc>
        <w:tc>
          <w:tcPr>
            <w:tcW w:w="744" w:type="dxa"/>
            <w:tcBorders>
              <w:top w:val="single" w:sz="4" w:space="0" w:color="auto"/>
              <w:left w:val="single" w:sz="4" w:space="0" w:color="auto"/>
              <w:bottom w:val="single" w:sz="4" w:space="0" w:color="auto"/>
              <w:right w:val="single" w:sz="4" w:space="0" w:color="auto"/>
            </w:tcBorders>
          </w:tcPr>
          <w:p w14:paraId="78EE455A" w14:textId="7A340DE6" w:rsidR="00342828" w:rsidRPr="00342828" w:rsidRDefault="00342828" w:rsidP="00342828">
            <w:pPr>
              <w:jc w:val="center"/>
              <w:rPr>
                <w:sz w:val="20"/>
                <w:szCs w:val="20"/>
              </w:rPr>
            </w:pPr>
            <w:r w:rsidRPr="00342828">
              <w:rPr>
                <w:sz w:val="20"/>
                <w:szCs w:val="20"/>
              </w:rPr>
              <w:t>80</w:t>
            </w:r>
          </w:p>
        </w:tc>
        <w:tc>
          <w:tcPr>
            <w:tcW w:w="696" w:type="dxa"/>
            <w:tcBorders>
              <w:top w:val="single" w:sz="4" w:space="0" w:color="auto"/>
              <w:left w:val="single" w:sz="4" w:space="0" w:color="auto"/>
              <w:bottom w:val="single" w:sz="4" w:space="0" w:color="auto"/>
              <w:right w:val="single" w:sz="4" w:space="0" w:color="auto"/>
            </w:tcBorders>
          </w:tcPr>
          <w:p w14:paraId="67E78833" w14:textId="18BA891F" w:rsidR="00342828" w:rsidRPr="00342828" w:rsidRDefault="00342828" w:rsidP="00342828">
            <w:pPr>
              <w:jc w:val="center"/>
              <w:rPr>
                <w:sz w:val="20"/>
                <w:szCs w:val="20"/>
              </w:rPr>
            </w:pPr>
            <w:r w:rsidRPr="00342828">
              <w:rPr>
                <w:sz w:val="20"/>
                <w:szCs w:val="20"/>
              </w:rPr>
              <w:t>68</w:t>
            </w:r>
          </w:p>
        </w:tc>
        <w:tc>
          <w:tcPr>
            <w:tcW w:w="912" w:type="dxa"/>
            <w:tcBorders>
              <w:top w:val="single" w:sz="4" w:space="0" w:color="auto"/>
              <w:left w:val="single" w:sz="4" w:space="0" w:color="auto"/>
              <w:bottom w:val="single" w:sz="4" w:space="0" w:color="auto"/>
              <w:right w:val="single" w:sz="4" w:space="0" w:color="auto"/>
            </w:tcBorders>
          </w:tcPr>
          <w:p w14:paraId="38610C22" w14:textId="5FD82286" w:rsidR="00342828" w:rsidRPr="00342828" w:rsidRDefault="00342828" w:rsidP="00342828">
            <w:pPr>
              <w:jc w:val="center"/>
              <w:rPr>
                <w:sz w:val="20"/>
                <w:szCs w:val="20"/>
              </w:rPr>
            </w:pPr>
            <w:r w:rsidRPr="00342828">
              <w:rPr>
                <w:sz w:val="20"/>
                <w:szCs w:val="20"/>
              </w:rPr>
              <w:t>62</w:t>
            </w:r>
          </w:p>
        </w:tc>
        <w:tc>
          <w:tcPr>
            <w:tcW w:w="924" w:type="dxa"/>
            <w:tcBorders>
              <w:top w:val="single" w:sz="4" w:space="0" w:color="auto"/>
              <w:left w:val="single" w:sz="4" w:space="0" w:color="auto"/>
              <w:bottom w:val="single" w:sz="4" w:space="0" w:color="auto"/>
              <w:right w:val="single" w:sz="4" w:space="0" w:color="auto"/>
            </w:tcBorders>
          </w:tcPr>
          <w:p w14:paraId="7E1B34A3" w14:textId="0BB32B69" w:rsidR="00342828" w:rsidRPr="00342828" w:rsidRDefault="00342828" w:rsidP="00342828">
            <w:pPr>
              <w:jc w:val="center"/>
              <w:rPr>
                <w:sz w:val="20"/>
                <w:szCs w:val="20"/>
              </w:rPr>
            </w:pPr>
            <w:r w:rsidRPr="00342828">
              <w:rPr>
                <w:sz w:val="20"/>
                <w:szCs w:val="20"/>
              </w:rPr>
              <w:t>40</w:t>
            </w:r>
          </w:p>
        </w:tc>
        <w:tc>
          <w:tcPr>
            <w:tcW w:w="906" w:type="dxa"/>
            <w:tcBorders>
              <w:top w:val="single" w:sz="4" w:space="0" w:color="auto"/>
              <w:left w:val="single" w:sz="4" w:space="0" w:color="auto"/>
              <w:bottom w:val="single" w:sz="4" w:space="0" w:color="auto"/>
              <w:right w:val="single" w:sz="4" w:space="0" w:color="auto"/>
            </w:tcBorders>
          </w:tcPr>
          <w:p w14:paraId="74BF4B92" w14:textId="39CBE201" w:rsidR="00342828" w:rsidRPr="00342828" w:rsidRDefault="00342828" w:rsidP="00342828">
            <w:pPr>
              <w:jc w:val="center"/>
              <w:rPr>
                <w:sz w:val="20"/>
                <w:szCs w:val="20"/>
              </w:rPr>
            </w:pPr>
            <w:r w:rsidRPr="00342828">
              <w:rPr>
                <w:sz w:val="20"/>
                <w:szCs w:val="20"/>
              </w:rPr>
              <w:t>27</w:t>
            </w:r>
          </w:p>
        </w:tc>
        <w:tc>
          <w:tcPr>
            <w:tcW w:w="910" w:type="dxa"/>
            <w:tcBorders>
              <w:top w:val="single" w:sz="4" w:space="0" w:color="auto"/>
              <w:left w:val="single" w:sz="4" w:space="0" w:color="auto"/>
              <w:bottom w:val="single" w:sz="4" w:space="0" w:color="auto"/>
              <w:right w:val="single" w:sz="4" w:space="0" w:color="auto"/>
            </w:tcBorders>
          </w:tcPr>
          <w:p w14:paraId="69C311B4" w14:textId="60186171" w:rsidR="00342828" w:rsidRPr="00342828" w:rsidRDefault="00342828" w:rsidP="00342828">
            <w:pPr>
              <w:jc w:val="center"/>
              <w:rPr>
                <w:sz w:val="20"/>
                <w:szCs w:val="20"/>
              </w:rPr>
            </w:pPr>
            <w:r w:rsidRPr="00342828">
              <w:rPr>
                <w:sz w:val="20"/>
                <w:szCs w:val="20"/>
              </w:rPr>
              <w:t>33</w:t>
            </w:r>
          </w:p>
        </w:tc>
      </w:tr>
    </w:tbl>
    <w:p w14:paraId="21BF44A3" w14:textId="77777777" w:rsidR="007D5A36" w:rsidRDefault="007D5A36" w:rsidP="007D5A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right"/>
        <w:rPr>
          <w:rFonts w:ascii="Sylfaen" w:eastAsia="Sylfaen" w:hAnsi="Sylfaen"/>
        </w:rPr>
      </w:pPr>
    </w:p>
    <w:p w14:paraId="41B8EF5E" w14:textId="0AF6D01B" w:rsidR="007D5A36" w:rsidRPr="003174E8" w:rsidRDefault="007D5A36" w:rsidP="007D5A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right"/>
        <w:rPr>
          <w:rFonts w:ascii="Sylfaen" w:eastAsia="Sylfaen" w:hAnsi="Sylfaen"/>
          <w:color w:val="0070C0"/>
        </w:rPr>
      </w:pPr>
      <w:r w:rsidRPr="003174E8">
        <w:rPr>
          <w:rFonts w:ascii="Sylfaen" w:eastAsia="Sylfaen" w:hAnsi="Sylfaen"/>
          <w:color w:val="0070C0"/>
        </w:rPr>
        <w:t xml:space="preserve">ცხრილი N </w:t>
      </w:r>
      <w:r w:rsidR="003174E8" w:rsidRPr="003174E8">
        <w:rPr>
          <w:rFonts w:ascii="Sylfaen" w:eastAsia="Sylfaen" w:hAnsi="Sylfaen"/>
          <w:color w:val="0070C0"/>
          <w:lang w:val="ka-GE"/>
        </w:rPr>
        <w:t>9</w:t>
      </w:r>
      <w:r w:rsidRPr="003174E8">
        <w:rPr>
          <w:rFonts w:ascii="Sylfaen" w:eastAsia="Sylfaen" w:hAnsi="Sylfaen"/>
          <w:color w:val="0070C0"/>
        </w:rPr>
        <w:t xml:space="preserve"> - ნ ა ლ ე ქ ე ბ ი ს     რ ა ო დ ე ნ ო ბ ა</w:t>
      </w:r>
    </w:p>
    <w:tbl>
      <w:tblPr>
        <w:tblW w:w="0" w:type="auto"/>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
        <w:gridCol w:w="3192"/>
        <w:gridCol w:w="4104"/>
        <w:gridCol w:w="3264"/>
      </w:tblGrid>
      <w:tr w:rsidR="007D5A36" w:rsidRPr="00162C14" w14:paraId="40DCB2C0" w14:textId="77777777" w:rsidTr="00342828">
        <w:trPr>
          <w:trHeight w:val="571"/>
          <w:jc w:val="center"/>
        </w:trPr>
        <w:tc>
          <w:tcPr>
            <w:tcW w:w="672" w:type="dxa"/>
            <w:tcBorders>
              <w:top w:val="single" w:sz="4" w:space="0" w:color="auto"/>
              <w:left w:val="single" w:sz="4" w:space="0" w:color="auto"/>
              <w:bottom w:val="single" w:sz="4" w:space="0" w:color="auto"/>
              <w:right w:val="single" w:sz="4" w:space="0" w:color="auto"/>
            </w:tcBorders>
            <w:vAlign w:val="center"/>
          </w:tcPr>
          <w:p w14:paraId="6EC3ADEE" w14:textId="77777777" w:rsidR="007D5A36" w:rsidRPr="00162C14" w:rsidRDefault="007D5A36" w:rsidP="00342828">
            <w:pPr>
              <w:jc w:val="center"/>
              <w:rPr>
                <w:b/>
                <w:sz w:val="16"/>
                <w:szCs w:val="16"/>
              </w:rPr>
            </w:pPr>
            <w:r w:rsidRPr="00162C14">
              <w:rPr>
                <w:b/>
                <w:sz w:val="16"/>
                <w:szCs w:val="16"/>
              </w:rPr>
              <w:t>N</w:t>
            </w:r>
          </w:p>
        </w:tc>
        <w:tc>
          <w:tcPr>
            <w:tcW w:w="3192" w:type="dxa"/>
            <w:tcBorders>
              <w:top w:val="single" w:sz="4" w:space="0" w:color="auto"/>
              <w:left w:val="single" w:sz="4" w:space="0" w:color="auto"/>
              <w:bottom w:val="single" w:sz="4" w:space="0" w:color="auto"/>
              <w:right w:val="single" w:sz="4" w:space="0" w:color="auto"/>
            </w:tcBorders>
            <w:vAlign w:val="center"/>
          </w:tcPr>
          <w:p w14:paraId="63F479EC" w14:textId="77777777" w:rsidR="007D5A36" w:rsidRDefault="007D5A36" w:rsidP="00342828">
            <w:pPr>
              <w:jc w:val="center"/>
              <w:rPr>
                <w:rFonts w:ascii="Sylfaen" w:hAnsi="Sylfaen" w:cs="Sylfaen"/>
                <w:b/>
                <w:sz w:val="16"/>
                <w:szCs w:val="16"/>
              </w:rPr>
            </w:pPr>
          </w:p>
          <w:p w14:paraId="34F63351" w14:textId="77777777" w:rsidR="007D5A36" w:rsidRPr="00162C14" w:rsidRDefault="007D5A36" w:rsidP="00342828">
            <w:pPr>
              <w:jc w:val="center"/>
              <w:rPr>
                <w:b/>
                <w:sz w:val="16"/>
                <w:szCs w:val="16"/>
              </w:rPr>
            </w:pPr>
            <w:r w:rsidRPr="00162C14">
              <w:rPr>
                <w:rFonts w:ascii="Sylfaen" w:hAnsi="Sylfaen" w:cs="Sylfaen"/>
                <w:b/>
                <w:sz w:val="16"/>
                <w:szCs w:val="16"/>
              </w:rPr>
              <w:t>პუნქტების</w:t>
            </w:r>
            <w:r w:rsidRPr="00162C14">
              <w:rPr>
                <w:b/>
                <w:sz w:val="16"/>
                <w:szCs w:val="16"/>
              </w:rPr>
              <w:t xml:space="preserve"> </w:t>
            </w:r>
            <w:r w:rsidRPr="00162C14">
              <w:rPr>
                <w:rFonts w:ascii="Sylfaen" w:hAnsi="Sylfaen" w:cs="Sylfaen"/>
                <w:b/>
                <w:sz w:val="16"/>
                <w:szCs w:val="16"/>
              </w:rPr>
              <w:t>დასახელება</w:t>
            </w:r>
          </w:p>
        </w:tc>
        <w:tc>
          <w:tcPr>
            <w:tcW w:w="4104" w:type="dxa"/>
            <w:tcBorders>
              <w:top w:val="single" w:sz="4" w:space="0" w:color="auto"/>
              <w:left w:val="single" w:sz="4" w:space="0" w:color="auto"/>
              <w:bottom w:val="single" w:sz="4" w:space="0" w:color="auto"/>
              <w:right w:val="single" w:sz="4" w:space="0" w:color="auto"/>
            </w:tcBorders>
          </w:tcPr>
          <w:p w14:paraId="641B896F" w14:textId="77777777" w:rsidR="007D5A36" w:rsidRPr="00162C14" w:rsidRDefault="007D5A36" w:rsidP="00342828">
            <w:pPr>
              <w:jc w:val="center"/>
              <w:rPr>
                <w:b/>
                <w:sz w:val="16"/>
                <w:szCs w:val="16"/>
              </w:rPr>
            </w:pPr>
          </w:p>
          <w:p w14:paraId="0F744D74" w14:textId="77777777" w:rsidR="007D5A36" w:rsidRPr="00162C14" w:rsidRDefault="007D5A36" w:rsidP="00342828">
            <w:pPr>
              <w:jc w:val="center"/>
              <w:rPr>
                <w:b/>
                <w:sz w:val="16"/>
                <w:szCs w:val="16"/>
              </w:rPr>
            </w:pPr>
            <w:r w:rsidRPr="00162C14">
              <w:rPr>
                <w:rFonts w:ascii="Sylfaen" w:hAnsi="Sylfaen" w:cs="Sylfaen"/>
                <w:b/>
                <w:sz w:val="16"/>
                <w:szCs w:val="16"/>
              </w:rPr>
              <w:t>ნალექების</w:t>
            </w:r>
            <w:r w:rsidRPr="00162C14">
              <w:rPr>
                <w:b/>
                <w:sz w:val="16"/>
                <w:szCs w:val="16"/>
              </w:rPr>
              <w:t xml:space="preserve"> </w:t>
            </w:r>
            <w:r w:rsidRPr="00162C14">
              <w:rPr>
                <w:rFonts w:ascii="Sylfaen" w:hAnsi="Sylfaen" w:cs="Sylfaen"/>
                <w:b/>
                <w:sz w:val="16"/>
                <w:szCs w:val="16"/>
              </w:rPr>
              <w:t>რაოდენობა</w:t>
            </w:r>
            <w:r w:rsidRPr="00162C14">
              <w:rPr>
                <w:b/>
                <w:sz w:val="16"/>
                <w:szCs w:val="16"/>
              </w:rPr>
              <w:t xml:space="preserve"> </w:t>
            </w:r>
            <w:r w:rsidRPr="00162C14">
              <w:rPr>
                <w:rFonts w:ascii="Sylfaen" w:hAnsi="Sylfaen" w:cs="Sylfaen"/>
                <w:b/>
                <w:sz w:val="16"/>
                <w:szCs w:val="16"/>
              </w:rPr>
              <w:t>წელიწადში</w:t>
            </w:r>
            <w:r w:rsidRPr="00162C14">
              <w:rPr>
                <w:b/>
                <w:sz w:val="16"/>
                <w:szCs w:val="16"/>
              </w:rPr>
              <w:t xml:space="preserve">, </w:t>
            </w:r>
            <w:r w:rsidRPr="00162C14">
              <w:rPr>
                <w:rFonts w:ascii="Sylfaen" w:hAnsi="Sylfaen" w:cs="Sylfaen"/>
                <w:b/>
                <w:sz w:val="16"/>
                <w:szCs w:val="16"/>
              </w:rPr>
              <w:t>მმ</w:t>
            </w:r>
          </w:p>
        </w:tc>
        <w:tc>
          <w:tcPr>
            <w:tcW w:w="3264" w:type="dxa"/>
            <w:tcBorders>
              <w:top w:val="single" w:sz="4" w:space="0" w:color="auto"/>
              <w:left w:val="single" w:sz="4" w:space="0" w:color="auto"/>
              <w:bottom w:val="single" w:sz="4" w:space="0" w:color="auto"/>
              <w:right w:val="single" w:sz="4" w:space="0" w:color="auto"/>
            </w:tcBorders>
          </w:tcPr>
          <w:p w14:paraId="7BCC24B8" w14:textId="77777777" w:rsidR="007D5A36" w:rsidRPr="00162C14" w:rsidRDefault="007D5A36" w:rsidP="00342828">
            <w:pPr>
              <w:jc w:val="center"/>
              <w:rPr>
                <w:b/>
                <w:sz w:val="16"/>
                <w:szCs w:val="16"/>
              </w:rPr>
            </w:pPr>
          </w:p>
          <w:p w14:paraId="61A98EEB" w14:textId="77777777" w:rsidR="007D5A36" w:rsidRPr="00162C14" w:rsidRDefault="007D5A36" w:rsidP="00342828">
            <w:pPr>
              <w:jc w:val="center"/>
              <w:rPr>
                <w:b/>
                <w:sz w:val="16"/>
                <w:szCs w:val="16"/>
              </w:rPr>
            </w:pPr>
            <w:r w:rsidRPr="00162C14">
              <w:rPr>
                <w:rFonts w:ascii="Sylfaen" w:hAnsi="Sylfaen" w:cs="Sylfaen"/>
                <w:b/>
                <w:sz w:val="16"/>
                <w:szCs w:val="16"/>
              </w:rPr>
              <w:t>ნალექების</w:t>
            </w:r>
            <w:r w:rsidRPr="00162C14">
              <w:rPr>
                <w:b/>
                <w:sz w:val="16"/>
                <w:szCs w:val="16"/>
              </w:rPr>
              <w:t xml:space="preserve"> </w:t>
            </w:r>
            <w:r w:rsidRPr="00162C14">
              <w:rPr>
                <w:rFonts w:ascii="Sylfaen" w:hAnsi="Sylfaen" w:cs="Sylfaen"/>
                <w:b/>
                <w:sz w:val="16"/>
                <w:szCs w:val="16"/>
              </w:rPr>
              <w:t>დღეღამური</w:t>
            </w:r>
            <w:r w:rsidRPr="00162C14">
              <w:rPr>
                <w:b/>
                <w:sz w:val="16"/>
                <w:szCs w:val="16"/>
              </w:rPr>
              <w:t xml:space="preserve"> </w:t>
            </w:r>
            <w:r w:rsidRPr="00162C14">
              <w:rPr>
                <w:rFonts w:ascii="Sylfaen" w:hAnsi="Sylfaen" w:cs="Sylfaen"/>
                <w:b/>
                <w:sz w:val="16"/>
                <w:szCs w:val="16"/>
              </w:rPr>
              <w:t>მაქსიმუმი</w:t>
            </w:r>
            <w:r w:rsidRPr="00162C14">
              <w:rPr>
                <w:b/>
                <w:sz w:val="16"/>
                <w:szCs w:val="16"/>
              </w:rPr>
              <w:t xml:space="preserve">, </w:t>
            </w:r>
            <w:r w:rsidRPr="00162C14">
              <w:rPr>
                <w:rFonts w:ascii="Sylfaen" w:hAnsi="Sylfaen" w:cs="Sylfaen"/>
                <w:b/>
                <w:sz w:val="16"/>
                <w:szCs w:val="16"/>
              </w:rPr>
              <w:t>მმ</w:t>
            </w:r>
          </w:p>
        </w:tc>
      </w:tr>
      <w:tr w:rsidR="007D5A36" w:rsidRPr="00162C14" w14:paraId="32B26C5D" w14:textId="77777777" w:rsidTr="00342828">
        <w:trPr>
          <w:trHeight w:val="616"/>
          <w:jc w:val="center"/>
        </w:trPr>
        <w:tc>
          <w:tcPr>
            <w:tcW w:w="672" w:type="dxa"/>
            <w:tcBorders>
              <w:top w:val="single" w:sz="4" w:space="0" w:color="auto"/>
              <w:left w:val="single" w:sz="4" w:space="0" w:color="auto"/>
              <w:bottom w:val="single" w:sz="4" w:space="0" w:color="auto"/>
              <w:right w:val="single" w:sz="4" w:space="0" w:color="auto"/>
            </w:tcBorders>
            <w:vAlign w:val="center"/>
          </w:tcPr>
          <w:p w14:paraId="6DC2405F" w14:textId="77777777" w:rsidR="007D5A36" w:rsidRPr="00162C14" w:rsidRDefault="007D5A36" w:rsidP="00342828">
            <w:pPr>
              <w:jc w:val="center"/>
              <w:rPr>
                <w:sz w:val="16"/>
                <w:szCs w:val="16"/>
              </w:rPr>
            </w:pPr>
            <w:r w:rsidRPr="00162C14">
              <w:rPr>
                <w:sz w:val="16"/>
                <w:szCs w:val="16"/>
              </w:rPr>
              <w:t>1</w:t>
            </w:r>
          </w:p>
        </w:tc>
        <w:tc>
          <w:tcPr>
            <w:tcW w:w="3192" w:type="dxa"/>
            <w:tcBorders>
              <w:top w:val="single" w:sz="4" w:space="0" w:color="auto"/>
              <w:left w:val="single" w:sz="4" w:space="0" w:color="auto"/>
              <w:bottom w:val="single" w:sz="4" w:space="0" w:color="auto"/>
              <w:right w:val="single" w:sz="4" w:space="0" w:color="auto"/>
            </w:tcBorders>
            <w:vAlign w:val="center"/>
          </w:tcPr>
          <w:p w14:paraId="502C676F" w14:textId="400C5143" w:rsidR="007D5A36" w:rsidRPr="00342828" w:rsidRDefault="00342828" w:rsidP="00342828">
            <w:pPr>
              <w:jc w:val="center"/>
              <w:rPr>
                <w:sz w:val="16"/>
                <w:szCs w:val="16"/>
                <w:lang w:val="ka-GE"/>
              </w:rPr>
            </w:pPr>
            <w:r>
              <w:rPr>
                <w:rFonts w:ascii="Sylfaen" w:hAnsi="Sylfaen" w:cs="Sylfaen"/>
                <w:sz w:val="16"/>
                <w:szCs w:val="16"/>
                <w:lang w:val="ka-GE"/>
              </w:rPr>
              <w:t>გარდაბანი</w:t>
            </w:r>
          </w:p>
        </w:tc>
        <w:tc>
          <w:tcPr>
            <w:tcW w:w="4104" w:type="dxa"/>
            <w:tcBorders>
              <w:top w:val="single" w:sz="4" w:space="0" w:color="auto"/>
              <w:left w:val="single" w:sz="4" w:space="0" w:color="auto"/>
              <w:bottom w:val="single" w:sz="4" w:space="0" w:color="auto"/>
              <w:right w:val="single" w:sz="4" w:space="0" w:color="auto"/>
            </w:tcBorders>
          </w:tcPr>
          <w:p w14:paraId="5288EEF4" w14:textId="77777777" w:rsidR="007D5A36" w:rsidRPr="00162C14" w:rsidRDefault="007D5A36" w:rsidP="00342828">
            <w:pPr>
              <w:jc w:val="center"/>
              <w:rPr>
                <w:sz w:val="16"/>
                <w:szCs w:val="16"/>
              </w:rPr>
            </w:pPr>
          </w:p>
          <w:p w14:paraId="6A43FA7A" w14:textId="7029B696" w:rsidR="007D5A36" w:rsidRPr="00342828" w:rsidRDefault="00342828" w:rsidP="00342828">
            <w:pPr>
              <w:jc w:val="center"/>
              <w:rPr>
                <w:rFonts w:ascii="Sylfaen" w:hAnsi="Sylfaen"/>
                <w:sz w:val="16"/>
                <w:szCs w:val="16"/>
                <w:lang w:val="ka-GE"/>
              </w:rPr>
            </w:pPr>
            <w:r>
              <w:rPr>
                <w:rFonts w:ascii="Sylfaen" w:hAnsi="Sylfaen"/>
                <w:sz w:val="16"/>
                <w:szCs w:val="16"/>
                <w:lang w:val="ka-GE"/>
              </w:rPr>
              <w:t>422</w:t>
            </w:r>
          </w:p>
        </w:tc>
        <w:tc>
          <w:tcPr>
            <w:tcW w:w="3264" w:type="dxa"/>
            <w:tcBorders>
              <w:top w:val="single" w:sz="4" w:space="0" w:color="auto"/>
              <w:left w:val="single" w:sz="4" w:space="0" w:color="auto"/>
              <w:bottom w:val="single" w:sz="4" w:space="0" w:color="auto"/>
              <w:right w:val="single" w:sz="4" w:space="0" w:color="auto"/>
            </w:tcBorders>
          </w:tcPr>
          <w:p w14:paraId="4CED137B" w14:textId="77777777" w:rsidR="007D5A36" w:rsidRPr="00162C14" w:rsidRDefault="007D5A36" w:rsidP="00342828">
            <w:pPr>
              <w:jc w:val="center"/>
              <w:rPr>
                <w:sz w:val="16"/>
                <w:szCs w:val="16"/>
              </w:rPr>
            </w:pPr>
          </w:p>
          <w:p w14:paraId="3E112482" w14:textId="2866496A" w:rsidR="007D5A36" w:rsidRPr="00162C14" w:rsidRDefault="00342828" w:rsidP="00342828">
            <w:pPr>
              <w:jc w:val="center"/>
              <w:rPr>
                <w:sz w:val="16"/>
                <w:szCs w:val="16"/>
              </w:rPr>
            </w:pPr>
            <w:r>
              <w:rPr>
                <w:sz w:val="16"/>
                <w:szCs w:val="16"/>
              </w:rPr>
              <w:t>82</w:t>
            </w:r>
          </w:p>
        </w:tc>
      </w:tr>
    </w:tbl>
    <w:p w14:paraId="01F3FD29" w14:textId="77777777" w:rsidR="007D5A36" w:rsidRPr="009611E8" w:rsidRDefault="007D5A36" w:rsidP="007D5A36">
      <w:pPr>
        <w:rPr>
          <w:rFonts w:ascii="Sylfaen" w:hAnsi="Sylfaen" w:cs="Sylfaen"/>
        </w:rPr>
      </w:pPr>
    </w:p>
    <w:p w14:paraId="0843CB6A" w14:textId="6B6B64ED" w:rsidR="007D5A36" w:rsidRPr="003174E8" w:rsidRDefault="007D5A36" w:rsidP="007D5A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right"/>
        <w:rPr>
          <w:rFonts w:ascii="Sylfaen" w:eastAsia="Sylfaen" w:hAnsi="Sylfaen"/>
          <w:color w:val="0070C0"/>
        </w:rPr>
      </w:pPr>
      <w:r w:rsidRPr="003174E8">
        <w:rPr>
          <w:rFonts w:ascii="Sylfaen" w:eastAsia="Sylfaen" w:hAnsi="Sylfaen"/>
          <w:color w:val="0070C0"/>
        </w:rPr>
        <w:t xml:space="preserve">ცხრილი N </w:t>
      </w:r>
      <w:r w:rsidR="003174E8" w:rsidRPr="003174E8">
        <w:rPr>
          <w:rFonts w:ascii="Sylfaen" w:eastAsia="Sylfaen" w:hAnsi="Sylfaen"/>
          <w:color w:val="0070C0"/>
          <w:lang w:val="ka-GE"/>
        </w:rPr>
        <w:t>10</w:t>
      </w:r>
      <w:r w:rsidRPr="003174E8">
        <w:rPr>
          <w:rFonts w:ascii="Sylfaen" w:eastAsia="Sylfaen" w:hAnsi="Sylfaen"/>
          <w:color w:val="0070C0"/>
        </w:rPr>
        <w:t xml:space="preserve"> - თოვლის საფარი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
        <w:gridCol w:w="2952"/>
        <w:gridCol w:w="2664"/>
        <w:gridCol w:w="3000"/>
        <w:gridCol w:w="3264"/>
      </w:tblGrid>
      <w:tr w:rsidR="007D5A36" w:rsidRPr="00162C14" w14:paraId="5EC44B2E" w14:textId="77777777" w:rsidTr="00342828">
        <w:trPr>
          <w:trHeight w:val="841"/>
          <w:jc w:val="center"/>
        </w:trPr>
        <w:tc>
          <w:tcPr>
            <w:tcW w:w="528" w:type="dxa"/>
            <w:tcBorders>
              <w:top w:val="single" w:sz="4" w:space="0" w:color="auto"/>
              <w:left w:val="single" w:sz="4" w:space="0" w:color="auto"/>
              <w:bottom w:val="single" w:sz="4" w:space="0" w:color="auto"/>
              <w:right w:val="single" w:sz="4" w:space="0" w:color="auto"/>
            </w:tcBorders>
            <w:vAlign w:val="center"/>
          </w:tcPr>
          <w:p w14:paraId="2BDF59DC" w14:textId="77777777" w:rsidR="007D5A36" w:rsidRPr="00162C14" w:rsidRDefault="007D5A36" w:rsidP="00342828">
            <w:pPr>
              <w:jc w:val="center"/>
              <w:rPr>
                <w:b/>
                <w:sz w:val="16"/>
                <w:szCs w:val="16"/>
              </w:rPr>
            </w:pPr>
            <w:r w:rsidRPr="00162C14">
              <w:rPr>
                <w:b/>
                <w:sz w:val="16"/>
                <w:szCs w:val="16"/>
              </w:rPr>
              <w:t>N</w:t>
            </w:r>
          </w:p>
        </w:tc>
        <w:tc>
          <w:tcPr>
            <w:tcW w:w="2952" w:type="dxa"/>
            <w:tcBorders>
              <w:top w:val="single" w:sz="4" w:space="0" w:color="auto"/>
              <w:left w:val="single" w:sz="4" w:space="0" w:color="auto"/>
              <w:bottom w:val="single" w:sz="4" w:space="0" w:color="auto"/>
              <w:right w:val="single" w:sz="4" w:space="0" w:color="auto"/>
            </w:tcBorders>
            <w:vAlign w:val="center"/>
          </w:tcPr>
          <w:p w14:paraId="328707CF" w14:textId="77777777" w:rsidR="007D5A36" w:rsidRPr="00162C14" w:rsidRDefault="007D5A36" w:rsidP="00342828">
            <w:pPr>
              <w:jc w:val="center"/>
              <w:rPr>
                <w:b/>
                <w:sz w:val="16"/>
                <w:szCs w:val="16"/>
              </w:rPr>
            </w:pPr>
            <w:r w:rsidRPr="00162C14">
              <w:rPr>
                <w:rFonts w:ascii="Sylfaen" w:hAnsi="Sylfaen" w:cs="Sylfaen"/>
                <w:b/>
                <w:sz w:val="16"/>
                <w:szCs w:val="16"/>
              </w:rPr>
              <w:t>პუნქტების</w:t>
            </w:r>
            <w:r w:rsidRPr="00162C14">
              <w:rPr>
                <w:b/>
                <w:sz w:val="16"/>
                <w:szCs w:val="16"/>
              </w:rPr>
              <w:t xml:space="preserve"> </w:t>
            </w:r>
            <w:r w:rsidRPr="00162C14">
              <w:rPr>
                <w:rFonts w:ascii="Sylfaen" w:hAnsi="Sylfaen" w:cs="Sylfaen"/>
                <w:b/>
                <w:sz w:val="16"/>
                <w:szCs w:val="16"/>
              </w:rPr>
              <w:t>დასახელება</w:t>
            </w:r>
          </w:p>
        </w:tc>
        <w:tc>
          <w:tcPr>
            <w:tcW w:w="2664" w:type="dxa"/>
            <w:tcBorders>
              <w:top w:val="single" w:sz="4" w:space="0" w:color="auto"/>
              <w:left w:val="single" w:sz="4" w:space="0" w:color="auto"/>
              <w:bottom w:val="single" w:sz="4" w:space="0" w:color="auto"/>
              <w:right w:val="single" w:sz="4" w:space="0" w:color="auto"/>
            </w:tcBorders>
          </w:tcPr>
          <w:p w14:paraId="014351F4" w14:textId="77777777" w:rsidR="007D5A36" w:rsidRPr="00162C14" w:rsidRDefault="007D5A36" w:rsidP="00342828">
            <w:pPr>
              <w:jc w:val="center"/>
              <w:rPr>
                <w:b/>
                <w:sz w:val="16"/>
                <w:szCs w:val="16"/>
              </w:rPr>
            </w:pPr>
          </w:p>
          <w:p w14:paraId="0EABACE3" w14:textId="77777777" w:rsidR="007D5A36" w:rsidRPr="00162C14" w:rsidRDefault="007D5A36" w:rsidP="00342828">
            <w:pPr>
              <w:jc w:val="center"/>
              <w:rPr>
                <w:b/>
                <w:sz w:val="16"/>
                <w:szCs w:val="16"/>
              </w:rPr>
            </w:pPr>
            <w:r w:rsidRPr="00162C14">
              <w:rPr>
                <w:rFonts w:ascii="Sylfaen" w:hAnsi="Sylfaen" w:cs="Sylfaen"/>
                <w:b/>
                <w:sz w:val="16"/>
                <w:szCs w:val="16"/>
              </w:rPr>
              <w:t>თოვლის</w:t>
            </w:r>
          </w:p>
          <w:p w14:paraId="6B1434E0" w14:textId="77777777" w:rsidR="007D5A36" w:rsidRPr="00162C14" w:rsidRDefault="007D5A36" w:rsidP="00342828">
            <w:pPr>
              <w:jc w:val="center"/>
              <w:rPr>
                <w:b/>
                <w:sz w:val="16"/>
                <w:szCs w:val="16"/>
              </w:rPr>
            </w:pPr>
            <w:r w:rsidRPr="00162C14">
              <w:rPr>
                <w:rFonts w:ascii="Sylfaen" w:hAnsi="Sylfaen" w:cs="Sylfaen"/>
                <w:b/>
                <w:sz w:val="16"/>
                <w:szCs w:val="16"/>
              </w:rPr>
              <w:t>საფარის</w:t>
            </w:r>
            <w:r w:rsidRPr="00162C14">
              <w:rPr>
                <w:b/>
                <w:sz w:val="16"/>
                <w:szCs w:val="16"/>
              </w:rPr>
              <w:t xml:space="preserve"> </w:t>
            </w:r>
            <w:r w:rsidRPr="00162C14">
              <w:rPr>
                <w:rFonts w:ascii="Sylfaen" w:hAnsi="Sylfaen" w:cs="Sylfaen"/>
                <w:b/>
                <w:sz w:val="16"/>
                <w:szCs w:val="16"/>
              </w:rPr>
              <w:t>წონა</w:t>
            </w:r>
            <w:r w:rsidRPr="00162C14">
              <w:rPr>
                <w:b/>
                <w:sz w:val="16"/>
                <w:szCs w:val="16"/>
              </w:rPr>
              <w:t xml:space="preserve">, </w:t>
            </w:r>
            <w:r w:rsidRPr="00162C14">
              <w:rPr>
                <w:rFonts w:ascii="Sylfaen" w:hAnsi="Sylfaen" w:cs="Sylfaen"/>
                <w:b/>
                <w:sz w:val="16"/>
                <w:szCs w:val="16"/>
              </w:rPr>
              <w:t>კპა</w:t>
            </w:r>
          </w:p>
        </w:tc>
        <w:tc>
          <w:tcPr>
            <w:tcW w:w="3000" w:type="dxa"/>
            <w:tcBorders>
              <w:top w:val="single" w:sz="4" w:space="0" w:color="auto"/>
              <w:left w:val="single" w:sz="4" w:space="0" w:color="auto"/>
              <w:bottom w:val="single" w:sz="4" w:space="0" w:color="auto"/>
              <w:right w:val="single" w:sz="4" w:space="0" w:color="auto"/>
            </w:tcBorders>
          </w:tcPr>
          <w:p w14:paraId="013D701D" w14:textId="77777777" w:rsidR="007D5A36" w:rsidRPr="00162C14" w:rsidRDefault="007D5A36" w:rsidP="00342828">
            <w:pPr>
              <w:jc w:val="center"/>
              <w:rPr>
                <w:b/>
                <w:sz w:val="16"/>
                <w:szCs w:val="16"/>
              </w:rPr>
            </w:pPr>
          </w:p>
          <w:p w14:paraId="2D02AA08" w14:textId="77777777" w:rsidR="007D5A36" w:rsidRPr="00162C14" w:rsidRDefault="007D5A36" w:rsidP="00342828">
            <w:pPr>
              <w:jc w:val="center"/>
              <w:rPr>
                <w:b/>
                <w:sz w:val="16"/>
                <w:szCs w:val="16"/>
              </w:rPr>
            </w:pPr>
            <w:r w:rsidRPr="00162C14">
              <w:rPr>
                <w:rFonts w:ascii="Sylfaen" w:hAnsi="Sylfaen" w:cs="Sylfaen"/>
                <w:b/>
                <w:sz w:val="16"/>
                <w:szCs w:val="16"/>
              </w:rPr>
              <w:t>თოვლის</w:t>
            </w:r>
            <w:r w:rsidRPr="00162C14">
              <w:rPr>
                <w:b/>
                <w:sz w:val="16"/>
                <w:szCs w:val="16"/>
              </w:rPr>
              <w:t xml:space="preserve"> </w:t>
            </w:r>
            <w:r w:rsidRPr="00162C14">
              <w:rPr>
                <w:rFonts w:ascii="Sylfaen" w:hAnsi="Sylfaen" w:cs="Sylfaen"/>
                <w:b/>
                <w:sz w:val="16"/>
                <w:szCs w:val="16"/>
              </w:rPr>
              <w:t>საფარის</w:t>
            </w:r>
            <w:r w:rsidRPr="00162C14">
              <w:rPr>
                <w:b/>
                <w:sz w:val="16"/>
                <w:szCs w:val="16"/>
              </w:rPr>
              <w:t xml:space="preserve"> </w:t>
            </w:r>
            <w:r w:rsidRPr="00162C14">
              <w:rPr>
                <w:rFonts w:ascii="Sylfaen" w:hAnsi="Sylfaen" w:cs="Sylfaen"/>
                <w:b/>
                <w:sz w:val="16"/>
                <w:szCs w:val="16"/>
              </w:rPr>
              <w:t>დღეთა</w:t>
            </w:r>
            <w:r w:rsidRPr="00162C14">
              <w:rPr>
                <w:b/>
                <w:sz w:val="16"/>
                <w:szCs w:val="16"/>
              </w:rPr>
              <w:t xml:space="preserve"> </w:t>
            </w:r>
            <w:r w:rsidRPr="00162C14">
              <w:rPr>
                <w:rFonts w:ascii="Sylfaen" w:hAnsi="Sylfaen" w:cs="Sylfaen"/>
                <w:b/>
                <w:sz w:val="16"/>
                <w:szCs w:val="16"/>
              </w:rPr>
              <w:t>რიცხვი</w:t>
            </w:r>
          </w:p>
        </w:tc>
        <w:tc>
          <w:tcPr>
            <w:tcW w:w="3264" w:type="dxa"/>
            <w:tcBorders>
              <w:top w:val="single" w:sz="4" w:space="0" w:color="auto"/>
              <w:left w:val="single" w:sz="4" w:space="0" w:color="auto"/>
              <w:bottom w:val="single" w:sz="4" w:space="0" w:color="auto"/>
              <w:right w:val="single" w:sz="4" w:space="0" w:color="auto"/>
            </w:tcBorders>
          </w:tcPr>
          <w:p w14:paraId="5A41AFCD" w14:textId="77777777" w:rsidR="007D5A36" w:rsidRPr="00162C14" w:rsidRDefault="007D5A36" w:rsidP="00342828">
            <w:pPr>
              <w:jc w:val="center"/>
              <w:rPr>
                <w:b/>
                <w:sz w:val="16"/>
                <w:szCs w:val="16"/>
              </w:rPr>
            </w:pPr>
          </w:p>
          <w:p w14:paraId="250227F9" w14:textId="77777777" w:rsidR="007D5A36" w:rsidRPr="00162C14" w:rsidRDefault="007D5A36" w:rsidP="00342828">
            <w:pPr>
              <w:jc w:val="center"/>
              <w:rPr>
                <w:b/>
                <w:sz w:val="16"/>
                <w:szCs w:val="16"/>
              </w:rPr>
            </w:pPr>
            <w:r w:rsidRPr="00162C14">
              <w:rPr>
                <w:rFonts w:ascii="Sylfaen" w:hAnsi="Sylfaen" w:cs="Sylfaen"/>
                <w:b/>
                <w:sz w:val="16"/>
                <w:szCs w:val="16"/>
              </w:rPr>
              <w:t>თოვლის</w:t>
            </w:r>
            <w:r w:rsidRPr="00162C14">
              <w:rPr>
                <w:b/>
                <w:sz w:val="16"/>
                <w:szCs w:val="16"/>
              </w:rPr>
              <w:t xml:space="preserve"> </w:t>
            </w:r>
            <w:r w:rsidRPr="00162C14">
              <w:rPr>
                <w:rFonts w:ascii="Sylfaen" w:hAnsi="Sylfaen" w:cs="Sylfaen"/>
                <w:b/>
                <w:sz w:val="16"/>
                <w:szCs w:val="16"/>
              </w:rPr>
              <w:t>საფარის</w:t>
            </w:r>
            <w:r w:rsidRPr="00162C14">
              <w:rPr>
                <w:b/>
                <w:sz w:val="16"/>
                <w:szCs w:val="16"/>
              </w:rPr>
              <w:t xml:space="preserve"> </w:t>
            </w:r>
            <w:r w:rsidRPr="00162C14">
              <w:rPr>
                <w:rFonts w:ascii="Sylfaen" w:hAnsi="Sylfaen" w:cs="Sylfaen"/>
                <w:b/>
                <w:sz w:val="16"/>
                <w:szCs w:val="16"/>
              </w:rPr>
              <w:t>წყალშემცველობა</w:t>
            </w:r>
            <w:r w:rsidRPr="00162C14">
              <w:rPr>
                <w:b/>
                <w:sz w:val="16"/>
                <w:szCs w:val="16"/>
              </w:rPr>
              <w:t xml:space="preserve">, </w:t>
            </w:r>
            <w:r w:rsidRPr="00162C14">
              <w:rPr>
                <w:rFonts w:ascii="Sylfaen" w:hAnsi="Sylfaen" w:cs="Sylfaen"/>
                <w:b/>
                <w:sz w:val="16"/>
                <w:szCs w:val="16"/>
              </w:rPr>
              <w:t>მმ</w:t>
            </w:r>
          </w:p>
        </w:tc>
      </w:tr>
      <w:tr w:rsidR="007D5A36" w:rsidRPr="00162C14" w14:paraId="304E56A0" w14:textId="77777777" w:rsidTr="00342828">
        <w:trPr>
          <w:trHeight w:val="616"/>
          <w:jc w:val="center"/>
        </w:trPr>
        <w:tc>
          <w:tcPr>
            <w:tcW w:w="528" w:type="dxa"/>
            <w:tcBorders>
              <w:top w:val="single" w:sz="4" w:space="0" w:color="auto"/>
              <w:left w:val="single" w:sz="4" w:space="0" w:color="auto"/>
              <w:bottom w:val="single" w:sz="4" w:space="0" w:color="auto"/>
              <w:right w:val="single" w:sz="4" w:space="0" w:color="auto"/>
            </w:tcBorders>
            <w:vAlign w:val="center"/>
          </w:tcPr>
          <w:p w14:paraId="2B8507BE" w14:textId="77777777" w:rsidR="007D5A36" w:rsidRPr="00162C14" w:rsidRDefault="007D5A36" w:rsidP="00342828">
            <w:pPr>
              <w:jc w:val="center"/>
              <w:rPr>
                <w:sz w:val="16"/>
                <w:szCs w:val="16"/>
              </w:rPr>
            </w:pPr>
            <w:r w:rsidRPr="00162C14">
              <w:rPr>
                <w:sz w:val="16"/>
                <w:szCs w:val="16"/>
              </w:rPr>
              <w:t>1</w:t>
            </w:r>
          </w:p>
        </w:tc>
        <w:tc>
          <w:tcPr>
            <w:tcW w:w="2952" w:type="dxa"/>
            <w:tcBorders>
              <w:top w:val="single" w:sz="4" w:space="0" w:color="auto"/>
              <w:left w:val="single" w:sz="4" w:space="0" w:color="auto"/>
              <w:bottom w:val="single" w:sz="4" w:space="0" w:color="auto"/>
              <w:right w:val="single" w:sz="4" w:space="0" w:color="auto"/>
            </w:tcBorders>
            <w:vAlign w:val="center"/>
          </w:tcPr>
          <w:p w14:paraId="2986CA4F" w14:textId="71DA968F" w:rsidR="007D5A36" w:rsidRPr="003242A0" w:rsidRDefault="003242A0" w:rsidP="00342828">
            <w:pPr>
              <w:jc w:val="center"/>
              <w:rPr>
                <w:sz w:val="16"/>
                <w:szCs w:val="16"/>
                <w:lang w:val="ka-GE"/>
              </w:rPr>
            </w:pPr>
            <w:r>
              <w:rPr>
                <w:rFonts w:ascii="Sylfaen" w:hAnsi="Sylfaen" w:cs="Sylfaen"/>
                <w:sz w:val="16"/>
                <w:szCs w:val="16"/>
                <w:lang w:val="ka-GE"/>
              </w:rPr>
              <w:t>გარდაბანი</w:t>
            </w:r>
          </w:p>
        </w:tc>
        <w:tc>
          <w:tcPr>
            <w:tcW w:w="2664" w:type="dxa"/>
            <w:tcBorders>
              <w:top w:val="single" w:sz="4" w:space="0" w:color="auto"/>
              <w:left w:val="single" w:sz="4" w:space="0" w:color="auto"/>
              <w:bottom w:val="single" w:sz="4" w:space="0" w:color="auto"/>
              <w:right w:val="single" w:sz="4" w:space="0" w:color="auto"/>
            </w:tcBorders>
          </w:tcPr>
          <w:p w14:paraId="330BFAB6" w14:textId="77777777" w:rsidR="007D5A36" w:rsidRPr="00162C14" w:rsidRDefault="007D5A36" w:rsidP="00342828">
            <w:pPr>
              <w:jc w:val="center"/>
              <w:rPr>
                <w:sz w:val="16"/>
                <w:szCs w:val="16"/>
              </w:rPr>
            </w:pPr>
          </w:p>
          <w:p w14:paraId="6D9DF2EE" w14:textId="79B75BE9" w:rsidR="007D5A36" w:rsidRPr="00162C14" w:rsidRDefault="00342828" w:rsidP="00342828">
            <w:pPr>
              <w:jc w:val="center"/>
              <w:rPr>
                <w:sz w:val="16"/>
                <w:szCs w:val="16"/>
              </w:rPr>
            </w:pPr>
            <w:r>
              <w:rPr>
                <w:sz w:val="16"/>
                <w:szCs w:val="16"/>
              </w:rPr>
              <w:t>0,50</w:t>
            </w:r>
          </w:p>
        </w:tc>
        <w:tc>
          <w:tcPr>
            <w:tcW w:w="3000" w:type="dxa"/>
            <w:tcBorders>
              <w:top w:val="single" w:sz="4" w:space="0" w:color="auto"/>
              <w:left w:val="single" w:sz="4" w:space="0" w:color="auto"/>
              <w:bottom w:val="single" w:sz="4" w:space="0" w:color="auto"/>
              <w:right w:val="single" w:sz="4" w:space="0" w:color="auto"/>
            </w:tcBorders>
          </w:tcPr>
          <w:p w14:paraId="5F7D73FE" w14:textId="77777777" w:rsidR="007D5A36" w:rsidRPr="00162C14" w:rsidRDefault="007D5A36" w:rsidP="00342828">
            <w:pPr>
              <w:jc w:val="center"/>
              <w:rPr>
                <w:sz w:val="16"/>
                <w:szCs w:val="16"/>
              </w:rPr>
            </w:pPr>
          </w:p>
          <w:p w14:paraId="6AD7C7E3" w14:textId="1634ACAC" w:rsidR="007D5A36" w:rsidRPr="00342828" w:rsidRDefault="00342828" w:rsidP="00342828">
            <w:pPr>
              <w:jc w:val="center"/>
              <w:rPr>
                <w:rFonts w:ascii="Sylfaen" w:hAnsi="Sylfaen"/>
                <w:sz w:val="16"/>
                <w:szCs w:val="16"/>
                <w:lang w:val="ka-GE"/>
              </w:rPr>
            </w:pPr>
            <w:r>
              <w:rPr>
                <w:rFonts w:ascii="Sylfaen" w:hAnsi="Sylfaen"/>
                <w:sz w:val="16"/>
                <w:szCs w:val="16"/>
                <w:lang w:val="ka-GE"/>
              </w:rPr>
              <w:t>9</w:t>
            </w:r>
          </w:p>
        </w:tc>
        <w:tc>
          <w:tcPr>
            <w:tcW w:w="3264" w:type="dxa"/>
            <w:tcBorders>
              <w:top w:val="single" w:sz="4" w:space="0" w:color="auto"/>
              <w:left w:val="single" w:sz="4" w:space="0" w:color="auto"/>
              <w:bottom w:val="single" w:sz="4" w:space="0" w:color="auto"/>
              <w:right w:val="single" w:sz="4" w:space="0" w:color="auto"/>
            </w:tcBorders>
          </w:tcPr>
          <w:p w14:paraId="731C4FE4" w14:textId="77777777" w:rsidR="007D5A36" w:rsidRPr="00162C14" w:rsidRDefault="007D5A36" w:rsidP="00342828">
            <w:pPr>
              <w:jc w:val="center"/>
              <w:rPr>
                <w:sz w:val="16"/>
                <w:szCs w:val="16"/>
              </w:rPr>
            </w:pPr>
          </w:p>
          <w:p w14:paraId="2031C48F" w14:textId="2BE985EF" w:rsidR="007D5A36" w:rsidRPr="00342828" w:rsidRDefault="00342828" w:rsidP="00342828">
            <w:pPr>
              <w:jc w:val="center"/>
              <w:rPr>
                <w:rFonts w:ascii="Sylfaen" w:hAnsi="Sylfaen"/>
                <w:sz w:val="16"/>
                <w:szCs w:val="16"/>
                <w:lang w:val="ka-GE"/>
              </w:rPr>
            </w:pPr>
            <w:r>
              <w:rPr>
                <w:rFonts w:ascii="Sylfaen" w:hAnsi="Sylfaen"/>
                <w:sz w:val="16"/>
                <w:szCs w:val="16"/>
                <w:lang w:val="ka-GE"/>
              </w:rPr>
              <w:t>-</w:t>
            </w:r>
          </w:p>
        </w:tc>
      </w:tr>
    </w:tbl>
    <w:p w14:paraId="485E0633" w14:textId="77777777" w:rsidR="007D5A36" w:rsidRDefault="007D5A36" w:rsidP="007D5A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Sylfaen" w:hAnsi="Sylfaen"/>
          <w:b/>
        </w:rPr>
      </w:pPr>
    </w:p>
    <w:p w14:paraId="5A20B6B5" w14:textId="77777777" w:rsidR="007D5A36" w:rsidRDefault="007D5A36" w:rsidP="007D5A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Sylfaen" w:hAnsi="Sylfaen"/>
          <w:b/>
        </w:rPr>
      </w:pPr>
    </w:p>
    <w:p w14:paraId="340E11F9" w14:textId="77777777" w:rsidR="007D5A36" w:rsidRDefault="007D5A36" w:rsidP="007D5A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Sylfaen" w:hAnsi="Sylfaen"/>
          <w:b/>
        </w:rPr>
      </w:pPr>
    </w:p>
    <w:p w14:paraId="1AD45D98" w14:textId="77777777" w:rsidR="007D5A36" w:rsidRDefault="007D5A36" w:rsidP="007D5A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Sylfaen" w:hAnsi="Sylfaen"/>
          <w:b/>
        </w:rPr>
      </w:pPr>
    </w:p>
    <w:p w14:paraId="6017456B" w14:textId="77777777" w:rsidR="007D5A36" w:rsidRDefault="007D5A36" w:rsidP="007D5A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Sylfaen" w:hAnsi="Sylfaen"/>
          <w:b/>
        </w:rPr>
      </w:pPr>
    </w:p>
    <w:p w14:paraId="77CEF25C" w14:textId="12392C29" w:rsidR="007D5A36" w:rsidRPr="003174E8" w:rsidRDefault="007D5A36" w:rsidP="007D5A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right"/>
        <w:rPr>
          <w:rFonts w:ascii="Sylfaen" w:eastAsia="Sylfaen" w:hAnsi="Sylfaen"/>
          <w:color w:val="0070C0"/>
        </w:rPr>
      </w:pPr>
      <w:r w:rsidRPr="003174E8">
        <w:rPr>
          <w:rFonts w:ascii="Sylfaen" w:eastAsia="Sylfaen" w:hAnsi="Sylfaen"/>
          <w:color w:val="0070C0"/>
        </w:rPr>
        <w:t>ცხრილი N 1</w:t>
      </w:r>
      <w:r w:rsidR="003174E8" w:rsidRPr="003174E8">
        <w:rPr>
          <w:rFonts w:ascii="Sylfaen" w:eastAsia="Sylfaen" w:hAnsi="Sylfaen"/>
          <w:color w:val="0070C0"/>
          <w:lang w:val="ka-GE"/>
        </w:rPr>
        <w:t>1</w:t>
      </w:r>
      <w:r w:rsidRPr="003174E8">
        <w:rPr>
          <w:rFonts w:ascii="Sylfaen" w:eastAsia="Sylfaen" w:hAnsi="Sylfaen"/>
          <w:color w:val="0070C0"/>
        </w:rPr>
        <w:t xml:space="preserve"> - ქარის მახასიათებლები</w:t>
      </w:r>
    </w:p>
    <w:tbl>
      <w:tblPr>
        <w:tblW w:w="13704"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0"/>
        <w:gridCol w:w="1138"/>
        <w:gridCol w:w="451"/>
        <w:gridCol w:w="422"/>
        <w:gridCol w:w="451"/>
        <w:gridCol w:w="427"/>
        <w:gridCol w:w="424"/>
        <w:gridCol w:w="478"/>
        <w:gridCol w:w="526"/>
        <w:gridCol w:w="507"/>
        <w:gridCol w:w="528"/>
        <w:gridCol w:w="504"/>
        <w:gridCol w:w="513"/>
        <w:gridCol w:w="526"/>
        <w:gridCol w:w="529"/>
        <w:gridCol w:w="687"/>
        <w:gridCol w:w="741"/>
        <w:gridCol w:w="442"/>
        <w:gridCol w:w="480"/>
        <w:gridCol w:w="456"/>
        <w:gridCol w:w="504"/>
        <w:gridCol w:w="480"/>
        <w:gridCol w:w="528"/>
        <w:gridCol w:w="456"/>
        <w:gridCol w:w="456"/>
        <w:gridCol w:w="600"/>
      </w:tblGrid>
      <w:tr w:rsidR="007D5A36" w:rsidRPr="00162C14" w14:paraId="72917186" w14:textId="77777777" w:rsidTr="00342828">
        <w:trPr>
          <w:jc w:val="center"/>
        </w:trPr>
        <w:tc>
          <w:tcPr>
            <w:tcW w:w="450" w:type="dxa"/>
            <w:vMerge w:val="restart"/>
            <w:tcBorders>
              <w:top w:val="single" w:sz="4" w:space="0" w:color="auto"/>
              <w:left w:val="single" w:sz="4" w:space="0" w:color="auto"/>
              <w:right w:val="single" w:sz="4" w:space="0" w:color="auto"/>
            </w:tcBorders>
            <w:vAlign w:val="center"/>
          </w:tcPr>
          <w:p w14:paraId="5934A11E" w14:textId="77777777" w:rsidR="007D5A36" w:rsidRPr="00162C14" w:rsidRDefault="007D5A36" w:rsidP="00342828">
            <w:pPr>
              <w:jc w:val="center"/>
              <w:rPr>
                <w:b/>
                <w:sz w:val="16"/>
                <w:szCs w:val="16"/>
              </w:rPr>
            </w:pPr>
            <w:r w:rsidRPr="00162C14">
              <w:rPr>
                <w:b/>
                <w:sz w:val="16"/>
                <w:szCs w:val="16"/>
              </w:rPr>
              <w:t>N</w:t>
            </w:r>
          </w:p>
        </w:tc>
        <w:tc>
          <w:tcPr>
            <w:tcW w:w="1138" w:type="dxa"/>
            <w:vMerge w:val="restart"/>
            <w:tcBorders>
              <w:top w:val="single" w:sz="4" w:space="0" w:color="auto"/>
              <w:left w:val="single" w:sz="4" w:space="0" w:color="auto"/>
              <w:right w:val="single" w:sz="4" w:space="0" w:color="auto"/>
            </w:tcBorders>
            <w:vAlign w:val="center"/>
          </w:tcPr>
          <w:p w14:paraId="5315D2BD" w14:textId="77777777" w:rsidR="007D5A36" w:rsidRPr="00162C14" w:rsidRDefault="007D5A36" w:rsidP="00342828">
            <w:pPr>
              <w:jc w:val="center"/>
              <w:rPr>
                <w:b/>
                <w:sz w:val="16"/>
                <w:szCs w:val="16"/>
              </w:rPr>
            </w:pPr>
            <w:r w:rsidRPr="00162C14">
              <w:rPr>
                <w:rFonts w:ascii="Sylfaen" w:hAnsi="Sylfaen" w:cs="Sylfaen"/>
                <w:b/>
                <w:sz w:val="16"/>
                <w:szCs w:val="16"/>
              </w:rPr>
              <w:t>პუნქტების</w:t>
            </w:r>
            <w:r w:rsidRPr="00162C14">
              <w:rPr>
                <w:b/>
                <w:sz w:val="16"/>
                <w:szCs w:val="16"/>
              </w:rPr>
              <w:t xml:space="preserve"> </w:t>
            </w:r>
            <w:r w:rsidRPr="00162C14">
              <w:rPr>
                <w:rFonts w:ascii="Sylfaen" w:hAnsi="Sylfaen" w:cs="Sylfaen"/>
                <w:b/>
                <w:sz w:val="16"/>
                <w:szCs w:val="16"/>
              </w:rPr>
              <w:t>დასახელე</w:t>
            </w:r>
            <w:r w:rsidRPr="00162C14">
              <w:rPr>
                <w:b/>
                <w:sz w:val="16"/>
                <w:szCs w:val="16"/>
              </w:rPr>
              <w:t>-</w:t>
            </w:r>
          </w:p>
        </w:tc>
        <w:tc>
          <w:tcPr>
            <w:tcW w:w="2175" w:type="dxa"/>
            <w:gridSpan w:val="5"/>
            <w:tcBorders>
              <w:top w:val="single" w:sz="4" w:space="0" w:color="auto"/>
              <w:left w:val="single" w:sz="4" w:space="0" w:color="auto"/>
              <w:bottom w:val="single" w:sz="4" w:space="0" w:color="auto"/>
              <w:right w:val="single" w:sz="4" w:space="0" w:color="auto"/>
            </w:tcBorders>
            <w:vAlign w:val="center"/>
          </w:tcPr>
          <w:p w14:paraId="07428A82" w14:textId="77777777" w:rsidR="007D5A36" w:rsidRPr="00162C14" w:rsidRDefault="007D5A36" w:rsidP="00342828">
            <w:pPr>
              <w:jc w:val="center"/>
              <w:rPr>
                <w:b/>
                <w:sz w:val="16"/>
                <w:szCs w:val="16"/>
              </w:rPr>
            </w:pPr>
            <w:r w:rsidRPr="00162C14">
              <w:rPr>
                <w:rFonts w:ascii="Sylfaen" w:hAnsi="Sylfaen" w:cs="Sylfaen"/>
                <w:b/>
                <w:sz w:val="16"/>
                <w:szCs w:val="16"/>
              </w:rPr>
              <w:t>ქარის</w:t>
            </w:r>
            <w:r w:rsidRPr="00162C14">
              <w:rPr>
                <w:b/>
                <w:sz w:val="16"/>
                <w:szCs w:val="16"/>
              </w:rPr>
              <w:t xml:space="preserve"> </w:t>
            </w:r>
            <w:r w:rsidRPr="00162C14">
              <w:rPr>
                <w:rFonts w:ascii="Sylfaen" w:hAnsi="Sylfaen" w:cs="Sylfaen"/>
                <w:b/>
                <w:sz w:val="16"/>
                <w:szCs w:val="16"/>
              </w:rPr>
              <w:t>უდიდესი</w:t>
            </w:r>
            <w:r w:rsidRPr="00162C14">
              <w:rPr>
                <w:b/>
                <w:sz w:val="16"/>
                <w:szCs w:val="16"/>
              </w:rPr>
              <w:t xml:space="preserve"> </w:t>
            </w:r>
            <w:r w:rsidRPr="00162C14">
              <w:rPr>
                <w:rFonts w:ascii="Sylfaen" w:hAnsi="Sylfaen" w:cs="Sylfaen"/>
                <w:b/>
                <w:sz w:val="16"/>
                <w:szCs w:val="16"/>
              </w:rPr>
              <w:t>სიჩქარე</w:t>
            </w:r>
            <w:r w:rsidRPr="00162C14">
              <w:rPr>
                <w:b/>
                <w:sz w:val="16"/>
                <w:szCs w:val="16"/>
              </w:rPr>
              <w:t xml:space="preserve"> </w:t>
            </w:r>
            <w:r w:rsidRPr="00162C14">
              <w:rPr>
                <w:rFonts w:ascii="Sylfaen" w:hAnsi="Sylfaen" w:cs="Sylfaen"/>
                <w:b/>
                <w:sz w:val="16"/>
                <w:szCs w:val="16"/>
              </w:rPr>
              <w:t>შესაძლებელი</w:t>
            </w:r>
            <w:r w:rsidRPr="00162C14">
              <w:rPr>
                <w:b/>
                <w:sz w:val="16"/>
                <w:szCs w:val="16"/>
              </w:rPr>
              <w:t xml:space="preserve"> 1,5,10,15,20 </w:t>
            </w:r>
            <w:r w:rsidRPr="00162C14">
              <w:rPr>
                <w:rFonts w:ascii="Sylfaen" w:hAnsi="Sylfaen" w:cs="Sylfaen"/>
                <w:b/>
                <w:sz w:val="16"/>
                <w:szCs w:val="16"/>
              </w:rPr>
              <w:t>წელიწადში</w:t>
            </w:r>
            <w:r w:rsidRPr="00162C14">
              <w:rPr>
                <w:b/>
                <w:sz w:val="16"/>
                <w:szCs w:val="16"/>
              </w:rPr>
              <w:t xml:space="preserve"> </w:t>
            </w:r>
            <w:r w:rsidRPr="00162C14">
              <w:rPr>
                <w:rFonts w:ascii="Sylfaen" w:hAnsi="Sylfaen" w:cs="Sylfaen"/>
                <w:b/>
                <w:sz w:val="16"/>
                <w:szCs w:val="16"/>
              </w:rPr>
              <w:t>ერთხელ</w:t>
            </w:r>
            <w:r w:rsidRPr="00162C14">
              <w:rPr>
                <w:b/>
                <w:sz w:val="16"/>
                <w:szCs w:val="16"/>
              </w:rPr>
              <w:t xml:space="preserve">, </w:t>
            </w:r>
            <w:r w:rsidRPr="00162C14">
              <w:rPr>
                <w:rFonts w:ascii="Sylfaen" w:hAnsi="Sylfaen" w:cs="Sylfaen"/>
                <w:b/>
                <w:sz w:val="16"/>
                <w:szCs w:val="16"/>
              </w:rPr>
              <w:t>მ</w:t>
            </w:r>
            <w:r w:rsidRPr="00162C14">
              <w:rPr>
                <w:b/>
                <w:sz w:val="16"/>
                <w:szCs w:val="16"/>
              </w:rPr>
              <w:t>/</w:t>
            </w:r>
            <w:r w:rsidRPr="00162C14">
              <w:rPr>
                <w:rFonts w:ascii="Sylfaen" w:hAnsi="Sylfaen" w:cs="Sylfaen"/>
                <w:b/>
                <w:sz w:val="16"/>
                <w:szCs w:val="16"/>
              </w:rPr>
              <w:t>წმ</w:t>
            </w:r>
          </w:p>
        </w:tc>
        <w:tc>
          <w:tcPr>
            <w:tcW w:w="4111" w:type="dxa"/>
            <w:gridSpan w:val="8"/>
            <w:tcBorders>
              <w:top w:val="single" w:sz="4" w:space="0" w:color="auto"/>
              <w:left w:val="single" w:sz="4" w:space="0" w:color="auto"/>
              <w:bottom w:val="single" w:sz="4" w:space="0" w:color="auto"/>
              <w:right w:val="single" w:sz="4" w:space="0" w:color="auto"/>
            </w:tcBorders>
            <w:vAlign w:val="center"/>
          </w:tcPr>
          <w:p w14:paraId="1EC85BA5" w14:textId="77777777" w:rsidR="007D5A36" w:rsidRPr="00162C14" w:rsidRDefault="007D5A36" w:rsidP="00342828">
            <w:pPr>
              <w:jc w:val="center"/>
              <w:rPr>
                <w:b/>
                <w:sz w:val="16"/>
                <w:szCs w:val="16"/>
              </w:rPr>
            </w:pPr>
            <w:r w:rsidRPr="00162C14">
              <w:rPr>
                <w:rFonts w:ascii="Sylfaen" w:hAnsi="Sylfaen" w:cs="Sylfaen"/>
                <w:b/>
                <w:sz w:val="16"/>
                <w:szCs w:val="16"/>
              </w:rPr>
              <w:t>ქარის</w:t>
            </w:r>
            <w:r w:rsidRPr="00162C14">
              <w:rPr>
                <w:b/>
                <w:sz w:val="16"/>
                <w:szCs w:val="16"/>
              </w:rPr>
              <w:t xml:space="preserve"> </w:t>
            </w:r>
            <w:r w:rsidRPr="00162C14">
              <w:rPr>
                <w:rFonts w:ascii="Sylfaen" w:hAnsi="Sylfaen" w:cs="Sylfaen"/>
                <w:b/>
                <w:sz w:val="16"/>
                <w:szCs w:val="16"/>
              </w:rPr>
              <w:t>მიმართულების</w:t>
            </w:r>
            <w:r w:rsidRPr="00162C14">
              <w:rPr>
                <w:b/>
                <w:sz w:val="16"/>
                <w:szCs w:val="16"/>
              </w:rPr>
              <w:t xml:space="preserve"> </w:t>
            </w:r>
            <w:r w:rsidRPr="00162C14">
              <w:rPr>
                <w:rFonts w:ascii="Sylfaen" w:hAnsi="Sylfaen" w:cs="Sylfaen"/>
                <w:b/>
                <w:sz w:val="16"/>
                <w:szCs w:val="16"/>
              </w:rPr>
              <w:t>განმეორებადობა</w:t>
            </w:r>
            <w:r w:rsidRPr="00162C14">
              <w:rPr>
                <w:b/>
                <w:sz w:val="16"/>
                <w:szCs w:val="16"/>
              </w:rPr>
              <w:t xml:space="preserve"> (%)</w:t>
            </w:r>
          </w:p>
          <w:p w14:paraId="0770882F" w14:textId="77777777" w:rsidR="007D5A36" w:rsidRPr="00162C14" w:rsidRDefault="007D5A36" w:rsidP="00342828">
            <w:pPr>
              <w:jc w:val="center"/>
              <w:rPr>
                <w:b/>
                <w:sz w:val="16"/>
                <w:szCs w:val="16"/>
              </w:rPr>
            </w:pPr>
            <w:r w:rsidRPr="00162C14">
              <w:rPr>
                <w:rFonts w:ascii="Sylfaen" w:hAnsi="Sylfaen" w:cs="Sylfaen"/>
                <w:b/>
                <w:sz w:val="16"/>
                <w:szCs w:val="16"/>
              </w:rPr>
              <w:t>იანვარი</w:t>
            </w:r>
            <w:r w:rsidRPr="00162C14">
              <w:rPr>
                <w:b/>
                <w:sz w:val="16"/>
                <w:szCs w:val="16"/>
              </w:rPr>
              <w:t xml:space="preserve">, </w:t>
            </w:r>
            <w:r w:rsidRPr="00162C14">
              <w:rPr>
                <w:rFonts w:ascii="Sylfaen" w:hAnsi="Sylfaen" w:cs="Sylfaen"/>
                <w:b/>
                <w:sz w:val="16"/>
                <w:szCs w:val="16"/>
              </w:rPr>
              <w:t>ივლისი</w:t>
            </w:r>
          </w:p>
        </w:tc>
        <w:tc>
          <w:tcPr>
            <w:tcW w:w="1428" w:type="dxa"/>
            <w:gridSpan w:val="2"/>
            <w:tcBorders>
              <w:top w:val="single" w:sz="4" w:space="0" w:color="auto"/>
              <w:left w:val="single" w:sz="4" w:space="0" w:color="auto"/>
              <w:bottom w:val="single" w:sz="4" w:space="0" w:color="auto"/>
              <w:right w:val="single" w:sz="4" w:space="0" w:color="auto"/>
            </w:tcBorders>
            <w:vAlign w:val="center"/>
          </w:tcPr>
          <w:p w14:paraId="0325323E" w14:textId="77777777" w:rsidR="007D5A36" w:rsidRPr="00162C14" w:rsidRDefault="007D5A36" w:rsidP="00342828">
            <w:pPr>
              <w:jc w:val="center"/>
              <w:rPr>
                <w:b/>
                <w:sz w:val="16"/>
                <w:szCs w:val="16"/>
              </w:rPr>
            </w:pPr>
            <w:r w:rsidRPr="00162C14">
              <w:rPr>
                <w:rFonts w:ascii="Sylfaen" w:hAnsi="Sylfaen" w:cs="Sylfaen"/>
                <w:b/>
                <w:sz w:val="16"/>
                <w:szCs w:val="16"/>
              </w:rPr>
              <w:t>ქარის</w:t>
            </w:r>
            <w:r w:rsidRPr="00162C14">
              <w:rPr>
                <w:b/>
                <w:sz w:val="16"/>
                <w:szCs w:val="16"/>
              </w:rPr>
              <w:t xml:space="preserve"> </w:t>
            </w:r>
            <w:r w:rsidRPr="00162C14">
              <w:rPr>
                <w:rFonts w:ascii="Sylfaen" w:hAnsi="Sylfaen" w:cs="Sylfaen"/>
                <w:b/>
                <w:sz w:val="16"/>
                <w:szCs w:val="16"/>
              </w:rPr>
              <w:t>საშუალო</w:t>
            </w:r>
            <w:r w:rsidRPr="00162C14">
              <w:rPr>
                <w:b/>
                <w:sz w:val="16"/>
                <w:szCs w:val="16"/>
              </w:rPr>
              <w:t xml:space="preserve">, </w:t>
            </w:r>
            <w:r w:rsidRPr="00162C14">
              <w:rPr>
                <w:rFonts w:ascii="Sylfaen" w:hAnsi="Sylfaen" w:cs="Sylfaen"/>
                <w:b/>
                <w:sz w:val="16"/>
                <w:szCs w:val="16"/>
              </w:rPr>
              <w:t>უდიდესი</w:t>
            </w:r>
            <w:r w:rsidRPr="00162C14">
              <w:rPr>
                <w:b/>
                <w:sz w:val="16"/>
                <w:szCs w:val="16"/>
              </w:rPr>
              <w:t xml:space="preserve"> </w:t>
            </w:r>
            <w:r w:rsidRPr="00162C14">
              <w:rPr>
                <w:rFonts w:ascii="Sylfaen" w:hAnsi="Sylfaen" w:cs="Sylfaen"/>
                <w:b/>
                <w:sz w:val="16"/>
                <w:szCs w:val="16"/>
              </w:rPr>
              <w:t>და</w:t>
            </w:r>
            <w:r w:rsidRPr="00162C14">
              <w:rPr>
                <w:b/>
                <w:sz w:val="16"/>
                <w:szCs w:val="16"/>
              </w:rPr>
              <w:t xml:space="preserve"> </w:t>
            </w:r>
            <w:r w:rsidRPr="00162C14">
              <w:rPr>
                <w:rFonts w:ascii="Sylfaen" w:hAnsi="Sylfaen" w:cs="Sylfaen"/>
                <w:b/>
                <w:sz w:val="16"/>
                <w:szCs w:val="16"/>
              </w:rPr>
              <w:t>უმცირესი</w:t>
            </w:r>
            <w:r w:rsidRPr="00162C14">
              <w:rPr>
                <w:b/>
                <w:sz w:val="16"/>
                <w:szCs w:val="16"/>
              </w:rPr>
              <w:t xml:space="preserve"> </w:t>
            </w:r>
            <w:r w:rsidRPr="00162C14">
              <w:rPr>
                <w:rFonts w:ascii="Sylfaen" w:hAnsi="Sylfaen" w:cs="Sylfaen"/>
                <w:b/>
                <w:sz w:val="16"/>
                <w:szCs w:val="16"/>
              </w:rPr>
              <w:t>სიჩქარე</w:t>
            </w:r>
            <w:r w:rsidRPr="00162C14">
              <w:rPr>
                <w:b/>
                <w:sz w:val="16"/>
                <w:szCs w:val="16"/>
              </w:rPr>
              <w:t xml:space="preserve">, </w:t>
            </w:r>
            <w:r w:rsidRPr="00162C14">
              <w:rPr>
                <w:rFonts w:ascii="Sylfaen" w:hAnsi="Sylfaen" w:cs="Sylfaen"/>
                <w:b/>
                <w:sz w:val="16"/>
                <w:szCs w:val="16"/>
              </w:rPr>
              <w:t>მ</w:t>
            </w:r>
            <w:r w:rsidRPr="00162C14">
              <w:rPr>
                <w:b/>
                <w:sz w:val="16"/>
                <w:szCs w:val="16"/>
              </w:rPr>
              <w:t>/</w:t>
            </w:r>
            <w:r w:rsidRPr="00162C14">
              <w:rPr>
                <w:rFonts w:ascii="Sylfaen" w:hAnsi="Sylfaen" w:cs="Sylfaen"/>
                <w:b/>
                <w:sz w:val="16"/>
                <w:szCs w:val="16"/>
              </w:rPr>
              <w:t>წმ</w:t>
            </w:r>
          </w:p>
        </w:tc>
        <w:tc>
          <w:tcPr>
            <w:tcW w:w="4402" w:type="dxa"/>
            <w:gridSpan w:val="9"/>
            <w:tcBorders>
              <w:top w:val="single" w:sz="4" w:space="0" w:color="auto"/>
              <w:left w:val="single" w:sz="4" w:space="0" w:color="auto"/>
              <w:bottom w:val="single" w:sz="4" w:space="0" w:color="auto"/>
              <w:right w:val="single" w:sz="4" w:space="0" w:color="auto"/>
            </w:tcBorders>
            <w:vAlign w:val="center"/>
          </w:tcPr>
          <w:p w14:paraId="45052CB8" w14:textId="77777777" w:rsidR="007D5A36" w:rsidRPr="00162C14" w:rsidRDefault="007D5A36" w:rsidP="00342828">
            <w:pPr>
              <w:jc w:val="center"/>
              <w:rPr>
                <w:b/>
                <w:sz w:val="16"/>
                <w:szCs w:val="16"/>
              </w:rPr>
            </w:pPr>
            <w:r w:rsidRPr="00162C14">
              <w:rPr>
                <w:rFonts w:ascii="Sylfaen" w:hAnsi="Sylfaen" w:cs="Sylfaen"/>
                <w:b/>
                <w:sz w:val="16"/>
                <w:szCs w:val="16"/>
              </w:rPr>
              <w:t>ქარის</w:t>
            </w:r>
            <w:r w:rsidRPr="00162C14">
              <w:rPr>
                <w:b/>
                <w:sz w:val="16"/>
                <w:szCs w:val="16"/>
              </w:rPr>
              <w:t xml:space="preserve"> </w:t>
            </w:r>
            <w:r w:rsidRPr="00162C14">
              <w:rPr>
                <w:rFonts w:ascii="Sylfaen" w:hAnsi="Sylfaen" w:cs="Sylfaen"/>
                <w:b/>
                <w:sz w:val="16"/>
                <w:szCs w:val="16"/>
              </w:rPr>
              <w:t>მიმართულებისა</w:t>
            </w:r>
            <w:r w:rsidRPr="00162C14">
              <w:rPr>
                <w:b/>
                <w:sz w:val="16"/>
                <w:szCs w:val="16"/>
              </w:rPr>
              <w:t xml:space="preserve"> </w:t>
            </w:r>
            <w:r w:rsidRPr="00162C14">
              <w:rPr>
                <w:rFonts w:ascii="Sylfaen" w:hAnsi="Sylfaen" w:cs="Sylfaen"/>
                <w:b/>
                <w:sz w:val="16"/>
                <w:szCs w:val="16"/>
              </w:rPr>
              <w:t>და</w:t>
            </w:r>
            <w:r w:rsidRPr="00162C14">
              <w:rPr>
                <w:b/>
                <w:sz w:val="16"/>
                <w:szCs w:val="16"/>
              </w:rPr>
              <w:t xml:space="preserve"> </w:t>
            </w:r>
            <w:r w:rsidRPr="00162C14">
              <w:rPr>
                <w:rFonts w:ascii="Sylfaen" w:hAnsi="Sylfaen" w:cs="Sylfaen"/>
                <w:b/>
                <w:sz w:val="16"/>
                <w:szCs w:val="16"/>
              </w:rPr>
              <w:t>შტილის</w:t>
            </w:r>
            <w:r w:rsidRPr="00162C14">
              <w:rPr>
                <w:b/>
                <w:sz w:val="16"/>
                <w:szCs w:val="16"/>
              </w:rPr>
              <w:t xml:space="preserve"> </w:t>
            </w:r>
            <w:r w:rsidRPr="00162C14">
              <w:rPr>
                <w:rFonts w:ascii="Sylfaen" w:hAnsi="Sylfaen" w:cs="Sylfaen"/>
                <w:b/>
                <w:sz w:val="16"/>
                <w:szCs w:val="16"/>
              </w:rPr>
              <w:t>განმეორებადობა</w:t>
            </w:r>
            <w:r w:rsidRPr="00162C14">
              <w:rPr>
                <w:b/>
                <w:sz w:val="16"/>
                <w:szCs w:val="16"/>
              </w:rPr>
              <w:t xml:space="preserve"> (%) </w:t>
            </w:r>
            <w:r w:rsidRPr="00162C14">
              <w:rPr>
                <w:rFonts w:ascii="Sylfaen" w:hAnsi="Sylfaen" w:cs="Sylfaen"/>
                <w:b/>
                <w:sz w:val="16"/>
                <w:szCs w:val="16"/>
              </w:rPr>
              <w:t>წელიწადში</w:t>
            </w:r>
          </w:p>
        </w:tc>
      </w:tr>
      <w:tr w:rsidR="007D5A36" w:rsidRPr="00162C14" w14:paraId="4D17B11A" w14:textId="77777777" w:rsidTr="00342828">
        <w:tblPrEx>
          <w:tblBorders>
            <w:bottom w:val="none" w:sz="0" w:space="0" w:color="auto"/>
            <w:insideH w:val="single" w:sz="4" w:space="0" w:color="auto"/>
          </w:tblBorders>
        </w:tblPrEx>
        <w:trPr>
          <w:trHeight w:val="395"/>
          <w:jc w:val="center"/>
        </w:trPr>
        <w:tc>
          <w:tcPr>
            <w:tcW w:w="450" w:type="dxa"/>
            <w:vMerge/>
            <w:tcBorders>
              <w:left w:val="single" w:sz="4" w:space="0" w:color="auto"/>
              <w:bottom w:val="single" w:sz="4" w:space="0" w:color="auto"/>
              <w:right w:val="single" w:sz="4" w:space="0" w:color="auto"/>
            </w:tcBorders>
            <w:vAlign w:val="center"/>
          </w:tcPr>
          <w:p w14:paraId="50BD1AFD" w14:textId="77777777" w:rsidR="007D5A36" w:rsidRPr="00162C14" w:rsidRDefault="007D5A36" w:rsidP="00342828">
            <w:pPr>
              <w:jc w:val="center"/>
              <w:rPr>
                <w:b/>
                <w:sz w:val="16"/>
                <w:szCs w:val="16"/>
              </w:rPr>
            </w:pPr>
          </w:p>
        </w:tc>
        <w:tc>
          <w:tcPr>
            <w:tcW w:w="1138" w:type="dxa"/>
            <w:vMerge/>
            <w:tcBorders>
              <w:left w:val="single" w:sz="4" w:space="0" w:color="auto"/>
              <w:bottom w:val="single" w:sz="4" w:space="0" w:color="auto"/>
              <w:right w:val="single" w:sz="4" w:space="0" w:color="auto"/>
            </w:tcBorders>
            <w:vAlign w:val="center"/>
          </w:tcPr>
          <w:p w14:paraId="01C138C0" w14:textId="77777777" w:rsidR="007D5A36" w:rsidRPr="00162C14" w:rsidRDefault="007D5A36" w:rsidP="00342828">
            <w:pPr>
              <w:jc w:val="center"/>
              <w:rPr>
                <w:b/>
                <w:sz w:val="16"/>
                <w:szCs w:val="16"/>
              </w:rPr>
            </w:pPr>
          </w:p>
        </w:tc>
        <w:tc>
          <w:tcPr>
            <w:tcW w:w="451" w:type="dxa"/>
            <w:tcBorders>
              <w:top w:val="single" w:sz="4" w:space="0" w:color="auto"/>
              <w:left w:val="single" w:sz="4" w:space="0" w:color="auto"/>
              <w:bottom w:val="single" w:sz="4" w:space="0" w:color="auto"/>
              <w:right w:val="single" w:sz="4" w:space="0" w:color="auto"/>
            </w:tcBorders>
            <w:vAlign w:val="center"/>
          </w:tcPr>
          <w:p w14:paraId="6CAAD33F" w14:textId="77777777" w:rsidR="007D5A36" w:rsidRPr="00162C14" w:rsidRDefault="007D5A36" w:rsidP="00342828">
            <w:pPr>
              <w:jc w:val="center"/>
              <w:rPr>
                <w:b/>
                <w:sz w:val="16"/>
                <w:szCs w:val="16"/>
              </w:rPr>
            </w:pPr>
            <w:r w:rsidRPr="00162C14">
              <w:rPr>
                <w:b/>
                <w:sz w:val="16"/>
                <w:szCs w:val="16"/>
              </w:rPr>
              <w:t>1</w:t>
            </w:r>
          </w:p>
        </w:tc>
        <w:tc>
          <w:tcPr>
            <w:tcW w:w="422" w:type="dxa"/>
            <w:tcBorders>
              <w:top w:val="single" w:sz="4" w:space="0" w:color="auto"/>
              <w:left w:val="single" w:sz="4" w:space="0" w:color="auto"/>
              <w:bottom w:val="single" w:sz="4" w:space="0" w:color="auto"/>
              <w:right w:val="single" w:sz="4" w:space="0" w:color="auto"/>
            </w:tcBorders>
            <w:vAlign w:val="center"/>
          </w:tcPr>
          <w:p w14:paraId="70770C40" w14:textId="77777777" w:rsidR="007D5A36" w:rsidRPr="00162C14" w:rsidRDefault="007D5A36" w:rsidP="00342828">
            <w:pPr>
              <w:jc w:val="center"/>
              <w:rPr>
                <w:b/>
                <w:sz w:val="16"/>
                <w:szCs w:val="16"/>
              </w:rPr>
            </w:pPr>
            <w:r w:rsidRPr="00162C14">
              <w:rPr>
                <w:b/>
                <w:sz w:val="16"/>
                <w:szCs w:val="16"/>
              </w:rPr>
              <w:t>5</w:t>
            </w:r>
          </w:p>
        </w:tc>
        <w:tc>
          <w:tcPr>
            <w:tcW w:w="451" w:type="dxa"/>
            <w:tcBorders>
              <w:top w:val="single" w:sz="4" w:space="0" w:color="auto"/>
              <w:left w:val="single" w:sz="4" w:space="0" w:color="auto"/>
              <w:bottom w:val="single" w:sz="4" w:space="0" w:color="auto"/>
              <w:right w:val="single" w:sz="4" w:space="0" w:color="auto"/>
            </w:tcBorders>
            <w:vAlign w:val="center"/>
          </w:tcPr>
          <w:p w14:paraId="221DE777" w14:textId="77777777" w:rsidR="007D5A36" w:rsidRPr="00162C14" w:rsidRDefault="007D5A36" w:rsidP="00342828">
            <w:pPr>
              <w:jc w:val="center"/>
              <w:rPr>
                <w:b/>
                <w:sz w:val="16"/>
                <w:szCs w:val="16"/>
              </w:rPr>
            </w:pPr>
            <w:r w:rsidRPr="00162C14">
              <w:rPr>
                <w:b/>
                <w:sz w:val="16"/>
                <w:szCs w:val="16"/>
              </w:rPr>
              <w:t>10</w:t>
            </w:r>
          </w:p>
        </w:tc>
        <w:tc>
          <w:tcPr>
            <w:tcW w:w="427" w:type="dxa"/>
            <w:tcBorders>
              <w:top w:val="single" w:sz="4" w:space="0" w:color="auto"/>
              <w:left w:val="single" w:sz="4" w:space="0" w:color="auto"/>
              <w:bottom w:val="single" w:sz="4" w:space="0" w:color="auto"/>
              <w:right w:val="single" w:sz="4" w:space="0" w:color="auto"/>
            </w:tcBorders>
            <w:vAlign w:val="center"/>
          </w:tcPr>
          <w:p w14:paraId="70458F94" w14:textId="77777777" w:rsidR="007D5A36" w:rsidRPr="00162C14" w:rsidRDefault="007D5A36" w:rsidP="00342828">
            <w:pPr>
              <w:jc w:val="center"/>
              <w:rPr>
                <w:b/>
                <w:sz w:val="16"/>
                <w:szCs w:val="16"/>
              </w:rPr>
            </w:pPr>
            <w:r w:rsidRPr="00162C14">
              <w:rPr>
                <w:b/>
                <w:sz w:val="16"/>
                <w:szCs w:val="16"/>
              </w:rPr>
              <w:t>15</w:t>
            </w:r>
          </w:p>
        </w:tc>
        <w:tc>
          <w:tcPr>
            <w:tcW w:w="424" w:type="dxa"/>
            <w:tcBorders>
              <w:top w:val="single" w:sz="4" w:space="0" w:color="auto"/>
              <w:left w:val="single" w:sz="4" w:space="0" w:color="auto"/>
              <w:bottom w:val="single" w:sz="4" w:space="0" w:color="auto"/>
              <w:right w:val="single" w:sz="4" w:space="0" w:color="auto"/>
            </w:tcBorders>
            <w:vAlign w:val="center"/>
          </w:tcPr>
          <w:p w14:paraId="37A20851" w14:textId="77777777" w:rsidR="007D5A36" w:rsidRPr="00162C14" w:rsidRDefault="007D5A36" w:rsidP="00342828">
            <w:pPr>
              <w:jc w:val="center"/>
              <w:rPr>
                <w:b/>
                <w:sz w:val="16"/>
                <w:szCs w:val="16"/>
              </w:rPr>
            </w:pPr>
            <w:r w:rsidRPr="00162C14">
              <w:rPr>
                <w:b/>
                <w:sz w:val="16"/>
                <w:szCs w:val="16"/>
              </w:rPr>
              <w:t>20</w:t>
            </w:r>
          </w:p>
        </w:tc>
        <w:tc>
          <w:tcPr>
            <w:tcW w:w="478" w:type="dxa"/>
            <w:tcBorders>
              <w:top w:val="single" w:sz="4" w:space="0" w:color="auto"/>
              <w:left w:val="single" w:sz="4" w:space="0" w:color="auto"/>
              <w:bottom w:val="single" w:sz="4" w:space="0" w:color="auto"/>
              <w:right w:val="single" w:sz="4" w:space="0" w:color="auto"/>
            </w:tcBorders>
            <w:vAlign w:val="center"/>
          </w:tcPr>
          <w:p w14:paraId="5E25E676" w14:textId="77777777" w:rsidR="007D5A36" w:rsidRPr="00162C14" w:rsidRDefault="007D5A36" w:rsidP="00342828">
            <w:pPr>
              <w:jc w:val="center"/>
              <w:rPr>
                <w:b/>
                <w:sz w:val="16"/>
                <w:szCs w:val="16"/>
              </w:rPr>
            </w:pPr>
            <w:r w:rsidRPr="00162C14">
              <w:rPr>
                <w:rFonts w:ascii="Sylfaen" w:hAnsi="Sylfaen" w:cs="Sylfaen"/>
                <w:b/>
                <w:sz w:val="16"/>
                <w:szCs w:val="16"/>
              </w:rPr>
              <w:t>ჩ</w:t>
            </w:r>
          </w:p>
        </w:tc>
        <w:tc>
          <w:tcPr>
            <w:tcW w:w="526" w:type="dxa"/>
            <w:tcBorders>
              <w:top w:val="single" w:sz="4" w:space="0" w:color="auto"/>
              <w:left w:val="single" w:sz="4" w:space="0" w:color="auto"/>
              <w:bottom w:val="single" w:sz="4" w:space="0" w:color="auto"/>
              <w:right w:val="single" w:sz="4" w:space="0" w:color="auto"/>
            </w:tcBorders>
            <w:vAlign w:val="center"/>
          </w:tcPr>
          <w:p w14:paraId="6F07314E" w14:textId="77777777" w:rsidR="007D5A36" w:rsidRPr="00162C14" w:rsidRDefault="007D5A36" w:rsidP="00342828">
            <w:pPr>
              <w:jc w:val="center"/>
              <w:rPr>
                <w:b/>
                <w:sz w:val="16"/>
                <w:szCs w:val="16"/>
              </w:rPr>
            </w:pPr>
            <w:r w:rsidRPr="00162C14">
              <w:rPr>
                <w:rFonts w:ascii="Sylfaen" w:hAnsi="Sylfaen" w:cs="Sylfaen"/>
                <w:b/>
                <w:sz w:val="16"/>
                <w:szCs w:val="16"/>
              </w:rPr>
              <w:t>ჩა</w:t>
            </w:r>
          </w:p>
        </w:tc>
        <w:tc>
          <w:tcPr>
            <w:tcW w:w="507" w:type="dxa"/>
            <w:tcBorders>
              <w:top w:val="single" w:sz="4" w:space="0" w:color="auto"/>
              <w:left w:val="single" w:sz="4" w:space="0" w:color="auto"/>
              <w:bottom w:val="single" w:sz="4" w:space="0" w:color="auto"/>
              <w:right w:val="single" w:sz="4" w:space="0" w:color="auto"/>
            </w:tcBorders>
            <w:vAlign w:val="center"/>
          </w:tcPr>
          <w:p w14:paraId="01FB6185" w14:textId="77777777" w:rsidR="007D5A36" w:rsidRPr="00162C14" w:rsidRDefault="007D5A36" w:rsidP="00342828">
            <w:pPr>
              <w:jc w:val="center"/>
              <w:rPr>
                <w:b/>
                <w:sz w:val="16"/>
                <w:szCs w:val="16"/>
              </w:rPr>
            </w:pPr>
            <w:r w:rsidRPr="00162C14">
              <w:rPr>
                <w:rFonts w:ascii="Sylfaen" w:hAnsi="Sylfaen" w:cs="Sylfaen"/>
                <w:b/>
                <w:sz w:val="16"/>
                <w:szCs w:val="16"/>
              </w:rPr>
              <w:t>ა</w:t>
            </w:r>
          </w:p>
        </w:tc>
        <w:tc>
          <w:tcPr>
            <w:tcW w:w="528" w:type="dxa"/>
            <w:tcBorders>
              <w:top w:val="single" w:sz="4" w:space="0" w:color="auto"/>
              <w:left w:val="single" w:sz="4" w:space="0" w:color="auto"/>
              <w:bottom w:val="single" w:sz="4" w:space="0" w:color="auto"/>
              <w:right w:val="single" w:sz="4" w:space="0" w:color="auto"/>
            </w:tcBorders>
            <w:vAlign w:val="center"/>
          </w:tcPr>
          <w:p w14:paraId="23D8D940" w14:textId="77777777" w:rsidR="007D5A36" w:rsidRPr="00162C14" w:rsidRDefault="007D5A36" w:rsidP="00342828">
            <w:pPr>
              <w:jc w:val="center"/>
              <w:rPr>
                <w:b/>
                <w:sz w:val="16"/>
                <w:szCs w:val="16"/>
              </w:rPr>
            </w:pPr>
            <w:r w:rsidRPr="00162C14">
              <w:rPr>
                <w:rFonts w:ascii="Sylfaen" w:hAnsi="Sylfaen" w:cs="Sylfaen"/>
                <w:b/>
                <w:sz w:val="16"/>
                <w:szCs w:val="16"/>
              </w:rPr>
              <w:t>სა</w:t>
            </w:r>
          </w:p>
        </w:tc>
        <w:tc>
          <w:tcPr>
            <w:tcW w:w="504" w:type="dxa"/>
            <w:tcBorders>
              <w:top w:val="single" w:sz="4" w:space="0" w:color="auto"/>
              <w:left w:val="single" w:sz="4" w:space="0" w:color="auto"/>
              <w:bottom w:val="single" w:sz="4" w:space="0" w:color="auto"/>
              <w:right w:val="single" w:sz="4" w:space="0" w:color="auto"/>
            </w:tcBorders>
            <w:vAlign w:val="center"/>
          </w:tcPr>
          <w:p w14:paraId="51132CFD" w14:textId="77777777" w:rsidR="007D5A36" w:rsidRPr="00162C14" w:rsidRDefault="007D5A36" w:rsidP="00342828">
            <w:pPr>
              <w:jc w:val="center"/>
              <w:rPr>
                <w:b/>
                <w:sz w:val="16"/>
                <w:szCs w:val="16"/>
              </w:rPr>
            </w:pPr>
            <w:r w:rsidRPr="00162C14">
              <w:rPr>
                <w:rFonts w:ascii="Sylfaen" w:hAnsi="Sylfaen" w:cs="Sylfaen"/>
                <w:b/>
                <w:sz w:val="16"/>
                <w:szCs w:val="16"/>
              </w:rPr>
              <w:t>ს</w:t>
            </w:r>
          </w:p>
        </w:tc>
        <w:tc>
          <w:tcPr>
            <w:tcW w:w="513" w:type="dxa"/>
            <w:tcBorders>
              <w:top w:val="single" w:sz="4" w:space="0" w:color="auto"/>
              <w:left w:val="single" w:sz="4" w:space="0" w:color="auto"/>
              <w:bottom w:val="single" w:sz="4" w:space="0" w:color="auto"/>
              <w:right w:val="single" w:sz="4" w:space="0" w:color="auto"/>
            </w:tcBorders>
            <w:vAlign w:val="center"/>
          </w:tcPr>
          <w:p w14:paraId="67B1D45A" w14:textId="77777777" w:rsidR="007D5A36" w:rsidRPr="00162C14" w:rsidRDefault="007D5A36" w:rsidP="00342828">
            <w:pPr>
              <w:jc w:val="center"/>
              <w:rPr>
                <w:b/>
                <w:sz w:val="16"/>
                <w:szCs w:val="16"/>
              </w:rPr>
            </w:pPr>
            <w:r w:rsidRPr="00162C14">
              <w:rPr>
                <w:rFonts w:ascii="Sylfaen" w:hAnsi="Sylfaen" w:cs="Sylfaen"/>
                <w:b/>
                <w:sz w:val="16"/>
                <w:szCs w:val="16"/>
              </w:rPr>
              <w:t>სდ</w:t>
            </w:r>
          </w:p>
        </w:tc>
        <w:tc>
          <w:tcPr>
            <w:tcW w:w="526" w:type="dxa"/>
            <w:tcBorders>
              <w:top w:val="single" w:sz="4" w:space="0" w:color="auto"/>
              <w:left w:val="single" w:sz="4" w:space="0" w:color="auto"/>
              <w:bottom w:val="single" w:sz="4" w:space="0" w:color="auto"/>
              <w:right w:val="single" w:sz="4" w:space="0" w:color="auto"/>
            </w:tcBorders>
            <w:vAlign w:val="center"/>
          </w:tcPr>
          <w:p w14:paraId="2C2C76DC" w14:textId="77777777" w:rsidR="007D5A36" w:rsidRPr="00162C14" w:rsidRDefault="007D5A36" w:rsidP="00342828">
            <w:pPr>
              <w:jc w:val="center"/>
              <w:rPr>
                <w:b/>
                <w:sz w:val="16"/>
                <w:szCs w:val="16"/>
              </w:rPr>
            </w:pPr>
            <w:r w:rsidRPr="00162C14">
              <w:rPr>
                <w:rFonts w:ascii="Sylfaen" w:hAnsi="Sylfaen" w:cs="Sylfaen"/>
                <w:b/>
                <w:sz w:val="16"/>
                <w:szCs w:val="16"/>
              </w:rPr>
              <w:t>დ</w:t>
            </w:r>
          </w:p>
        </w:tc>
        <w:tc>
          <w:tcPr>
            <w:tcW w:w="529" w:type="dxa"/>
            <w:tcBorders>
              <w:top w:val="single" w:sz="4" w:space="0" w:color="auto"/>
              <w:left w:val="single" w:sz="4" w:space="0" w:color="auto"/>
              <w:bottom w:val="single" w:sz="4" w:space="0" w:color="auto"/>
              <w:right w:val="single" w:sz="4" w:space="0" w:color="auto"/>
            </w:tcBorders>
            <w:vAlign w:val="center"/>
          </w:tcPr>
          <w:p w14:paraId="40D89A8E" w14:textId="77777777" w:rsidR="007D5A36" w:rsidRPr="00162C14" w:rsidRDefault="007D5A36" w:rsidP="00342828">
            <w:pPr>
              <w:jc w:val="center"/>
              <w:rPr>
                <w:b/>
                <w:sz w:val="16"/>
                <w:szCs w:val="16"/>
              </w:rPr>
            </w:pPr>
            <w:r w:rsidRPr="00162C14">
              <w:rPr>
                <w:rFonts w:ascii="Sylfaen" w:hAnsi="Sylfaen" w:cs="Sylfaen"/>
                <w:b/>
                <w:sz w:val="16"/>
                <w:szCs w:val="16"/>
              </w:rPr>
              <w:t>ჩდ</w:t>
            </w:r>
          </w:p>
        </w:tc>
        <w:tc>
          <w:tcPr>
            <w:tcW w:w="687" w:type="dxa"/>
            <w:tcBorders>
              <w:top w:val="single" w:sz="4" w:space="0" w:color="auto"/>
              <w:left w:val="single" w:sz="4" w:space="0" w:color="auto"/>
              <w:bottom w:val="single" w:sz="4" w:space="0" w:color="auto"/>
              <w:right w:val="single" w:sz="4" w:space="0" w:color="auto"/>
            </w:tcBorders>
            <w:vAlign w:val="center"/>
          </w:tcPr>
          <w:p w14:paraId="50AE221C" w14:textId="77777777" w:rsidR="007D5A36" w:rsidRPr="00162C14" w:rsidRDefault="007D5A36" w:rsidP="00342828">
            <w:pPr>
              <w:jc w:val="center"/>
              <w:rPr>
                <w:b/>
                <w:sz w:val="16"/>
                <w:szCs w:val="16"/>
              </w:rPr>
            </w:pPr>
            <w:r w:rsidRPr="00162C14">
              <w:rPr>
                <w:rFonts w:ascii="Sylfaen" w:hAnsi="Sylfaen" w:cs="Sylfaen"/>
                <w:b/>
                <w:sz w:val="16"/>
                <w:szCs w:val="16"/>
              </w:rPr>
              <w:t>იანვარი</w:t>
            </w:r>
          </w:p>
        </w:tc>
        <w:tc>
          <w:tcPr>
            <w:tcW w:w="741" w:type="dxa"/>
            <w:tcBorders>
              <w:top w:val="single" w:sz="4" w:space="0" w:color="auto"/>
              <w:left w:val="single" w:sz="4" w:space="0" w:color="auto"/>
              <w:bottom w:val="single" w:sz="4" w:space="0" w:color="auto"/>
              <w:right w:val="single" w:sz="4" w:space="0" w:color="auto"/>
            </w:tcBorders>
            <w:vAlign w:val="center"/>
          </w:tcPr>
          <w:p w14:paraId="435F74EC" w14:textId="77777777" w:rsidR="007D5A36" w:rsidRPr="00162C14" w:rsidRDefault="007D5A36" w:rsidP="00342828">
            <w:pPr>
              <w:jc w:val="center"/>
              <w:rPr>
                <w:b/>
                <w:sz w:val="16"/>
                <w:szCs w:val="16"/>
              </w:rPr>
            </w:pPr>
            <w:r w:rsidRPr="00162C14">
              <w:rPr>
                <w:rFonts w:ascii="Sylfaen" w:hAnsi="Sylfaen" w:cs="Sylfaen"/>
                <w:b/>
                <w:sz w:val="16"/>
                <w:szCs w:val="16"/>
              </w:rPr>
              <w:t>ივლისი</w:t>
            </w:r>
          </w:p>
        </w:tc>
        <w:tc>
          <w:tcPr>
            <w:tcW w:w="442" w:type="dxa"/>
            <w:tcBorders>
              <w:top w:val="single" w:sz="4" w:space="0" w:color="auto"/>
              <w:left w:val="single" w:sz="4" w:space="0" w:color="auto"/>
              <w:bottom w:val="single" w:sz="4" w:space="0" w:color="auto"/>
              <w:right w:val="single" w:sz="4" w:space="0" w:color="auto"/>
            </w:tcBorders>
            <w:vAlign w:val="center"/>
          </w:tcPr>
          <w:p w14:paraId="40155907" w14:textId="77777777" w:rsidR="007D5A36" w:rsidRPr="00162C14" w:rsidRDefault="007D5A36" w:rsidP="00342828">
            <w:pPr>
              <w:jc w:val="center"/>
              <w:rPr>
                <w:b/>
                <w:sz w:val="16"/>
                <w:szCs w:val="16"/>
              </w:rPr>
            </w:pPr>
            <w:r w:rsidRPr="00162C14">
              <w:rPr>
                <w:rFonts w:ascii="Sylfaen" w:hAnsi="Sylfaen" w:cs="Sylfaen"/>
                <w:b/>
                <w:sz w:val="16"/>
                <w:szCs w:val="16"/>
              </w:rPr>
              <w:t>ჩ</w:t>
            </w:r>
          </w:p>
        </w:tc>
        <w:tc>
          <w:tcPr>
            <w:tcW w:w="480" w:type="dxa"/>
            <w:tcBorders>
              <w:top w:val="single" w:sz="4" w:space="0" w:color="auto"/>
              <w:left w:val="single" w:sz="4" w:space="0" w:color="auto"/>
              <w:bottom w:val="single" w:sz="4" w:space="0" w:color="auto"/>
              <w:right w:val="single" w:sz="4" w:space="0" w:color="auto"/>
            </w:tcBorders>
            <w:vAlign w:val="center"/>
          </w:tcPr>
          <w:p w14:paraId="0E052C7A" w14:textId="77777777" w:rsidR="007D5A36" w:rsidRPr="00162C14" w:rsidRDefault="007D5A36" w:rsidP="00342828">
            <w:pPr>
              <w:jc w:val="center"/>
              <w:rPr>
                <w:b/>
                <w:sz w:val="16"/>
                <w:szCs w:val="16"/>
              </w:rPr>
            </w:pPr>
            <w:r w:rsidRPr="00162C14">
              <w:rPr>
                <w:rFonts w:ascii="Sylfaen" w:hAnsi="Sylfaen" w:cs="Sylfaen"/>
                <w:b/>
                <w:sz w:val="16"/>
                <w:szCs w:val="16"/>
              </w:rPr>
              <w:t>ჩა</w:t>
            </w:r>
          </w:p>
        </w:tc>
        <w:tc>
          <w:tcPr>
            <w:tcW w:w="456" w:type="dxa"/>
            <w:tcBorders>
              <w:top w:val="single" w:sz="4" w:space="0" w:color="auto"/>
              <w:left w:val="single" w:sz="4" w:space="0" w:color="auto"/>
              <w:bottom w:val="single" w:sz="4" w:space="0" w:color="auto"/>
              <w:right w:val="single" w:sz="4" w:space="0" w:color="auto"/>
            </w:tcBorders>
            <w:vAlign w:val="center"/>
          </w:tcPr>
          <w:p w14:paraId="7787EA02" w14:textId="77777777" w:rsidR="007D5A36" w:rsidRPr="00162C14" w:rsidRDefault="007D5A36" w:rsidP="00342828">
            <w:pPr>
              <w:jc w:val="center"/>
              <w:rPr>
                <w:b/>
                <w:sz w:val="16"/>
                <w:szCs w:val="16"/>
              </w:rPr>
            </w:pPr>
            <w:r w:rsidRPr="00162C14">
              <w:rPr>
                <w:rFonts w:ascii="Sylfaen" w:hAnsi="Sylfaen" w:cs="Sylfaen"/>
                <w:b/>
                <w:sz w:val="16"/>
                <w:szCs w:val="16"/>
              </w:rPr>
              <w:t>ა</w:t>
            </w:r>
          </w:p>
        </w:tc>
        <w:tc>
          <w:tcPr>
            <w:tcW w:w="504" w:type="dxa"/>
            <w:tcBorders>
              <w:top w:val="single" w:sz="4" w:space="0" w:color="auto"/>
              <w:left w:val="single" w:sz="4" w:space="0" w:color="auto"/>
              <w:bottom w:val="single" w:sz="4" w:space="0" w:color="auto"/>
              <w:right w:val="single" w:sz="4" w:space="0" w:color="auto"/>
            </w:tcBorders>
            <w:vAlign w:val="center"/>
          </w:tcPr>
          <w:p w14:paraId="34293694" w14:textId="77777777" w:rsidR="007D5A36" w:rsidRPr="00162C14" w:rsidRDefault="007D5A36" w:rsidP="00342828">
            <w:pPr>
              <w:jc w:val="center"/>
              <w:rPr>
                <w:b/>
                <w:sz w:val="16"/>
                <w:szCs w:val="16"/>
              </w:rPr>
            </w:pPr>
            <w:r w:rsidRPr="00162C14">
              <w:rPr>
                <w:rFonts w:ascii="Sylfaen" w:hAnsi="Sylfaen" w:cs="Sylfaen"/>
                <w:b/>
                <w:sz w:val="16"/>
                <w:szCs w:val="16"/>
              </w:rPr>
              <w:t>სა</w:t>
            </w:r>
          </w:p>
        </w:tc>
        <w:tc>
          <w:tcPr>
            <w:tcW w:w="480" w:type="dxa"/>
            <w:tcBorders>
              <w:top w:val="single" w:sz="4" w:space="0" w:color="auto"/>
              <w:left w:val="single" w:sz="4" w:space="0" w:color="auto"/>
              <w:bottom w:val="single" w:sz="4" w:space="0" w:color="auto"/>
              <w:right w:val="single" w:sz="4" w:space="0" w:color="auto"/>
            </w:tcBorders>
            <w:vAlign w:val="center"/>
          </w:tcPr>
          <w:p w14:paraId="2C1F9C51" w14:textId="77777777" w:rsidR="007D5A36" w:rsidRPr="00162C14" w:rsidRDefault="007D5A36" w:rsidP="00342828">
            <w:pPr>
              <w:jc w:val="center"/>
              <w:rPr>
                <w:b/>
                <w:sz w:val="16"/>
                <w:szCs w:val="16"/>
              </w:rPr>
            </w:pPr>
            <w:r w:rsidRPr="00162C14">
              <w:rPr>
                <w:rFonts w:ascii="Sylfaen" w:hAnsi="Sylfaen" w:cs="Sylfaen"/>
                <w:b/>
                <w:sz w:val="16"/>
                <w:szCs w:val="16"/>
              </w:rPr>
              <w:t>ს</w:t>
            </w:r>
          </w:p>
        </w:tc>
        <w:tc>
          <w:tcPr>
            <w:tcW w:w="528" w:type="dxa"/>
            <w:tcBorders>
              <w:top w:val="single" w:sz="4" w:space="0" w:color="auto"/>
              <w:left w:val="single" w:sz="4" w:space="0" w:color="auto"/>
              <w:bottom w:val="single" w:sz="4" w:space="0" w:color="auto"/>
              <w:right w:val="single" w:sz="4" w:space="0" w:color="auto"/>
            </w:tcBorders>
            <w:vAlign w:val="center"/>
          </w:tcPr>
          <w:p w14:paraId="53BC8D04" w14:textId="77777777" w:rsidR="007D5A36" w:rsidRPr="00162C14" w:rsidRDefault="007D5A36" w:rsidP="00342828">
            <w:pPr>
              <w:jc w:val="center"/>
              <w:rPr>
                <w:b/>
                <w:sz w:val="16"/>
                <w:szCs w:val="16"/>
              </w:rPr>
            </w:pPr>
            <w:r w:rsidRPr="00162C14">
              <w:rPr>
                <w:rFonts w:ascii="Sylfaen" w:hAnsi="Sylfaen" w:cs="Sylfaen"/>
                <w:b/>
                <w:sz w:val="16"/>
                <w:szCs w:val="16"/>
              </w:rPr>
              <w:t>სდ</w:t>
            </w:r>
          </w:p>
        </w:tc>
        <w:tc>
          <w:tcPr>
            <w:tcW w:w="456" w:type="dxa"/>
            <w:tcBorders>
              <w:top w:val="single" w:sz="4" w:space="0" w:color="auto"/>
              <w:left w:val="single" w:sz="4" w:space="0" w:color="auto"/>
              <w:bottom w:val="single" w:sz="4" w:space="0" w:color="auto"/>
              <w:right w:val="single" w:sz="4" w:space="0" w:color="auto"/>
            </w:tcBorders>
            <w:vAlign w:val="center"/>
          </w:tcPr>
          <w:p w14:paraId="037AB823" w14:textId="77777777" w:rsidR="007D5A36" w:rsidRPr="00162C14" w:rsidRDefault="007D5A36" w:rsidP="00342828">
            <w:pPr>
              <w:jc w:val="center"/>
              <w:rPr>
                <w:b/>
                <w:sz w:val="16"/>
                <w:szCs w:val="16"/>
              </w:rPr>
            </w:pPr>
            <w:r w:rsidRPr="00162C14">
              <w:rPr>
                <w:rFonts w:ascii="Sylfaen" w:hAnsi="Sylfaen" w:cs="Sylfaen"/>
                <w:b/>
                <w:sz w:val="16"/>
                <w:szCs w:val="16"/>
              </w:rPr>
              <w:t>დ</w:t>
            </w:r>
          </w:p>
        </w:tc>
        <w:tc>
          <w:tcPr>
            <w:tcW w:w="456" w:type="dxa"/>
            <w:tcBorders>
              <w:top w:val="single" w:sz="4" w:space="0" w:color="auto"/>
              <w:left w:val="single" w:sz="4" w:space="0" w:color="auto"/>
              <w:bottom w:val="single" w:sz="4" w:space="0" w:color="auto"/>
              <w:right w:val="single" w:sz="4" w:space="0" w:color="auto"/>
            </w:tcBorders>
            <w:vAlign w:val="center"/>
          </w:tcPr>
          <w:p w14:paraId="15F6B67D" w14:textId="77777777" w:rsidR="007D5A36" w:rsidRPr="00162C14" w:rsidRDefault="007D5A36" w:rsidP="00342828">
            <w:pPr>
              <w:jc w:val="center"/>
              <w:rPr>
                <w:b/>
                <w:sz w:val="16"/>
                <w:szCs w:val="16"/>
              </w:rPr>
            </w:pPr>
            <w:r w:rsidRPr="00162C14">
              <w:rPr>
                <w:rFonts w:ascii="Sylfaen" w:hAnsi="Sylfaen" w:cs="Sylfaen"/>
                <w:b/>
                <w:sz w:val="16"/>
                <w:szCs w:val="16"/>
              </w:rPr>
              <w:t>ჩდ</w:t>
            </w:r>
          </w:p>
        </w:tc>
        <w:tc>
          <w:tcPr>
            <w:tcW w:w="600" w:type="dxa"/>
            <w:tcBorders>
              <w:top w:val="single" w:sz="4" w:space="0" w:color="auto"/>
              <w:left w:val="single" w:sz="4" w:space="0" w:color="auto"/>
              <w:bottom w:val="single" w:sz="4" w:space="0" w:color="auto"/>
              <w:right w:val="single" w:sz="4" w:space="0" w:color="auto"/>
            </w:tcBorders>
            <w:vAlign w:val="center"/>
          </w:tcPr>
          <w:p w14:paraId="34C38D7D" w14:textId="77777777" w:rsidR="007D5A36" w:rsidRPr="00162C14" w:rsidRDefault="007D5A36" w:rsidP="00342828">
            <w:pPr>
              <w:jc w:val="center"/>
              <w:rPr>
                <w:b/>
                <w:sz w:val="16"/>
                <w:szCs w:val="16"/>
              </w:rPr>
            </w:pPr>
            <w:r w:rsidRPr="00162C14">
              <w:rPr>
                <w:rFonts w:ascii="Sylfaen" w:hAnsi="Sylfaen" w:cs="Sylfaen"/>
                <w:b/>
                <w:sz w:val="16"/>
                <w:szCs w:val="16"/>
              </w:rPr>
              <w:t>შტილი</w:t>
            </w:r>
          </w:p>
        </w:tc>
      </w:tr>
      <w:tr w:rsidR="00342828" w:rsidRPr="00162C14" w14:paraId="16584248" w14:textId="77777777" w:rsidTr="00342828">
        <w:tblPrEx>
          <w:tblBorders>
            <w:bottom w:val="none" w:sz="0" w:space="0" w:color="auto"/>
            <w:insideH w:val="single" w:sz="4" w:space="0" w:color="auto"/>
          </w:tblBorders>
        </w:tblPrEx>
        <w:trPr>
          <w:trHeight w:val="544"/>
          <w:jc w:val="center"/>
        </w:trPr>
        <w:tc>
          <w:tcPr>
            <w:tcW w:w="450" w:type="dxa"/>
            <w:tcBorders>
              <w:top w:val="single" w:sz="4" w:space="0" w:color="auto"/>
              <w:left w:val="single" w:sz="4" w:space="0" w:color="auto"/>
              <w:bottom w:val="single" w:sz="4" w:space="0" w:color="auto"/>
              <w:right w:val="single" w:sz="4" w:space="0" w:color="auto"/>
            </w:tcBorders>
            <w:vAlign w:val="center"/>
          </w:tcPr>
          <w:p w14:paraId="20F2113B" w14:textId="77777777" w:rsidR="00342828" w:rsidRPr="00162C14" w:rsidRDefault="00342828" w:rsidP="00342828">
            <w:pPr>
              <w:jc w:val="center"/>
              <w:rPr>
                <w:sz w:val="16"/>
                <w:szCs w:val="16"/>
              </w:rPr>
            </w:pPr>
            <w:r w:rsidRPr="00162C14">
              <w:rPr>
                <w:sz w:val="16"/>
                <w:szCs w:val="16"/>
              </w:rPr>
              <w:t>1</w:t>
            </w:r>
          </w:p>
        </w:tc>
        <w:tc>
          <w:tcPr>
            <w:tcW w:w="1138" w:type="dxa"/>
            <w:tcBorders>
              <w:top w:val="single" w:sz="4" w:space="0" w:color="auto"/>
              <w:left w:val="single" w:sz="4" w:space="0" w:color="auto"/>
              <w:bottom w:val="single" w:sz="4" w:space="0" w:color="auto"/>
              <w:right w:val="single" w:sz="4" w:space="0" w:color="auto"/>
            </w:tcBorders>
            <w:vAlign w:val="center"/>
          </w:tcPr>
          <w:p w14:paraId="018BD5A9" w14:textId="727B89D4" w:rsidR="00342828" w:rsidRPr="003242A0" w:rsidRDefault="003242A0" w:rsidP="00342828">
            <w:pPr>
              <w:jc w:val="center"/>
              <w:rPr>
                <w:sz w:val="16"/>
                <w:szCs w:val="16"/>
                <w:lang w:val="ka-GE"/>
              </w:rPr>
            </w:pPr>
            <w:r>
              <w:rPr>
                <w:rFonts w:ascii="Sylfaen" w:hAnsi="Sylfaen" w:cs="Sylfaen"/>
                <w:sz w:val="16"/>
                <w:szCs w:val="16"/>
                <w:lang w:val="ka-GE"/>
              </w:rPr>
              <w:t>გარდაბანი</w:t>
            </w:r>
          </w:p>
        </w:tc>
        <w:tc>
          <w:tcPr>
            <w:tcW w:w="451" w:type="dxa"/>
            <w:tcBorders>
              <w:top w:val="single" w:sz="4" w:space="0" w:color="auto"/>
              <w:left w:val="single" w:sz="4" w:space="0" w:color="auto"/>
              <w:bottom w:val="single" w:sz="4" w:space="0" w:color="auto"/>
              <w:right w:val="single" w:sz="4" w:space="0" w:color="auto"/>
            </w:tcBorders>
            <w:vAlign w:val="center"/>
          </w:tcPr>
          <w:p w14:paraId="6C9063F9" w14:textId="74AAC2C1" w:rsidR="00342828" w:rsidRPr="00342828" w:rsidRDefault="00342828" w:rsidP="00342828">
            <w:pPr>
              <w:jc w:val="center"/>
              <w:rPr>
                <w:sz w:val="18"/>
                <w:szCs w:val="18"/>
              </w:rPr>
            </w:pPr>
            <w:r w:rsidRPr="00342828">
              <w:rPr>
                <w:sz w:val="18"/>
                <w:szCs w:val="18"/>
              </w:rPr>
              <w:t>20</w:t>
            </w:r>
          </w:p>
        </w:tc>
        <w:tc>
          <w:tcPr>
            <w:tcW w:w="422" w:type="dxa"/>
            <w:tcBorders>
              <w:top w:val="single" w:sz="4" w:space="0" w:color="auto"/>
              <w:left w:val="single" w:sz="4" w:space="0" w:color="auto"/>
              <w:bottom w:val="single" w:sz="4" w:space="0" w:color="auto"/>
              <w:right w:val="single" w:sz="4" w:space="0" w:color="auto"/>
            </w:tcBorders>
            <w:vAlign w:val="center"/>
          </w:tcPr>
          <w:p w14:paraId="7A582E68" w14:textId="17F36DDA" w:rsidR="00342828" w:rsidRPr="00342828" w:rsidRDefault="00342828" w:rsidP="00342828">
            <w:pPr>
              <w:jc w:val="center"/>
              <w:rPr>
                <w:sz w:val="18"/>
                <w:szCs w:val="18"/>
              </w:rPr>
            </w:pPr>
            <w:r w:rsidRPr="00342828">
              <w:rPr>
                <w:sz w:val="18"/>
                <w:szCs w:val="18"/>
              </w:rPr>
              <w:t>25</w:t>
            </w:r>
          </w:p>
        </w:tc>
        <w:tc>
          <w:tcPr>
            <w:tcW w:w="451" w:type="dxa"/>
            <w:tcBorders>
              <w:top w:val="single" w:sz="4" w:space="0" w:color="auto"/>
              <w:left w:val="single" w:sz="4" w:space="0" w:color="auto"/>
              <w:bottom w:val="single" w:sz="4" w:space="0" w:color="auto"/>
              <w:right w:val="single" w:sz="4" w:space="0" w:color="auto"/>
            </w:tcBorders>
            <w:vAlign w:val="center"/>
          </w:tcPr>
          <w:p w14:paraId="23F94731" w14:textId="12BE8A2A" w:rsidR="00342828" w:rsidRPr="00342828" w:rsidRDefault="00342828" w:rsidP="00342828">
            <w:pPr>
              <w:jc w:val="center"/>
              <w:rPr>
                <w:sz w:val="18"/>
                <w:szCs w:val="18"/>
              </w:rPr>
            </w:pPr>
            <w:r w:rsidRPr="00342828">
              <w:rPr>
                <w:sz w:val="18"/>
                <w:szCs w:val="18"/>
              </w:rPr>
              <w:t>27</w:t>
            </w:r>
          </w:p>
        </w:tc>
        <w:tc>
          <w:tcPr>
            <w:tcW w:w="427" w:type="dxa"/>
            <w:tcBorders>
              <w:top w:val="single" w:sz="4" w:space="0" w:color="auto"/>
              <w:left w:val="single" w:sz="4" w:space="0" w:color="auto"/>
              <w:bottom w:val="single" w:sz="4" w:space="0" w:color="auto"/>
              <w:right w:val="single" w:sz="4" w:space="0" w:color="auto"/>
            </w:tcBorders>
            <w:vAlign w:val="center"/>
          </w:tcPr>
          <w:p w14:paraId="2D2CDC92" w14:textId="1BE3A21C" w:rsidR="00342828" w:rsidRPr="00342828" w:rsidRDefault="00342828" w:rsidP="00342828">
            <w:pPr>
              <w:jc w:val="center"/>
              <w:rPr>
                <w:sz w:val="18"/>
                <w:szCs w:val="18"/>
              </w:rPr>
            </w:pPr>
            <w:r w:rsidRPr="00342828">
              <w:rPr>
                <w:sz w:val="18"/>
                <w:szCs w:val="18"/>
              </w:rPr>
              <w:t>29</w:t>
            </w:r>
          </w:p>
        </w:tc>
        <w:tc>
          <w:tcPr>
            <w:tcW w:w="424" w:type="dxa"/>
            <w:tcBorders>
              <w:top w:val="single" w:sz="4" w:space="0" w:color="auto"/>
              <w:left w:val="single" w:sz="4" w:space="0" w:color="auto"/>
              <w:bottom w:val="single" w:sz="4" w:space="0" w:color="auto"/>
              <w:right w:val="single" w:sz="4" w:space="0" w:color="auto"/>
            </w:tcBorders>
            <w:vAlign w:val="center"/>
          </w:tcPr>
          <w:p w14:paraId="2D16A89A" w14:textId="470DB8C9" w:rsidR="00342828" w:rsidRPr="00342828" w:rsidRDefault="00342828" w:rsidP="00342828">
            <w:pPr>
              <w:jc w:val="center"/>
              <w:rPr>
                <w:sz w:val="18"/>
                <w:szCs w:val="18"/>
              </w:rPr>
            </w:pPr>
            <w:r w:rsidRPr="00342828">
              <w:rPr>
                <w:sz w:val="18"/>
                <w:szCs w:val="18"/>
              </w:rPr>
              <w:t>30</w:t>
            </w:r>
          </w:p>
        </w:tc>
        <w:tc>
          <w:tcPr>
            <w:tcW w:w="478" w:type="dxa"/>
            <w:tcBorders>
              <w:top w:val="single" w:sz="4" w:space="0" w:color="auto"/>
              <w:left w:val="single" w:sz="4" w:space="0" w:color="auto"/>
              <w:bottom w:val="single" w:sz="4" w:space="0" w:color="auto"/>
              <w:right w:val="single" w:sz="4" w:space="0" w:color="auto"/>
            </w:tcBorders>
            <w:vAlign w:val="center"/>
          </w:tcPr>
          <w:p w14:paraId="594EF46F" w14:textId="0ABEF60D" w:rsidR="00342828" w:rsidRPr="00342828" w:rsidRDefault="00342828" w:rsidP="00342828">
            <w:pPr>
              <w:jc w:val="center"/>
              <w:rPr>
                <w:sz w:val="18"/>
                <w:szCs w:val="18"/>
              </w:rPr>
            </w:pPr>
            <w:r w:rsidRPr="00342828">
              <w:rPr>
                <w:sz w:val="18"/>
                <w:szCs w:val="18"/>
              </w:rPr>
              <w:t>24/16</w:t>
            </w:r>
          </w:p>
        </w:tc>
        <w:tc>
          <w:tcPr>
            <w:tcW w:w="526" w:type="dxa"/>
            <w:tcBorders>
              <w:top w:val="single" w:sz="4" w:space="0" w:color="auto"/>
              <w:left w:val="single" w:sz="4" w:space="0" w:color="auto"/>
              <w:bottom w:val="single" w:sz="4" w:space="0" w:color="auto"/>
              <w:right w:val="single" w:sz="4" w:space="0" w:color="auto"/>
            </w:tcBorders>
            <w:vAlign w:val="center"/>
          </w:tcPr>
          <w:p w14:paraId="45043405" w14:textId="0F700308" w:rsidR="00342828" w:rsidRPr="00342828" w:rsidRDefault="00342828" w:rsidP="00342828">
            <w:pPr>
              <w:jc w:val="center"/>
              <w:rPr>
                <w:sz w:val="18"/>
                <w:szCs w:val="18"/>
              </w:rPr>
            </w:pPr>
            <w:r w:rsidRPr="00342828">
              <w:rPr>
                <w:sz w:val="18"/>
                <w:szCs w:val="18"/>
              </w:rPr>
              <w:t>2/4</w:t>
            </w:r>
          </w:p>
        </w:tc>
        <w:tc>
          <w:tcPr>
            <w:tcW w:w="507" w:type="dxa"/>
            <w:tcBorders>
              <w:top w:val="single" w:sz="4" w:space="0" w:color="auto"/>
              <w:left w:val="single" w:sz="4" w:space="0" w:color="auto"/>
              <w:bottom w:val="single" w:sz="4" w:space="0" w:color="auto"/>
              <w:right w:val="single" w:sz="4" w:space="0" w:color="auto"/>
            </w:tcBorders>
            <w:vAlign w:val="center"/>
          </w:tcPr>
          <w:p w14:paraId="4D4C7AA8" w14:textId="10FC01AB" w:rsidR="00342828" w:rsidRPr="00342828" w:rsidRDefault="00342828" w:rsidP="00342828">
            <w:pPr>
              <w:jc w:val="center"/>
              <w:rPr>
                <w:sz w:val="18"/>
                <w:szCs w:val="18"/>
              </w:rPr>
            </w:pPr>
            <w:r w:rsidRPr="00342828">
              <w:rPr>
                <w:sz w:val="18"/>
                <w:szCs w:val="18"/>
              </w:rPr>
              <w:t>3/5</w:t>
            </w:r>
          </w:p>
        </w:tc>
        <w:tc>
          <w:tcPr>
            <w:tcW w:w="528" w:type="dxa"/>
            <w:tcBorders>
              <w:top w:val="single" w:sz="4" w:space="0" w:color="auto"/>
              <w:left w:val="single" w:sz="4" w:space="0" w:color="auto"/>
              <w:bottom w:val="single" w:sz="4" w:space="0" w:color="auto"/>
              <w:right w:val="single" w:sz="4" w:space="0" w:color="auto"/>
            </w:tcBorders>
            <w:vAlign w:val="center"/>
          </w:tcPr>
          <w:p w14:paraId="0A0A6CE1" w14:textId="4B771E2F" w:rsidR="00342828" w:rsidRPr="00342828" w:rsidRDefault="00342828" w:rsidP="00342828">
            <w:pPr>
              <w:jc w:val="center"/>
              <w:rPr>
                <w:sz w:val="18"/>
                <w:szCs w:val="18"/>
              </w:rPr>
            </w:pPr>
            <w:r w:rsidRPr="00342828">
              <w:rPr>
                <w:sz w:val="18"/>
                <w:szCs w:val="18"/>
              </w:rPr>
              <w:t>10/5</w:t>
            </w:r>
          </w:p>
        </w:tc>
        <w:tc>
          <w:tcPr>
            <w:tcW w:w="504" w:type="dxa"/>
            <w:tcBorders>
              <w:top w:val="single" w:sz="4" w:space="0" w:color="auto"/>
              <w:left w:val="single" w:sz="4" w:space="0" w:color="auto"/>
              <w:bottom w:val="single" w:sz="4" w:space="0" w:color="auto"/>
              <w:right w:val="single" w:sz="4" w:space="0" w:color="auto"/>
            </w:tcBorders>
            <w:vAlign w:val="center"/>
          </w:tcPr>
          <w:p w14:paraId="4CFFB227" w14:textId="77D4915A" w:rsidR="00342828" w:rsidRPr="00342828" w:rsidRDefault="00342828" w:rsidP="00342828">
            <w:pPr>
              <w:jc w:val="center"/>
              <w:rPr>
                <w:sz w:val="18"/>
                <w:szCs w:val="18"/>
              </w:rPr>
            </w:pPr>
            <w:r w:rsidRPr="00342828">
              <w:rPr>
                <w:sz w:val="18"/>
                <w:szCs w:val="18"/>
              </w:rPr>
              <w:t>4/11</w:t>
            </w:r>
          </w:p>
        </w:tc>
        <w:tc>
          <w:tcPr>
            <w:tcW w:w="513" w:type="dxa"/>
            <w:tcBorders>
              <w:top w:val="single" w:sz="4" w:space="0" w:color="auto"/>
              <w:left w:val="single" w:sz="4" w:space="0" w:color="auto"/>
              <w:bottom w:val="single" w:sz="4" w:space="0" w:color="auto"/>
              <w:right w:val="single" w:sz="4" w:space="0" w:color="auto"/>
            </w:tcBorders>
            <w:vAlign w:val="center"/>
          </w:tcPr>
          <w:p w14:paraId="086267C6" w14:textId="13604E61" w:rsidR="00342828" w:rsidRPr="00342828" w:rsidRDefault="00342828" w:rsidP="00342828">
            <w:pPr>
              <w:jc w:val="center"/>
              <w:rPr>
                <w:sz w:val="18"/>
                <w:szCs w:val="18"/>
              </w:rPr>
            </w:pPr>
            <w:r w:rsidRPr="00342828">
              <w:rPr>
                <w:sz w:val="18"/>
                <w:szCs w:val="18"/>
              </w:rPr>
              <w:t>2/5</w:t>
            </w:r>
          </w:p>
        </w:tc>
        <w:tc>
          <w:tcPr>
            <w:tcW w:w="526" w:type="dxa"/>
            <w:tcBorders>
              <w:top w:val="single" w:sz="4" w:space="0" w:color="auto"/>
              <w:left w:val="single" w:sz="4" w:space="0" w:color="auto"/>
              <w:bottom w:val="single" w:sz="4" w:space="0" w:color="auto"/>
              <w:right w:val="single" w:sz="4" w:space="0" w:color="auto"/>
            </w:tcBorders>
            <w:vAlign w:val="center"/>
          </w:tcPr>
          <w:p w14:paraId="4233D618" w14:textId="001174B3" w:rsidR="00342828" w:rsidRPr="00342828" w:rsidRDefault="00342828" w:rsidP="00342828">
            <w:pPr>
              <w:jc w:val="center"/>
              <w:rPr>
                <w:sz w:val="18"/>
                <w:szCs w:val="18"/>
              </w:rPr>
            </w:pPr>
            <w:r w:rsidRPr="00342828">
              <w:rPr>
                <w:sz w:val="18"/>
                <w:szCs w:val="18"/>
              </w:rPr>
              <w:t>9/9</w:t>
            </w:r>
          </w:p>
        </w:tc>
        <w:tc>
          <w:tcPr>
            <w:tcW w:w="529" w:type="dxa"/>
            <w:tcBorders>
              <w:top w:val="single" w:sz="4" w:space="0" w:color="auto"/>
              <w:left w:val="single" w:sz="4" w:space="0" w:color="auto"/>
              <w:bottom w:val="single" w:sz="4" w:space="0" w:color="auto"/>
              <w:right w:val="single" w:sz="4" w:space="0" w:color="auto"/>
            </w:tcBorders>
            <w:vAlign w:val="center"/>
          </w:tcPr>
          <w:p w14:paraId="59A93547" w14:textId="55138D61" w:rsidR="00342828" w:rsidRPr="00342828" w:rsidRDefault="00342828" w:rsidP="00342828">
            <w:pPr>
              <w:jc w:val="center"/>
              <w:rPr>
                <w:sz w:val="18"/>
                <w:szCs w:val="18"/>
              </w:rPr>
            </w:pPr>
            <w:r w:rsidRPr="00342828">
              <w:rPr>
                <w:sz w:val="18"/>
                <w:szCs w:val="18"/>
              </w:rPr>
              <w:t>46/45</w:t>
            </w:r>
          </w:p>
        </w:tc>
        <w:tc>
          <w:tcPr>
            <w:tcW w:w="687" w:type="dxa"/>
            <w:tcBorders>
              <w:top w:val="single" w:sz="4" w:space="0" w:color="auto"/>
              <w:left w:val="single" w:sz="4" w:space="0" w:color="auto"/>
              <w:bottom w:val="single" w:sz="4" w:space="0" w:color="auto"/>
              <w:right w:val="single" w:sz="4" w:space="0" w:color="auto"/>
            </w:tcBorders>
            <w:vAlign w:val="center"/>
          </w:tcPr>
          <w:p w14:paraId="4B6DC779" w14:textId="71EB4B29" w:rsidR="00342828" w:rsidRPr="00342828" w:rsidRDefault="00342828" w:rsidP="00342828">
            <w:pPr>
              <w:jc w:val="center"/>
              <w:rPr>
                <w:sz w:val="18"/>
                <w:szCs w:val="18"/>
              </w:rPr>
            </w:pPr>
            <w:r w:rsidRPr="00342828">
              <w:rPr>
                <w:sz w:val="18"/>
                <w:szCs w:val="18"/>
              </w:rPr>
              <w:t>4,5/0,2</w:t>
            </w:r>
          </w:p>
        </w:tc>
        <w:tc>
          <w:tcPr>
            <w:tcW w:w="741" w:type="dxa"/>
            <w:tcBorders>
              <w:top w:val="single" w:sz="4" w:space="0" w:color="auto"/>
              <w:left w:val="single" w:sz="4" w:space="0" w:color="auto"/>
              <w:bottom w:val="single" w:sz="4" w:space="0" w:color="auto"/>
              <w:right w:val="single" w:sz="4" w:space="0" w:color="auto"/>
            </w:tcBorders>
            <w:vAlign w:val="center"/>
          </w:tcPr>
          <w:p w14:paraId="4D8A4F43" w14:textId="648071C2" w:rsidR="00342828" w:rsidRPr="00342828" w:rsidRDefault="00342828" w:rsidP="00342828">
            <w:pPr>
              <w:jc w:val="center"/>
              <w:rPr>
                <w:sz w:val="18"/>
                <w:szCs w:val="18"/>
              </w:rPr>
            </w:pPr>
            <w:r w:rsidRPr="00342828">
              <w:rPr>
                <w:sz w:val="18"/>
                <w:szCs w:val="18"/>
              </w:rPr>
              <w:t>7,9/1,2</w:t>
            </w:r>
          </w:p>
        </w:tc>
        <w:tc>
          <w:tcPr>
            <w:tcW w:w="442" w:type="dxa"/>
            <w:tcBorders>
              <w:top w:val="single" w:sz="4" w:space="0" w:color="auto"/>
              <w:left w:val="single" w:sz="4" w:space="0" w:color="auto"/>
              <w:bottom w:val="single" w:sz="4" w:space="0" w:color="auto"/>
              <w:right w:val="single" w:sz="4" w:space="0" w:color="auto"/>
            </w:tcBorders>
            <w:vAlign w:val="center"/>
          </w:tcPr>
          <w:p w14:paraId="4E0FA32B" w14:textId="42DFCDB4" w:rsidR="00342828" w:rsidRPr="00342828" w:rsidRDefault="00342828" w:rsidP="00342828">
            <w:pPr>
              <w:jc w:val="center"/>
              <w:rPr>
                <w:sz w:val="18"/>
                <w:szCs w:val="18"/>
              </w:rPr>
            </w:pPr>
            <w:r w:rsidRPr="00342828">
              <w:rPr>
                <w:sz w:val="18"/>
                <w:szCs w:val="18"/>
              </w:rPr>
              <w:t>19</w:t>
            </w:r>
          </w:p>
        </w:tc>
        <w:tc>
          <w:tcPr>
            <w:tcW w:w="480" w:type="dxa"/>
            <w:tcBorders>
              <w:top w:val="single" w:sz="4" w:space="0" w:color="auto"/>
              <w:left w:val="single" w:sz="4" w:space="0" w:color="auto"/>
              <w:bottom w:val="single" w:sz="4" w:space="0" w:color="auto"/>
              <w:right w:val="single" w:sz="4" w:space="0" w:color="auto"/>
            </w:tcBorders>
            <w:vAlign w:val="center"/>
          </w:tcPr>
          <w:p w14:paraId="48F37CB1" w14:textId="0FEAB0E1" w:rsidR="00342828" w:rsidRPr="00342828" w:rsidRDefault="00342828" w:rsidP="00342828">
            <w:pPr>
              <w:jc w:val="center"/>
              <w:rPr>
                <w:sz w:val="18"/>
                <w:szCs w:val="18"/>
              </w:rPr>
            </w:pPr>
            <w:r w:rsidRPr="00342828">
              <w:rPr>
                <w:sz w:val="18"/>
                <w:szCs w:val="18"/>
              </w:rPr>
              <w:t>2</w:t>
            </w:r>
          </w:p>
        </w:tc>
        <w:tc>
          <w:tcPr>
            <w:tcW w:w="456" w:type="dxa"/>
            <w:tcBorders>
              <w:top w:val="single" w:sz="4" w:space="0" w:color="auto"/>
              <w:left w:val="single" w:sz="4" w:space="0" w:color="auto"/>
              <w:bottom w:val="single" w:sz="4" w:space="0" w:color="auto"/>
              <w:right w:val="single" w:sz="4" w:space="0" w:color="auto"/>
            </w:tcBorders>
            <w:vAlign w:val="center"/>
          </w:tcPr>
          <w:p w14:paraId="4003647F" w14:textId="70AC4E4C" w:rsidR="00342828" w:rsidRPr="00342828" w:rsidRDefault="00342828" w:rsidP="00342828">
            <w:pPr>
              <w:jc w:val="center"/>
              <w:rPr>
                <w:sz w:val="18"/>
                <w:szCs w:val="18"/>
              </w:rPr>
            </w:pPr>
            <w:r w:rsidRPr="00342828">
              <w:rPr>
                <w:sz w:val="18"/>
                <w:szCs w:val="18"/>
              </w:rPr>
              <w:t>5</w:t>
            </w:r>
          </w:p>
        </w:tc>
        <w:tc>
          <w:tcPr>
            <w:tcW w:w="504" w:type="dxa"/>
            <w:tcBorders>
              <w:top w:val="single" w:sz="4" w:space="0" w:color="auto"/>
              <w:left w:val="single" w:sz="4" w:space="0" w:color="auto"/>
              <w:bottom w:val="single" w:sz="4" w:space="0" w:color="auto"/>
              <w:right w:val="single" w:sz="4" w:space="0" w:color="auto"/>
            </w:tcBorders>
            <w:vAlign w:val="center"/>
          </w:tcPr>
          <w:p w14:paraId="5D333FF1" w14:textId="70851323" w:rsidR="00342828" w:rsidRPr="00342828" w:rsidRDefault="00342828" w:rsidP="00342828">
            <w:pPr>
              <w:jc w:val="center"/>
              <w:rPr>
                <w:sz w:val="18"/>
                <w:szCs w:val="18"/>
              </w:rPr>
            </w:pPr>
            <w:r w:rsidRPr="00342828">
              <w:rPr>
                <w:sz w:val="18"/>
                <w:szCs w:val="18"/>
              </w:rPr>
              <w:t>12</w:t>
            </w:r>
          </w:p>
        </w:tc>
        <w:tc>
          <w:tcPr>
            <w:tcW w:w="480" w:type="dxa"/>
            <w:tcBorders>
              <w:top w:val="single" w:sz="4" w:space="0" w:color="auto"/>
              <w:left w:val="single" w:sz="4" w:space="0" w:color="auto"/>
              <w:bottom w:val="single" w:sz="4" w:space="0" w:color="auto"/>
              <w:right w:val="single" w:sz="4" w:space="0" w:color="auto"/>
            </w:tcBorders>
            <w:vAlign w:val="center"/>
          </w:tcPr>
          <w:p w14:paraId="1228D84C" w14:textId="69092B64" w:rsidR="00342828" w:rsidRPr="00342828" w:rsidRDefault="00342828" w:rsidP="00342828">
            <w:pPr>
              <w:jc w:val="center"/>
              <w:rPr>
                <w:sz w:val="18"/>
                <w:szCs w:val="18"/>
              </w:rPr>
            </w:pPr>
            <w:r w:rsidRPr="00342828">
              <w:rPr>
                <w:sz w:val="18"/>
                <w:szCs w:val="18"/>
              </w:rPr>
              <w:t>7</w:t>
            </w:r>
          </w:p>
        </w:tc>
        <w:tc>
          <w:tcPr>
            <w:tcW w:w="528" w:type="dxa"/>
            <w:tcBorders>
              <w:top w:val="single" w:sz="4" w:space="0" w:color="auto"/>
              <w:left w:val="single" w:sz="4" w:space="0" w:color="auto"/>
              <w:bottom w:val="single" w:sz="4" w:space="0" w:color="auto"/>
              <w:right w:val="single" w:sz="4" w:space="0" w:color="auto"/>
            </w:tcBorders>
            <w:vAlign w:val="center"/>
          </w:tcPr>
          <w:p w14:paraId="43FE839F" w14:textId="6B91BA00" w:rsidR="00342828" w:rsidRPr="00342828" w:rsidRDefault="00342828" w:rsidP="00342828">
            <w:pPr>
              <w:jc w:val="center"/>
              <w:rPr>
                <w:sz w:val="18"/>
                <w:szCs w:val="18"/>
              </w:rPr>
            </w:pPr>
            <w:r w:rsidRPr="00342828">
              <w:rPr>
                <w:sz w:val="18"/>
                <w:szCs w:val="18"/>
              </w:rPr>
              <w:t>3</w:t>
            </w:r>
          </w:p>
        </w:tc>
        <w:tc>
          <w:tcPr>
            <w:tcW w:w="456" w:type="dxa"/>
            <w:tcBorders>
              <w:top w:val="single" w:sz="4" w:space="0" w:color="auto"/>
              <w:left w:val="single" w:sz="4" w:space="0" w:color="auto"/>
              <w:bottom w:val="single" w:sz="4" w:space="0" w:color="auto"/>
              <w:right w:val="single" w:sz="4" w:space="0" w:color="auto"/>
            </w:tcBorders>
            <w:vAlign w:val="center"/>
          </w:tcPr>
          <w:p w14:paraId="160C4474" w14:textId="2DBE8FBF" w:rsidR="00342828" w:rsidRPr="00342828" w:rsidRDefault="00342828" w:rsidP="00342828">
            <w:pPr>
              <w:jc w:val="center"/>
              <w:rPr>
                <w:sz w:val="18"/>
                <w:szCs w:val="18"/>
              </w:rPr>
            </w:pPr>
            <w:r w:rsidRPr="00342828">
              <w:rPr>
                <w:sz w:val="18"/>
                <w:szCs w:val="18"/>
              </w:rPr>
              <w:t>7</w:t>
            </w:r>
          </w:p>
        </w:tc>
        <w:tc>
          <w:tcPr>
            <w:tcW w:w="456" w:type="dxa"/>
            <w:tcBorders>
              <w:top w:val="single" w:sz="4" w:space="0" w:color="auto"/>
              <w:left w:val="single" w:sz="4" w:space="0" w:color="auto"/>
              <w:bottom w:val="single" w:sz="4" w:space="0" w:color="auto"/>
              <w:right w:val="single" w:sz="4" w:space="0" w:color="auto"/>
            </w:tcBorders>
            <w:vAlign w:val="center"/>
          </w:tcPr>
          <w:p w14:paraId="6FAAD9E0" w14:textId="6A177838" w:rsidR="00342828" w:rsidRPr="00342828" w:rsidRDefault="00342828" w:rsidP="00342828">
            <w:pPr>
              <w:jc w:val="center"/>
              <w:rPr>
                <w:sz w:val="18"/>
                <w:szCs w:val="18"/>
              </w:rPr>
            </w:pPr>
            <w:r w:rsidRPr="00342828">
              <w:rPr>
                <w:sz w:val="18"/>
                <w:szCs w:val="18"/>
              </w:rPr>
              <w:t>45</w:t>
            </w:r>
          </w:p>
        </w:tc>
        <w:tc>
          <w:tcPr>
            <w:tcW w:w="600" w:type="dxa"/>
            <w:tcBorders>
              <w:top w:val="single" w:sz="4" w:space="0" w:color="auto"/>
              <w:left w:val="single" w:sz="4" w:space="0" w:color="auto"/>
              <w:bottom w:val="single" w:sz="4" w:space="0" w:color="auto"/>
              <w:right w:val="single" w:sz="4" w:space="0" w:color="auto"/>
            </w:tcBorders>
            <w:vAlign w:val="center"/>
          </w:tcPr>
          <w:p w14:paraId="08754803" w14:textId="41E207CB" w:rsidR="00342828" w:rsidRPr="00342828" w:rsidRDefault="00342828" w:rsidP="00342828">
            <w:pPr>
              <w:jc w:val="center"/>
              <w:rPr>
                <w:sz w:val="18"/>
                <w:szCs w:val="18"/>
              </w:rPr>
            </w:pPr>
            <w:r w:rsidRPr="00342828">
              <w:rPr>
                <w:sz w:val="18"/>
                <w:szCs w:val="18"/>
              </w:rPr>
              <w:t>58</w:t>
            </w:r>
          </w:p>
        </w:tc>
      </w:tr>
    </w:tbl>
    <w:p w14:paraId="52F3778E" w14:textId="77777777" w:rsidR="007D5A36" w:rsidRPr="009611E8" w:rsidRDefault="007D5A36" w:rsidP="007D5A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center"/>
        <w:rPr>
          <w:rFonts w:ascii="Sylfaen" w:eastAsia="Sylfaen" w:hAnsi="Sylfaen"/>
          <w:b/>
        </w:rPr>
      </w:pPr>
    </w:p>
    <w:p w14:paraId="613E73A7" w14:textId="47C4975F" w:rsidR="007D5A36" w:rsidRPr="003174E8" w:rsidRDefault="007D5A36" w:rsidP="007D5A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jc w:val="right"/>
        <w:rPr>
          <w:rFonts w:ascii="Sylfaen" w:eastAsia="Sylfaen" w:hAnsi="Sylfaen"/>
          <w:color w:val="0070C0"/>
        </w:rPr>
      </w:pPr>
      <w:r w:rsidRPr="003174E8">
        <w:rPr>
          <w:rFonts w:ascii="Sylfaen" w:eastAsia="Sylfaen" w:hAnsi="Sylfaen"/>
          <w:color w:val="0070C0"/>
        </w:rPr>
        <w:t>ცხრილი N 1</w:t>
      </w:r>
      <w:r w:rsidR="003174E8" w:rsidRPr="003174E8">
        <w:rPr>
          <w:rFonts w:ascii="Sylfaen" w:eastAsia="Sylfaen" w:hAnsi="Sylfaen"/>
          <w:color w:val="0070C0"/>
          <w:lang w:val="ka-GE"/>
        </w:rPr>
        <w:t>2</w:t>
      </w:r>
      <w:r w:rsidRPr="003174E8">
        <w:rPr>
          <w:rFonts w:ascii="Sylfaen" w:eastAsia="Sylfaen" w:hAnsi="Sylfaen"/>
          <w:color w:val="0070C0"/>
        </w:rPr>
        <w:t xml:space="preserve"> - გრუნტების სეზონური გაყინვის ნორმატიული </w:t>
      </w:r>
      <w:proofErr w:type="gramStart"/>
      <w:r w:rsidRPr="003174E8">
        <w:rPr>
          <w:rFonts w:ascii="Sylfaen" w:eastAsia="Sylfaen" w:hAnsi="Sylfaen"/>
          <w:color w:val="0070C0"/>
        </w:rPr>
        <w:t>სიღრმე,  სმ</w:t>
      </w:r>
      <w:proofErr w:type="gramEnd"/>
    </w:p>
    <w:tbl>
      <w:tblPr>
        <w:tblW w:w="0" w:type="auto"/>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4"/>
        <w:gridCol w:w="2880"/>
        <w:gridCol w:w="2376"/>
        <w:gridCol w:w="2784"/>
        <w:gridCol w:w="2592"/>
        <w:gridCol w:w="1800"/>
      </w:tblGrid>
      <w:tr w:rsidR="007D5A36" w:rsidRPr="00162C14" w14:paraId="6EAB6E75" w14:textId="77777777" w:rsidTr="00342828">
        <w:trPr>
          <w:trHeight w:val="724"/>
          <w:jc w:val="center"/>
        </w:trPr>
        <w:tc>
          <w:tcPr>
            <w:tcW w:w="624" w:type="dxa"/>
            <w:tcBorders>
              <w:top w:val="single" w:sz="4" w:space="0" w:color="auto"/>
              <w:left w:val="single" w:sz="4" w:space="0" w:color="auto"/>
              <w:bottom w:val="single" w:sz="4" w:space="0" w:color="auto"/>
              <w:right w:val="single" w:sz="4" w:space="0" w:color="auto"/>
            </w:tcBorders>
            <w:vAlign w:val="center"/>
          </w:tcPr>
          <w:p w14:paraId="33E7AB2E" w14:textId="77777777" w:rsidR="007D5A36" w:rsidRPr="00162C14" w:rsidRDefault="007D5A36" w:rsidP="00342828">
            <w:pPr>
              <w:jc w:val="center"/>
              <w:rPr>
                <w:b/>
                <w:sz w:val="16"/>
                <w:szCs w:val="16"/>
              </w:rPr>
            </w:pPr>
            <w:r w:rsidRPr="00162C14">
              <w:rPr>
                <w:b/>
                <w:sz w:val="16"/>
                <w:szCs w:val="16"/>
              </w:rPr>
              <w:t>N</w:t>
            </w:r>
          </w:p>
        </w:tc>
        <w:tc>
          <w:tcPr>
            <w:tcW w:w="2880" w:type="dxa"/>
            <w:tcBorders>
              <w:top w:val="single" w:sz="4" w:space="0" w:color="auto"/>
              <w:left w:val="single" w:sz="4" w:space="0" w:color="auto"/>
              <w:bottom w:val="single" w:sz="4" w:space="0" w:color="auto"/>
              <w:right w:val="single" w:sz="4" w:space="0" w:color="auto"/>
            </w:tcBorders>
            <w:vAlign w:val="center"/>
          </w:tcPr>
          <w:p w14:paraId="599ED18F" w14:textId="77777777" w:rsidR="007D5A36" w:rsidRPr="00162C14" w:rsidRDefault="007D5A36" w:rsidP="00342828">
            <w:pPr>
              <w:jc w:val="center"/>
              <w:rPr>
                <w:b/>
                <w:sz w:val="16"/>
                <w:szCs w:val="16"/>
              </w:rPr>
            </w:pPr>
            <w:r w:rsidRPr="00162C14">
              <w:rPr>
                <w:rFonts w:ascii="Sylfaen" w:hAnsi="Sylfaen" w:cs="Sylfaen"/>
                <w:b/>
                <w:sz w:val="16"/>
                <w:szCs w:val="16"/>
              </w:rPr>
              <w:t>პუნქტების</w:t>
            </w:r>
            <w:r w:rsidRPr="00162C14">
              <w:rPr>
                <w:b/>
                <w:sz w:val="16"/>
                <w:szCs w:val="16"/>
              </w:rPr>
              <w:t xml:space="preserve"> </w:t>
            </w:r>
            <w:r w:rsidRPr="00162C14">
              <w:rPr>
                <w:rFonts w:ascii="Sylfaen" w:hAnsi="Sylfaen" w:cs="Sylfaen"/>
                <w:b/>
                <w:sz w:val="16"/>
                <w:szCs w:val="16"/>
              </w:rPr>
              <w:t>დასახელება</w:t>
            </w:r>
          </w:p>
        </w:tc>
        <w:tc>
          <w:tcPr>
            <w:tcW w:w="2376" w:type="dxa"/>
            <w:tcBorders>
              <w:top w:val="single" w:sz="4" w:space="0" w:color="auto"/>
              <w:left w:val="single" w:sz="4" w:space="0" w:color="auto"/>
              <w:bottom w:val="single" w:sz="4" w:space="0" w:color="auto"/>
              <w:right w:val="single" w:sz="4" w:space="0" w:color="auto"/>
            </w:tcBorders>
          </w:tcPr>
          <w:p w14:paraId="3CDA5096" w14:textId="77777777" w:rsidR="007D5A36" w:rsidRPr="00162C14" w:rsidRDefault="007D5A36" w:rsidP="00342828">
            <w:pPr>
              <w:jc w:val="center"/>
              <w:rPr>
                <w:b/>
                <w:sz w:val="16"/>
                <w:szCs w:val="16"/>
              </w:rPr>
            </w:pPr>
          </w:p>
          <w:p w14:paraId="1E526B14" w14:textId="77777777" w:rsidR="007D5A36" w:rsidRPr="00162C14" w:rsidRDefault="007D5A36" w:rsidP="00342828">
            <w:pPr>
              <w:jc w:val="center"/>
              <w:rPr>
                <w:b/>
                <w:sz w:val="16"/>
                <w:szCs w:val="16"/>
              </w:rPr>
            </w:pPr>
            <w:r w:rsidRPr="00162C14">
              <w:rPr>
                <w:rFonts w:ascii="Sylfaen" w:hAnsi="Sylfaen" w:cs="Sylfaen"/>
                <w:b/>
                <w:sz w:val="16"/>
                <w:szCs w:val="16"/>
              </w:rPr>
              <w:t>თიხოვანი</w:t>
            </w:r>
            <w:r w:rsidRPr="00162C14">
              <w:rPr>
                <w:b/>
                <w:sz w:val="16"/>
                <w:szCs w:val="16"/>
              </w:rPr>
              <w:t xml:space="preserve"> </w:t>
            </w:r>
            <w:r w:rsidRPr="00162C14">
              <w:rPr>
                <w:rFonts w:ascii="Sylfaen" w:hAnsi="Sylfaen" w:cs="Sylfaen"/>
                <w:b/>
                <w:sz w:val="16"/>
                <w:szCs w:val="16"/>
              </w:rPr>
              <w:t>და</w:t>
            </w:r>
            <w:r w:rsidRPr="00162C14">
              <w:rPr>
                <w:b/>
                <w:sz w:val="16"/>
                <w:szCs w:val="16"/>
              </w:rPr>
              <w:t xml:space="preserve"> </w:t>
            </w:r>
            <w:r w:rsidRPr="00162C14">
              <w:rPr>
                <w:rFonts w:ascii="Sylfaen" w:hAnsi="Sylfaen" w:cs="Sylfaen"/>
                <w:b/>
                <w:sz w:val="16"/>
                <w:szCs w:val="16"/>
              </w:rPr>
              <w:t>თიხნარი</w:t>
            </w:r>
          </w:p>
        </w:tc>
        <w:tc>
          <w:tcPr>
            <w:tcW w:w="2784" w:type="dxa"/>
            <w:tcBorders>
              <w:top w:val="single" w:sz="4" w:space="0" w:color="auto"/>
              <w:left w:val="single" w:sz="4" w:space="0" w:color="auto"/>
              <w:bottom w:val="single" w:sz="4" w:space="0" w:color="auto"/>
              <w:right w:val="single" w:sz="4" w:space="0" w:color="auto"/>
            </w:tcBorders>
          </w:tcPr>
          <w:p w14:paraId="5AE296E9" w14:textId="77777777" w:rsidR="007D5A36" w:rsidRPr="00162C14" w:rsidRDefault="007D5A36" w:rsidP="00342828">
            <w:pPr>
              <w:jc w:val="center"/>
              <w:rPr>
                <w:b/>
                <w:sz w:val="16"/>
                <w:szCs w:val="16"/>
              </w:rPr>
            </w:pPr>
          </w:p>
          <w:p w14:paraId="41C44EC6" w14:textId="77777777" w:rsidR="007D5A36" w:rsidRPr="00162C14" w:rsidRDefault="007D5A36" w:rsidP="00342828">
            <w:pPr>
              <w:jc w:val="center"/>
              <w:rPr>
                <w:b/>
                <w:sz w:val="16"/>
                <w:szCs w:val="16"/>
              </w:rPr>
            </w:pPr>
            <w:r w:rsidRPr="00162C14">
              <w:rPr>
                <w:rFonts w:ascii="Sylfaen" w:hAnsi="Sylfaen" w:cs="Sylfaen"/>
                <w:b/>
                <w:sz w:val="16"/>
                <w:szCs w:val="16"/>
              </w:rPr>
              <w:t>წვრილი</w:t>
            </w:r>
            <w:r w:rsidRPr="00162C14">
              <w:rPr>
                <w:b/>
                <w:sz w:val="16"/>
                <w:szCs w:val="16"/>
              </w:rPr>
              <w:t xml:space="preserve"> </w:t>
            </w:r>
            <w:r w:rsidRPr="00162C14">
              <w:rPr>
                <w:rFonts w:ascii="Sylfaen" w:hAnsi="Sylfaen" w:cs="Sylfaen"/>
                <w:b/>
                <w:sz w:val="16"/>
                <w:szCs w:val="16"/>
              </w:rPr>
              <w:t>და</w:t>
            </w:r>
            <w:r w:rsidRPr="00162C14">
              <w:rPr>
                <w:b/>
                <w:sz w:val="16"/>
                <w:szCs w:val="16"/>
              </w:rPr>
              <w:t xml:space="preserve"> </w:t>
            </w:r>
            <w:r w:rsidRPr="00162C14">
              <w:rPr>
                <w:rFonts w:ascii="Sylfaen" w:hAnsi="Sylfaen" w:cs="Sylfaen"/>
                <w:b/>
                <w:sz w:val="16"/>
                <w:szCs w:val="16"/>
              </w:rPr>
              <w:t>მტვრისებრი</w:t>
            </w:r>
            <w:r w:rsidRPr="00162C14">
              <w:rPr>
                <w:b/>
                <w:sz w:val="16"/>
                <w:szCs w:val="16"/>
              </w:rPr>
              <w:t xml:space="preserve"> </w:t>
            </w:r>
            <w:r w:rsidRPr="00162C14">
              <w:rPr>
                <w:rFonts w:ascii="Sylfaen" w:hAnsi="Sylfaen" w:cs="Sylfaen"/>
                <w:b/>
                <w:sz w:val="16"/>
                <w:szCs w:val="16"/>
              </w:rPr>
              <w:t>ქვიშის</w:t>
            </w:r>
            <w:r w:rsidRPr="00162C14">
              <w:rPr>
                <w:b/>
                <w:sz w:val="16"/>
                <w:szCs w:val="16"/>
              </w:rPr>
              <w:t xml:space="preserve"> </w:t>
            </w:r>
            <w:r w:rsidRPr="00162C14">
              <w:rPr>
                <w:rFonts w:ascii="Sylfaen" w:hAnsi="Sylfaen" w:cs="Sylfaen"/>
                <w:b/>
                <w:sz w:val="16"/>
                <w:szCs w:val="16"/>
              </w:rPr>
              <w:t>ქვიშნარი</w:t>
            </w:r>
          </w:p>
        </w:tc>
        <w:tc>
          <w:tcPr>
            <w:tcW w:w="2592" w:type="dxa"/>
            <w:tcBorders>
              <w:top w:val="single" w:sz="4" w:space="0" w:color="auto"/>
              <w:left w:val="single" w:sz="4" w:space="0" w:color="auto"/>
              <w:bottom w:val="single" w:sz="4" w:space="0" w:color="auto"/>
              <w:right w:val="single" w:sz="4" w:space="0" w:color="auto"/>
            </w:tcBorders>
          </w:tcPr>
          <w:p w14:paraId="230ECB83" w14:textId="77777777" w:rsidR="007D5A36" w:rsidRPr="00162C14" w:rsidRDefault="007D5A36" w:rsidP="00342828">
            <w:pPr>
              <w:jc w:val="center"/>
              <w:rPr>
                <w:b/>
                <w:sz w:val="16"/>
                <w:szCs w:val="16"/>
              </w:rPr>
            </w:pPr>
          </w:p>
          <w:p w14:paraId="09A2224E" w14:textId="77777777" w:rsidR="007D5A36" w:rsidRPr="00162C14" w:rsidRDefault="007D5A36" w:rsidP="00342828">
            <w:pPr>
              <w:jc w:val="center"/>
              <w:rPr>
                <w:b/>
                <w:sz w:val="16"/>
                <w:szCs w:val="16"/>
              </w:rPr>
            </w:pPr>
            <w:r w:rsidRPr="00162C14">
              <w:rPr>
                <w:rFonts w:ascii="Sylfaen" w:hAnsi="Sylfaen" w:cs="Sylfaen"/>
                <w:b/>
                <w:sz w:val="16"/>
                <w:szCs w:val="16"/>
              </w:rPr>
              <w:t>მსხვილი</w:t>
            </w:r>
            <w:r w:rsidRPr="00162C14">
              <w:rPr>
                <w:b/>
                <w:sz w:val="16"/>
                <w:szCs w:val="16"/>
              </w:rPr>
              <w:t xml:space="preserve"> </w:t>
            </w:r>
            <w:r w:rsidRPr="00162C14">
              <w:rPr>
                <w:rFonts w:ascii="Sylfaen" w:hAnsi="Sylfaen" w:cs="Sylfaen"/>
                <w:b/>
                <w:sz w:val="16"/>
                <w:szCs w:val="16"/>
              </w:rPr>
              <w:t>და</w:t>
            </w:r>
            <w:r w:rsidRPr="00162C14">
              <w:rPr>
                <w:b/>
                <w:sz w:val="16"/>
                <w:szCs w:val="16"/>
              </w:rPr>
              <w:t xml:space="preserve"> </w:t>
            </w:r>
            <w:r w:rsidRPr="00162C14">
              <w:rPr>
                <w:rFonts w:ascii="Sylfaen" w:hAnsi="Sylfaen" w:cs="Sylfaen"/>
                <w:b/>
                <w:sz w:val="16"/>
                <w:szCs w:val="16"/>
              </w:rPr>
              <w:t>საშ</w:t>
            </w:r>
            <w:r w:rsidRPr="00162C14">
              <w:rPr>
                <w:b/>
                <w:sz w:val="16"/>
                <w:szCs w:val="16"/>
              </w:rPr>
              <w:t xml:space="preserve">. </w:t>
            </w:r>
            <w:r w:rsidRPr="00162C14">
              <w:rPr>
                <w:rFonts w:ascii="Sylfaen" w:hAnsi="Sylfaen" w:cs="Sylfaen"/>
                <w:b/>
                <w:sz w:val="16"/>
                <w:szCs w:val="16"/>
              </w:rPr>
              <w:t>სიმსხვილის</w:t>
            </w:r>
            <w:r w:rsidRPr="00162C14">
              <w:rPr>
                <w:b/>
                <w:sz w:val="16"/>
                <w:szCs w:val="16"/>
              </w:rPr>
              <w:t xml:space="preserve"> </w:t>
            </w:r>
            <w:r w:rsidRPr="00162C14">
              <w:rPr>
                <w:rFonts w:ascii="Sylfaen" w:hAnsi="Sylfaen" w:cs="Sylfaen"/>
                <w:b/>
                <w:sz w:val="16"/>
                <w:szCs w:val="16"/>
              </w:rPr>
              <w:t>ხრეშისებური</w:t>
            </w:r>
            <w:r w:rsidRPr="00162C14">
              <w:rPr>
                <w:b/>
                <w:sz w:val="16"/>
                <w:szCs w:val="16"/>
              </w:rPr>
              <w:t xml:space="preserve"> </w:t>
            </w:r>
            <w:r w:rsidRPr="00162C14">
              <w:rPr>
                <w:rFonts w:ascii="Sylfaen" w:hAnsi="Sylfaen" w:cs="Sylfaen"/>
                <w:b/>
                <w:sz w:val="16"/>
                <w:szCs w:val="16"/>
              </w:rPr>
              <w:t>ქვიშის</w:t>
            </w:r>
          </w:p>
        </w:tc>
        <w:tc>
          <w:tcPr>
            <w:tcW w:w="1800" w:type="dxa"/>
            <w:tcBorders>
              <w:top w:val="single" w:sz="4" w:space="0" w:color="auto"/>
              <w:left w:val="single" w:sz="4" w:space="0" w:color="auto"/>
              <w:bottom w:val="single" w:sz="4" w:space="0" w:color="auto"/>
              <w:right w:val="single" w:sz="4" w:space="0" w:color="auto"/>
            </w:tcBorders>
          </w:tcPr>
          <w:p w14:paraId="2C0AC947" w14:textId="77777777" w:rsidR="007D5A36" w:rsidRPr="00162C14" w:rsidRDefault="007D5A36" w:rsidP="00342828">
            <w:pPr>
              <w:jc w:val="center"/>
              <w:rPr>
                <w:b/>
                <w:sz w:val="16"/>
                <w:szCs w:val="16"/>
              </w:rPr>
            </w:pPr>
          </w:p>
          <w:p w14:paraId="34D87273" w14:textId="77777777" w:rsidR="007D5A36" w:rsidRPr="00162C14" w:rsidRDefault="007D5A36" w:rsidP="00342828">
            <w:pPr>
              <w:jc w:val="center"/>
              <w:rPr>
                <w:b/>
                <w:sz w:val="16"/>
                <w:szCs w:val="16"/>
              </w:rPr>
            </w:pPr>
            <w:r w:rsidRPr="00162C14">
              <w:rPr>
                <w:rFonts w:ascii="Sylfaen" w:hAnsi="Sylfaen" w:cs="Sylfaen"/>
                <w:b/>
                <w:sz w:val="16"/>
                <w:szCs w:val="16"/>
              </w:rPr>
              <w:t>მსხვილნატეხი</w:t>
            </w:r>
          </w:p>
        </w:tc>
      </w:tr>
      <w:tr w:rsidR="007D5A36" w:rsidRPr="00162C14" w14:paraId="424DADC0" w14:textId="77777777" w:rsidTr="00342828">
        <w:trPr>
          <w:trHeight w:val="643"/>
          <w:jc w:val="center"/>
        </w:trPr>
        <w:tc>
          <w:tcPr>
            <w:tcW w:w="624" w:type="dxa"/>
            <w:tcBorders>
              <w:top w:val="single" w:sz="4" w:space="0" w:color="auto"/>
              <w:left w:val="single" w:sz="4" w:space="0" w:color="auto"/>
              <w:bottom w:val="single" w:sz="4" w:space="0" w:color="auto"/>
              <w:right w:val="single" w:sz="4" w:space="0" w:color="auto"/>
            </w:tcBorders>
            <w:vAlign w:val="center"/>
          </w:tcPr>
          <w:p w14:paraId="41B95FB0" w14:textId="77777777" w:rsidR="007D5A36" w:rsidRPr="00162C14" w:rsidRDefault="007D5A36" w:rsidP="00342828">
            <w:pPr>
              <w:jc w:val="center"/>
              <w:rPr>
                <w:sz w:val="16"/>
                <w:szCs w:val="16"/>
              </w:rPr>
            </w:pPr>
            <w:r w:rsidRPr="00162C14">
              <w:rPr>
                <w:sz w:val="16"/>
                <w:szCs w:val="16"/>
              </w:rPr>
              <w:t>1</w:t>
            </w:r>
          </w:p>
        </w:tc>
        <w:tc>
          <w:tcPr>
            <w:tcW w:w="2880" w:type="dxa"/>
            <w:tcBorders>
              <w:top w:val="single" w:sz="4" w:space="0" w:color="auto"/>
              <w:left w:val="single" w:sz="4" w:space="0" w:color="auto"/>
              <w:bottom w:val="single" w:sz="4" w:space="0" w:color="auto"/>
              <w:right w:val="single" w:sz="4" w:space="0" w:color="auto"/>
            </w:tcBorders>
            <w:vAlign w:val="center"/>
          </w:tcPr>
          <w:p w14:paraId="7F98AD0A" w14:textId="4724E8D8" w:rsidR="007D5A36" w:rsidRPr="003242A0" w:rsidRDefault="003242A0" w:rsidP="00342828">
            <w:pPr>
              <w:jc w:val="center"/>
              <w:rPr>
                <w:sz w:val="16"/>
                <w:szCs w:val="16"/>
                <w:lang w:val="ka-GE"/>
              </w:rPr>
            </w:pPr>
            <w:r>
              <w:rPr>
                <w:rFonts w:ascii="Sylfaen" w:hAnsi="Sylfaen" w:cs="Sylfaen"/>
                <w:sz w:val="16"/>
                <w:szCs w:val="16"/>
                <w:lang w:val="ka-GE"/>
              </w:rPr>
              <w:t>გარდაბანი</w:t>
            </w:r>
          </w:p>
        </w:tc>
        <w:tc>
          <w:tcPr>
            <w:tcW w:w="2376" w:type="dxa"/>
            <w:tcBorders>
              <w:top w:val="single" w:sz="4" w:space="0" w:color="auto"/>
              <w:left w:val="single" w:sz="4" w:space="0" w:color="auto"/>
              <w:bottom w:val="single" w:sz="4" w:space="0" w:color="auto"/>
              <w:right w:val="single" w:sz="4" w:space="0" w:color="auto"/>
            </w:tcBorders>
          </w:tcPr>
          <w:p w14:paraId="1F334B20" w14:textId="77777777" w:rsidR="007D5A36" w:rsidRPr="00162C14" w:rsidRDefault="007D5A36" w:rsidP="00342828">
            <w:pPr>
              <w:jc w:val="center"/>
              <w:rPr>
                <w:sz w:val="16"/>
                <w:szCs w:val="16"/>
              </w:rPr>
            </w:pPr>
          </w:p>
          <w:p w14:paraId="0DD5D316" w14:textId="5761EBBB" w:rsidR="007D5A36" w:rsidRPr="00342828" w:rsidRDefault="00342828" w:rsidP="00342828">
            <w:pPr>
              <w:jc w:val="center"/>
              <w:rPr>
                <w:rFonts w:ascii="Sylfaen" w:hAnsi="Sylfaen"/>
                <w:sz w:val="16"/>
                <w:szCs w:val="16"/>
                <w:lang w:val="ka-GE"/>
              </w:rPr>
            </w:pPr>
            <w:r>
              <w:rPr>
                <w:rFonts w:ascii="Sylfaen" w:hAnsi="Sylfaen"/>
                <w:sz w:val="16"/>
                <w:szCs w:val="16"/>
                <w:lang w:val="ka-GE"/>
              </w:rPr>
              <w:t>0</w:t>
            </w:r>
          </w:p>
        </w:tc>
        <w:tc>
          <w:tcPr>
            <w:tcW w:w="2784" w:type="dxa"/>
            <w:tcBorders>
              <w:top w:val="single" w:sz="4" w:space="0" w:color="auto"/>
              <w:left w:val="single" w:sz="4" w:space="0" w:color="auto"/>
              <w:bottom w:val="single" w:sz="4" w:space="0" w:color="auto"/>
              <w:right w:val="single" w:sz="4" w:space="0" w:color="auto"/>
            </w:tcBorders>
          </w:tcPr>
          <w:p w14:paraId="5F0F98E8" w14:textId="77777777" w:rsidR="007D5A36" w:rsidRPr="00162C14" w:rsidRDefault="007D5A36" w:rsidP="00342828">
            <w:pPr>
              <w:jc w:val="center"/>
              <w:rPr>
                <w:sz w:val="16"/>
                <w:szCs w:val="16"/>
              </w:rPr>
            </w:pPr>
          </w:p>
          <w:p w14:paraId="7469D2AC" w14:textId="3CE52E85" w:rsidR="007D5A36" w:rsidRPr="00342828" w:rsidRDefault="00342828" w:rsidP="00342828">
            <w:pPr>
              <w:jc w:val="center"/>
              <w:rPr>
                <w:rFonts w:ascii="Sylfaen" w:hAnsi="Sylfaen"/>
                <w:sz w:val="16"/>
                <w:szCs w:val="16"/>
                <w:lang w:val="ka-GE"/>
              </w:rPr>
            </w:pPr>
            <w:r>
              <w:rPr>
                <w:rFonts w:ascii="Sylfaen" w:hAnsi="Sylfaen"/>
                <w:sz w:val="16"/>
                <w:szCs w:val="16"/>
                <w:lang w:val="ka-GE"/>
              </w:rPr>
              <w:t>0</w:t>
            </w:r>
          </w:p>
        </w:tc>
        <w:tc>
          <w:tcPr>
            <w:tcW w:w="2592" w:type="dxa"/>
            <w:tcBorders>
              <w:top w:val="single" w:sz="4" w:space="0" w:color="auto"/>
              <w:left w:val="single" w:sz="4" w:space="0" w:color="auto"/>
              <w:bottom w:val="single" w:sz="4" w:space="0" w:color="auto"/>
              <w:right w:val="single" w:sz="4" w:space="0" w:color="auto"/>
            </w:tcBorders>
          </w:tcPr>
          <w:p w14:paraId="1AC3FAE3" w14:textId="77777777" w:rsidR="007D5A36" w:rsidRPr="00162C14" w:rsidRDefault="007D5A36" w:rsidP="00342828">
            <w:pPr>
              <w:jc w:val="center"/>
              <w:rPr>
                <w:sz w:val="16"/>
                <w:szCs w:val="16"/>
              </w:rPr>
            </w:pPr>
          </w:p>
          <w:p w14:paraId="6B7C873E" w14:textId="430CDAAD" w:rsidR="007D5A36" w:rsidRPr="00342828" w:rsidRDefault="00342828" w:rsidP="00342828">
            <w:pPr>
              <w:jc w:val="center"/>
              <w:rPr>
                <w:rFonts w:ascii="Sylfaen" w:hAnsi="Sylfaen"/>
                <w:sz w:val="16"/>
                <w:szCs w:val="16"/>
                <w:lang w:val="ka-GE"/>
              </w:rPr>
            </w:pPr>
            <w:r>
              <w:rPr>
                <w:rFonts w:ascii="Sylfaen" w:hAnsi="Sylfaen"/>
                <w:sz w:val="16"/>
                <w:szCs w:val="16"/>
                <w:lang w:val="ka-GE"/>
              </w:rPr>
              <w:t>0</w:t>
            </w:r>
          </w:p>
        </w:tc>
        <w:tc>
          <w:tcPr>
            <w:tcW w:w="1800" w:type="dxa"/>
            <w:tcBorders>
              <w:top w:val="single" w:sz="4" w:space="0" w:color="auto"/>
              <w:left w:val="single" w:sz="4" w:space="0" w:color="auto"/>
              <w:bottom w:val="single" w:sz="4" w:space="0" w:color="auto"/>
              <w:right w:val="single" w:sz="4" w:space="0" w:color="auto"/>
            </w:tcBorders>
          </w:tcPr>
          <w:p w14:paraId="235D38E1" w14:textId="77777777" w:rsidR="007D5A36" w:rsidRPr="00162C14" w:rsidRDefault="007D5A36" w:rsidP="00342828">
            <w:pPr>
              <w:jc w:val="center"/>
              <w:rPr>
                <w:sz w:val="16"/>
                <w:szCs w:val="16"/>
              </w:rPr>
            </w:pPr>
          </w:p>
          <w:p w14:paraId="4A5BE42F" w14:textId="0DCF67C1" w:rsidR="007D5A36" w:rsidRPr="00342828" w:rsidRDefault="00342828" w:rsidP="00342828">
            <w:pPr>
              <w:jc w:val="center"/>
              <w:rPr>
                <w:rFonts w:ascii="Sylfaen" w:hAnsi="Sylfaen"/>
                <w:sz w:val="16"/>
                <w:szCs w:val="16"/>
                <w:lang w:val="ka-GE"/>
              </w:rPr>
            </w:pPr>
            <w:r>
              <w:rPr>
                <w:rFonts w:ascii="Sylfaen" w:hAnsi="Sylfaen"/>
                <w:sz w:val="16"/>
                <w:szCs w:val="16"/>
                <w:lang w:val="ka-GE"/>
              </w:rPr>
              <w:t>0</w:t>
            </w:r>
          </w:p>
        </w:tc>
      </w:tr>
    </w:tbl>
    <w:p w14:paraId="390F6DF3" w14:textId="77777777" w:rsidR="007D5A36" w:rsidRPr="009611E8" w:rsidRDefault="007D5A36" w:rsidP="007D5A36">
      <w:pPr>
        <w:rPr>
          <w:rFonts w:ascii="Sylfaen" w:hAnsi="Sylfaen" w:cs="Sylfaen"/>
        </w:rPr>
        <w:sectPr w:rsidR="007D5A36" w:rsidRPr="009611E8" w:rsidSect="00F1524B">
          <w:pgSz w:w="15840" w:h="12240" w:orient="landscape"/>
          <w:pgMar w:top="850" w:right="806" w:bottom="1267" w:left="806" w:header="720" w:footer="720" w:gutter="0"/>
          <w:cols w:space="720"/>
          <w:docGrid w:linePitch="360"/>
        </w:sectPr>
      </w:pPr>
    </w:p>
    <w:p w14:paraId="1C8335E6" w14:textId="77777777" w:rsidR="00342828" w:rsidRPr="003174E8" w:rsidRDefault="00342828" w:rsidP="003174E8">
      <w:pPr>
        <w:pStyle w:val="Heading2"/>
        <w:numPr>
          <w:ilvl w:val="2"/>
          <w:numId w:val="1"/>
        </w:numPr>
        <w:ind w:left="1080"/>
        <w:rPr>
          <w:rFonts w:ascii="Sylfaen" w:hAnsi="Sylfaen" w:cs="Sylfaen"/>
          <w:b/>
          <w:color w:val="0070C0"/>
          <w:sz w:val="24"/>
          <w:szCs w:val="24"/>
          <w:lang w:val="ka-GE"/>
        </w:rPr>
      </w:pPr>
      <w:bookmarkStart w:id="33" w:name="_Toc467233326"/>
      <w:bookmarkStart w:id="34" w:name="_Toc5198589"/>
      <w:r w:rsidRPr="003174E8">
        <w:rPr>
          <w:rFonts w:ascii="Sylfaen" w:hAnsi="Sylfaen" w:cs="Sylfaen"/>
          <w:b/>
          <w:color w:val="0070C0"/>
          <w:sz w:val="24"/>
          <w:szCs w:val="24"/>
          <w:lang w:val="ka-GE"/>
        </w:rPr>
        <w:lastRenderedPageBreak/>
        <w:t>სეისმური პირობები</w:t>
      </w:r>
      <w:bookmarkEnd w:id="33"/>
      <w:bookmarkEnd w:id="34"/>
    </w:p>
    <w:p w14:paraId="70B788CD" w14:textId="77777777" w:rsidR="00342828" w:rsidRPr="00342828" w:rsidRDefault="00342828" w:rsidP="00342828">
      <w:pPr>
        <w:pStyle w:val="Heading4"/>
        <w:spacing w:line="360" w:lineRule="auto"/>
        <w:jc w:val="both"/>
        <w:rPr>
          <w:rFonts w:ascii="Sylfaen" w:eastAsiaTheme="minorHAnsi" w:hAnsi="Sylfaen" w:cs="Sylfaen"/>
          <w:b w:val="0"/>
          <w:bCs w:val="0"/>
          <w:i w:val="0"/>
          <w:iCs w:val="0"/>
          <w:color w:val="auto"/>
        </w:rPr>
      </w:pPr>
      <w:r w:rsidRPr="00342828">
        <w:rPr>
          <w:rFonts w:ascii="Sylfaen" w:eastAsiaTheme="minorHAnsi" w:hAnsi="Sylfaen" w:cs="Sylfaen"/>
          <w:b w:val="0"/>
          <w:bCs w:val="0"/>
          <w:i w:val="0"/>
          <w:iCs w:val="0"/>
          <w:color w:val="auto"/>
        </w:rPr>
        <w:t xml:space="preserve">საქართველოში ამჟამად მოქმედი სამშენებლო ნორმებისა და წესების - „სეისმომედეგი </w:t>
      </w:r>
      <w:proofErr w:type="gramStart"/>
      <w:r w:rsidRPr="00342828">
        <w:rPr>
          <w:rFonts w:ascii="Sylfaen" w:eastAsiaTheme="minorHAnsi" w:hAnsi="Sylfaen" w:cs="Sylfaen"/>
          <w:b w:val="0"/>
          <w:bCs w:val="0"/>
          <w:i w:val="0"/>
          <w:iCs w:val="0"/>
          <w:color w:val="auto"/>
        </w:rPr>
        <w:t>მშენებლობა“ (</w:t>
      </w:r>
      <w:proofErr w:type="gramEnd"/>
      <w:r w:rsidRPr="00342828">
        <w:rPr>
          <w:rFonts w:ascii="Sylfaen" w:eastAsiaTheme="minorHAnsi" w:hAnsi="Sylfaen" w:cs="Sylfaen"/>
          <w:b w:val="0"/>
          <w:bCs w:val="0"/>
          <w:i w:val="0"/>
          <w:iCs w:val="0"/>
          <w:color w:val="auto"/>
        </w:rPr>
        <w:t>პნ 01.01-09) მიხედვით, გამოკვლეული უბნის სეისმურობა, MSK64 სკალის შესაბამისად, არის 7 ბალი (ქ. გარდაბნი).</w:t>
      </w:r>
    </w:p>
    <w:p w14:paraId="4C080EEB" w14:textId="26A253DC" w:rsidR="00342828" w:rsidRDefault="00342828" w:rsidP="00342828">
      <w:pPr>
        <w:pStyle w:val="Heading4"/>
        <w:spacing w:line="360" w:lineRule="auto"/>
        <w:jc w:val="both"/>
        <w:rPr>
          <w:rFonts w:ascii="Sylfaen" w:eastAsiaTheme="minorHAnsi" w:hAnsi="Sylfaen" w:cs="Sylfaen"/>
          <w:b w:val="0"/>
          <w:bCs w:val="0"/>
          <w:i w:val="0"/>
          <w:iCs w:val="0"/>
          <w:color w:val="auto"/>
        </w:rPr>
      </w:pPr>
      <w:r w:rsidRPr="00342828">
        <w:rPr>
          <w:rFonts w:ascii="Sylfaen" w:eastAsiaTheme="minorHAnsi" w:hAnsi="Sylfaen" w:cs="Sylfaen"/>
          <w:b w:val="0"/>
          <w:bCs w:val="0"/>
          <w:i w:val="0"/>
          <w:iCs w:val="0"/>
          <w:color w:val="auto"/>
        </w:rPr>
        <w:t>სეისმური ტალღების მაქსიმალური ჰორიზონტალური აჩქარების მახასიათებლები საკვლევი ტერიტორიის ფარგლებში არსებული დასახლებული პუნქტებისათვის შეადგენს 0,11 მ/წმ</w:t>
      </w:r>
      <w:r w:rsidRPr="00342828">
        <w:rPr>
          <w:rFonts w:ascii="Sylfaen" w:eastAsiaTheme="minorHAnsi" w:hAnsi="Sylfaen" w:cs="Sylfaen"/>
          <w:b w:val="0"/>
          <w:bCs w:val="0"/>
          <w:i w:val="0"/>
          <w:iCs w:val="0"/>
          <w:color w:val="auto"/>
          <w:vertAlign w:val="superscript"/>
        </w:rPr>
        <w:t>2</w:t>
      </w:r>
      <w:r w:rsidRPr="00342828">
        <w:rPr>
          <w:rFonts w:ascii="Sylfaen" w:eastAsiaTheme="minorHAnsi" w:hAnsi="Sylfaen" w:cs="Sylfaen"/>
          <w:b w:val="0"/>
          <w:bCs w:val="0"/>
          <w:i w:val="0"/>
          <w:iCs w:val="0"/>
          <w:color w:val="auto"/>
        </w:rPr>
        <w:t>.</w:t>
      </w:r>
    </w:p>
    <w:p w14:paraId="4CB52A32" w14:textId="77777777" w:rsidR="00601E08" w:rsidRDefault="00342828" w:rsidP="00601E08">
      <w:pPr>
        <w:jc w:val="center"/>
        <w:rPr>
          <w:rFonts w:ascii="Sylfaen" w:hAnsi="Sylfaen" w:cs="Sylfaen"/>
          <w:b/>
          <w:sz w:val="24"/>
          <w:szCs w:val="24"/>
          <w:lang w:val="ka-GE"/>
        </w:rPr>
      </w:pPr>
      <w:r w:rsidRPr="001B0824">
        <w:rPr>
          <w:rFonts w:ascii="Calibri" w:eastAsia="Calibri" w:hAnsi="Calibri" w:cs="Times New Roman"/>
          <w:noProof/>
        </w:rPr>
        <w:drawing>
          <wp:inline distT="0" distB="0" distL="0" distR="0" wp14:anchorId="07802861" wp14:editId="5A99CA7B">
            <wp:extent cx="5112805" cy="2737566"/>
            <wp:effectExtent l="0" t="0" r="0" b="5715"/>
            <wp:docPr id="35" name="Picture 8" descr="Geo_seis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o_seismic"/>
                    <pic:cNvPicPr>
                      <a:picLocks noChangeAspect="1" noChangeArrowheads="1"/>
                    </pic:cNvPicPr>
                  </pic:nvPicPr>
                  <pic:blipFill>
                    <a:blip r:embed="rId17" cstate="print"/>
                    <a:srcRect/>
                    <a:stretch>
                      <a:fillRect/>
                    </a:stretch>
                  </pic:blipFill>
                  <pic:spPr bwMode="auto">
                    <a:xfrm>
                      <a:off x="0" y="0"/>
                      <a:ext cx="5127770" cy="2745579"/>
                    </a:xfrm>
                    <a:prstGeom prst="rect">
                      <a:avLst/>
                    </a:prstGeom>
                    <a:noFill/>
                    <a:ln w="9525">
                      <a:noFill/>
                      <a:miter lim="800000"/>
                      <a:headEnd/>
                      <a:tailEnd/>
                    </a:ln>
                  </pic:spPr>
                </pic:pic>
              </a:graphicData>
            </a:graphic>
          </wp:inline>
        </w:drawing>
      </w:r>
      <w:bookmarkStart w:id="35" w:name="_Toc467233334"/>
    </w:p>
    <w:p w14:paraId="7AAB13C9" w14:textId="77777777" w:rsidR="00601E08" w:rsidRPr="003174E8" w:rsidRDefault="00601E08" w:rsidP="003174E8">
      <w:pPr>
        <w:pStyle w:val="Heading2"/>
        <w:numPr>
          <w:ilvl w:val="2"/>
          <w:numId w:val="1"/>
        </w:numPr>
        <w:ind w:left="1080"/>
        <w:rPr>
          <w:rFonts w:ascii="Sylfaen" w:hAnsi="Sylfaen" w:cs="Sylfaen"/>
          <w:b/>
          <w:color w:val="0070C0"/>
          <w:sz w:val="24"/>
          <w:szCs w:val="24"/>
          <w:lang w:val="ka-GE"/>
        </w:rPr>
      </w:pPr>
      <w:bookmarkStart w:id="36" w:name="_Toc5198590"/>
      <w:r w:rsidRPr="003174E8">
        <w:rPr>
          <w:rFonts w:ascii="Sylfaen" w:hAnsi="Sylfaen" w:cs="Sylfaen"/>
          <w:b/>
          <w:color w:val="0070C0"/>
          <w:sz w:val="24"/>
          <w:szCs w:val="24"/>
          <w:lang w:val="ka-GE"/>
        </w:rPr>
        <w:t>ჰიდროლოგია</w:t>
      </w:r>
      <w:bookmarkEnd w:id="35"/>
      <w:bookmarkEnd w:id="36"/>
      <w:r w:rsidRPr="003174E8">
        <w:rPr>
          <w:rFonts w:ascii="Sylfaen" w:hAnsi="Sylfaen" w:cs="Sylfaen"/>
          <w:b/>
          <w:color w:val="0070C0"/>
          <w:sz w:val="24"/>
          <w:szCs w:val="24"/>
          <w:lang w:val="ka-GE"/>
        </w:rPr>
        <w:t xml:space="preserve"> </w:t>
      </w:r>
    </w:p>
    <w:p w14:paraId="5AF86685" w14:textId="42E87AE9" w:rsidR="00601E08" w:rsidRDefault="00601E08" w:rsidP="00601E08">
      <w:pPr>
        <w:spacing w:line="360" w:lineRule="auto"/>
        <w:jc w:val="both"/>
        <w:rPr>
          <w:rFonts w:ascii="Sylfaen" w:hAnsi="Sylfaen"/>
          <w:lang w:val="ka-GE"/>
        </w:rPr>
      </w:pPr>
      <w:r w:rsidRPr="00601E08">
        <w:rPr>
          <w:rFonts w:ascii="Sylfaen" w:hAnsi="Sylfaen"/>
          <w:lang w:val="ka-GE"/>
        </w:rPr>
        <w:t xml:space="preserve">გარდაბნის მუნიციპალიტეტის მთავარი მდინარეა მტკვარი, რომელიც აქ დაახლოებით 34 კმ მანძილზე მიედინება. მისი შენაკადებია: მარჯვენა ვერე და წავკისის წყალი (ლეღვთახევი), მარცხენა ლოჭინი.  მდ. მტკვარი ამიერკავკასიის უდიდესი მდინარეა, რომლის სიგრძე 1364 კმ-ია (185 კმ თურქეთში, 390 კმ საქართველოში, 789 კმ აზერბაიჯანში), ხოლო აუზის ფართობი - 188 ათ. კმ2. მტკვარი შერეული საზრდოობისაა და იკვებება თოვლის, წვიმისა და მიწისქვეშა წყლით. ჩამონადენის განაწილება საზრდოობს კომპონენტების მიხედვით: მიწისქვეშა წყლები — 38.6%, თოვლის წყლები — 36.6%, წვიმის წყლები — 24.8%. მდინარისთვის დამახასიათებელია გაზაფხულის წყალდიდობა, ზაფხულისა და ზამთრის წყალმცირობა. გაზაფხულის წყალდიდობა მარტიდან ივნისის ბოლომდე გრძელდება. შემოდგომაზე წვიმებით გამოწვეული წყალმოვარდნები იცის. ივლის-აგვისტო და ზამთარი მტკვრისთვის წყალმცირობის პერიოდებია. მტკვრის ჩამონადენი წლის სეზონების მიხედვით ასე ნაწილდება: გაზაფხულზე ჩამოედინება წლიური ჩამონადენის 48,5%, ზაფხულში - 26,9%, შემოდგომაზე - 13,7%, ზამთარში - 10,9%.  მტკვრის საშუალო წლიური ხარჯი თბილისთან 205 მ3/წმ-ია, შესართავთან 580 მ3/წმ. მტკვარს წლიურად კასპიის ზღვაში 18,1 კმ3 წყალი შეაქვს. მუნიციპალიტეტის ტერიტორიაზე ასევე გაედინება ორხევი, ნავთის ხევი, ხევძმარი. ისინი წყლიანია </w:t>
      </w:r>
      <w:r w:rsidRPr="00601E08">
        <w:rPr>
          <w:rFonts w:ascii="Sylfaen" w:hAnsi="Sylfaen"/>
          <w:lang w:val="ka-GE"/>
        </w:rPr>
        <w:lastRenderedPageBreak/>
        <w:t xml:space="preserve">ხშირი წვიმების დროს-გაზაფხულსა და შემოდგომაზე.  მუნიციპალიტეტის ტერიტორიაზე მდებარეობა კუმისისა და ჯანდარის ტბები. მუნიციპალიტეტს გადაკვეთს სამგორის ზემო და ქვემო მაგისტრალური, გარდაბნის (მარინეს), თელეთის, ფონიჭალის სარწყავი არხები და მათი განშტოებები. საპროექტო ტერიტორია მნიშვნელოვანი მანძილითაა დაცილებული უახლოესი ზედაპირული წყლის ობიექტიდან (მდ. მტკვრიდან დაცილების მინიმალური მანძილი შეადგენს 2.3 კმ-ს, ხოლო ჯანდარას ტბიდან 4.4 კმ) და შესაბამისად მისი დატბორვის ფაქტები ისტორიულად არასდროს ყოფილა დაფიქსირებული. </w:t>
      </w:r>
    </w:p>
    <w:p w14:paraId="6BC00B04" w14:textId="45F0EF37" w:rsidR="007D58E6" w:rsidRDefault="007D58E6" w:rsidP="00601E08">
      <w:pPr>
        <w:spacing w:line="360" w:lineRule="auto"/>
        <w:jc w:val="both"/>
        <w:rPr>
          <w:rFonts w:ascii="Sylfaen" w:hAnsi="Sylfaen"/>
          <w:lang w:val="ka-GE"/>
        </w:rPr>
      </w:pPr>
    </w:p>
    <w:p w14:paraId="200352CB" w14:textId="77777777" w:rsidR="007D58E6" w:rsidRPr="003174E8" w:rsidRDefault="007D58E6" w:rsidP="003174E8">
      <w:pPr>
        <w:pStyle w:val="Heading2"/>
        <w:numPr>
          <w:ilvl w:val="2"/>
          <w:numId w:val="1"/>
        </w:numPr>
        <w:ind w:left="1080"/>
        <w:rPr>
          <w:rFonts w:ascii="Sylfaen" w:hAnsi="Sylfaen" w:cs="Sylfaen"/>
          <w:b/>
          <w:color w:val="0070C0"/>
          <w:sz w:val="24"/>
          <w:szCs w:val="24"/>
          <w:lang w:val="ka-GE"/>
        </w:rPr>
      </w:pPr>
      <w:bookmarkStart w:id="37" w:name="_Toc5198591"/>
      <w:r w:rsidRPr="003174E8">
        <w:rPr>
          <w:rFonts w:ascii="Sylfaen" w:hAnsi="Sylfaen" w:cs="Sylfaen"/>
          <w:b/>
          <w:color w:val="0070C0"/>
          <w:sz w:val="24"/>
          <w:szCs w:val="24"/>
          <w:lang w:val="ka-GE"/>
        </w:rPr>
        <w:t>საპროექტო ტერიტორიის გეოლოგიური აგებულება</w:t>
      </w:r>
      <w:bookmarkEnd w:id="37"/>
    </w:p>
    <w:p w14:paraId="3A8BF3DD" w14:textId="77777777" w:rsidR="007D58E6" w:rsidRDefault="007D58E6" w:rsidP="007D58E6">
      <w:pPr>
        <w:rPr>
          <w:rFonts w:ascii="Sylfaen" w:hAnsi="Sylfaen"/>
          <w:lang w:val="ka-GE"/>
        </w:rPr>
      </w:pPr>
    </w:p>
    <w:p w14:paraId="26172F04" w14:textId="77777777" w:rsidR="007D58E6" w:rsidRDefault="007D58E6" w:rsidP="007D58E6">
      <w:pPr>
        <w:spacing w:line="360" w:lineRule="auto"/>
        <w:jc w:val="both"/>
        <w:rPr>
          <w:rFonts w:ascii="Sylfaen" w:hAnsi="Sylfaen"/>
          <w:lang w:val="ka-GE"/>
        </w:rPr>
      </w:pPr>
      <w:r>
        <w:rPr>
          <w:rFonts w:ascii="Sylfaen" w:hAnsi="Sylfaen"/>
          <w:lang w:val="ka-GE"/>
        </w:rPr>
        <w:t>ლიცენზირებული ობიექტი აგებულია მეოთხეული ასაკის ნალექებით. პროდუქტიული ფენა წარმოდგენილია თაბაშირის ლინზებითა და შრეებით, რომლებიც განლაგებულია ქვიშიან-თიხიან და ღორღიან-გრაველიტურ მასაში. პროდუქტიული წყება გადაფარულია მცირე სიმძლავრის კაჭარით, ქვიშით, თიხამიწით, ღორღით, ლოდნარითა და ნიადაგით.</w:t>
      </w:r>
    </w:p>
    <w:p w14:paraId="0A95E5C1" w14:textId="77777777" w:rsidR="00342828" w:rsidRDefault="00342828" w:rsidP="00342828">
      <w:pPr>
        <w:pStyle w:val="Heading2"/>
        <w:rPr>
          <w:rFonts w:ascii="Sylfaen" w:hAnsi="Sylfaen" w:cs="Sylfaen"/>
          <w:b/>
          <w:color w:val="auto"/>
          <w:sz w:val="24"/>
          <w:szCs w:val="24"/>
          <w:lang w:val="ka-GE"/>
        </w:rPr>
      </w:pPr>
    </w:p>
    <w:p w14:paraId="4456FE88" w14:textId="50926481" w:rsidR="00601E08" w:rsidRDefault="00601E08" w:rsidP="003174E8">
      <w:pPr>
        <w:pStyle w:val="Heading2"/>
        <w:numPr>
          <w:ilvl w:val="2"/>
          <w:numId w:val="1"/>
        </w:numPr>
        <w:ind w:left="1080"/>
        <w:rPr>
          <w:rFonts w:ascii="Sylfaen" w:hAnsi="Sylfaen" w:cs="Sylfaen"/>
          <w:b/>
          <w:color w:val="0070C0"/>
          <w:sz w:val="24"/>
          <w:szCs w:val="24"/>
          <w:lang w:val="ka-GE"/>
        </w:rPr>
      </w:pPr>
      <w:bookmarkStart w:id="38" w:name="_Toc375678617"/>
      <w:bookmarkStart w:id="39" w:name="_Toc467233335"/>
      <w:bookmarkStart w:id="40" w:name="_Toc5198592"/>
      <w:r w:rsidRPr="003174E8">
        <w:rPr>
          <w:rFonts w:ascii="Sylfaen" w:hAnsi="Sylfaen" w:cs="Sylfaen"/>
          <w:b/>
          <w:color w:val="0070C0"/>
          <w:sz w:val="24"/>
          <w:szCs w:val="24"/>
          <w:lang w:val="ka-GE"/>
        </w:rPr>
        <w:t>ნიადაგები და ლანდშაფტები</w:t>
      </w:r>
      <w:bookmarkEnd w:id="38"/>
      <w:bookmarkEnd w:id="39"/>
      <w:bookmarkEnd w:id="40"/>
      <w:r w:rsidRPr="003174E8">
        <w:rPr>
          <w:rFonts w:ascii="Sylfaen" w:hAnsi="Sylfaen" w:cs="Sylfaen"/>
          <w:b/>
          <w:color w:val="0070C0"/>
          <w:sz w:val="24"/>
          <w:szCs w:val="24"/>
          <w:lang w:val="ka-GE"/>
        </w:rPr>
        <w:t xml:space="preserve"> </w:t>
      </w:r>
    </w:p>
    <w:p w14:paraId="1B2698BC" w14:textId="77777777" w:rsidR="003174E8" w:rsidRPr="003174E8" w:rsidRDefault="003174E8" w:rsidP="003174E8">
      <w:pPr>
        <w:rPr>
          <w:rFonts w:ascii="Sylfaen" w:hAnsi="Sylfaen"/>
          <w:lang w:val="ka-GE"/>
        </w:rPr>
      </w:pPr>
    </w:p>
    <w:p w14:paraId="586F78C7" w14:textId="77777777" w:rsidR="00601E08" w:rsidRPr="00601E08" w:rsidRDefault="00601E08" w:rsidP="00601E08">
      <w:pPr>
        <w:spacing w:line="360" w:lineRule="auto"/>
        <w:jc w:val="both"/>
        <w:rPr>
          <w:rFonts w:ascii="Sylfaen" w:hAnsi="Sylfaen"/>
          <w:lang w:val="ka-GE"/>
        </w:rPr>
      </w:pPr>
      <w:r w:rsidRPr="00601E08">
        <w:rPr>
          <w:rFonts w:ascii="Sylfaen" w:hAnsi="Sylfaen"/>
          <w:lang w:val="ka-GE"/>
        </w:rPr>
        <w:t xml:space="preserve">გარდაბნის რაიონის ნიადაგები ზონალურად არის გავრცელებული. ტერასულ ვაკეებზე წაბლა ნიადაგები ჭარბობს, ზეგანზე ნეშომპალა-სულფატური (გაჯიანი). მნიშვნელოვანი ფართობი უჭირავს შავმიწებსაც. მთისწინეთში ტყის ყავისფერი და მდელოს ყავისფერი, მეტწილად, კარბონატული ნიადაგებია, რომელთაც ზემოთ სხვადასხვა სახის ტყის ყომრალი ნიადაგი ენაცვლება. ქედების თხემები და მწვერვალები მეორეულ მთის მდელოს ნიადაგებს უჭირავს. განვითარებულია აგრეთვე ალუვიური (მდინარეთა ტერასებზე), ჭაობის (ტბების პირა ზოლში) და მლაშობი (ნატბეურებზე) ნიადაგები. ხევ-ხრამების ციცაბო ფლატეებზე ძლიერ ჩამორეცხილი ნიადაგებია. </w:t>
      </w:r>
    </w:p>
    <w:p w14:paraId="47794E2C" w14:textId="77777777" w:rsidR="00601E08" w:rsidRPr="00601E08" w:rsidRDefault="00601E08" w:rsidP="00601E08">
      <w:pPr>
        <w:spacing w:line="360" w:lineRule="auto"/>
        <w:jc w:val="both"/>
        <w:rPr>
          <w:rFonts w:ascii="Sylfaen" w:hAnsi="Sylfaen"/>
          <w:lang w:val="ka-GE"/>
        </w:rPr>
      </w:pPr>
      <w:r w:rsidRPr="00601E08">
        <w:rPr>
          <w:rFonts w:ascii="Sylfaen" w:hAnsi="Sylfaen"/>
          <w:lang w:val="ka-GE"/>
        </w:rPr>
        <w:t xml:space="preserve">გარდაბნის მუნიციპალიტეტში წარმოდგენილია სუბტროპიკების ვაკეთა, ზომიერად მშრალი სუბტროპიკების ზეგნების და ზომიერად ნოტიო ჰავიანი მთის ტყის ლანდშაფტთა ჯგუფებით, რაიონებშიც გამოიყოფა ნახევარუდაბნოს,  მშრალი სტეპური (ვაკეებსა და ზეგნებზე), ჯაგეკლიანი და მეჩხერტყიანი (მთისწინეთში), მთა-ტყისა და მთა-მდელოს ლანდშაფტები. ინტრაზონალური ლანდშაფტებია: ჭალის (ტუგაის), ტყის (მტკვრის გასწვრივ), ჭაობებისა და მლაშობების (ტბების პირა ზოლში) ლანდშაფტები. </w:t>
      </w:r>
    </w:p>
    <w:p w14:paraId="17550F7C" w14:textId="49E53D20" w:rsidR="00342828" w:rsidRDefault="00342828" w:rsidP="00342828">
      <w:pPr>
        <w:pStyle w:val="Heading2"/>
        <w:rPr>
          <w:rFonts w:ascii="Sylfaen" w:hAnsi="Sylfaen"/>
          <w:lang w:val="ka-GE"/>
        </w:rPr>
      </w:pPr>
    </w:p>
    <w:p w14:paraId="0215C515" w14:textId="3E1EC5A2" w:rsidR="0008582E" w:rsidRPr="003174E8" w:rsidRDefault="007F1702" w:rsidP="003174E8">
      <w:pPr>
        <w:pStyle w:val="Heading2"/>
        <w:numPr>
          <w:ilvl w:val="0"/>
          <w:numId w:val="1"/>
        </w:numPr>
        <w:ind w:left="360"/>
        <w:rPr>
          <w:rFonts w:ascii="Sylfaen" w:hAnsi="Sylfaen" w:cs="Sylfaen"/>
          <w:b/>
          <w:color w:val="0070C0"/>
          <w:sz w:val="24"/>
          <w:szCs w:val="24"/>
          <w:lang w:val="ka-GE"/>
        </w:rPr>
      </w:pPr>
      <w:bookmarkStart w:id="41" w:name="_Toc532914753"/>
      <w:bookmarkStart w:id="42" w:name="_Toc5198593"/>
      <w:r w:rsidRPr="003174E8">
        <w:rPr>
          <w:rFonts w:ascii="Sylfaen" w:hAnsi="Sylfaen" w:cs="Sylfaen"/>
          <w:b/>
          <w:color w:val="0070C0"/>
          <w:sz w:val="24"/>
          <w:szCs w:val="24"/>
          <w:lang w:val="ka-GE"/>
        </w:rPr>
        <w:t xml:space="preserve">პროექტის </w:t>
      </w:r>
      <w:r w:rsidR="0008582E" w:rsidRPr="003174E8">
        <w:rPr>
          <w:rFonts w:ascii="Sylfaen" w:hAnsi="Sylfaen" w:cs="Sylfaen"/>
          <w:b/>
          <w:color w:val="0070C0"/>
          <w:sz w:val="24"/>
          <w:szCs w:val="24"/>
          <w:lang w:val="ka-GE"/>
        </w:rPr>
        <w:t>ალტერნატივების განხილვა</w:t>
      </w:r>
      <w:bookmarkEnd w:id="41"/>
      <w:bookmarkEnd w:id="42"/>
    </w:p>
    <w:p w14:paraId="18366948" w14:textId="77777777" w:rsidR="0008582E" w:rsidRPr="009611E8" w:rsidRDefault="0008582E" w:rsidP="0008582E">
      <w:pPr>
        <w:rPr>
          <w:rFonts w:ascii="Sylfaen" w:hAnsi="Sylfaen"/>
          <w:lang w:val="ka-GE"/>
        </w:rPr>
      </w:pPr>
    </w:p>
    <w:p w14:paraId="4705D01F" w14:textId="4982D9C5" w:rsidR="006A3591" w:rsidRPr="009611E8" w:rsidRDefault="0008582E" w:rsidP="0008582E">
      <w:pPr>
        <w:spacing w:line="360" w:lineRule="auto"/>
        <w:jc w:val="both"/>
        <w:rPr>
          <w:rFonts w:ascii="Sylfaen" w:hAnsi="Sylfaen"/>
          <w:lang w:val="ka-GE"/>
        </w:rPr>
      </w:pPr>
      <w:r w:rsidRPr="009611E8">
        <w:t>„</w:t>
      </w:r>
      <w:r w:rsidRPr="009611E8">
        <w:rPr>
          <w:rFonts w:ascii="Sylfaen" w:hAnsi="Sylfaen" w:cs="Sylfaen"/>
        </w:rPr>
        <w:t>გარემოსდაცვითი შეფასების</w:t>
      </w:r>
      <w:r w:rsidRPr="009611E8">
        <w:rPr>
          <w:rFonts w:ascii="Sylfaen" w:hAnsi="Sylfaen" w:cs="Sylfaen"/>
          <w:lang w:val="ka-GE"/>
        </w:rPr>
        <w:t xml:space="preserve"> </w:t>
      </w:r>
      <w:proofErr w:type="gramStart"/>
      <w:r w:rsidR="00B84813" w:rsidRPr="009611E8">
        <w:rPr>
          <w:rFonts w:ascii="Sylfaen" w:hAnsi="Sylfaen" w:cs="Sylfaen"/>
          <w:lang w:val="ka-GE"/>
        </w:rPr>
        <w:t>კოდექსის“</w:t>
      </w:r>
      <w:r w:rsidR="00823F93">
        <w:rPr>
          <w:rFonts w:ascii="Sylfaen" w:hAnsi="Sylfaen" w:cs="Sylfaen"/>
          <w:lang w:val="ka-GE"/>
        </w:rPr>
        <w:t xml:space="preserve"> </w:t>
      </w:r>
      <w:r w:rsidR="00B84813" w:rsidRPr="009611E8">
        <w:rPr>
          <w:rFonts w:ascii="Sylfaen" w:hAnsi="Sylfaen" w:cs="Sylfaen"/>
          <w:lang w:val="ka-GE"/>
        </w:rPr>
        <w:t>მე</w:t>
      </w:r>
      <w:proofErr w:type="gramEnd"/>
      <w:r w:rsidRPr="009611E8">
        <w:t>-</w:t>
      </w:r>
      <w:r w:rsidR="006A3591" w:rsidRPr="009611E8">
        <w:rPr>
          <w:rFonts w:ascii="Sylfaen" w:hAnsi="Sylfaen"/>
          <w:lang w:val="ka-GE"/>
        </w:rPr>
        <w:t>8</w:t>
      </w:r>
      <w:r w:rsidRPr="009611E8">
        <w:t xml:space="preserve"> </w:t>
      </w:r>
      <w:r w:rsidRPr="009611E8">
        <w:rPr>
          <w:rFonts w:ascii="Sylfaen" w:hAnsi="Sylfaen" w:cs="Sylfaen"/>
        </w:rPr>
        <w:t>მუხლის</w:t>
      </w:r>
      <w:r w:rsidR="006A3591" w:rsidRPr="009611E8">
        <w:rPr>
          <w:rFonts w:ascii="Sylfaen" w:hAnsi="Sylfaen" w:cs="Sylfaen"/>
          <w:lang w:val="ka-GE"/>
        </w:rPr>
        <w:t>, მესამე პუნქტის ,,ა.გ“ ქვეპუნქტის შესაბამისად</w:t>
      </w:r>
      <w:r w:rsidRPr="009611E8">
        <w:t xml:space="preserve">  </w:t>
      </w:r>
      <w:r w:rsidRPr="009611E8">
        <w:rPr>
          <w:rFonts w:ascii="Sylfaen" w:hAnsi="Sylfaen" w:cs="Sylfaen"/>
        </w:rPr>
        <w:t>სხვა</w:t>
      </w:r>
      <w:r w:rsidRPr="009611E8">
        <w:t xml:space="preserve"> </w:t>
      </w:r>
      <w:r w:rsidRPr="009611E8">
        <w:rPr>
          <w:rFonts w:ascii="Sylfaen" w:hAnsi="Sylfaen" w:cs="Sylfaen"/>
        </w:rPr>
        <w:t>საკითხებთან</w:t>
      </w:r>
      <w:r w:rsidRPr="009611E8">
        <w:t xml:space="preserve"> </w:t>
      </w:r>
      <w:r w:rsidRPr="009611E8">
        <w:rPr>
          <w:rFonts w:ascii="Sylfaen" w:hAnsi="Sylfaen" w:cs="Sylfaen"/>
        </w:rPr>
        <w:t>ერთად</w:t>
      </w:r>
      <w:r w:rsidRPr="009611E8">
        <w:t xml:space="preserve"> </w:t>
      </w:r>
      <w:r w:rsidR="006A3591" w:rsidRPr="009611E8">
        <w:rPr>
          <w:rFonts w:ascii="Sylfaen" w:hAnsi="Sylfaen" w:cs="Sylfaen"/>
          <w:lang w:val="ka-GE"/>
        </w:rPr>
        <w:t>სკოპინგის</w:t>
      </w:r>
      <w:r w:rsidRPr="009611E8">
        <w:t xml:space="preserve"> </w:t>
      </w:r>
      <w:r w:rsidRPr="009611E8">
        <w:rPr>
          <w:rFonts w:ascii="Sylfaen" w:hAnsi="Sylfaen" w:cs="Sylfaen"/>
        </w:rPr>
        <w:t>ანგარიში</w:t>
      </w:r>
      <w:r w:rsidRPr="009611E8">
        <w:t xml:space="preserve"> </w:t>
      </w:r>
      <w:r w:rsidRPr="009611E8">
        <w:rPr>
          <w:rFonts w:ascii="Sylfaen" w:hAnsi="Sylfaen" w:cs="Sylfaen"/>
        </w:rPr>
        <w:t>უნდა</w:t>
      </w:r>
      <w:r w:rsidRPr="009611E8">
        <w:t xml:space="preserve"> </w:t>
      </w:r>
      <w:r w:rsidRPr="009611E8">
        <w:rPr>
          <w:rFonts w:ascii="Sylfaen" w:hAnsi="Sylfaen" w:cs="Sylfaen"/>
        </w:rPr>
        <w:t>მოიცავდეს</w:t>
      </w:r>
      <w:r w:rsidRPr="009611E8">
        <w:t xml:space="preserve"> </w:t>
      </w:r>
      <w:r w:rsidR="006A3591" w:rsidRPr="009611E8">
        <w:rPr>
          <w:rFonts w:ascii="Sylfaen" w:hAnsi="Sylfaen"/>
          <w:lang w:val="ka-GE"/>
        </w:rPr>
        <w:t>დაგეგმილი საქმიანობისა და მისი განხორციელების ადგილის ალტერნატივების შესახებ ინფორმაციას.</w:t>
      </w:r>
    </w:p>
    <w:p w14:paraId="7A71C0E7" w14:textId="769FD682" w:rsidR="0008582E" w:rsidRPr="009611E8" w:rsidRDefault="0008582E" w:rsidP="0008582E">
      <w:pPr>
        <w:spacing w:line="360" w:lineRule="auto"/>
        <w:jc w:val="both"/>
      </w:pPr>
      <w:r w:rsidRPr="009611E8">
        <w:rPr>
          <w:rFonts w:ascii="Sylfaen" w:hAnsi="Sylfaen" w:cs="Sylfaen"/>
        </w:rPr>
        <w:t>დაგეგმილი</w:t>
      </w:r>
      <w:r w:rsidRPr="009611E8">
        <w:t xml:space="preserve"> </w:t>
      </w:r>
      <w:r w:rsidRPr="009611E8">
        <w:rPr>
          <w:rFonts w:ascii="Sylfaen" w:hAnsi="Sylfaen" w:cs="Sylfaen"/>
        </w:rPr>
        <w:t>საქმიანობის</w:t>
      </w:r>
      <w:r w:rsidRPr="009611E8">
        <w:t xml:space="preserve"> </w:t>
      </w:r>
      <w:r w:rsidRPr="009611E8">
        <w:rPr>
          <w:rFonts w:ascii="Sylfaen" w:hAnsi="Sylfaen" w:cs="Sylfaen"/>
        </w:rPr>
        <w:t>სპეციფიკიდან</w:t>
      </w:r>
      <w:r w:rsidRPr="009611E8">
        <w:t xml:space="preserve"> </w:t>
      </w:r>
      <w:r w:rsidRPr="009611E8">
        <w:rPr>
          <w:rFonts w:ascii="Sylfaen" w:hAnsi="Sylfaen" w:cs="Sylfaen"/>
        </w:rPr>
        <w:t>გამომდინარე</w:t>
      </w:r>
      <w:r w:rsidRPr="009611E8">
        <w:t xml:space="preserve"> </w:t>
      </w:r>
      <w:r w:rsidRPr="009611E8">
        <w:rPr>
          <w:rFonts w:ascii="Sylfaen" w:hAnsi="Sylfaen" w:cs="Sylfaen"/>
        </w:rPr>
        <w:t>განხილული</w:t>
      </w:r>
      <w:r w:rsidRPr="009611E8">
        <w:t xml:space="preserve"> </w:t>
      </w:r>
      <w:r w:rsidRPr="009611E8">
        <w:rPr>
          <w:rFonts w:ascii="Sylfaen" w:hAnsi="Sylfaen" w:cs="Sylfaen"/>
        </w:rPr>
        <w:t>იქნა</w:t>
      </w:r>
      <w:r w:rsidRPr="009611E8">
        <w:t xml:space="preserve"> </w:t>
      </w:r>
      <w:r w:rsidRPr="009611E8">
        <w:rPr>
          <w:rFonts w:ascii="Sylfaen" w:hAnsi="Sylfaen" w:cs="Sylfaen"/>
        </w:rPr>
        <w:t>შემდეგი</w:t>
      </w:r>
      <w:r w:rsidRPr="009611E8">
        <w:t xml:space="preserve"> </w:t>
      </w:r>
      <w:r w:rsidRPr="009611E8">
        <w:rPr>
          <w:rFonts w:ascii="Sylfaen" w:hAnsi="Sylfaen" w:cs="Sylfaen"/>
        </w:rPr>
        <w:t>ალტერნატიული</w:t>
      </w:r>
      <w:r w:rsidRPr="009611E8">
        <w:t xml:space="preserve"> </w:t>
      </w:r>
      <w:r w:rsidRPr="009611E8">
        <w:rPr>
          <w:rFonts w:ascii="Sylfaen" w:hAnsi="Sylfaen" w:cs="Sylfaen"/>
        </w:rPr>
        <w:t>ვარიანტები</w:t>
      </w:r>
      <w:r w:rsidRPr="009611E8">
        <w:t xml:space="preserve">: </w:t>
      </w:r>
    </w:p>
    <w:p w14:paraId="79025547" w14:textId="77777777" w:rsidR="0008582E" w:rsidRPr="009611E8" w:rsidRDefault="0008582E" w:rsidP="00927756">
      <w:pPr>
        <w:pStyle w:val="ListParagraph"/>
        <w:numPr>
          <w:ilvl w:val="0"/>
          <w:numId w:val="5"/>
        </w:numPr>
        <w:spacing w:line="360" w:lineRule="auto"/>
        <w:jc w:val="both"/>
        <w:rPr>
          <w:rFonts w:ascii="Sylfaen" w:eastAsia="Sylfaen_PDF_Subset" w:hAnsi="Sylfaen" w:cs="Sylfaen"/>
          <w:b/>
          <w:lang w:val="ka-GE"/>
        </w:rPr>
      </w:pPr>
      <w:r w:rsidRPr="009611E8">
        <w:rPr>
          <w:rFonts w:ascii="Sylfaen" w:hAnsi="Sylfaen" w:cs="Sylfaen"/>
        </w:rPr>
        <w:t>არაქმედების</w:t>
      </w:r>
      <w:r w:rsidRPr="009611E8">
        <w:t xml:space="preserve"> </w:t>
      </w:r>
      <w:r w:rsidRPr="009611E8">
        <w:rPr>
          <w:rFonts w:ascii="Sylfaen" w:hAnsi="Sylfaen" w:cs="Sylfaen"/>
        </w:rPr>
        <w:t>ალტერნატივა</w:t>
      </w:r>
      <w:r w:rsidRPr="009611E8">
        <w:t xml:space="preserve">; </w:t>
      </w:r>
    </w:p>
    <w:p w14:paraId="698E6C44" w14:textId="0392A7F2" w:rsidR="0008582E" w:rsidRPr="009611E8" w:rsidRDefault="007D58E6" w:rsidP="00927756">
      <w:pPr>
        <w:pStyle w:val="ListParagraph"/>
        <w:numPr>
          <w:ilvl w:val="0"/>
          <w:numId w:val="5"/>
        </w:numPr>
        <w:spacing w:line="360" w:lineRule="auto"/>
        <w:jc w:val="both"/>
        <w:rPr>
          <w:rFonts w:ascii="Sylfaen" w:eastAsia="Sylfaen_PDF_Subset" w:hAnsi="Sylfaen" w:cs="Sylfaen"/>
          <w:b/>
          <w:lang w:val="ka-GE"/>
        </w:rPr>
      </w:pPr>
      <w:r>
        <w:rPr>
          <w:rFonts w:ascii="Sylfaen" w:hAnsi="Sylfaen" w:cs="Sylfaen"/>
          <w:lang w:val="ka-GE"/>
        </w:rPr>
        <w:t>სასარგებლო წიაღისეულის (გაჯი) მოპოვება</w:t>
      </w:r>
      <w:r w:rsidR="006D7D51">
        <w:rPr>
          <w:rFonts w:ascii="Sylfaen" w:hAnsi="Sylfaen" w:cs="Sylfaen"/>
        </w:rPr>
        <w:t xml:space="preserve"> </w:t>
      </w:r>
      <w:r w:rsidR="006D7D51">
        <w:rPr>
          <w:rFonts w:ascii="Sylfaen" w:hAnsi="Sylfaen" w:cs="Sylfaen"/>
          <w:lang w:val="ka-GE"/>
        </w:rPr>
        <w:t>გარდაბნის რაიონში</w:t>
      </w:r>
    </w:p>
    <w:p w14:paraId="17DC6710" w14:textId="77777777" w:rsidR="0008582E" w:rsidRPr="009611E8" w:rsidRDefault="0008582E" w:rsidP="0008582E">
      <w:pPr>
        <w:pStyle w:val="ListParagraph"/>
        <w:spacing w:line="360" w:lineRule="auto"/>
        <w:jc w:val="both"/>
        <w:rPr>
          <w:rFonts w:ascii="Sylfaen" w:eastAsia="Sylfaen_PDF_Subset" w:hAnsi="Sylfaen" w:cs="Sylfaen"/>
          <w:b/>
          <w:lang w:val="ka-GE"/>
        </w:rPr>
      </w:pPr>
    </w:p>
    <w:p w14:paraId="7DF1138E" w14:textId="61F50C8C" w:rsidR="0008582E" w:rsidRPr="003174E8" w:rsidRDefault="0008582E" w:rsidP="003174E8">
      <w:pPr>
        <w:pStyle w:val="Heading2"/>
        <w:numPr>
          <w:ilvl w:val="1"/>
          <w:numId w:val="1"/>
        </w:numPr>
        <w:tabs>
          <w:tab w:val="left" w:pos="180"/>
        </w:tabs>
        <w:ind w:left="180" w:hanging="90"/>
        <w:rPr>
          <w:rFonts w:ascii="Sylfaen" w:hAnsi="Sylfaen" w:cs="Sylfaen"/>
          <w:b/>
          <w:color w:val="0070C0"/>
          <w:sz w:val="24"/>
          <w:szCs w:val="24"/>
          <w:lang w:val="ka-GE"/>
        </w:rPr>
      </w:pPr>
      <w:bookmarkStart w:id="43" w:name="_Toc5198594"/>
      <w:r w:rsidRPr="003174E8">
        <w:rPr>
          <w:rFonts w:ascii="Sylfaen" w:hAnsi="Sylfaen" w:cs="Sylfaen"/>
          <w:b/>
          <w:color w:val="0070C0"/>
          <w:sz w:val="24"/>
          <w:szCs w:val="24"/>
          <w:lang w:val="ka-GE"/>
        </w:rPr>
        <w:t>არაქმედების ალტერნატივა</w:t>
      </w:r>
      <w:bookmarkEnd w:id="43"/>
    </w:p>
    <w:p w14:paraId="69B2DE2B" w14:textId="77777777" w:rsidR="007D58E6" w:rsidRPr="007D58E6" w:rsidRDefault="007D58E6" w:rsidP="007D58E6">
      <w:pPr>
        <w:rPr>
          <w:rFonts w:ascii="Sylfaen" w:hAnsi="Sylfaen"/>
          <w:lang w:val="ka-GE"/>
        </w:rPr>
      </w:pPr>
    </w:p>
    <w:p w14:paraId="12EDE66E" w14:textId="7FD8F4B3" w:rsidR="002F03F1" w:rsidRDefault="006D7D51" w:rsidP="0008582E">
      <w:pPr>
        <w:spacing w:line="360" w:lineRule="auto"/>
        <w:jc w:val="both"/>
        <w:rPr>
          <w:rFonts w:ascii="Sylfaen" w:hAnsi="Sylfaen" w:cs="Sylfaen"/>
          <w:lang w:val="ka-GE"/>
        </w:rPr>
      </w:pPr>
      <w:r>
        <w:rPr>
          <w:rFonts w:ascii="Sylfaen" w:hAnsi="Sylfaen" w:cs="Sylfaen"/>
          <w:lang w:val="ka-GE"/>
        </w:rPr>
        <w:t>როგორც უკვე აღინიშნა შპს ,,გინუ“ დაარსდა 2008 წელს</w:t>
      </w:r>
      <w:r w:rsidR="002F03F1">
        <w:rPr>
          <w:rFonts w:ascii="Sylfaen" w:hAnsi="Sylfaen" w:cs="Sylfaen"/>
          <w:lang w:val="ka-GE"/>
        </w:rPr>
        <w:t>, თუმცა გაჯის წარმოების სა</w:t>
      </w:r>
      <w:r w:rsidR="00823F93">
        <w:rPr>
          <w:rFonts w:ascii="Sylfaen" w:hAnsi="Sylfaen" w:cs="Sylfaen"/>
          <w:lang w:val="ka-GE"/>
        </w:rPr>
        <w:t>ამქრ</w:t>
      </w:r>
      <w:r w:rsidR="002F03F1">
        <w:rPr>
          <w:rFonts w:ascii="Sylfaen" w:hAnsi="Sylfaen" w:cs="Sylfaen"/>
          <w:lang w:val="ka-GE"/>
        </w:rPr>
        <w:t>ო, რომელიც ახლა ,,გინუს“ საკუთრებაშია, ფუნქციონირებს 90-იანი წლებიდან და ამ პერიოდისთვის იგი წარმოადგენდა შპს ,,რკინის ჯვარი“-ს საკუთრებას, რომელსაც გააჩნდა შესაბამისი გარემოსდაცვითი ნებართვა. 2014 წლიდან საწარმო და შესაბამისად, ყველა ნებართვა/დასკვნა გადავიდა შპს ,,გინუ“-ს მფლობელობაში. 2015 წელს, საამქროს წარმადობის გაზრდის მიზნით, შეიცვალა გარკვეული დანადგარები, რამაც გამოიწვია საწარმოს ტექნოლოგიური ციკლის ცვლილება და შესაბამისად შპს ,,გინუ“-ს მიერ მოპოვებული იქნა ახალი გარემოზე ზემოქმედების ნებართვა 2015 წელს.</w:t>
      </w:r>
    </w:p>
    <w:p w14:paraId="5ECDF92C" w14:textId="77777777" w:rsidR="00625695" w:rsidRPr="009611E8" w:rsidRDefault="002F03F1" w:rsidP="00625695">
      <w:pPr>
        <w:spacing w:line="360" w:lineRule="auto"/>
        <w:jc w:val="both"/>
      </w:pPr>
      <w:r>
        <w:rPr>
          <w:rFonts w:ascii="Sylfaen" w:hAnsi="Sylfaen" w:cs="Sylfaen"/>
          <w:lang w:val="ka-GE"/>
        </w:rPr>
        <w:t>იმ გარემოების გათვალისწინებით, რომ საწარმო მრავალი წელია ფუნქციონირებს და უზრუნველყოფს რაიონის მოსახლეობას სამშენებლო მასალით (გაჯი), ასევე საწარმოში დასაქმებულია ადგილობრივი მოსახლეობა, საჭირო გახდა საწარმოს ბუნებრივი რესურსით უზრუნველყოფა. გარდა ამისა, კარიერის და საწარმოს მუშაობა</w:t>
      </w:r>
      <w:r w:rsidR="00823F93">
        <w:rPr>
          <w:rFonts w:ascii="Sylfaen" w:hAnsi="Sylfaen" w:cs="Sylfaen"/>
          <w:lang w:val="ka-GE"/>
        </w:rPr>
        <w:t xml:space="preserve"> </w:t>
      </w:r>
      <w:r>
        <w:rPr>
          <w:rFonts w:ascii="Sylfaen" w:hAnsi="Sylfaen" w:cs="Sylfaen"/>
          <w:lang w:val="ka-GE"/>
        </w:rPr>
        <w:t xml:space="preserve">ხელს შეუწყობს რაიონის </w:t>
      </w:r>
      <w:r w:rsidR="0008582E" w:rsidRPr="009611E8">
        <w:rPr>
          <w:rFonts w:ascii="Sylfaen" w:hAnsi="Sylfaen" w:cs="Sylfaen"/>
        </w:rPr>
        <w:t>სოციალურ</w:t>
      </w:r>
      <w:r w:rsidR="0008582E" w:rsidRPr="009611E8">
        <w:t>-</w:t>
      </w:r>
      <w:r w:rsidR="0008582E" w:rsidRPr="009611E8">
        <w:rPr>
          <w:rFonts w:ascii="Sylfaen" w:hAnsi="Sylfaen" w:cs="Sylfaen"/>
        </w:rPr>
        <w:t>ეკონომიკურ</w:t>
      </w:r>
      <w:r w:rsidR="0008582E" w:rsidRPr="009611E8">
        <w:t xml:space="preserve"> </w:t>
      </w:r>
      <w:r w:rsidR="0008582E" w:rsidRPr="009611E8">
        <w:rPr>
          <w:rFonts w:ascii="Sylfaen" w:hAnsi="Sylfaen" w:cs="Sylfaen"/>
        </w:rPr>
        <w:t>განვითარებას</w:t>
      </w:r>
      <w:r w:rsidR="0008582E" w:rsidRPr="009611E8">
        <w:t xml:space="preserve">. </w:t>
      </w:r>
      <w:r w:rsidR="00625695" w:rsidRPr="009611E8">
        <w:rPr>
          <w:rFonts w:ascii="Sylfaen" w:hAnsi="Sylfaen" w:cs="Sylfaen"/>
        </w:rPr>
        <w:t>შესაბამისად</w:t>
      </w:r>
      <w:r w:rsidR="00625695" w:rsidRPr="009611E8">
        <w:t xml:space="preserve"> </w:t>
      </w:r>
      <w:r w:rsidR="00625695" w:rsidRPr="009611E8">
        <w:rPr>
          <w:rFonts w:ascii="Sylfaen" w:hAnsi="Sylfaen" w:cs="Sylfaen"/>
        </w:rPr>
        <w:t>არაქმედების</w:t>
      </w:r>
      <w:r w:rsidR="00625695" w:rsidRPr="009611E8">
        <w:t xml:space="preserve"> </w:t>
      </w:r>
      <w:r w:rsidR="00625695" w:rsidRPr="009611E8">
        <w:rPr>
          <w:rFonts w:ascii="Sylfaen" w:hAnsi="Sylfaen" w:cs="Sylfaen"/>
        </w:rPr>
        <w:t>ალტერნატივა</w:t>
      </w:r>
      <w:r w:rsidR="00625695" w:rsidRPr="009611E8">
        <w:t xml:space="preserve"> </w:t>
      </w:r>
      <w:r w:rsidR="00625695" w:rsidRPr="009611E8">
        <w:rPr>
          <w:rFonts w:ascii="Sylfaen" w:hAnsi="Sylfaen" w:cs="Sylfaen"/>
        </w:rPr>
        <w:t>უგულვებელყოფილი</w:t>
      </w:r>
      <w:r w:rsidR="00625695" w:rsidRPr="009611E8">
        <w:t xml:space="preserve"> </w:t>
      </w:r>
      <w:r w:rsidR="00625695" w:rsidRPr="009611E8">
        <w:rPr>
          <w:rFonts w:ascii="Sylfaen" w:hAnsi="Sylfaen" w:cs="Sylfaen"/>
        </w:rPr>
        <w:t>იქნა</w:t>
      </w:r>
      <w:r w:rsidR="00625695" w:rsidRPr="009611E8">
        <w:t>.</w:t>
      </w:r>
    </w:p>
    <w:p w14:paraId="24882C64" w14:textId="6D9DE4E7" w:rsidR="0008582E" w:rsidRDefault="0008582E" w:rsidP="0008582E">
      <w:pPr>
        <w:spacing w:line="360" w:lineRule="auto"/>
        <w:jc w:val="both"/>
        <w:rPr>
          <w:rFonts w:ascii="Sylfaen" w:hAnsi="Sylfaen" w:cs="Sylfaen"/>
        </w:rPr>
      </w:pPr>
    </w:p>
    <w:p w14:paraId="5D6359FE" w14:textId="317171B1" w:rsidR="003174E8" w:rsidRDefault="003174E8" w:rsidP="0008582E">
      <w:pPr>
        <w:spacing w:line="360" w:lineRule="auto"/>
        <w:jc w:val="both"/>
        <w:rPr>
          <w:rFonts w:ascii="Sylfaen" w:hAnsi="Sylfaen" w:cs="Sylfaen"/>
        </w:rPr>
      </w:pPr>
    </w:p>
    <w:p w14:paraId="68235862" w14:textId="77777777" w:rsidR="003174E8" w:rsidRPr="009611E8" w:rsidRDefault="003174E8" w:rsidP="0008582E">
      <w:pPr>
        <w:spacing w:line="360" w:lineRule="auto"/>
        <w:jc w:val="both"/>
        <w:rPr>
          <w:rFonts w:ascii="Sylfaen" w:hAnsi="Sylfaen" w:cs="Sylfaen"/>
        </w:rPr>
      </w:pPr>
    </w:p>
    <w:p w14:paraId="77DDF14E" w14:textId="2D649F5E" w:rsidR="00823F93" w:rsidRPr="003174E8" w:rsidRDefault="00823F93" w:rsidP="003174E8">
      <w:pPr>
        <w:pStyle w:val="Heading2"/>
        <w:numPr>
          <w:ilvl w:val="1"/>
          <w:numId w:val="1"/>
        </w:numPr>
        <w:tabs>
          <w:tab w:val="left" w:pos="180"/>
        </w:tabs>
        <w:ind w:left="180" w:hanging="90"/>
        <w:rPr>
          <w:rFonts w:ascii="Sylfaen" w:hAnsi="Sylfaen" w:cs="Sylfaen"/>
          <w:b/>
          <w:color w:val="0070C0"/>
          <w:sz w:val="24"/>
          <w:szCs w:val="24"/>
          <w:lang w:val="ka-GE"/>
        </w:rPr>
      </w:pPr>
      <w:bookmarkStart w:id="44" w:name="_Toc5198595"/>
      <w:r w:rsidRPr="003174E8">
        <w:rPr>
          <w:rFonts w:ascii="Sylfaen" w:hAnsi="Sylfaen" w:cs="Sylfaen"/>
          <w:b/>
          <w:color w:val="0070C0"/>
          <w:sz w:val="24"/>
          <w:szCs w:val="24"/>
          <w:lang w:val="ka-GE"/>
        </w:rPr>
        <w:lastRenderedPageBreak/>
        <w:t>სასარგებლო წიაღისეულის (გაჯი) მოპოვება გარდაბნის რაიონში</w:t>
      </w:r>
      <w:bookmarkEnd w:id="44"/>
    </w:p>
    <w:p w14:paraId="1A056DB8" w14:textId="766BEF51" w:rsidR="00823F93" w:rsidRDefault="00823F93" w:rsidP="0008582E">
      <w:pPr>
        <w:spacing w:line="360" w:lineRule="auto"/>
        <w:jc w:val="both"/>
        <w:rPr>
          <w:rFonts w:ascii="Sylfaen" w:hAnsi="Sylfaen" w:cs="Sylfaen"/>
          <w:lang w:val="ka-GE"/>
        </w:rPr>
      </w:pPr>
    </w:p>
    <w:p w14:paraId="02336841" w14:textId="55A307A8" w:rsidR="00823F93" w:rsidRDefault="00823F93" w:rsidP="0008582E">
      <w:pPr>
        <w:spacing w:line="360" w:lineRule="auto"/>
        <w:jc w:val="both"/>
        <w:rPr>
          <w:rFonts w:ascii="Sylfaen" w:hAnsi="Sylfaen" w:cs="Sylfaen"/>
          <w:lang w:val="ka-GE"/>
        </w:rPr>
      </w:pPr>
      <w:r>
        <w:rPr>
          <w:rFonts w:ascii="Sylfaen" w:hAnsi="Sylfaen" w:cs="Sylfaen"/>
          <w:lang w:val="ka-GE"/>
        </w:rPr>
        <w:t>პროექტის განხორციელება უზრუნველყოფს საწარმოს მომარაგებას შესაბამისი რაოდენობის ბუნებრივი რესურსით, რითიც თავიდან იქნება აცილებული საწარმოს დახურვა და სამუ</w:t>
      </w:r>
      <w:r w:rsidR="00B642F4">
        <w:rPr>
          <w:rFonts w:ascii="Sylfaen" w:hAnsi="Sylfaen" w:cs="Sylfaen"/>
          <w:lang w:val="ka-GE"/>
        </w:rPr>
        <w:t>შ</w:t>
      </w:r>
      <w:r>
        <w:rPr>
          <w:rFonts w:ascii="Sylfaen" w:hAnsi="Sylfaen" w:cs="Sylfaen"/>
          <w:lang w:val="ka-GE"/>
        </w:rPr>
        <w:t>აოების შეჩერება. გარდა ამისა კარიერის დამუშავების პროცესში დამატებით დასაქმებული იქნება ადგილობრივი მოსახლეობა, რაც თავის მხრივ გარკვეულ წვლილს შეიტანს რაიონის, კერძოდ კი ახალი სამგორის მოსახლეობის სოციალურ-ეკონომიკური პირობების გაუმჯობესებაში.</w:t>
      </w:r>
    </w:p>
    <w:p w14:paraId="7BA90726" w14:textId="09017F13" w:rsidR="00625695" w:rsidRDefault="00625695" w:rsidP="0008582E">
      <w:pPr>
        <w:spacing w:line="360" w:lineRule="auto"/>
        <w:jc w:val="both"/>
        <w:rPr>
          <w:rFonts w:ascii="Sylfaen" w:hAnsi="Sylfaen" w:cs="Sylfaen"/>
          <w:lang w:val="ka-GE"/>
        </w:rPr>
      </w:pPr>
      <w:r>
        <w:rPr>
          <w:rFonts w:ascii="Sylfaen" w:hAnsi="Sylfaen" w:cs="Sylfaen"/>
          <w:lang w:val="ka-GE"/>
        </w:rPr>
        <w:t>შესაბამისად, შერჩეული იქნა პროექტის განხორციელების მეორე ალტერნატივა.</w:t>
      </w:r>
    </w:p>
    <w:p w14:paraId="2C738B30" w14:textId="77777777" w:rsidR="00823F93" w:rsidRDefault="00823F93" w:rsidP="0008582E">
      <w:pPr>
        <w:spacing w:line="360" w:lineRule="auto"/>
        <w:jc w:val="both"/>
        <w:rPr>
          <w:rFonts w:ascii="Sylfaen" w:hAnsi="Sylfaen" w:cs="Sylfaen"/>
          <w:lang w:val="ka-GE"/>
        </w:rPr>
      </w:pPr>
    </w:p>
    <w:p w14:paraId="42F01860" w14:textId="65FAE0D0" w:rsidR="0008582E" w:rsidRPr="003174E8" w:rsidRDefault="00625695" w:rsidP="003174E8">
      <w:pPr>
        <w:pStyle w:val="Heading2"/>
        <w:numPr>
          <w:ilvl w:val="0"/>
          <w:numId w:val="1"/>
        </w:numPr>
        <w:ind w:left="360"/>
        <w:rPr>
          <w:rFonts w:ascii="Sylfaen" w:hAnsi="Sylfaen" w:cs="Sylfaen"/>
          <w:b/>
          <w:color w:val="0070C0"/>
          <w:sz w:val="24"/>
          <w:szCs w:val="24"/>
          <w:lang w:val="ka-GE"/>
        </w:rPr>
      </w:pPr>
      <w:bookmarkStart w:id="45" w:name="_Toc5198596"/>
      <w:r w:rsidRPr="003174E8">
        <w:rPr>
          <w:rFonts w:ascii="Sylfaen" w:hAnsi="Sylfaen" w:cs="Sylfaen"/>
          <w:b/>
          <w:color w:val="0070C0"/>
          <w:sz w:val="24"/>
          <w:szCs w:val="24"/>
          <w:lang w:val="ka-GE"/>
        </w:rPr>
        <w:t>კარიერის</w:t>
      </w:r>
      <w:r w:rsidR="0008582E" w:rsidRPr="003174E8">
        <w:rPr>
          <w:rFonts w:ascii="Sylfaen" w:hAnsi="Sylfaen" w:cs="Sylfaen"/>
          <w:b/>
          <w:color w:val="0070C0"/>
          <w:sz w:val="24"/>
          <w:szCs w:val="24"/>
          <w:lang w:val="ka-GE"/>
        </w:rPr>
        <w:t xml:space="preserve"> განთავსების ალტერნატივები</w:t>
      </w:r>
      <w:bookmarkEnd w:id="45"/>
    </w:p>
    <w:p w14:paraId="0FE3F7F0" w14:textId="77777777" w:rsidR="006160B9" w:rsidRPr="009611E8" w:rsidRDefault="006160B9" w:rsidP="006160B9">
      <w:pPr>
        <w:rPr>
          <w:rFonts w:ascii="Sylfaen" w:hAnsi="Sylfaen"/>
          <w:lang w:val="ka-GE"/>
        </w:rPr>
      </w:pPr>
    </w:p>
    <w:p w14:paraId="37AB7C98" w14:textId="76FE8B41" w:rsidR="0008582E" w:rsidRPr="009611E8" w:rsidRDefault="00625695" w:rsidP="0008582E">
      <w:pPr>
        <w:spacing w:line="360" w:lineRule="auto"/>
        <w:jc w:val="both"/>
        <w:rPr>
          <w:rFonts w:ascii="Sylfaen" w:hAnsi="Sylfaen" w:cs="Sylfaen"/>
          <w:lang w:val="ka-GE"/>
        </w:rPr>
      </w:pPr>
      <w:r>
        <w:rPr>
          <w:rFonts w:ascii="Sylfaen" w:eastAsia="Sylfaen_PDF_Subset" w:hAnsi="Sylfaen" w:cs="Sylfaen"/>
          <w:lang w:val="ka-GE"/>
        </w:rPr>
        <w:t xml:space="preserve">კარიერიერისთვის </w:t>
      </w:r>
      <w:r w:rsidR="0008582E" w:rsidRPr="009611E8">
        <w:rPr>
          <w:rFonts w:ascii="Sylfaen" w:eastAsia="Sylfaen_PDF_Subset" w:hAnsi="Sylfaen" w:cs="Sylfaen"/>
          <w:lang w:val="ka-GE"/>
        </w:rPr>
        <w:t xml:space="preserve">ტერიტორიის შერჩევა მოხდა რამდენიმე ალტერნატიული ვარიანტის შედარებითი ანალიზის საფუძველზე. ნულოვანი ალტერნატივის გარდა, ზემოაღნიშნული კრიტერიუმების გათვალისწინებით, განხილვას დაექვემდებარა </w:t>
      </w:r>
      <w:r w:rsidR="00B642F4">
        <w:rPr>
          <w:rFonts w:ascii="Sylfaen" w:eastAsia="Sylfaen_PDF_Subset" w:hAnsi="Sylfaen" w:cs="Sylfaen"/>
          <w:lang w:val="ka-GE"/>
        </w:rPr>
        <w:t>ორი</w:t>
      </w:r>
      <w:r w:rsidR="0008582E" w:rsidRPr="009611E8">
        <w:rPr>
          <w:rFonts w:ascii="Sylfaen" w:eastAsia="Sylfaen_PDF_Subset" w:hAnsi="Sylfaen" w:cs="Sylfaen"/>
          <w:lang w:val="ka-GE"/>
        </w:rPr>
        <w:t xml:space="preserve"> ალტერნატიული ტერიტორია, </w:t>
      </w:r>
      <w:r w:rsidR="0008582E" w:rsidRPr="009611E8">
        <w:rPr>
          <w:rFonts w:ascii="Sylfaen" w:hAnsi="Sylfaen" w:cs="Sylfaen"/>
          <w:lang w:val="ka-GE"/>
        </w:rPr>
        <w:t>კერძოდ:</w:t>
      </w:r>
    </w:p>
    <w:p w14:paraId="157FED89" w14:textId="37540ED4" w:rsidR="00625695" w:rsidRDefault="00625695" w:rsidP="00927756">
      <w:pPr>
        <w:pStyle w:val="Default"/>
        <w:numPr>
          <w:ilvl w:val="0"/>
          <w:numId w:val="4"/>
        </w:numPr>
        <w:spacing w:line="360" w:lineRule="auto"/>
        <w:jc w:val="both"/>
        <w:rPr>
          <w:rFonts w:eastAsia="Sylfaen_PDF_Subset"/>
          <w:color w:val="auto"/>
          <w:lang w:val="ka-GE"/>
        </w:rPr>
      </w:pPr>
      <w:r>
        <w:rPr>
          <w:rFonts w:eastAsia="Sylfaen_PDF_Subset"/>
          <w:b/>
          <w:color w:val="auto"/>
          <w:lang w:val="ka-GE"/>
        </w:rPr>
        <w:t>ალტერნატივა</w:t>
      </w:r>
      <w:r w:rsidR="00EC5E42">
        <w:rPr>
          <w:rFonts w:eastAsia="Sylfaen_PDF_Subset"/>
          <w:b/>
          <w:color w:val="auto"/>
          <w:lang w:val="ka-GE"/>
        </w:rPr>
        <w:t xml:space="preserve"> 1</w:t>
      </w:r>
      <w:r>
        <w:rPr>
          <w:rFonts w:eastAsia="Sylfaen_PDF_Subset"/>
          <w:b/>
          <w:color w:val="auto"/>
          <w:lang w:val="ka-GE"/>
        </w:rPr>
        <w:t xml:space="preserve"> </w:t>
      </w:r>
      <w:r w:rsidRPr="00625695">
        <w:rPr>
          <w:rFonts w:eastAsia="Sylfaen_PDF_Subset"/>
          <w:color w:val="auto"/>
          <w:lang w:val="ka-GE"/>
        </w:rPr>
        <w:t>-</w:t>
      </w:r>
      <w:r>
        <w:rPr>
          <w:rFonts w:eastAsia="Sylfaen_PDF_Subset"/>
          <w:color w:val="auto"/>
          <w:lang w:val="ka-GE"/>
        </w:rPr>
        <w:t xml:space="preserve"> ითვალისწინებდა ახალი ტერიტორიის შერჩევას</w:t>
      </w:r>
      <w:r w:rsidR="00EC5E42">
        <w:rPr>
          <w:rFonts w:eastAsia="Sylfaen_PDF_Subset"/>
          <w:color w:val="auto"/>
          <w:lang w:val="ka-GE"/>
        </w:rPr>
        <w:t>, რაც რთული აღმოჩნდა იმ მიზეზით, რომ ბუნებრივი რესურსების მარაგები რაიონში მცირე რაოდენობითაა;</w:t>
      </w:r>
    </w:p>
    <w:p w14:paraId="0B45E6C4" w14:textId="207A3B25" w:rsidR="00EC5E42" w:rsidRDefault="00EC5E42" w:rsidP="00927756">
      <w:pPr>
        <w:pStyle w:val="Default"/>
        <w:numPr>
          <w:ilvl w:val="0"/>
          <w:numId w:val="4"/>
        </w:numPr>
        <w:spacing w:line="360" w:lineRule="auto"/>
        <w:jc w:val="both"/>
        <w:rPr>
          <w:rFonts w:eastAsia="Sylfaen_PDF_Subset"/>
          <w:color w:val="auto"/>
          <w:lang w:val="ka-GE"/>
        </w:rPr>
      </w:pPr>
      <w:r w:rsidRPr="009611E8">
        <w:rPr>
          <w:rFonts w:eastAsia="Sylfaen_PDF_Subset"/>
          <w:b/>
          <w:color w:val="auto"/>
          <w:lang w:val="ka-GE"/>
        </w:rPr>
        <w:t>ალტერნატივა</w:t>
      </w:r>
      <w:r>
        <w:rPr>
          <w:rFonts w:eastAsia="Sylfaen_PDF_Subset"/>
          <w:b/>
          <w:color w:val="auto"/>
          <w:lang w:val="ka-GE"/>
        </w:rPr>
        <w:t xml:space="preserve"> 2</w:t>
      </w:r>
      <w:r w:rsidRPr="009611E8">
        <w:rPr>
          <w:rFonts w:eastAsia="Sylfaen_PDF_Subset"/>
          <w:color w:val="auto"/>
          <w:lang w:val="ka-GE"/>
        </w:rPr>
        <w:t xml:space="preserve"> - </w:t>
      </w:r>
      <w:r>
        <w:rPr>
          <w:rFonts w:eastAsia="Sylfaen_PDF_Subset"/>
          <w:color w:val="auto"/>
          <w:lang w:val="ka-GE"/>
        </w:rPr>
        <w:t xml:space="preserve">საპროექტო ტერიტორია განთავსებულია გარდაბნის რაიონის, სოფ. ახალი სამგორის ტერიტორიაზე. ობიექტთან მისასვლელი გზების მშენებლობა საჭირო არ არის. ტერიტორია თავისუფალია ხე-მცენარეებისაგან. მის სიახლოვეს არ არსებობს ზედაპირული წყლის ობიექტი. მოსახლეობა დაშორებულია 2,5-3 კმ მანძილით. ობიექტი არ შედის ტყის ფონდის და დაცული ტერიტორიების ფარგლებში. გარდა ამისა, ობიექტი წარმოადგენდა არალიცენზირებულ ტერიტორიას, რომელზედაც შესაძლებელი იყო შესაბამისი სასარგებლო წიაღისეულის მოპოვების ლიცენზიის მიღება. გარდა ამისა, აღნიშნულ ტერიტორიაზე არსებული მარაგები (პროგნოზული) საკმარისი იქნება უზრუნველყოს </w:t>
      </w:r>
      <w:r w:rsidR="00B642F4">
        <w:rPr>
          <w:rFonts w:eastAsia="Sylfaen_PDF_Subset"/>
          <w:color w:val="auto"/>
          <w:lang w:val="ka-GE"/>
        </w:rPr>
        <w:t xml:space="preserve">შპს ,,გინუ“-ს გაჯის </w:t>
      </w:r>
      <w:r>
        <w:rPr>
          <w:rFonts w:eastAsia="Sylfaen_PDF_Subset"/>
          <w:color w:val="auto"/>
          <w:lang w:val="ka-GE"/>
        </w:rPr>
        <w:t xml:space="preserve">საწარმო გადასამუშავებელი ნედლეულით 10 წლის განმავლობაში. ასევე, მნიშვნელოვანი ფაქტორი, ტერიტორიის შერჩევის წარმოადგენს მისი სიახლოვე საწარმოსთან და ასევე ის გარემოება, რომ ბუნებრივი რესურსების ტრანსპორტირება არ მოხდება დასახლებული პუნქტის </w:t>
      </w:r>
      <w:r>
        <w:rPr>
          <w:rFonts w:eastAsia="Sylfaen_PDF_Subset"/>
          <w:color w:val="auto"/>
          <w:lang w:val="ka-GE"/>
        </w:rPr>
        <w:lastRenderedPageBreak/>
        <w:t>გავლით, რითაც თავიდან იქნება აცილებული მოსახლეობის შეწუხება ტრანსპორტის გადაადგილებით გამოწვეული ხმაურითა და მტვრით.</w:t>
      </w:r>
    </w:p>
    <w:p w14:paraId="0848E5F8" w14:textId="77777777" w:rsidR="0008582E" w:rsidRPr="009611E8" w:rsidRDefault="0008582E" w:rsidP="0008582E">
      <w:pPr>
        <w:pStyle w:val="Default"/>
        <w:spacing w:line="360" w:lineRule="auto"/>
        <w:ind w:left="720"/>
        <w:jc w:val="both"/>
        <w:rPr>
          <w:rFonts w:eastAsia="Sylfaen_PDF_Subset"/>
          <w:color w:val="auto"/>
          <w:sz w:val="22"/>
          <w:szCs w:val="22"/>
          <w:lang w:val="ka-GE"/>
        </w:rPr>
      </w:pPr>
    </w:p>
    <w:p w14:paraId="6BDD1457" w14:textId="77777777" w:rsidR="00EC5E42" w:rsidRDefault="0008582E" w:rsidP="0008582E">
      <w:pPr>
        <w:spacing w:line="360" w:lineRule="auto"/>
        <w:jc w:val="both"/>
        <w:rPr>
          <w:rFonts w:ascii="Sylfaen" w:hAnsi="Sylfaen"/>
          <w:lang w:val="ka-GE"/>
        </w:rPr>
      </w:pPr>
      <w:r w:rsidRPr="009611E8">
        <w:rPr>
          <w:rFonts w:ascii="Sylfaen" w:hAnsi="Sylfaen" w:cs="Sylfaen"/>
          <w:lang w:val="ka-GE"/>
        </w:rPr>
        <w:t xml:space="preserve">პირველი ალტერნატივა </w:t>
      </w:r>
      <w:r w:rsidRPr="009611E8">
        <w:rPr>
          <w:rFonts w:ascii="Sylfaen" w:hAnsi="Sylfaen" w:cs="Sylfaen"/>
        </w:rPr>
        <w:t>უარყოფილ</w:t>
      </w:r>
      <w:r w:rsidRPr="009611E8">
        <w:t xml:space="preserve"> </w:t>
      </w:r>
      <w:r w:rsidRPr="009611E8">
        <w:rPr>
          <w:rFonts w:ascii="Sylfaen" w:hAnsi="Sylfaen" w:cs="Sylfaen"/>
        </w:rPr>
        <w:t>იქნა</w:t>
      </w:r>
      <w:r w:rsidRPr="009611E8">
        <w:t>,</w:t>
      </w:r>
      <w:r w:rsidRPr="009611E8">
        <w:rPr>
          <w:rFonts w:ascii="Sylfaen" w:hAnsi="Sylfaen"/>
          <w:lang w:val="ka-GE"/>
        </w:rPr>
        <w:t xml:space="preserve"> იმის გამო, რომ </w:t>
      </w:r>
      <w:r w:rsidR="00EC5E42">
        <w:rPr>
          <w:rFonts w:ascii="Sylfaen" w:hAnsi="Sylfaen"/>
          <w:lang w:val="ka-GE"/>
        </w:rPr>
        <w:t>საწარმოს ფუნქციონირებისთვის მნიშვნელოვანია მარაგების არსებობა. ასევე, გარემოს დაცვის თვალსაზრისით, დასახლებული პუნქტის გავლით სატრანსპორტო საშუალებების გადაადგილება გამოიწვევს მოსახლეობის უკმაყოფილებას, ხმაურის და მტვრის გავრცელებას.</w:t>
      </w:r>
    </w:p>
    <w:p w14:paraId="1379E4C3" w14:textId="10B8928C" w:rsidR="0008582E" w:rsidRPr="009611E8" w:rsidRDefault="0008582E" w:rsidP="0008582E">
      <w:pPr>
        <w:spacing w:line="360" w:lineRule="auto"/>
        <w:jc w:val="both"/>
        <w:rPr>
          <w:rFonts w:ascii="Sylfaen" w:eastAsia="Sylfaen_PDF_Subset" w:hAnsi="Sylfaen" w:cs="Sylfaen"/>
          <w:lang w:val="ka-GE"/>
        </w:rPr>
      </w:pPr>
      <w:r w:rsidRPr="009611E8">
        <w:rPr>
          <w:rFonts w:ascii="Sylfaen" w:hAnsi="Sylfaen"/>
          <w:lang w:val="ka-GE"/>
        </w:rPr>
        <w:t xml:space="preserve">ხოლო, რაც შეეხება მეორე ალტერნატივას, </w:t>
      </w:r>
      <w:r w:rsidR="00EC5E42">
        <w:rPr>
          <w:rFonts w:ascii="Sylfaen" w:eastAsia="Sylfaen_PDF_Subset" w:hAnsi="Sylfaen" w:cs="Sylfaen"/>
          <w:lang w:val="ka-GE"/>
        </w:rPr>
        <w:t xml:space="preserve">ლიცენზირებული </w:t>
      </w:r>
      <w:r w:rsidRPr="009611E8">
        <w:rPr>
          <w:rFonts w:ascii="Sylfaen" w:eastAsia="Sylfaen_PDF_Subset" w:hAnsi="Sylfaen" w:cs="Sylfaen"/>
          <w:lang w:val="ka-GE"/>
        </w:rPr>
        <w:t xml:space="preserve">ტერიტორია </w:t>
      </w:r>
      <w:r w:rsidR="000B4ED5" w:rsidRPr="009611E8">
        <w:rPr>
          <w:rFonts w:ascii="Sylfaen" w:eastAsia="Sylfaen_PDF_Subset" w:hAnsi="Sylfaen" w:cs="Sylfaen"/>
          <w:lang w:val="ka-GE"/>
        </w:rPr>
        <w:t>საკმაო</w:t>
      </w:r>
      <w:r w:rsidRPr="009611E8">
        <w:rPr>
          <w:rFonts w:ascii="Sylfaen" w:eastAsia="Sylfaen_PDF_Subset" w:hAnsi="Sylfaen" w:cs="Sylfaen"/>
          <w:lang w:val="ka-GE"/>
        </w:rPr>
        <w:t xml:space="preserve"> მანძილით არის დაშორებული დასახლებული პუნქტიდან. </w:t>
      </w:r>
    </w:p>
    <w:p w14:paraId="4649C51C" w14:textId="77777777" w:rsidR="0008582E" w:rsidRPr="009611E8" w:rsidRDefault="0008582E" w:rsidP="0008582E">
      <w:pPr>
        <w:autoSpaceDE w:val="0"/>
        <w:autoSpaceDN w:val="0"/>
        <w:adjustRightInd w:val="0"/>
        <w:spacing w:line="360" w:lineRule="auto"/>
        <w:jc w:val="both"/>
        <w:rPr>
          <w:rFonts w:ascii="Sylfaen" w:hAnsi="Sylfaen" w:cs="Sylfaen"/>
          <w:lang w:val="ka-GE"/>
        </w:rPr>
      </w:pPr>
      <w:r w:rsidRPr="009611E8">
        <w:rPr>
          <w:rFonts w:ascii="Sylfaen" w:hAnsi="Sylfaen"/>
          <w:lang w:val="ka-GE"/>
        </w:rPr>
        <w:t xml:space="preserve">გარდა ამისა, ტერიტორია, </w:t>
      </w:r>
      <w:r w:rsidRPr="009611E8">
        <w:rPr>
          <w:rFonts w:ascii="Sylfaen" w:hAnsi="Sylfaen" w:cs="Sylfaen"/>
          <w:lang w:val="ka-GE"/>
        </w:rPr>
        <w:t xml:space="preserve">არ </w:t>
      </w:r>
      <w:r w:rsidRPr="009611E8">
        <w:rPr>
          <w:rFonts w:ascii="Sylfaen" w:hAnsi="Sylfaen" w:cs="Sylfaen"/>
        </w:rPr>
        <w:t>გამოირჩევა</w:t>
      </w:r>
      <w:r w:rsidRPr="009611E8">
        <w:t xml:space="preserve"> </w:t>
      </w:r>
      <w:r w:rsidRPr="009611E8">
        <w:rPr>
          <w:rFonts w:ascii="Sylfaen" w:hAnsi="Sylfaen" w:cs="Sylfaen"/>
        </w:rPr>
        <w:t>მცენარეული</w:t>
      </w:r>
      <w:r w:rsidRPr="009611E8">
        <w:t xml:space="preserve"> </w:t>
      </w:r>
      <w:r w:rsidRPr="009611E8">
        <w:rPr>
          <w:rFonts w:ascii="Sylfaen" w:hAnsi="Sylfaen" w:cs="Sylfaen"/>
        </w:rPr>
        <w:t>საფარის</w:t>
      </w:r>
      <w:r w:rsidRPr="009611E8">
        <w:t xml:space="preserve"> </w:t>
      </w:r>
      <w:r w:rsidRPr="009611E8">
        <w:rPr>
          <w:rFonts w:ascii="Sylfaen" w:hAnsi="Sylfaen" w:cs="Sylfaen"/>
        </w:rPr>
        <w:t>მრავალფეროვნებით</w:t>
      </w:r>
      <w:r w:rsidRPr="009611E8">
        <w:t xml:space="preserve"> </w:t>
      </w:r>
      <w:r w:rsidRPr="009611E8">
        <w:rPr>
          <w:rFonts w:ascii="Sylfaen" w:hAnsi="Sylfaen" w:cs="Sylfaen"/>
        </w:rPr>
        <w:t>და</w:t>
      </w:r>
      <w:r w:rsidRPr="009611E8">
        <w:t xml:space="preserve"> </w:t>
      </w:r>
      <w:r w:rsidRPr="009611E8">
        <w:rPr>
          <w:rFonts w:ascii="Sylfaen" w:hAnsi="Sylfaen" w:cs="Sylfaen"/>
        </w:rPr>
        <w:t>შესაბამისად</w:t>
      </w:r>
      <w:r w:rsidRPr="009611E8">
        <w:t xml:space="preserve"> </w:t>
      </w:r>
      <w:r w:rsidRPr="009611E8">
        <w:rPr>
          <w:rFonts w:ascii="Sylfaen" w:hAnsi="Sylfaen" w:cs="Sylfaen"/>
        </w:rPr>
        <w:t>პროექტის</w:t>
      </w:r>
      <w:r w:rsidRPr="009611E8">
        <w:t xml:space="preserve"> </w:t>
      </w:r>
      <w:r w:rsidRPr="009611E8">
        <w:rPr>
          <w:rFonts w:ascii="Sylfaen" w:hAnsi="Sylfaen" w:cs="Sylfaen"/>
        </w:rPr>
        <w:t>განხორციელება</w:t>
      </w:r>
      <w:r w:rsidRPr="009611E8">
        <w:t xml:space="preserve"> </w:t>
      </w:r>
      <w:r w:rsidRPr="009611E8">
        <w:rPr>
          <w:rFonts w:ascii="Sylfaen" w:hAnsi="Sylfaen" w:cs="Sylfaen"/>
        </w:rPr>
        <w:t>არ</w:t>
      </w:r>
      <w:r w:rsidRPr="009611E8">
        <w:t xml:space="preserve"> </w:t>
      </w:r>
      <w:r w:rsidRPr="009611E8">
        <w:rPr>
          <w:rFonts w:ascii="Sylfaen" w:hAnsi="Sylfaen" w:cs="Sylfaen"/>
        </w:rPr>
        <w:t>ითვალისწინებს</w:t>
      </w:r>
      <w:r w:rsidRPr="009611E8">
        <w:t xml:space="preserve"> </w:t>
      </w:r>
      <w:r w:rsidRPr="009611E8">
        <w:rPr>
          <w:rFonts w:ascii="Sylfaen" w:hAnsi="Sylfaen" w:cs="Sylfaen"/>
        </w:rPr>
        <w:t>მცენარეულ</w:t>
      </w:r>
      <w:r w:rsidRPr="009611E8">
        <w:t xml:space="preserve"> </w:t>
      </w:r>
      <w:r w:rsidRPr="009611E8">
        <w:rPr>
          <w:rFonts w:ascii="Sylfaen" w:hAnsi="Sylfaen" w:cs="Sylfaen"/>
        </w:rPr>
        <w:t>საფარზე</w:t>
      </w:r>
      <w:r w:rsidRPr="009611E8">
        <w:t xml:space="preserve"> </w:t>
      </w:r>
      <w:r w:rsidRPr="009611E8">
        <w:rPr>
          <w:rFonts w:ascii="Sylfaen" w:hAnsi="Sylfaen" w:cs="Sylfaen"/>
        </w:rPr>
        <w:t>ზემოქმედებას</w:t>
      </w:r>
      <w:r w:rsidRPr="009611E8">
        <w:t xml:space="preserve">. </w:t>
      </w:r>
      <w:r w:rsidRPr="009611E8">
        <w:rPr>
          <w:rFonts w:ascii="Sylfaen" w:hAnsi="Sylfaen" w:cs="Sylfaen"/>
        </w:rPr>
        <w:t>ვიზუალური</w:t>
      </w:r>
      <w:r w:rsidRPr="009611E8">
        <w:t xml:space="preserve"> </w:t>
      </w:r>
      <w:r w:rsidRPr="009611E8">
        <w:rPr>
          <w:rFonts w:ascii="Sylfaen" w:hAnsi="Sylfaen" w:cs="Sylfaen"/>
        </w:rPr>
        <w:t>შეფასებით</w:t>
      </w:r>
      <w:r w:rsidRPr="009611E8">
        <w:t>,</w:t>
      </w:r>
      <w:r w:rsidRPr="009611E8">
        <w:rPr>
          <w:rFonts w:ascii="Sylfaen" w:hAnsi="Sylfaen"/>
          <w:lang w:val="ka-GE"/>
        </w:rPr>
        <w:t xml:space="preserve"> </w:t>
      </w:r>
      <w:r w:rsidRPr="009611E8">
        <w:rPr>
          <w:rFonts w:ascii="Sylfaen" w:hAnsi="Sylfaen" w:cs="Sylfaen"/>
        </w:rPr>
        <w:t>ტერიტორიაზე</w:t>
      </w:r>
      <w:r w:rsidRPr="009611E8">
        <w:t xml:space="preserve"> </w:t>
      </w:r>
      <w:r w:rsidRPr="009611E8">
        <w:rPr>
          <w:rFonts w:ascii="Sylfaen" w:hAnsi="Sylfaen" w:cs="Sylfaen"/>
        </w:rPr>
        <w:t>არ</w:t>
      </w:r>
      <w:r w:rsidRPr="009611E8">
        <w:t xml:space="preserve"> </w:t>
      </w:r>
      <w:r w:rsidRPr="009611E8">
        <w:rPr>
          <w:rFonts w:ascii="Sylfaen" w:hAnsi="Sylfaen" w:cs="Sylfaen"/>
        </w:rPr>
        <w:t>ფიქსირდება</w:t>
      </w:r>
      <w:r w:rsidRPr="009611E8">
        <w:t xml:space="preserve"> </w:t>
      </w:r>
      <w:r w:rsidRPr="009611E8">
        <w:rPr>
          <w:rFonts w:ascii="Sylfaen" w:hAnsi="Sylfaen" w:cs="Sylfaen"/>
        </w:rPr>
        <w:t>კულტურული</w:t>
      </w:r>
      <w:r w:rsidRPr="009611E8">
        <w:t xml:space="preserve"> </w:t>
      </w:r>
      <w:r w:rsidRPr="009611E8">
        <w:rPr>
          <w:rFonts w:ascii="Sylfaen" w:hAnsi="Sylfaen" w:cs="Sylfaen"/>
        </w:rPr>
        <w:t>მემკვიდრეობის</w:t>
      </w:r>
      <w:r w:rsidRPr="009611E8">
        <w:t xml:space="preserve"> </w:t>
      </w:r>
      <w:r w:rsidRPr="009611E8">
        <w:rPr>
          <w:rFonts w:ascii="Sylfaen" w:hAnsi="Sylfaen" w:cs="Sylfaen"/>
        </w:rPr>
        <w:t>ძეგლი</w:t>
      </w:r>
      <w:r w:rsidRPr="009611E8">
        <w:t>.</w:t>
      </w:r>
    </w:p>
    <w:p w14:paraId="171BACD3" w14:textId="517FDA42" w:rsidR="0008582E" w:rsidRDefault="0008582E" w:rsidP="0008582E">
      <w:pPr>
        <w:spacing w:line="360" w:lineRule="auto"/>
        <w:jc w:val="both"/>
        <w:rPr>
          <w:rFonts w:ascii="Sylfaen" w:hAnsi="Sylfaen" w:cs="Sylfaen"/>
          <w:lang w:val="ka-GE"/>
        </w:rPr>
      </w:pPr>
      <w:r w:rsidRPr="009611E8">
        <w:rPr>
          <w:rFonts w:ascii="Sylfaen" w:eastAsia="Sylfaen_PDF_Subset" w:hAnsi="Sylfaen" w:cs="Sylfaen"/>
          <w:lang w:val="ka-GE"/>
        </w:rPr>
        <w:t>რაც შეეხება მისასვლელ გზებს, ამ შემთხვევაშიც დ</w:t>
      </w:r>
      <w:r w:rsidRPr="009611E8">
        <w:rPr>
          <w:rFonts w:ascii="Sylfaen" w:hAnsi="Sylfaen" w:cs="Sylfaen"/>
        </w:rPr>
        <w:t>ამატებითი</w:t>
      </w:r>
      <w:r w:rsidRPr="009611E8">
        <w:t xml:space="preserve"> </w:t>
      </w:r>
      <w:r w:rsidRPr="009611E8">
        <w:rPr>
          <w:rFonts w:ascii="Sylfaen" w:hAnsi="Sylfaen" w:cs="Sylfaen"/>
        </w:rPr>
        <w:t>მისასვლელი</w:t>
      </w:r>
      <w:r w:rsidRPr="009611E8">
        <w:t xml:space="preserve"> </w:t>
      </w:r>
      <w:r w:rsidRPr="009611E8">
        <w:rPr>
          <w:rFonts w:ascii="Sylfaen" w:hAnsi="Sylfaen" w:cs="Sylfaen"/>
        </w:rPr>
        <w:t>გზების</w:t>
      </w:r>
      <w:r w:rsidRPr="009611E8">
        <w:t xml:space="preserve"> </w:t>
      </w:r>
      <w:r w:rsidRPr="009611E8">
        <w:rPr>
          <w:rFonts w:ascii="Sylfaen" w:hAnsi="Sylfaen" w:cs="Sylfaen"/>
        </w:rPr>
        <w:t>მშენებლობა</w:t>
      </w:r>
      <w:r w:rsidRPr="009611E8">
        <w:rPr>
          <w:rFonts w:ascii="Sylfaen" w:hAnsi="Sylfaen" w:cs="Sylfaen"/>
          <w:lang w:val="ka-GE"/>
        </w:rPr>
        <w:t xml:space="preserve"> საჭირო არ იქნება</w:t>
      </w:r>
      <w:r w:rsidRPr="009611E8">
        <w:t xml:space="preserve">. </w:t>
      </w:r>
      <w:r w:rsidRPr="009611E8">
        <w:rPr>
          <w:rFonts w:ascii="Sylfaen" w:hAnsi="Sylfaen" w:cs="Sylfaen"/>
        </w:rPr>
        <w:t>ტერიტორიამდე</w:t>
      </w:r>
      <w:r w:rsidRPr="009611E8">
        <w:t xml:space="preserve"> </w:t>
      </w:r>
      <w:r w:rsidRPr="009611E8">
        <w:rPr>
          <w:rFonts w:ascii="Sylfaen" w:hAnsi="Sylfaen" w:cs="Sylfaen"/>
        </w:rPr>
        <w:t>მისასვლელი</w:t>
      </w:r>
      <w:r w:rsidRPr="009611E8">
        <w:t xml:space="preserve"> </w:t>
      </w:r>
      <w:r w:rsidRPr="009611E8">
        <w:rPr>
          <w:rFonts w:ascii="Sylfaen" w:hAnsi="Sylfaen" w:cs="Sylfaen"/>
        </w:rPr>
        <w:t>გრუნტის</w:t>
      </w:r>
      <w:r w:rsidRPr="009611E8">
        <w:t xml:space="preserve"> </w:t>
      </w:r>
      <w:r w:rsidRPr="009611E8">
        <w:rPr>
          <w:rFonts w:ascii="Sylfaen" w:hAnsi="Sylfaen" w:cs="Sylfaen"/>
        </w:rPr>
        <w:t>გზების</w:t>
      </w:r>
      <w:r w:rsidRPr="009611E8">
        <w:t xml:space="preserve"> </w:t>
      </w:r>
      <w:r w:rsidRPr="009611E8">
        <w:rPr>
          <w:rFonts w:ascii="Sylfaen" w:hAnsi="Sylfaen" w:cs="Sylfaen"/>
        </w:rPr>
        <w:t>ტექნიკური</w:t>
      </w:r>
      <w:r w:rsidRPr="009611E8">
        <w:t xml:space="preserve"> </w:t>
      </w:r>
      <w:r w:rsidRPr="009611E8">
        <w:rPr>
          <w:rFonts w:ascii="Sylfaen" w:hAnsi="Sylfaen" w:cs="Sylfaen"/>
        </w:rPr>
        <w:t>მდგომარეობა</w:t>
      </w:r>
      <w:r w:rsidRPr="009611E8">
        <w:t xml:space="preserve"> </w:t>
      </w:r>
      <w:r w:rsidRPr="009611E8">
        <w:rPr>
          <w:rFonts w:ascii="Sylfaen" w:hAnsi="Sylfaen" w:cs="Sylfaen"/>
        </w:rPr>
        <w:t>დამაკმაყოფილებელია</w:t>
      </w:r>
      <w:r w:rsidRPr="009611E8">
        <w:t xml:space="preserve">. </w:t>
      </w:r>
      <w:r w:rsidRPr="009611E8">
        <w:rPr>
          <w:rFonts w:ascii="Sylfaen" w:hAnsi="Sylfaen" w:cs="Sylfaen"/>
        </w:rPr>
        <w:t>ტექნიკის</w:t>
      </w:r>
      <w:r w:rsidRPr="009611E8">
        <w:t xml:space="preserve"> </w:t>
      </w:r>
      <w:r w:rsidRPr="009611E8">
        <w:rPr>
          <w:rFonts w:ascii="Sylfaen" w:hAnsi="Sylfaen" w:cs="Sylfaen"/>
        </w:rPr>
        <w:t>და</w:t>
      </w:r>
      <w:r w:rsidRPr="009611E8">
        <w:t xml:space="preserve"> </w:t>
      </w:r>
      <w:r w:rsidRPr="009611E8">
        <w:rPr>
          <w:rFonts w:ascii="Sylfaen" w:hAnsi="Sylfaen" w:cs="Sylfaen"/>
        </w:rPr>
        <w:t>სატრანსპორტო</w:t>
      </w:r>
      <w:r w:rsidRPr="009611E8">
        <w:t xml:space="preserve"> </w:t>
      </w:r>
      <w:r w:rsidRPr="009611E8">
        <w:rPr>
          <w:rFonts w:ascii="Sylfaen" w:hAnsi="Sylfaen" w:cs="Sylfaen"/>
        </w:rPr>
        <w:t>საშუალებების</w:t>
      </w:r>
      <w:r w:rsidRPr="009611E8">
        <w:t xml:space="preserve"> </w:t>
      </w:r>
      <w:r w:rsidRPr="009611E8">
        <w:rPr>
          <w:rFonts w:ascii="Sylfaen" w:hAnsi="Sylfaen" w:cs="Sylfaen"/>
        </w:rPr>
        <w:t>შეუფერხებლად</w:t>
      </w:r>
      <w:r w:rsidRPr="009611E8">
        <w:t xml:space="preserve"> </w:t>
      </w:r>
      <w:r w:rsidRPr="009611E8">
        <w:rPr>
          <w:rFonts w:ascii="Sylfaen" w:hAnsi="Sylfaen" w:cs="Sylfaen"/>
        </w:rPr>
        <w:t>გადაადგილებისთვის</w:t>
      </w:r>
      <w:r w:rsidRPr="009611E8">
        <w:t xml:space="preserve"> </w:t>
      </w:r>
      <w:r w:rsidRPr="009611E8">
        <w:rPr>
          <w:rFonts w:ascii="Sylfaen" w:hAnsi="Sylfaen" w:cs="Sylfaen"/>
        </w:rPr>
        <w:t>საჭირო</w:t>
      </w:r>
      <w:r w:rsidRPr="009611E8">
        <w:t xml:space="preserve"> </w:t>
      </w:r>
      <w:r w:rsidRPr="009611E8">
        <w:rPr>
          <w:rFonts w:ascii="Sylfaen" w:hAnsi="Sylfaen" w:cs="Sylfaen"/>
        </w:rPr>
        <w:t>იქნება</w:t>
      </w:r>
      <w:r w:rsidRPr="009611E8">
        <w:t xml:space="preserve"> </w:t>
      </w:r>
      <w:r w:rsidRPr="009611E8">
        <w:rPr>
          <w:rFonts w:ascii="Sylfaen" w:hAnsi="Sylfaen" w:cs="Sylfaen"/>
        </w:rPr>
        <w:t>მცირე</w:t>
      </w:r>
      <w:r w:rsidRPr="009611E8">
        <w:t xml:space="preserve"> </w:t>
      </w:r>
      <w:r w:rsidRPr="009611E8">
        <w:rPr>
          <w:rFonts w:ascii="Sylfaen" w:hAnsi="Sylfaen" w:cs="Sylfaen"/>
        </w:rPr>
        <w:t>მასშტაბის</w:t>
      </w:r>
      <w:r w:rsidRPr="009611E8">
        <w:t xml:space="preserve"> </w:t>
      </w:r>
      <w:r w:rsidRPr="009611E8">
        <w:rPr>
          <w:rFonts w:ascii="Sylfaen" w:hAnsi="Sylfaen" w:cs="Sylfaen"/>
        </w:rPr>
        <w:t>დაზიანებების</w:t>
      </w:r>
      <w:r w:rsidRPr="009611E8">
        <w:t xml:space="preserve"> </w:t>
      </w:r>
      <w:r w:rsidRPr="009611E8">
        <w:rPr>
          <w:rFonts w:ascii="Sylfaen" w:hAnsi="Sylfaen" w:cs="Sylfaen"/>
        </w:rPr>
        <w:t>აღდგენა</w:t>
      </w:r>
      <w:r w:rsidRPr="009611E8">
        <w:rPr>
          <w:rFonts w:ascii="Sylfaen" w:hAnsi="Sylfaen" w:cs="Sylfaen"/>
          <w:lang w:val="ka-GE"/>
        </w:rPr>
        <w:t>,</w:t>
      </w:r>
      <w:r w:rsidRPr="009611E8">
        <w:t xml:space="preserve"> </w:t>
      </w:r>
      <w:r w:rsidRPr="009611E8">
        <w:rPr>
          <w:rFonts w:ascii="Sylfaen" w:hAnsi="Sylfaen" w:cs="Sylfaen"/>
        </w:rPr>
        <w:t>ვაკისის</w:t>
      </w:r>
      <w:r w:rsidRPr="009611E8">
        <w:t xml:space="preserve"> </w:t>
      </w:r>
      <w:r w:rsidRPr="009611E8">
        <w:rPr>
          <w:rFonts w:ascii="Sylfaen" w:hAnsi="Sylfaen" w:cs="Sylfaen"/>
        </w:rPr>
        <w:t>მოსწორება</w:t>
      </w:r>
      <w:r w:rsidRPr="009611E8">
        <w:t xml:space="preserve"> </w:t>
      </w:r>
      <w:r w:rsidRPr="009611E8">
        <w:rPr>
          <w:rFonts w:ascii="Sylfaen" w:hAnsi="Sylfaen" w:cs="Sylfaen"/>
        </w:rPr>
        <w:t>ბულდოზერით</w:t>
      </w:r>
      <w:r w:rsidRPr="009611E8">
        <w:t xml:space="preserve"> </w:t>
      </w:r>
      <w:r w:rsidRPr="009611E8">
        <w:rPr>
          <w:rFonts w:ascii="Sylfaen" w:hAnsi="Sylfaen" w:cs="Sylfaen"/>
        </w:rPr>
        <w:t>და</w:t>
      </w:r>
      <w:r w:rsidRPr="009611E8">
        <w:t xml:space="preserve"> </w:t>
      </w:r>
      <w:r w:rsidRPr="009611E8">
        <w:rPr>
          <w:rFonts w:ascii="Sylfaen" w:hAnsi="Sylfaen" w:cs="Sylfaen"/>
        </w:rPr>
        <w:t>ორმოების</w:t>
      </w:r>
      <w:r w:rsidRPr="009611E8">
        <w:t xml:space="preserve"> </w:t>
      </w:r>
      <w:r w:rsidRPr="009611E8">
        <w:rPr>
          <w:rFonts w:ascii="Sylfaen" w:hAnsi="Sylfaen" w:cs="Sylfaen"/>
        </w:rPr>
        <w:t>ამოვსება</w:t>
      </w:r>
      <w:r w:rsidRPr="009611E8">
        <w:t xml:space="preserve"> </w:t>
      </w:r>
      <w:r w:rsidRPr="009611E8">
        <w:rPr>
          <w:rFonts w:ascii="Sylfaen" w:hAnsi="Sylfaen" w:cs="Sylfaen"/>
        </w:rPr>
        <w:t>ბალასტით</w:t>
      </w:r>
      <w:r w:rsidRPr="009611E8">
        <w:t xml:space="preserve">. </w:t>
      </w:r>
      <w:r w:rsidRPr="009611E8">
        <w:rPr>
          <w:rFonts w:ascii="Sylfaen" w:hAnsi="Sylfaen" w:cs="Sylfaen"/>
        </w:rPr>
        <w:t>ახალი</w:t>
      </w:r>
      <w:r w:rsidRPr="009611E8">
        <w:t xml:space="preserve"> </w:t>
      </w:r>
      <w:r w:rsidRPr="009611E8">
        <w:rPr>
          <w:rFonts w:ascii="Sylfaen" w:hAnsi="Sylfaen" w:cs="Sylfaen"/>
        </w:rPr>
        <w:t>გზების</w:t>
      </w:r>
      <w:r w:rsidRPr="009611E8">
        <w:t xml:space="preserve"> </w:t>
      </w:r>
      <w:r w:rsidRPr="009611E8">
        <w:rPr>
          <w:rFonts w:ascii="Sylfaen" w:hAnsi="Sylfaen" w:cs="Sylfaen"/>
        </w:rPr>
        <w:t>გაყვანა</w:t>
      </w:r>
      <w:r w:rsidRPr="009611E8">
        <w:t xml:space="preserve"> </w:t>
      </w:r>
      <w:r w:rsidRPr="009611E8">
        <w:rPr>
          <w:rFonts w:ascii="Sylfaen" w:hAnsi="Sylfaen" w:cs="Sylfaen"/>
        </w:rPr>
        <w:t>გათვალისწინებული</w:t>
      </w:r>
      <w:r w:rsidRPr="009611E8">
        <w:t xml:space="preserve"> </w:t>
      </w:r>
      <w:r w:rsidRPr="009611E8">
        <w:rPr>
          <w:rFonts w:ascii="Sylfaen" w:hAnsi="Sylfaen" w:cs="Sylfaen"/>
        </w:rPr>
        <w:t>არ</w:t>
      </w:r>
      <w:r w:rsidRPr="009611E8">
        <w:t xml:space="preserve"> </w:t>
      </w:r>
      <w:r w:rsidRPr="009611E8">
        <w:rPr>
          <w:rFonts w:ascii="Sylfaen" w:hAnsi="Sylfaen" w:cs="Sylfaen"/>
        </w:rPr>
        <w:t>არის</w:t>
      </w:r>
      <w:r w:rsidR="00EC5E42">
        <w:rPr>
          <w:rFonts w:ascii="Sylfaen" w:hAnsi="Sylfaen" w:cs="Sylfaen"/>
          <w:lang w:val="ka-GE"/>
        </w:rPr>
        <w:t>.</w:t>
      </w:r>
    </w:p>
    <w:p w14:paraId="30E50399" w14:textId="15808F19" w:rsidR="00EC5E42" w:rsidRPr="00EC5E42" w:rsidRDefault="00EC5E42" w:rsidP="0008582E">
      <w:pPr>
        <w:spacing w:line="360" w:lineRule="auto"/>
        <w:jc w:val="both"/>
        <w:rPr>
          <w:rFonts w:ascii="Sylfaen" w:eastAsia="Sylfaen_PDF_Subset" w:hAnsi="Sylfaen" w:cs="Sylfaen"/>
          <w:lang w:val="ka-GE"/>
        </w:rPr>
      </w:pPr>
      <w:r>
        <w:rPr>
          <w:rFonts w:ascii="Sylfaen" w:hAnsi="Sylfaen" w:cs="Sylfaen"/>
          <w:lang w:val="ka-GE"/>
        </w:rPr>
        <w:t>გარდა ამისა, აღნიშნულ ტერიტორიაზე შპს ,,გინუ“-ზე სსიპ ,,წიაღის ეროვნული სააგენტოს“ მიერ გაცემულია სასარგებლო წიაღისეულის მოპოვების ლიცენზია.</w:t>
      </w:r>
    </w:p>
    <w:p w14:paraId="1BC1D27A" w14:textId="77777777" w:rsidR="0008582E" w:rsidRPr="009611E8" w:rsidRDefault="0008582E" w:rsidP="0008582E">
      <w:pPr>
        <w:spacing w:line="360" w:lineRule="auto"/>
        <w:jc w:val="both"/>
        <w:rPr>
          <w:rFonts w:ascii="Sylfaen" w:eastAsia="Sylfaen_PDF_Subset" w:hAnsi="Sylfaen" w:cs="Sylfaen"/>
          <w:lang w:val="ka-GE"/>
        </w:rPr>
      </w:pPr>
      <w:r w:rsidRPr="009611E8">
        <w:rPr>
          <w:rFonts w:ascii="Sylfaen" w:eastAsia="Sylfaen_PDF_Subset" w:hAnsi="Sylfaen" w:cs="Sylfaen"/>
          <w:lang w:val="ka-GE"/>
        </w:rPr>
        <w:t>მისასვლელი გზების ფაქტორის მხედველობაში მიღებით, მცენარეული საფარის არარსებობით</w:t>
      </w:r>
      <w:r w:rsidR="000B4ED5" w:rsidRPr="009611E8">
        <w:rPr>
          <w:rFonts w:ascii="Sylfaen" w:eastAsia="Sylfaen_PDF_Subset" w:hAnsi="Sylfaen" w:cs="Sylfaen"/>
          <w:lang w:val="ka-GE"/>
        </w:rPr>
        <w:t>,</w:t>
      </w:r>
      <w:r w:rsidRPr="009611E8">
        <w:rPr>
          <w:rFonts w:ascii="Sylfaen" w:eastAsia="Sylfaen_PDF_Subset" w:hAnsi="Sylfaen" w:cs="Sylfaen"/>
          <w:lang w:val="ka-GE"/>
        </w:rPr>
        <w:t xml:space="preserve"> ზემოქმედების ყველაზე დაბალი ხარისხით გამოირჩევა ეს ვარიანტი.</w:t>
      </w:r>
    </w:p>
    <w:p w14:paraId="75B45228" w14:textId="06177B15" w:rsidR="0008582E" w:rsidRPr="009611E8" w:rsidRDefault="0008582E" w:rsidP="0008582E">
      <w:pPr>
        <w:spacing w:line="360" w:lineRule="auto"/>
        <w:jc w:val="both"/>
        <w:rPr>
          <w:rFonts w:ascii="Sylfaen" w:eastAsia="Sylfaen_PDF_Subset" w:hAnsi="Sylfaen" w:cs="Sylfaen"/>
          <w:lang w:val="ka-GE"/>
        </w:rPr>
      </w:pPr>
      <w:r w:rsidRPr="009611E8">
        <w:rPr>
          <w:rFonts w:ascii="Sylfaen" w:eastAsia="Sylfaen_PDF_Subset" w:hAnsi="Sylfaen" w:cs="Sylfaen"/>
          <w:lang w:val="ka-GE"/>
        </w:rPr>
        <w:t>აქვე გასათვალისწინებელი</w:t>
      </w:r>
      <w:r w:rsidR="003C7F2D" w:rsidRPr="009611E8">
        <w:rPr>
          <w:rFonts w:ascii="Sylfaen" w:eastAsia="Sylfaen_PDF_Subset" w:hAnsi="Sylfaen" w:cs="Sylfaen"/>
          <w:lang w:val="ka-GE"/>
        </w:rPr>
        <w:t>ა</w:t>
      </w:r>
      <w:r w:rsidRPr="009611E8">
        <w:rPr>
          <w:rFonts w:ascii="Sylfaen" w:eastAsia="Sylfaen_PDF_Subset" w:hAnsi="Sylfaen" w:cs="Sylfaen"/>
          <w:lang w:val="ka-GE"/>
        </w:rPr>
        <w:t xml:space="preserve"> ის გარემოებაც, </w:t>
      </w:r>
      <w:r w:rsidR="000B4ED5" w:rsidRPr="009611E8">
        <w:rPr>
          <w:rFonts w:ascii="Sylfaen" w:eastAsia="Sylfaen_PDF_Subset" w:hAnsi="Sylfaen" w:cs="Sylfaen"/>
          <w:lang w:val="ka-GE"/>
        </w:rPr>
        <w:t xml:space="preserve">რომ </w:t>
      </w:r>
      <w:r w:rsidR="00EC5E42">
        <w:rPr>
          <w:rFonts w:ascii="Sylfaen" w:eastAsia="Sylfaen_PDF_Subset" w:hAnsi="Sylfaen" w:cs="Sylfaen"/>
          <w:lang w:val="ka-GE"/>
        </w:rPr>
        <w:t xml:space="preserve">ვინაიდან ლიცენზირებული ტერიტორია წარმოადგენს კერძო საკუთრებას (საკითხი შეთანხმებულია მესაკუთრეებთან), დამატებით ფინანსურ სარგებელს მიიღებს ყველა მესაკუთრე, რაც </w:t>
      </w:r>
      <w:r w:rsidRPr="009611E8">
        <w:rPr>
          <w:rFonts w:ascii="Sylfaen" w:hAnsi="Sylfaen"/>
          <w:iCs/>
          <w:lang w:val="ka-GE"/>
        </w:rPr>
        <w:t>ასევე მნიშვნელოვანია სოციალური და ეკონომიკური თვალსაზრისით.</w:t>
      </w:r>
    </w:p>
    <w:p w14:paraId="21C0BF72" w14:textId="6BD174EF" w:rsidR="0008582E" w:rsidRPr="009611E8" w:rsidRDefault="0008582E" w:rsidP="0008582E">
      <w:pPr>
        <w:spacing w:line="360" w:lineRule="auto"/>
        <w:jc w:val="both"/>
        <w:rPr>
          <w:rFonts w:ascii="Sylfaen" w:hAnsi="Sylfaen"/>
          <w:iCs/>
          <w:lang w:val="ka-GE"/>
        </w:rPr>
      </w:pPr>
      <w:r w:rsidRPr="009611E8">
        <w:rPr>
          <w:rFonts w:ascii="Sylfaen" w:hAnsi="Sylfaen"/>
          <w:iCs/>
          <w:lang w:val="ka-GE"/>
        </w:rPr>
        <w:t xml:space="preserve">ყოველივე ზემოაღნიშნულის გათვალისწინებით, </w:t>
      </w:r>
      <w:r w:rsidR="00EC5E42">
        <w:rPr>
          <w:rFonts w:ascii="Sylfaen" w:hAnsi="Sylfaen"/>
          <w:iCs/>
          <w:lang w:val="ka-GE"/>
        </w:rPr>
        <w:t xml:space="preserve">სასარგებლო წიაღისეულის მოპოვებისთვის </w:t>
      </w:r>
      <w:r w:rsidRPr="009611E8">
        <w:rPr>
          <w:rFonts w:ascii="Sylfaen" w:hAnsi="Sylfaen"/>
          <w:iCs/>
          <w:lang w:val="ka-GE"/>
        </w:rPr>
        <w:t xml:space="preserve">უპირატესობა მიენიჭა მეორე ალტერნატიულ ვარიანტს. </w:t>
      </w:r>
    </w:p>
    <w:p w14:paraId="75E9F53C" w14:textId="62484878" w:rsidR="00573F92" w:rsidRPr="003174E8" w:rsidRDefault="00573F92" w:rsidP="003174E8">
      <w:pPr>
        <w:pStyle w:val="Heading2"/>
        <w:numPr>
          <w:ilvl w:val="0"/>
          <w:numId w:val="1"/>
        </w:numPr>
        <w:ind w:left="360"/>
        <w:rPr>
          <w:rFonts w:ascii="Sylfaen" w:hAnsi="Sylfaen" w:cs="Sylfaen"/>
          <w:b/>
          <w:color w:val="0070C0"/>
          <w:sz w:val="24"/>
          <w:szCs w:val="24"/>
          <w:lang w:val="ka-GE"/>
        </w:rPr>
      </w:pPr>
      <w:bookmarkStart w:id="46" w:name="_Toc5198597"/>
      <w:r w:rsidRPr="003174E8">
        <w:rPr>
          <w:rFonts w:ascii="Sylfaen" w:hAnsi="Sylfaen" w:cs="Sylfaen"/>
          <w:b/>
          <w:color w:val="0070C0"/>
          <w:sz w:val="24"/>
          <w:szCs w:val="24"/>
          <w:lang w:val="ka-GE"/>
        </w:rPr>
        <w:lastRenderedPageBreak/>
        <w:t>ზემოქმედება ზედაპირული წყლის ობიექტებზე</w:t>
      </w:r>
      <w:bookmarkEnd w:id="46"/>
    </w:p>
    <w:p w14:paraId="2B71FF00" w14:textId="77777777" w:rsidR="006160B9" w:rsidRPr="009611E8" w:rsidRDefault="006160B9" w:rsidP="006160B9">
      <w:pPr>
        <w:rPr>
          <w:rFonts w:ascii="Sylfaen" w:hAnsi="Sylfaen"/>
          <w:lang w:val="ka-GE"/>
        </w:rPr>
      </w:pPr>
    </w:p>
    <w:p w14:paraId="2350655F" w14:textId="4053D42D" w:rsidR="00EB3DF0" w:rsidRDefault="00EB3DF0" w:rsidP="00573F92">
      <w:pPr>
        <w:spacing w:line="360" w:lineRule="auto"/>
        <w:jc w:val="both"/>
        <w:rPr>
          <w:rFonts w:ascii="Sylfaen" w:hAnsi="Sylfaen" w:cs="Sylfaen"/>
          <w:lang w:val="ka-GE"/>
        </w:rPr>
      </w:pPr>
      <w:r>
        <w:rPr>
          <w:rFonts w:ascii="Sylfaen" w:hAnsi="Sylfaen" w:cs="Sylfaen"/>
          <w:lang w:val="ka-GE"/>
        </w:rPr>
        <w:t>ლიცენზირებული ობიექტის სიახლოვეს ზედაპირული წყლის ობიექტი არ არსებობს. შესაბამისად, ზემოქმედება ზედაპირულ წყლებზე მოსალოდნელი არ არის.</w:t>
      </w:r>
    </w:p>
    <w:p w14:paraId="6AFF973D" w14:textId="77777777" w:rsidR="00EB3DF0" w:rsidRPr="00EB3DF0" w:rsidRDefault="00EB3DF0" w:rsidP="00573F92">
      <w:pPr>
        <w:spacing w:line="360" w:lineRule="auto"/>
        <w:jc w:val="both"/>
        <w:rPr>
          <w:rFonts w:ascii="Sylfaen" w:hAnsi="Sylfaen" w:cs="Sylfaen"/>
          <w:lang w:val="ka-GE"/>
        </w:rPr>
      </w:pPr>
    </w:p>
    <w:p w14:paraId="59E5A07D" w14:textId="69FFA607" w:rsidR="00573F92" w:rsidRPr="003174E8" w:rsidRDefault="00573F92" w:rsidP="003174E8">
      <w:pPr>
        <w:pStyle w:val="Heading2"/>
        <w:numPr>
          <w:ilvl w:val="0"/>
          <w:numId w:val="1"/>
        </w:numPr>
        <w:ind w:left="360"/>
        <w:rPr>
          <w:rFonts w:ascii="Sylfaen" w:hAnsi="Sylfaen" w:cs="Sylfaen"/>
          <w:b/>
          <w:color w:val="0070C0"/>
          <w:sz w:val="24"/>
          <w:szCs w:val="24"/>
          <w:lang w:val="ka-GE"/>
        </w:rPr>
      </w:pPr>
      <w:bookmarkStart w:id="47" w:name="_Toc5198598"/>
      <w:r w:rsidRPr="003174E8">
        <w:rPr>
          <w:rFonts w:ascii="Sylfaen" w:hAnsi="Sylfaen" w:cs="Sylfaen"/>
          <w:b/>
          <w:color w:val="0070C0"/>
          <w:sz w:val="24"/>
          <w:szCs w:val="24"/>
          <w:lang w:val="ka-GE"/>
        </w:rPr>
        <w:t>ზემოქმედება ატმოსფერულ ჰაერზე</w:t>
      </w:r>
      <w:bookmarkEnd w:id="47"/>
    </w:p>
    <w:p w14:paraId="594ACDE6" w14:textId="77777777" w:rsidR="006160B9" w:rsidRPr="009611E8" w:rsidRDefault="006160B9" w:rsidP="006160B9">
      <w:pPr>
        <w:rPr>
          <w:rFonts w:ascii="Sylfaen" w:hAnsi="Sylfaen"/>
          <w:lang w:val="ka-GE"/>
        </w:rPr>
      </w:pPr>
    </w:p>
    <w:p w14:paraId="3DDEED61" w14:textId="2449BF43" w:rsidR="00EB3DF0" w:rsidRDefault="00573F92" w:rsidP="00573F92">
      <w:pPr>
        <w:spacing w:line="360" w:lineRule="auto"/>
        <w:jc w:val="both"/>
        <w:rPr>
          <w:rFonts w:ascii="Sylfaen" w:hAnsi="Sylfaen"/>
          <w:lang w:val="ka-GE"/>
        </w:rPr>
      </w:pPr>
      <w:r w:rsidRPr="009611E8">
        <w:rPr>
          <w:rFonts w:ascii="Sylfaen" w:hAnsi="Sylfaen" w:cs="Sylfaen"/>
        </w:rPr>
        <w:t>ატმოსფერულ</w:t>
      </w:r>
      <w:r w:rsidRPr="009611E8">
        <w:t xml:space="preserve"> </w:t>
      </w:r>
      <w:r w:rsidRPr="009611E8">
        <w:rPr>
          <w:rFonts w:ascii="Sylfaen" w:hAnsi="Sylfaen" w:cs="Sylfaen"/>
        </w:rPr>
        <w:t>ჰაერში</w:t>
      </w:r>
      <w:r w:rsidRPr="009611E8">
        <w:t xml:space="preserve"> </w:t>
      </w:r>
      <w:r w:rsidR="00EB3DF0">
        <w:rPr>
          <w:rFonts w:ascii="Sylfaen" w:hAnsi="Sylfaen" w:cs="Sylfaen"/>
          <w:lang w:val="ka-GE"/>
        </w:rPr>
        <w:t>მტვრის</w:t>
      </w:r>
      <w:r w:rsidRPr="009611E8">
        <w:t xml:space="preserve"> </w:t>
      </w:r>
      <w:r w:rsidRPr="009611E8">
        <w:rPr>
          <w:rFonts w:ascii="Sylfaen" w:hAnsi="Sylfaen" w:cs="Sylfaen"/>
        </w:rPr>
        <w:t>გა</w:t>
      </w:r>
      <w:r w:rsidR="00B642F4">
        <w:rPr>
          <w:rFonts w:ascii="Sylfaen" w:hAnsi="Sylfaen" w:cs="Sylfaen"/>
          <w:lang w:val="ka-GE"/>
        </w:rPr>
        <w:t>ვრცელებას</w:t>
      </w:r>
      <w:r w:rsidRPr="009611E8">
        <w:t xml:space="preserve"> </w:t>
      </w:r>
      <w:r w:rsidRPr="009611E8">
        <w:rPr>
          <w:rFonts w:ascii="Sylfaen" w:hAnsi="Sylfaen" w:cs="Sylfaen"/>
        </w:rPr>
        <w:t>ადგილი</w:t>
      </w:r>
      <w:r w:rsidRPr="009611E8">
        <w:t xml:space="preserve"> </w:t>
      </w:r>
      <w:r w:rsidRPr="009611E8">
        <w:rPr>
          <w:rFonts w:ascii="Sylfaen" w:hAnsi="Sylfaen" w:cs="Sylfaen"/>
        </w:rPr>
        <w:t>ექნება</w:t>
      </w:r>
      <w:r w:rsidRPr="009611E8">
        <w:t xml:space="preserve"> </w:t>
      </w:r>
      <w:r w:rsidR="00EB3DF0">
        <w:rPr>
          <w:rFonts w:ascii="Sylfaen" w:hAnsi="Sylfaen"/>
          <w:lang w:val="ka-GE"/>
        </w:rPr>
        <w:t>როგორც მოპოვებითი სამუშაოების წარმოების პროცესში ასევე ნედლეულის საწარმოში ტრანსპორტირებისას.</w:t>
      </w:r>
    </w:p>
    <w:p w14:paraId="4C8B3227" w14:textId="0C8BEFD8" w:rsidR="00573F92" w:rsidRPr="00EB3DF0" w:rsidRDefault="00EB3DF0" w:rsidP="00EB3DF0">
      <w:pPr>
        <w:spacing w:line="360" w:lineRule="auto"/>
        <w:jc w:val="both"/>
        <w:rPr>
          <w:rFonts w:ascii="Sylfaen" w:hAnsi="Sylfaen" w:cs="Sylfaen"/>
          <w:i/>
          <w:iCs/>
        </w:rPr>
      </w:pPr>
      <w:r w:rsidRPr="00EB3DF0">
        <w:rPr>
          <w:rFonts w:ascii="Sylfaen" w:hAnsi="Sylfaen" w:cs="Sylfaen"/>
        </w:rPr>
        <w:t xml:space="preserve">ინფორმაცია ატმოსფერულ ჰაერში მტვრის გავრცელებასთან </w:t>
      </w:r>
      <w:r>
        <w:rPr>
          <w:rFonts w:ascii="Sylfaen" w:hAnsi="Sylfaen" w:cs="Sylfaen"/>
          <w:lang w:val="ka-GE"/>
        </w:rPr>
        <w:t xml:space="preserve">დაკავშირებით </w:t>
      </w:r>
      <w:r w:rsidRPr="00EB3DF0">
        <w:rPr>
          <w:rFonts w:ascii="Sylfaen" w:hAnsi="Sylfaen" w:cs="Sylfaen"/>
        </w:rPr>
        <w:t>და შესაბამისი შემარბილებელი ღონისძიებების შესახებ დეტალურად იქნება წარმოდგენილი გზშ ანგარიშში.</w:t>
      </w:r>
    </w:p>
    <w:p w14:paraId="2C9BA9FB" w14:textId="6D57D5A5" w:rsidR="00FD34B1" w:rsidRDefault="00FD34B1" w:rsidP="00573F92">
      <w:pPr>
        <w:ind w:left="360"/>
        <w:rPr>
          <w:rStyle w:val="IntenseEmphasis"/>
          <w:b/>
          <w:color w:val="auto"/>
        </w:rPr>
      </w:pPr>
    </w:p>
    <w:p w14:paraId="5DAC06D6" w14:textId="77777777" w:rsidR="00FD34B1" w:rsidRPr="009611E8" w:rsidRDefault="00FD34B1" w:rsidP="00573F92">
      <w:pPr>
        <w:ind w:left="360"/>
        <w:rPr>
          <w:rStyle w:val="IntenseEmphasis"/>
          <w:b/>
          <w:color w:val="auto"/>
        </w:rPr>
      </w:pPr>
    </w:p>
    <w:p w14:paraId="3198153C" w14:textId="461EDC62" w:rsidR="00573F92" w:rsidRPr="003174E8" w:rsidRDefault="00573F92" w:rsidP="003174E8">
      <w:pPr>
        <w:pStyle w:val="Heading2"/>
        <w:numPr>
          <w:ilvl w:val="0"/>
          <w:numId w:val="1"/>
        </w:numPr>
        <w:ind w:left="360"/>
        <w:rPr>
          <w:rFonts w:ascii="Sylfaen" w:hAnsi="Sylfaen" w:cs="Sylfaen"/>
          <w:b/>
          <w:color w:val="0070C0"/>
          <w:sz w:val="24"/>
          <w:szCs w:val="24"/>
          <w:lang w:val="ka-GE"/>
        </w:rPr>
      </w:pPr>
      <w:bookmarkStart w:id="48" w:name="_Toc5198599"/>
      <w:r w:rsidRPr="003174E8">
        <w:rPr>
          <w:rFonts w:ascii="Sylfaen" w:hAnsi="Sylfaen" w:cs="Sylfaen"/>
          <w:b/>
          <w:color w:val="0070C0"/>
          <w:sz w:val="24"/>
          <w:szCs w:val="24"/>
          <w:lang w:val="ka-GE"/>
        </w:rPr>
        <w:t>ზემოქმედება დაცულ ტერიტორიებზე</w:t>
      </w:r>
      <w:bookmarkEnd w:id="48"/>
    </w:p>
    <w:p w14:paraId="32737D35" w14:textId="77777777" w:rsidR="006160B9" w:rsidRPr="009611E8" w:rsidRDefault="006160B9" w:rsidP="006160B9">
      <w:pPr>
        <w:rPr>
          <w:rFonts w:ascii="Sylfaen" w:hAnsi="Sylfaen"/>
          <w:lang w:val="ka-GE"/>
        </w:rPr>
      </w:pPr>
    </w:p>
    <w:p w14:paraId="747FD064" w14:textId="01DA2238" w:rsidR="00B642F4" w:rsidRDefault="00B642F4" w:rsidP="00573F92">
      <w:pPr>
        <w:spacing w:line="360" w:lineRule="auto"/>
        <w:jc w:val="both"/>
        <w:rPr>
          <w:rFonts w:ascii="Sylfaen" w:hAnsi="Sylfaen" w:cs="Sylfaen"/>
          <w:lang w:val="ka-GE"/>
        </w:rPr>
      </w:pPr>
      <w:r>
        <w:rPr>
          <w:rFonts w:ascii="Sylfaen" w:hAnsi="Sylfaen" w:cs="Sylfaen"/>
          <w:lang w:val="ka-GE"/>
        </w:rPr>
        <w:t>ლიცენზირებული ობიექტის სიახლოვეს დაცული ტერიტორიები არ არის, შესაბამისად ზემოქმედება დაცულ ტერიტორიებზე მოსალოდნელი არ არის.</w:t>
      </w:r>
    </w:p>
    <w:p w14:paraId="285F665B" w14:textId="7E9DEAC6" w:rsidR="00B642F4" w:rsidRDefault="00B642F4" w:rsidP="00573F92">
      <w:pPr>
        <w:spacing w:line="360" w:lineRule="auto"/>
        <w:jc w:val="both"/>
        <w:rPr>
          <w:rFonts w:ascii="Sylfaen" w:hAnsi="Sylfaen" w:cs="Sylfaen"/>
          <w:lang w:val="ka-GE"/>
        </w:rPr>
      </w:pPr>
    </w:p>
    <w:p w14:paraId="0856B249" w14:textId="77777777" w:rsidR="00573F92" w:rsidRPr="003174E8" w:rsidRDefault="00573F92" w:rsidP="003174E8">
      <w:pPr>
        <w:pStyle w:val="Heading2"/>
        <w:numPr>
          <w:ilvl w:val="0"/>
          <w:numId w:val="1"/>
        </w:numPr>
        <w:ind w:left="360"/>
        <w:rPr>
          <w:rFonts w:ascii="Sylfaen" w:hAnsi="Sylfaen" w:cs="Sylfaen"/>
          <w:b/>
          <w:color w:val="0070C0"/>
          <w:sz w:val="24"/>
          <w:szCs w:val="24"/>
          <w:lang w:val="ka-GE"/>
        </w:rPr>
      </w:pPr>
      <w:bookmarkStart w:id="49" w:name="_Toc5198600"/>
      <w:r w:rsidRPr="003174E8">
        <w:rPr>
          <w:rFonts w:ascii="Sylfaen" w:hAnsi="Sylfaen" w:cs="Sylfaen"/>
          <w:b/>
          <w:color w:val="0070C0"/>
          <w:sz w:val="24"/>
          <w:szCs w:val="24"/>
          <w:lang w:val="ka-GE"/>
        </w:rPr>
        <w:t>ზემოქმედება კულტურული მემკვიდრეობის ძეგლებზე</w:t>
      </w:r>
      <w:bookmarkEnd w:id="49"/>
      <w:r w:rsidRPr="003174E8">
        <w:rPr>
          <w:rFonts w:ascii="Sylfaen" w:hAnsi="Sylfaen" w:cs="Sylfaen"/>
          <w:b/>
          <w:color w:val="0070C0"/>
          <w:sz w:val="24"/>
          <w:szCs w:val="24"/>
          <w:lang w:val="ka-GE"/>
        </w:rPr>
        <w:t xml:space="preserve"> </w:t>
      </w:r>
    </w:p>
    <w:p w14:paraId="01024934" w14:textId="77777777" w:rsidR="006160B9" w:rsidRPr="009611E8" w:rsidRDefault="006160B9" w:rsidP="006160B9">
      <w:pPr>
        <w:rPr>
          <w:rFonts w:ascii="Sylfaen" w:hAnsi="Sylfaen"/>
          <w:lang w:val="ka-GE"/>
        </w:rPr>
      </w:pPr>
    </w:p>
    <w:p w14:paraId="4FBF0996" w14:textId="77777777" w:rsidR="00573F92" w:rsidRPr="009611E8" w:rsidRDefault="00573F92" w:rsidP="00573F92">
      <w:pPr>
        <w:spacing w:line="360" w:lineRule="auto"/>
        <w:jc w:val="both"/>
      </w:pPr>
      <w:r w:rsidRPr="009611E8">
        <w:rPr>
          <w:rFonts w:ascii="Sylfaen" w:hAnsi="Sylfaen" w:cs="Sylfaen"/>
          <w:lang w:val="ka-GE"/>
        </w:rPr>
        <w:t>ობიექტის</w:t>
      </w:r>
      <w:r w:rsidRPr="009611E8">
        <w:t xml:space="preserve"> </w:t>
      </w:r>
      <w:r w:rsidRPr="009611E8">
        <w:rPr>
          <w:rFonts w:ascii="Sylfaen" w:hAnsi="Sylfaen" w:cs="Sylfaen"/>
        </w:rPr>
        <w:t>გავლენის</w:t>
      </w:r>
      <w:r w:rsidRPr="009611E8">
        <w:t xml:space="preserve"> </w:t>
      </w:r>
      <w:r w:rsidRPr="009611E8">
        <w:rPr>
          <w:rFonts w:ascii="Sylfaen" w:hAnsi="Sylfaen" w:cs="Sylfaen"/>
        </w:rPr>
        <w:t>ზონაში</w:t>
      </w:r>
      <w:r w:rsidRPr="009611E8">
        <w:t xml:space="preserve"> </w:t>
      </w:r>
      <w:r w:rsidRPr="009611E8">
        <w:rPr>
          <w:rFonts w:ascii="Sylfaen" w:hAnsi="Sylfaen" w:cs="Sylfaen"/>
        </w:rPr>
        <w:t>კულტურული</w:t>
      </w:r>
      <w:r w:rsidRPr="009611E8">
        <w:t xml:space="preserve"> </w:t>
      </w:r>
      <w:r w:rsidRPr="009611E8">
        <w:rPr>
          <w:rFonts w:ascii="Sylfaen" w:hAnsi="Sylfaen" w:cs="Sylfaen"/>
        </w:rPr>
        <w:t>მემკვიდრეობის</w:t>
      </w:r>
      <w:r w:rsidRPr="009611E8">
        <w:t xml:space="preserve"> </w:t>
      </w:r>
      <w:r w:rsidRPr="009611E8">
        <w:rPr>
          <w:rFonts w:ascii="Sylfaen" w:hAnsi="Sylfaen" w:cs="Sylfaen"/>
        </w:rPr>
        <w:t>ძეგლები</w:t>
      </w:r>
      <w:r w:rsidRPr="009611E8">
        <w:t xml:space="preserve"> </w:t>
      </w:r>
      <w:r w:rsidRPr="009611E8">
        <w:rPr>
          <w:rFonts w:ascii="Sylfaen" w:hAnsi="Sylfaen" w:cs="Sylfaen"/>
        </w:rPr>
        <w:t>არ</w:t>
      </w:r>
      <w:r w:rsidRPr="009611E8">
        <w:t xml:space="preserve"> </w:t>
      </w:r>
      <w:r w:rsidRPr="009611E8">
        <w:rPr>
          <w:rFonts w:ascii="Sylfaen" w:hAnsi="Sylfaen" w:cs="Sylfaen"/>
        </w:rPr>
        <w:t>არსებობს</w:t>
      </w:r>
      <w:r w:rsidRPr="009611E8">
        <w:t xml:space="preserve"> </w:t>
      </w:r>
      <w:r w:rsidRPr="009611E8">
        <w:rPr>
          <w:rFonts w:ascii="Sylfaen" w:hAnsi="Sylfaen" w:cs="Sylfaen"/>
        </w:rPr>
        <w:t>და</w:t>
      </w:r>
      <w:r w:rsidRPr="009611E8">
        <w:t xml:space="preserve"> </w:t>
      </w:r>
      <w:r w:rsidRPr="009611E8">
        <w:rPr>
          <w:rFonts w:ascii="Sylfaen" w:hAnsi="Sylfaen" w:cs="Sylfaen"/>
        </w:rPr>
        <w:t>აქედან</w:t>
      </w:r>
      <w:r w:rsidRPr="009611E8">
        <w:t xml:space="preserve"> </w:t>
      </w:r>
      <w:r w:rsidRPr="009611E8">
        <w:rPr>
          <w:rFonts w:ascii="Sylfaen" w:hAnsi="Sylfaen" w:cs="Sylfaen"/>
        </w:rPr>
        <w:t>გამომდინარე</w:t>
      </w:r>
      <w:r w:rsidRPr="009611E8">
        <w:t xml:space="preserve"> </w:t>
      </w:r>
      <w:r w:rsidRPr="009611E8">
        <w:rPr>
          <w:rFonts w:ascii="Sylfaen" w:hAnsi="Sylfaen" w:cs="Sylfaen"/>
        </w:rPr>
        <w:t>მათზე</w:t>
      </w:r>
      <w:r w:rsidRPr="009611E8">
        <w:t xml:space="preserve"> </w:t>
      </w:r>
      <w:r w:rsidRPr="009611E8">
        <w:rPr>
          <w:rFonts w:ascii="Sylfaen" w:hAnsi="Sylfaen" w:cs="Sylfaen"/>
        </w:rPr>
        <w:t>რაიმე</w:t>
      </w:r>
      <w:r w:rsidRPr="009611E8">
        <w:t xml:space="preserve"> </w:t>
      </w:r>
      <w:r w:rsidRPr="009611E8">
        <w:rPr>
          <w:rFonts w:ascii="Sylfaen" w:hAnsi="Sylfaen" w:cs="Sylfaen"/>
        </w:rPr>
        <w:t>ნეგატიური</w:t>
      </w:r>
      <w:r w:rsidRPr="009611E8">
        <w:t xml:space="preserve"> </w:t>
      </w:r>
      <w:r w:rsidRPr="009611E8">
        <w:rPr>
          <w:rFonts w:ascii="Sylfaen" w:hAnsi="Sylfaen" w:cs="Sylfaen"/>
        </w:rPr>
        <w:t>ზემოქმედება</w:t>
      </w:r>
      <w:r w:rsidRPr="009611E8">
        <w:t xml:space="preserve"> </w:t>
      </w:r>
      <w:r w:rsidRPr="009611E8">
        <w:rPr>
          <w:rFonts w:ascii="Sylfaen" w:hAnsi="Sylfaen" w:cs="Sylfaen"/>
        </w:rPr>
        <w:t>მოსალოდნელი</w:t>
      </w:r>
      <w:r w:rsidRPr="009611E8">
        <w:t xml:space="preserve"> </w:t>
      </w:r>
      <w:r w:rsidRPr="009611E8">
        <w:rPr>
          <w:rFonts w:ascii="Sylfaen" w:hAnsi="Sylfaen" w:cs="Sylfaen"/>
        </w:rPr>
        <w:t>არ</w:t>
      </w:r>
      <w:r w:rsidRPr="009611E8">
        <w:t xml:space="preserve"> </w:t>
      </w:r>
      <w:r w:rsidRPr="009611E8">
        <w:rPr>
          <w:rFonts w:ascii="Sylfaen" w:hAnsi="Sylfaen" w:cs="Sylfaen"/>
        </w:rPr>
        <w:t>არის</w:t>
      </w:r>
      <w:r w:rsidRPr="009611E8">
        <w:t>.</w:t>
      </w:r>
    </w:p>
    <w:p w14:paraId="6EDF9416" w14:textId="77777777" w:rsidR="00573F92" w:rsidRPr="009611E8" w:rsidRDefault="00573F92" w:rsidP="00573F92">
      <w:pPr>
        <w:spacing w:line="360" w:lineRule="auto"/>
        <w:jc w:val="both"/>
        <w:rPr>
          <w:lang w:val="ka-GE"/>
        </w:rPr>
      </w:pPr>
    </w:p>
    <w:p w14:paraId="1240F812" w14:textId="158522A2" w:rsidR="00573F92" w:rsidRPr="003174E8" w:rsidRDefault="00573F92" w:rsidP="003174E8">
      <w:pPr>
        <w:pStyle w:val="Heading2"/>
        <w:numPr>
          <w:ilvl w:val="0"/>
          <w:numId w:val="1"/>
        </w:numPr>
        <w:ind w:left="360"/>
        <w:rPr>
          <w:rFonts w:ascii="Sylfaen" w:hAnsi="Sylfaen" w:cs="Sylfaen"/>
          <w:b/>
          <w:color w:val="0070C0"/>
          <w:sz w:val="24"/>
          <w:szCs w:val="24"/>
          <w:lang w:val="ka-GE"/>
        </w:rPr>
      </w:pPr>
      <w:bookmarkStart w:id="50" w:name="_Toc5198601"/>
      <w:r w:rsidRPr="003174E8">
        <w:rPr>
          <w:rFonts w:ascii="Sylfaen" w:hAnsi="Sylfaen" w:cs="Sylfaen"/>
          <w:b/>
          <w:color w:val="0070C0"/>
          <w:sz w:val="24"/>
          <w:szCs w:val="24"/>
          <w:lang w:val="ka-GE"/>
        </w:rPr>
        <w:t>სოციალურ გარემოზე მოსალოდნელი ზემოქმედება</w:t>
      </w:r>
      <w:bookmarkEnd w:id="50"/>
    </w:p>
    <w:p w14:paraId="6179898D" w14:textId="77777777" w:rsidR="006160B9" w:rsidRPr="009611E8" w:rsidRDefault="006160B9" w:rsidP="006160B9">
      <w:pPr>
        <w:rPr>
          <w:rFonts w:ascii="Sylfaen" w:hAnsi="Sylfaen"/>
          <w:lang w:val="ka-GE"/>
        </w:rPr>
      </w:pPr>
    </w:p>
    <w:p w14:paraId="0E9EDD36" w14:textId="51A71FD7" w:rsidR="00573F92" w:rsidRDefault="00573F92" w:rsidP="00573F92">
      <w:pPr>
        <w:spacing w:line="360" w:lineRule="auto"/>
        <w:jc w:val="both"/>
      </w:pPr>
      <w:r w:rsidRPr="009611E8">
        <w:rPr>
          <w:rFonts w:ascii="Sylfaen" w:hAnsi="Sylfaen" w:cs="Sylfaen"/>
          <w:lang w:val="ka-GE"/>
        </w:rPr>
        <w:t xml:space="preserve">პროექტის განხორციელება </w:t>
      </w:r>
      <w:r w:rsidRPr="009611E8">
        <w:rPr>
          <w:rFonts w:ascii="Sylfaen" w:hAnsi="Sylfaen"/>
          <w:lang w:val="ka-GE"/>
        </w:rPr>
        <w:t xml:space="preserve">თავისი </w:t>
      </w:r>
      <w:r w:rsidRPr="009611E8">
        <w:rPr>
          <w:rFonts w:ascii="Sylfaen" w:hAnsi="Sylfaen" w:cs="Sylfaen"/>
        </w:rPr>
        <w:t>ფუნქციონირებით</w:t>
      </w:r>
      <w:r w:rsidRPr="009611E8">
        <w:t xml:space="preserve"> </w:t>
      </w:r>
      <w:r w:rsidRPr="009611E8">
        <w:rPr>
          <w:rFonts w:ascii="Sylfaen" w:hAnsi="Sylfaen" w:cs="Sylfaen"/>
        </w:rPr>
        <w:t>მნიშვნელოვან</w:t>
      </w:r>
      <w:r w:rsidRPr="009611E8">
        <w:t xml:space="preserve"> </w:t>
      </w:r>
      <w:r w:rsidRPr="009611E8">
        <w:rPr>
          <w:rFonts w:ascii="Sylfaen" w:hAnsi="Sylfaen" w:cs="Sylfaen"/>
        </w:rPr>
        <w:t>წვლილს</w:t>
      </w:r>
      <w:r w:rsidRPr="009611E8">
        <w:t xml:space="preserve"> </w:t>
      </w:r>
      <w:r w:rsidRPr="009611E8">
        <w:rPr>
          <w:rFonts w:ascii="Sylfaen" w:hAnsi="Sylfaen" w:cs="Sylfaen"/>
        </w:rPr>
        <w:t>შეიტანს</w:t>
      </w:r>
      <w:r w:rsidRPr="009611E8">
        <w:t xml:space="preserve"> </w:t>
      </w:r>
      <w:r w:rsidR="00B642F4">
        <w:rPr>
          <w:rFonts w:ascii="Sylfaen" w:hAnsi="Sylfaen"/>
          <w:lang w:val="ka-GE"/>
        </w:rPr>
        <w:t xml:space="preserve">ადგილობრივი მოსახლეობის </w:t>
      </w:r>
      <w:r w:rsidRPr="009611E8">
        <w:rPr>
          <w:rFonts w:ascii="Sylfaen" w:hAnsi="Sylfaen" w:cs="Sylfaen"/>
        </w:rPr>
        <w:t>სოციალური</w:t>
      </w:r>
      <w:r w:rsidRPr="009611E8">
        <w:t xml:space="preserve"> </w:t>
      </w:r>
      <w:r w:rsidRPr="009611E8">
        <w:rPr>
          <w:rFonts w:ascii="Sylfaen" w:hAnsi="Sylfaen" w:cs="Sylfaen"/>
        </w:rPr>
        <w:t>პირობების</w:t>
      </w:r>
      <w:r w:rsidRPr="009611E8">
        <w:t xml:space="preserve"> </w:t>
      </w:r>
      <w:r w:rsidRPr="009611E8">
        <w:rPr>
          <w:rFonts w:ascii="Sylfaen" w:hAnsi="Sylfaen" w:cs="Sylfaen"/>
        </w:rPr>
        <w:t>გაუმჯობესებაში</w:t>
      </w:r>
      <w:r w:rsidRPr="009611E8">
        <w:t>.</w:t>
      </w:r>
    </w:p>
    <w:p w14:paraId="0A65B8E0" w14:textId="77777777" w:rsidR="00B84813" w:rsidRPr="009611E8" w:rsidRDefault="00B84813" w:rsidP="00573F92">
      <w:pPr>
        <w:spacing w:line="360" w:lineRule="auto"/>
        <w:jc w:val="both"/>
      </w:pPr>
    </w:p>
    <w:p w14:paraId="3B2EEB7F" w14:textId="057F24A2" w:rsidR="00D4266A" w:rsidRPr="003174E8" w:rsidRDefault="00D4266A" w:rsidP="003174E8">
      <w:pPr>
        <w:pStyle w:val="Heading2"/>
        <w:numPr>
          <w:ilvl w:val="0"/>
          <w:numId w:val="1"/>
        </w:numPr>
        <w:ind w:left="360"/>
        <w:rPr>
          <w:rFonts w:ascii="Sylfaen" w:hAnsi="Sylfaen" w:cs="Sylfaen"/>
          <w:b/>
          <w:color w:val="0070C0"/>
          <w:sz w:val="24"/>
          <w:szCs w:val="24"/>
          <w:lang w:val="ka-GE"/>
        </w:rPr>
      </w:pPr>
      <w:bookmarkStart w:id="51" w:name="_Toc5198602"/>
      <w:r w:rsidRPr="003174E8">
        <w:rPr>
          <w:rFonts w:ascii="Sylfaen" w:hAnsi="Sylfaen" w:cs="Sylfaen"/>
          <w:b/>
          <w:color w:val="0070C0"/>
          <w:sz w:val="24"/>
          <w:szCs w:val="24"/>
          <w:lang w:val="ka-GE"/>
        </w:rPr>
        <w:lastRenderedPageBreak/>
        <w:t>ნარჩენების მართვის საკითხები, ნარჩენების მართვის გეგმა, ნარჩენების წარმოქმნით და გავრცელებით მოსალოდნელი ზემოქმედება</w:t>
      </w:r>
      <w:bookmarkEnd w:id="51"/>
    </w:p>
    <w:p w14:paraId="120D325E" w14:textId="77777777" w:rsidR="000B4ED5" w:rsidRPr="009611E8" w:rsidRDefault="000B4ED5" w:rsidP="000B4ED5">
      <w:pPr>
        <w:rPr>
          <w:rFonts w:ascii="Sylfaen" w:hAnsi="Sylfaen"/>
          <w:lang w:val="ka-GE"/>
        </w:rPr>
      </w:pPr>
    </w:p>
    <w:p w14:paraId="4434F63C" w14:textId="2C180E4B" w:rsidR="00230E56" w:rsidRDefault="00B642F4" w:rsidP="00230E56">
      <w:pPr>
        <w:autoSpaceDE w:val="0"/>
        <w:autoSpaceDN w:val="0"/>
        <w:adjustRightInd w:val="0"/>
        <w:spacing w:after="0" w:line="360" w:lineRule="auto"/>
        <w:jc w:val="both"/>
        <w:rPr>
          <w:rFonts w:ascii="Sylfaen" w:hAnsi="Sylfaen"/>
          <w:lang w:val="ka-GE"/>
        </w:rPr>
      </w:pPr>
      <w:r>
        <w:rPr>
          <w:rFonts w:ascii="Sylfaen" w:hAnsi="Sylfaen"/>
          <w:lang w:val="ka-GE"/>
        </w:rPr>
        <w:t xml:space="preserve">კარიერის </w:t>
      </w:r>
      <w:r w:rsidR="00475881">
        <w:rPr>
          <w:rFonts w:ascii="Sylfaen" w:hAnsi="Sylfaen"/>
          <w:lang w:val="ka-GE"/>
        </w:rPr>
        <w:t>დამუშ</w:t>
      </w:r>
      <w:r>
        <w:rPr>
          <w:rFonts w:ascii="Sylfaen" w:hAnsi="Sylfaen"/>
          <w:lang w:val="ka-GE"/>
        </w:rPr>
        <w:t>ავების პროცესში მოსალოდნელია მცირე რაოდენობის ინერტული მასალის, კერძოდ კი ქვის ნარჩენების წარმოქმნა. აღნიშნული ნარჩენი წარმოადგენს ბუნებრივ ნედლეულს, რომელიც დასაწყობდება საწარმოს ტერიტორიაზე და იქიდან მოხდება მისი გაყიდვა ან/და გადაცემა მშენებელი კომპანიებისთვის. რაც შეეხება სახიფათო ნარჩენებს, იქიდან გამომდინარე, რომ კომპანიის ტექნიკის ტექ</w:t>
      </w:r>
      <w:r w:rsidR="00475881">
        <w:rPr>
          <w:rFonts w:ascii="Sylfaen" w:hAnsi="Sylfaen"/>
          <w:lang w:val="ka-GE"/>
        </w:rPr>
        <w:t xml:space="preserve">. </w:t>
      </w:r>
      <w:r>
        <w:rPr>
          <w:rFonts w:ascii="Sylfaen" w:hAnsi="Sylfaen"/>
          <w:lang w:val="ka-GE"/>
        </w:rPr>
        <w:t xml:space="preserve">გამართვა ობიექტის ტერიტორიაზე არ არის </w:t>
      </w:r>
      <w:r w:rsidR="00400D7A">
        <w:rPr>
          <w:rFonts w:ascii="Sylfaen" w:hAnsi="Sylfaen"/>
          <w:lang w:val="ka-GE"/>
        </w:rPr>
        <w:t>გათვალის</w:t>
      </w:r>
      <w:r>
        <w:rPr>
          <w:rFonts w:ascii="Sylfaen" w:hAnsi="Sylfaen"/>
          <w:lang w:val="ka-GE"/>
        </w:rPr>
        <w:t xml:space="preserve">წინებული, სახიფათო ნარჩენების (საზეთ-საპოხი მასალები) წარმოქმნა მოსალოდნელი არ არის. </w:t>
      </w:r>
      <w:bookmarkStart w:id="52" w:name="_Toc523712699"/>
    </w:p>
    <w:p w14:paraId="31E90C7E" w14:textId="77777777" w:rsidR="00230E56" w:rsidRDefault="00230E56" w:rsidP="00230E56">
      <w:pPr>
        <w:autoSpaceDE w:val="0"/>
        <w:autoSpaceDN w:val="0"/>
        <w:adjustRightInd w:val="0"/>
        <w:spacing w:after="0" w:line="360" w:lineRule="auto"/>
        <w:jc w:val="both"/>
        <w:rPr>
          <w:rFonts w:ascii="Sylfaen" w:hAnsi="Sylfaen"/>
          <w:lang w:val="ka-GE"/>
        </w:rPr>
      </w:pPr>
    </w:p>
    <w:p w14:paraId="11370C5F" w14:textId="0FFBA6A6" w:rsidR="005429E8" w:rsidRPr="003174E8" w:rsidRDefault="005429E8" w:rsidP="00230E56">
      <w:pPr>
        <w:pStyle w:val="Heading2"/>
        <w:numPr>
          <w:ilvl w:val="0"/>
          <w:numId w:val="1"/>
        </w:numPr>
        <w:ind w:left="360"/>
        <w:rPr>
          <w:rFonts w:ascii="Sylfaen" w:hAnsi="Sylfaen" w:cs="Sylfaen"/>
          <w:b/>
          <w:color w:val="0070C0"/>
          <w:sz w:val="24"/>
          <w:szCs w:val="24"/>
          <w:lang w:val="ka-GE"/>
        </w:rPr>
      </w:pPr>
      <w:bookmarkStart w:id="53" w:name="_Toc5198603"/>
      <w:r w:rsidRPr="003174E8">
        <w:rPr>
          <w:rFonts w:ascii="Sylfaen" w:hAnsi="Sylfaen" w:cs="Sylfaen"/>
          <w:b/>
          <w:color w:val="0070C0"/>
          <w:sz w:val="24"/>
          <w:szCs w:val="24"/>
          <w:lang w:val="ka-GE"/>
        </w:rPr>
        <w:t>ზოგადი ინფორმაცია გარემოზე შესაძლო ზემოქმედების და მისი სახეების შესახებ, რომლებიც შესწავლილი იქნება გზშ-ის პროცესში</w:t>
      </w:r>
      <w:bookmarkEnd w:id="52"/>
      <w:bookmarkEnd w:id="53"/>
    </w:p>
    <w:p w14:paraId="0E144B66" w14:textId="51E35BBC" w:rsidR="005429E8" w:rsidRPr="003174E8" w:rsidRDefault="005429E8" w:rsidP="003174E8">
      <w:pPr>
        <w:pStyle w:val="Heading2"/>
        <w:ind w:left="720"/>
        <w:rPr>
          <w:rFonts w:ascii="Sylfaen" w:hAnsi="Sylfaen" w:cs="Sylfaen"/>
          <w:b/>
          <w:color w:val="0070C0"/>
          <w:sz w:val="24"/>
          <w:szCs w:val="24"/>
          <w:lang w:val="ka-GE"/>
        </w:rPr>
      </w:pPr>
    </w:p>
    <w:p w14:paraId="3B9D39BC" w14:textId="1984B9EA" w:rsidR="005429E8" w:rsidRPr="009611E8" w:rsidRDefault="005F600C" w:rsidP="005429E8">
      <w:pPr>
        <w:spacing w:line="360" w:lineRule="auto"/>
        <w:jc w:val="both"/>
        <w:rPr>
          <w:rFonts w:ascii="Sylfaen" w:eastAsia="Sylfaen_PDF_Subset" w:hAnsi="Sylfaen" w:cs="Sylfaen"/>
          <w:lang w:val="ka-GE"/>
        </w:rPr>
      </w:pPr>
      <w:r>
        <w:rPr>
          <w:rFonts w:ascii="Sylfaen" w:eastAsia="Sylfaen_PDF_Subset" w:hAnsi="Sylfaen" w:cs="Sylfaen"/>
          <w:lang w:val="ka-GE"/>
        </w:rPr>
        <w:t>კარიერის დამუშავების პროცესში მოსალოდნელია:</w:t>
      </w:r>
    </w:p>
    <w:p w14:paraId="19BCA52F" w14:textId="44F0F3E7" w:rsidR="005429E8" w:rsidRPr="009611E8" w:rsidRDefault="005429E8" w:rsidP="00927756">
      <w:pPr>
        <w:pStyle w:val="ListParagraph"/>
        <w:numPr>
          <w:ilvl w:val="0"/>
          <w:numId w:val="6"/>
        </w:numPr>
        <w:spacing w:line="360" w:lineRule="auto"/>
        <w:ind w:left="360" w:firstLine="0"/>
        <w:jc w:val="both"/>
        <w:rPr>
          <w:rFonts w:ascii="Sylfaen" w:eastAsia="Sylfaen_PDF_Subset" w:hAnsi="Sylfaen" w:cs="Sylfaen"/>
          <w:lang w:val="ka-GE"/>
        </w:rPr>
      </w:pPr>
      <w:r w:rsidRPr="009611E8">
        <w:rPr>
          <w:rFonts w:ascii="Sylfaen" w:hAnsi="Sylfaen" w:cs="Sylfaen"/>
        </w:rPr>
        <w:t xml:space="preserve">ატმოსფერულ ჰაერში </w:t>
      </w:r>
      <w:r w:rsidR="005F600C">
        <w:rPr>
          <w:rFonts w:ascii="Sylfaen" w:hAnsi="Sylfaen" w:cs="Sylfaen"/>
          <w:lang w:val="ka-GE"/>
        </w:rPr>
        <w:t>მტვრის</w:t>
      </w:r>
      <w:r w:rsidRPr="009611E8">
        <w:rPr>
          <w:rFonts w:ascii="Sylfaen" w:hAnsi="Sylfaen" w:cs="Sylfaen"/>
        </w:rPr>
        <w:t xml:space="preserve"> და ხმაურის გავრცელება;</w:t>
      </w:r>
    </w:p>
    <w:p w14:paraId="78B22063" w14:textId="77777777" w:rsidR="005429E8" w:rsidRPr="009611E8" w:rsidRDefault="005429E8" w:rsidP="00927756">
      <w:pPr>
        <w:pStyle w:val="ListParagraph"/>
        <w:numPr>
          <w:ilvl w:val="0"/>
          <w:numId w:val="6"/>
        </w:numPr>
        <w:spacing w:line="360" w:lineRule="auto"/>
        <w:ind w:left="360" w:firstLine="0"/>
        <w:jc w:val="both"/>
        <w:rPr>
          <w:rFonts w:ascii="Sylfaen" w:eastAsia="Sylfaen_PDF_Subset" w:hAnsi="Sylfaen" w:cs="Sylfaen"/>
          <w:lang w:val="ka-GE"/>
        </w:rPr>
      </w:pPr>
      <w:r w:rsidRPr="009611E8">
        <w:rPr>
          <w:rFonts w:ascii="Sylfaen" w:hAnsi="Sylfaen" w:cs="Sylfaen"/>
        </w:rPr>
        <w:t>ზემოქმედება ნიადაგზე და გრუნტზე;</w:t>
      </w:r>
    </w:p>
    <w:p w14:paraId="34033B4D" w14:textId="77777777" w:rsidR="005429E8" w:rsidRPr="009611E8" w:rsidRDefault="005429E8" w:rsidP="005429E8">
      <w:pPr>
        <w:spacing w:line="360" w:lineRule="auto"/>
        <w:jc w:val="both"/>
        <w:rPr>
          <w:rFonts w:ascii="Sylfaen" w:eastAsia="Sylfaen_PDF_Subset" w:hAnsi="Sylfaen" w:cs="Sylfaen"/>
          <w:lang w:val="ka-GE"/>
        </w:rPr>
      </w:pPr>
      <w:r w:rsidRPr="009611E8">
        <w:rPr>
          <w:rFonts w:ascii="Sylfaen" w:eastAsia="Sylfaen_PDF_Subset" w:hAnsi="Sylfaen" w:cs="Sylfaen"/>
          <w:lang w:val="ka-GE"/>
        </w:rPr>
        <w:t>ზემოაღნიშნული ზემოქმედებების სახები (პირდაპირი, არაპირდაპირი, კუმულაციური, მოკლევადიანი, გრძელვადიანი, პოზიტიური და ნეგატიური) უფრო დაწვრილებით შესწავლილი იქნება გზშ-ს ეტაპზე.</w:t>
      </w:r>
    </w:p>
    <w:p w14:paraId="7B06BA02" w14:textId="66AE463E" w:rsidR="005429E8" w:rsidRPr="003174E8" w:rsidRDefault="005429E8" w:rsidP="003174E8">
      <w:pPr>
        <w:pStyle w:val="Heading2"/>
        <w:numPr>
          <w:ilvl w:val="0"/>
          <w:numId w:val="1"/>
        </w:numPr>
        <w:rPr>
          <w:rFonts w:ascii="Sylfaen" w:hAnsi="Sylfaen" w:cs="Sylfaen"/>
          <w:b/>
          <w:color w:val="0070C0"/>
          <w:sz w:val="24"/>
          <w:szCs w:val="24"/>
          <w:lang w:val="ka-GE"/>
        </w:rPr>
      </w:pPr>
      <w:bookmarkStart w:id="54" w:name="_Toc523712701"/>
      <w:bookmarkStart w:id="55" w:name="_Toc5198604"/>
      <w:r w:rsidRPr="003174E8">
        <w:rPr>
          <w:rFonts w:ascii="Sylfaen" w:hAnsi="Sylfaen" w:cs="Sylfaen"/>
          <w:b/>
          <w:color w:val="0070C0"/>
          <w:sz w:val="24"/>
          <w:szCs w:val="24"/>
          <w:lang w:val="ka-GE"/>
        </w:rPr>
        <w:t>ემისიები ატმოსფერულ ჰაერში</w:t>
      </w:r>
      <w:bookmarkEnd w:id="54"/>
      <w:bookmarkEnd w:id="55"/>
    </w:p>
    <w:p w14:paraId="4C1AE90B" w14:textId="77777777" w:rsidR="005429E8" w:rsidRPr="009611E8" w:rsidRDefault="005429E8" w:rsidP="005429E8">
      <w:pPr>
        <w:rPr>
          <w:rFonts w:ascii="Sylfaen" w:hAnsi="Sylfaen"/>
          <w:lang w:val="ka-GE"/>
        </w:rPr>
      </w:pPr>
    </w:p>
    <w:p w14:paraId="3F6B30D3" w14:textId="45E40FD1" w:rsidR="005429E8" w:rsidRPr="009611E8" w:rsidRDefault="005F600C" w:rsidP="005429E8">
      <w:pPr>
        <w:spacing w:line="360" w:lineRule="auto"/>
        <w:jc w:val="both"/>
        <w:rPr>
          <w:rFonts w:ascii="Sylfaen" w:hAnsi="Sylfaen" w:cs="Sylfaen"/>
          <w:b/>
          <w:iCs/>
          <w:lang w:val="ka-GE"/>
        </w:rPr>
      </w:pPr>
      <w:r>
        <w:rPr>
          <w:rFonts w:ascii="Sylfaen" w:hAnsi="Sylfaen" w:cs="Sylfaen"/>
          <w:lang w:val="ka-GE"/>
        </w:rPr>
        <w:t>კარიერის დამუსავების ეპატზე</w:t>
      </w:r>
      <w:r w:rsidR="005429E8" w:rsidRPr="009611E8">
        <w:t xml:space="preserve"> </w:t>
      </w:r>
      <w:r w:rsidR="005429E8" w:rsidRPr="009611E8">
        <w:rPr>
          <w:rFonts w:ascii="Sylfaen" w:hAnsi="Sylfaen" w:cs="Sylfaen"/>
        </w:rPr>
        <w:t>გარემოზე</w:t>
      </w:r>
      <w:r w:rsidR="005429E8" w:rsidRPr="009611E8">
        <w:t xml:space="preserve"> </w:t>
      </w:r>
      <w:r w:rsidR="005429E8" w:rsidRPr="009611E8">
        <w:rPr>
          <w:rFonts w:ascii="Sylfaen" w:hAnsi="Sylfaen" w:cs="Sylfaen"/>
        </w:rPr>
        <w:t>და</w:t>
      </w:r>
      <w:r w:rsidR="005429E8" w:rsidRPr="009611E8">
        <w:t xml:space="preserve"> </w:t>
      </w:r>
      <w:r w:rsidR="005429E8" w:rsidRPr="009611E8">
        <w:rPr>
          <w:rFonts w:ascii="Sylfaen" w:hAnsi="Sylfaen" w:cs="Sylfaen"/>
        </w:rPr>
        <w:t>ადამიანის</w:t>
      </w:r>
      <w:r w:rsidR="005429E8" w:rsidRPr="009611E8">
        <w:t xml:space="preserve"> </w:t>
      </w:r>
      <w:r w:rsidR="005429E8" w:rsidRPr="009611E8">
        <w:rPr>
          <w:rFonts w:ascii="Sylfaen" w:hAnsi="Sylfaen" w:cs="Sylfaen"/>
        </w:rPr>
        <w:t>ჯანმრთელობაზე</w:t>
      </w:r>
      <w:r w:rsidR="005429E8" w:rsidRPr="009611E8">
        <w:t xml:space="preserve"> </w:t>
      </w:r>
      <w:r w:rsidR="005429E8" w:rsidRPr="009611E8">
        <w:rPr>
          <w:rFonts w:ascii="Sylfaen" w:hAnsi="Sylfaen" w:cs="Sylfaen"/>
        </w:rPr>
        <w:t>მოსალოდნელი</w:t>
      </w:r>
      <w:r w:rsidR="005429E8" w:rsidRPr="009611E8">
        <w:t xml:space="preserve"> </w:t>
      </w:r>
      <w:r w:rsidR="005429E8" w:rsidRPr="009611E8">
        <w:rPr>
          <w:rFonts w:ascii="Sylfaen" w:hAnsi="Sylfaen" w:cs="Sylfaen"/>
        </w:rPr>
        <w:t>ზემოქმედება</w:t>
      </w:r>
      <w:r w:rsidR="005429E8" w:rsidRPr="009611E8">
        <w:t xml:space="preserve"> </w:t>
      </w:r>
      <w:r w:rsidR="005429E8" w:rsidRPr="009611E8">
        <w:rPr>
          <w:rFonts w:ascii="Sylfaen" w:hAnsi="Sylfaen" w:cs="Sylfaen"/>
        </w:rPr>
        <w:t>შეიძლება</w:t>
      </w:r>
      <w:r w:rsidR="005429E8" w:rsidRPr="009611E8">
        <w:t xml:space="preserve"> </w:t>
      </w:r>
      <w:r w:rsidR="005429E8" w:rsidRPr="009611E8">
        <w:rPr>
          <w:rFonts w:ascii="Sylfaen" w:hAnsi="Sylfaen" w:cs="Sylfaen"/>
        </w:rPr>
        <w:t>გამოიხატოს</w:t>
      </w:r>
      <w:r w:rsidR="005429E8" w:rsidRPr="009611E8">
        <w:t xml:space="preserve">: </w:t>
      </w:r>
      <w:r w:rsidR="005429E8" w:rsidRPr="009611E8">
        <w:rPr>
          <w:rFonts w:ascii="Sylfaen" w:hAnsi="Sylfaen" w:cs="Sylfaen"/>
        </w:rPr>
        <w:t>ატმოსფერული</w:t>
      </w:r>
      <w:r w:rsidR="005429E8" w:rsidRPr="009611E8">
        <w:t xml:space="preserve"> </w:t>
      </w:r>
      <w:r w:rsidR="005429E8" w:rsidRPr="009611E8">
        <w:rPr>
          <w:rFonts w:ascii="Sylfaen" w:hAnsi="Sylfaen" w:cs="Sylfaen"/>
        </w:rPr>
        <w:t>ჰაერის</w:t>
      </w:r>
      <w:r w:rsidR="005429E8" w:rsidRPr="009611E8">
        <w:t xml:space="preserve"> </w:t>
      </w:r>
      <w:r w:rsidR="005429E8" w:rsidRPr="009611E8">
        <w:rPr>
          <w:rFonts w:ascii="Sylfaen" w:hAnsi="Sylfaen" w:cs="Sylfaen"/>
        </w:rPr>
        <w:t>ხარისხობრივი</w:t>
      </w:r>
      <w:r w:rsidR="005429E8" w:rsidRPr="009611E8">
        <w:t xml:space="preserve"> </w:t>
      </w:r>
      <w:r w:rsidR="005429E8" w:rsidRPr="009611E8">
        <w:rPr>
          <w:rFonts w:ascii="Sylfaen" w:hAnsi="Sylfaen" w:cs="Sylfaen"/>
        </w:rPr>
        <w:t>მდგომარეობის</w:t>
      </w:r>
      <w:r w:rsidR="005429E8" w:rsidRPr="009611E8">
        <w:t xml:space="preserve"> </w:t>
      </w:r>
      <w:r w:rsidR="005429E8" w:rsidRPr="009611E8">
        <w:rPr>
          <w:rFonts w:ascii="Sylfaen" w:hAnsi="Sylfaen" w:cs="Sylfaen"/>
          <w:lang w:val="ka-GE"/>
        </w:rPr>
        <w:t>შეცვლით</w:t>
      </w:r>
      <w:r w:rsidR="005429E8" w:rsidRPr="009611E8">
        <w:t>.</w:t>
      </w:r>
    </w:p>
    <w:p w14:paraId="32F22F0E" w14:textId="77777777" w:rsidR="005F600C" w:rsidRDefault="005429E8" w:rsidP="005429E8">
      <w:pPr>
        <w:spacing w:line="360" w:lineRule="auto"/>
        <w:jc w:val="both"/>
        <w:rPr>
          <w:rFonts w:ascii="Sylfaen" w:hAnsi="Sylfaen" w:cs="LitNusx"/>
          <w:snapToGrid w:val="0"/>
          <w:lang w:val="ka-GE"/>
        </w:rPr>
      </w:pPr>
      <w:r w:rsidRPr="009611E8">
        <w:rPr>
          <w:rFonts w:ascii="Sylfaen" w:hAnsi="Sylfaen" w:cs="LitNusx"/>
          <w:snapToGrid w:val="0"/>
          <w:lang w:val="ka-GE"/>
        </w:rPr>
        <w:t xml:space="preserve">საქმიანობის სპეციფიკიდან გამომდინარე, ადგილი ექნება </w:t>
      </w:r>
      <w:r w:rsidR="005F600C">
        <w:rPr>
          <w:rFonts w:ascii="Sylfaen" w:hAnsi="Sylfaen" w:cs="LitNusx"/>
          <w:snapToGrid w:val="0"/>
          <w:lang w:val="ka-GE"/>
        </w:rPr>
        <w:t>ლიცენზირებულ</w:t>
      </w:r>
      <w:r w:rsidRPr="009611E8">
        <w:rPr>
          <w:rFonts w:ascii="Sylfaen" w:hAnsi="Sylfaen" w:cs="LitNusx"/>
          <w:snapToGrid w:val="0"/>
          <w:lang w:val="ka-GE"/>
        </w:rPr>
        <w:t xml:space="preserve"> უბნებზე მავნე ნივთიერებათა წარმოქმნას და მათ შემდგომ გაფრქვევას ატმოსფეროში. მშენებლობის დროს ატმოსფერულ ჰაერში გაფრქვეულ მავნე ნივთიერებებს წარმოადგენს: არაორგანული მტვერი, რომელიც შესაძლებელია წარმოიქმნას </w:t>
      </w:r>
      <w:r w:rsidR="005F600C">
        <w:rPr>
          <w:rFonts w:ascii="Sylfaen" w:hAnsi="Sylfaen" w:cs="LitNusx"/>
          <w:snapToGrid w:val="0"/>
          <w:lang w:val="ka-GE"/>
        </w:rPr>
        <w:t>ბუნებრივი რესურსის მოპოვებით და ტრანსპორტირებით.</w:t>
      </w:r>
    </w:p>
    <w:p w14:paraId="50D2A567" w14:textId="77777777" w:rsidR="005429E8" w:rsidRPr="009611E8" w:rsidRDefault="005429E8" w:rsidP="005429E8">
      <w:pPr>
        <w:spacing w:line="360" w:lineRule="auto"/>
        <w:jc w:val="both"/>
      </w:pPr>
      <w:r w:rsidRPr="009611E8">
        <w:rPr>
          <w:rFonts w:ascii="Sylfaen" w:hAnsi="Sylfaen" w:cs="LitNusx"/>
          <w:snapToGrid w:val="0"/>
          <w:lang w:val="ka-GE"/>
        </w:rPr>
        <w:t xml:space="preserve">თუმცა, </w:t>
      </w:r>
      <w:r w:rsidRPr="009611E8">
        <w:rPr>
          <w:rFonts w:ascii="Sylfaen" w:hAnsi="Sylfaen"/>
          <w:lang w:val="ka-GE"/>
        </w:rPr>
        <w:t>ატმოსფერულ</w:t>
      </w:r>
      <w:r w:rsidRPr="009611E8">
        <w:t xml:space="preserve"> </w:t>
      </w:r>
      <w:r w:rsidRPr="009611E8">
        <w:rPr>
          <w:rFonts w:ascii="Sylfaen" w:hAnsi="Sylfaen" w:cs="Sylfaen"/>
        </w:rPr>
        <w:t>ჰაერში</w:t>
      </w:r>
      <w:r w:rsidRPr="009611E8">
        <w:t xml:space="preserve"> </w:t>
      </w:r>
      <w:r w:rsidRPr="009611E8">
        <w:rPr>
          <w:rFonts w:ascii="Sylfaen" w:hAnsi="Sylfaen" w:cs="Sylfaen"/>
        </w:rPr>
        <w:t>მავნე</w:t>
      </w:r>
      <w:r w:rsidRPr="009611E8">
        <w:t xml:space="preserve"> </w:t>
      </w:r>
      <w:r w:rsidRPr="009611E8">
        <w:rPr>
          <w:rFonts w:ascii="Sylfaen" w:hAnsi="Sylfaen" w:cs="Sylfaen"/>
        </w:rPr>
        <w:t>ნივთიერებათა</w:t>
      </w:r>
      <w:r w:rsidRPr="009611E8">
        <w:t xml:space="preserve"> </w:t>
      </w:r>
      <w:r w:rsidRPr="009611E8">
        <w:rPr>
          <w:rFonts w:ascii="Sylfaen" w:hAnsi="Sylfaen" w:cs="Sylfaen"/>
        </w:rPr>
        <w:t>კონცენტრაციების</w:t>
      </w:r>
      <w:r w:rsidRPr="009611E8">
        <w:t xml:space="preserve"> </w:t>
      </w:r>
      <w:r w:rsidRPr="009611E8">
        <w:rPr>
          <w:rFonts w:ascii="Sylfaen" w:hAnsi="Sylfaen" w:cs="Sylfaen"/>
        </w:rPr>
        <w:t>ნორმირებულ</w:t>
      </w:r>
      <w:r w:rsidRPr="009611E8">
        <w:t xml:space="preserve"> </w:t>
      </w:r>
      <w:r w:rsidRPr="009611E8">
        <w:rPr>
          <w:rFonts w:ascii="Sylfaen" w:hAnsi="Sylfaen" w:cs="Sylfaen"/>
        </w:rPr>
        <w:t>მაჩვენებლებზე</w:t>
      </w:r>
      <w:r w:rsidRPr="009611E8">
        <w:t xml:space="preserve"> </w:t>
      </w:r>
      <w:r w:rsidRPr="009611E8">
        <w:rPr>
          <w:rFonts w:ascii="Sylfaen" w:hAnsi="Sylfaen" w:cs="Sylfaen"/>
        </w:rPr>
        <w:t>გადაჭარბება</w:t>
      </w:r>
      <w:r w:rsidRPr="009611E8">
        <w:t xml:space="preserve"> </w:t>
      </w:r>
      <w:r w:rsidRPr="009611E8">
        <w:rPr>
          <w:rFonts w:ascii="Sylfaen" w:hAnsi="Sylfaen" w:cs="Sylfaen"/>
        </w:rPr>
        <w:t>მოსალოდნელი</w:t>
      </w:r>
      <w:r w:rsidRPr="009611E8">
        <w:t xml:space="preserve"> </w:t>
      </w:r>
      <w:r w:rsidRPr="009611E8">
        <w:rPr>
          <w:rFonts w:ascii="Sylfaen" w:hAnsi="Sylfaen" w:cs="Sylfaen"/>
        </w:rPr>
        <w:t>არ</w:t>
      </w:r>
      <w:r w:rsidRPr="009611E8">
        <w:t xml:space="preserve"> </w:t>
      </w:r>
      <w:r w:rsidRPr="009611E8">
        <w:rPr>
          <w:rFonts w:ascii="Sylfaen" w:hAnsi="Sylfaen" w:cs="Sylfaen"/>
          <w:lang w:val="ka-GE"/>
        </w:rPr>
        <w:t>არის</w:t>
      </w:r>
      <w:r w:rsidRPr="009611E8">
        <w:t>.</w:t>
      </w:r>
    </w:p>
    <w:p w14:paraId="3C204439" w14:textId="77777777" w:rsidR="005429E8" w:rsidRPr="009611E8" w:rsidRDefault="005429E8" w:rsidP="005429E8">
      <w:pPr>
        <w:spacing w:line="360" w:lineRule="auto"/>
        <w:jc w:val="both"/>
        <w:rPr>
          <w:rFonts w:ascii="Sylfaen" w:hAnsi="Sylfaen" w:cs="Sylfaen"/>
          <w:b/>
          <w:iCs/>
          <w:lang w:val="ka-GE"/>
        </w:rPr>
      </w:pPr>
    </w:p>
    <w:p w14:paraId="61F80827" w14:textId="5E606D87" w:rsidR="005429E8" w:rsidRPr="003174E8" w:rsidRDefault="005429E8" w:rsidP="003174E8">
      <w:pPr>
        <w:pStyle w:val="Heading2"/>
        <w:numPr>
          <w:ilvl w:val="0"/>
          <w:numId w:val="1"/>
        </w:numPr>
        <w:rPr>
          <w:rFonts w:ascii="Sylfaen" w:hAnsi="Sylfaen" w:cs="Sylfaen"/>
          <w:b/>
          <w:color w:val="0070C0"/>
          <w:sz w:val="24"/>
          <w:szCs w:val="24"/>
          <w:lang w:val="ka-GE"/>
        </w:rPr>
      </w:pPr>
      <w:bookmarkStart w:id="56" w:name="_Toc523712702"/>
      <w:bookmarkStart w:id="57" w:name="_Toc5198605"/>
      <w:r w:rsidRPr="003174E8">
        <w:rPr>
          <w:rFonts w:ascii="Sylfaen" w:hAnsi="Sylfaen" w:cs="Sylfaen"/>
          <w:b/>
          <w:color w:val="0070C0"/>
          <w:sz w:val="24"/>
          <w:szCs w:val="24"/>
          <w:lang w:val="ka-GE"/>
        </w:rPr>
        <w:lastRenderedPageBreak/>
        <w:t>ზედაპირულ წყლებზე ზემოქმედება</w:t>
      </w:r>
      <w:bookmarkEnd w:id="56"/>
      <w:bookmarkEnd w:id="57"/>
    </w:p>
    <w:p w14:paraId="035D99DC" w14:textId="77777777" w:rsidR="005429E8" w:rsidRPr="009611E8" w:rsidRDefault="005429E8" w:rsidP="005429E8">
      <w:pPr>
        <w:rPr>
          <w:rFonts w:ascii="Sylfaen" w:hAnsi="Sylfaen"/>
          <w:lang w:val="ka-GE"/>
        </w:rPr>
      </w:pPr>
    </w:p>
    <w:p w14:paraId="67D55E83" w14:textId="77777777" w:rsidR="005F600C" w:rsidRPr="00021B8A" w:rsidRDefault="005429E8" w:rsidP="005429E8">
      <w:pPr>
        <w:spacing w:line="360" w:lineRule="auto"/>
        <w:jc w:val="both"/>
        <w:rPr>
          <w:rFonts w:ascii="Sylfaen" w:hAnsi="Sylfaen" w:cs="LitNusx"/>
          <w:snapToGrid w:val="0"/>
          <w:lang w:val="ka-GE"/>
        </w:rPr>
      </w:pPr>
      <w:r w:rsidRPr="00021B8A">
        <w:rPr>
          <w:rFonts w:ascii="Sylfaen" w:hAnsi="Sylfaen" w:cs="LitNusx"/>
          <w:snapToGrid w:val="0"/>
          <w:lang w:val="ka-GE"/>
        </w:rPr>
        <w:t xml:space="preserve">საპროექტო ტერიტორიის სიახლოვეს </w:t>
      </w:r>
      <w:r w:rsidR="005F600C" w:rsidRPr="00021B8A">
        <w:rPr>
          <w:rFonts w:ascii="Sylfaen" w:hAnsi="Sylfaen" w:cs="LitNusx"/>
          <w:snapToGrid w:val="0"/>
          <w:lang w:val="ka-GE"/>
        </w:rPr>
        <w:t xml:space="preserve">არ </w:t>
      </w:r>
      <w:r w:rsidRPr="00021B8A">
        <w:rPr>
          <w:rFonts w:ascii="Sylfaen" w:hAnsi="Sylfaen" w:cs="LitNusx"/>
          <w:snapToGrid w:val="0"/>
          <w:lang w:val="ka-GE"/>
        </w:rPr>
        <w:t>არის ზედაპირული წყლის ობიექტი</w:t>
      </w:r>
      <w:r w:rsidR="005F600C" w:rsidRPr="00021B8A">
        <w:rPr>
          <w:rFonts w:ascii="Sylfaen" w:hAnsi="Sylfaen" w:cs="LitNusx"/>
          <w:snapToGrid w:val="0"/>
          <w:lang w:val="ka-GE"/>
        </w:rPr>
        <w:t>, შესაბამისად ზემოქმედება ზედაპირულ წყლებზე მოსალოდნელი არ არის.</w:t>
      </w:r>
    </w:p>
    <w:p w14:paraId="088F4634" w14:textId="15344C95" w:rsidR="005F600C" w:rsidRDefault="005F600C" w:rsidP="005429E8">
      <w:pPr>
        <w:spacing w:line="360" w:lineRule="auto"/>
        <w:jc w:val="both"/>
        <w:rPr>
          <w:rFonts w:ascii="Sylfaen" w:hAnsi="Sylfaen" w:cs="Sylfaen"/>
        </w:rPr>
      </w:pPr>
    </w:p>
    <w:p w14:paraId="400513B9" w14:textId="72DB87A8" w:rsidR="005429E8" w:rsidRPr="003174E8" w:rsidRDefault="005429E8" w:rsidP="003174E8">
      <w:pPr>
        <w:pStyle w:val="Heading2"/>
        <w:numPr>
          <w:ilvl w:val="0"/>
          <w:numId w:val="1"/>
        </w:numPr>
        <w:rPr>
          <w:rFonts w:ascii="Sylfaen" w:hAnsi="Sylfaen" w:cs="Sylfaen"/>
          <w:b/>
          <w:color w:val="0070C0"/>
          <w:sz w:val="24"/>
          <w:szCs w:val="24"/>
          <w:lang w:val="ka-GE"/>
        </w:rPr>
      </w:pPr>
      <w:bookmarkStart w:id="58" w:name="_Toc523712703"/>
      <w:bookmarkStart w:id="59" w:name="_Toc5198606"/>
      <w:r w:rsidRPr="003174E8">
        <w:rPr>
          <w:rFonts w:ascii="Sylfaen" w:hAnsi="Sylfaen" w:cs="Sylfaen"/>
          <w:b/>
          <w:color w:val="0070C0"/>
          <w:sz w:val="24"/>
          <w:szCs w:val="24"/>
          <w:lang w:val="ka-GE"/>
        </w:rPr>
        <w:t>ხმაურით გამოწვეული ზემოქმედება</w:t>
      </w:r>
      <w:bookmarkEnd w:id="58"/>
      <w:bookmarkEnd w:id="59"/>
    </w:p>
    <w:p w14:paraId="1DD28417" w14:textId="77777777" w:rsidR="005429E8" w:rsidRPr="009611E8" w:rsidRDefault="005429E8" w:rsidP="005429E8">
      <w:pPr>
        <w:rPr>
          <w:rFonts w:ascii="Sylfaen" w:hAnsi="Sylfaen"/>
          <w:lang w:val="ka-GE"/>
        </w:rPr>
      </w:pPr>
    </w:p>
    <w:p w14:paraId="7A206469" w14:textId="77777777" w:rsidR="005F600C" w:rsidRDefault="005F600C" w:rsidP="005429E8">
      <w:pPr>
        <w:pStyle w:val="Default"/>
        <w:spacing w:after="200" w:line="360" w:lineRule="auto"/>
        <w:jc w:val="both"/>
        <w:rPr>
          <w:color w:val="auto"/>
          <w:sz w:val="22"/>
          <w:szCs w:val="22"/>
          <w:lang w:val="ka-GE"/>
        </w:rPr>
      </w:pPr>
      <w:r>
        <w:rPr>
          <w:color w:val="auto"/>
          <w:sz w:val="22"/>
          <w:szCs w:val="22"/>
          <w:lang w:val="ka-GE"/>
        </w:rPr>
        <w:t>კარიერის დამუშავების</w:t>
      </w:r>
      <w:r w:rsidR="005429E8" w:rsidRPr="009611E8">
        <w:rPr>
          <w:color w:val="auto"/>
          <w:sz w:val="22"/>
          <w:szCs w:val="22"/>
        </w:rPr>
        <w:t xml:space="preserve"> პროცესს თან </w:t>
      </w:r>
      <w:r w:rsidR="005429E8" w:rsidRPr="009611E8">
        <w:rPr>
          <w:color w:val="auto"/>
          <w:sz w:val="22"/>
          <w:szCs w:val="22"/>
          <w:lang w:val="ka-GE"/>
        </w:rPr>
        <w:t>ს</w:t>
      </w:r>
      <w:r w:rsidR="005429E8" w:rsidRPr="009611E8">
        <w:rPr>
          <w:color w:val="auto"/>
          <w:sz w:val="22"/>
          <w:szCs w:val="22"/>
        </w:rPr>
        <w:t>დევს ხმაურის წარმოქმნა და გავრცელება</w:t>
      </w:r>
      <w:r w:rsidR="005429E8" w:rsidRPr="009611E8">
        <w:rPr>
          <w:rFonts w:ascii="Calibri" w:hAnsi="Calibri" w:cs="Calibri"/>
          <w:color w:val="auto"/>
          <w:sz w:val="22"/>
          <w:szCs w:val="22"/>
        </w:rPr>
        <w:t xml:space="preserve">, </w:t>
      </w:r>
      <w:r w:rsidR="005429E8" w:rsidRPr="009611E8">
        <w:rPr>
          <w:color w:val="auto"/>
          <w:sz w:val="22"/>
          <w:szCs w:val="22"/>
        </w:rPr>
        <w:t>რამაც შეიძლება უარყოფითი გავლენა მოახდინოს გარემოზე და ადამიანებზე</w:t>
      </w:r>
      <w:r w:rsidR="005429E8" w:rsidRPr="009611E8">
        <w:rPr>
          <w:rFonts w:ascii="Calibri" w:hAnsi="Calibri" w:cs="Calibri"/>
          <w:color w:val="auto"/>
          <w:sz w:val="22"/>
          <w:szCs w:val="22"/>
        </w:rPr>
        <w:t xml:space="preserve">. </w:t>
      </w:r>
      <w:r w:rsidR="005429E8" w:rsidRPr="009611E8">
        <w:rPr>
          <w:rFonts w:cs="Calibri"/>
          <w:color w:val="auto"/>
          <w:sz w:val="22"/>
          <w:szCs w:val="22"/>
          <w:lang w:val="ka-GE"/>
        </w:rPr>
        <w:t xml:space="preserve">ხმაურის გამომწვევი ძირითადი წყარო იქნება </w:t>
      </w:r>
      <w:r w:rsidR="005429E8" w:rsidRPr="009611E8">
        <w:rPr>
          <w:color w:val="auto"/>
          <w:sz w:val="22"/>
          <w:szCs w:val="22"/>
        </w:rPr>
        <w:t>სატრანსპორტო საშუალებები</w:t>
      </w:r>
      <w:r w:rsidR="005429E8" w:rsidRPr="009611E8">
        <w:rPr>
          <w:rFonts w:ascii="Calibri" w:hAnsi="Calibri" w:cs="Calibri"/>
          <w:color w:val="auto"/>
          <w:sz w:val="22"/>
          <w:szCs w:val="22"/>
        </w:rPr>
        <w:t xml:space="preserve">, </w:t>
      </w:r>
      <w:r w:rsidR="005429E8" w:rsidRPr="009611E8">
        <w:rPr>
          <w:color w:val="auto"/>
          <w:sz w:val="22"/>
          <w:szCs w:val="22"/>
        </w:rPr>
        <w:t xml:space="preserve">რომლითაც მოხდება </w:t>
      </w:r>
      <w:r>
        <w:rPr>
          <w:color w:val="auto"/>
          <w:sz w:val="22"/>
          <w:szCs w:val="22"/>
          <w:lang w:val="ka-GE"/>
        </w:rPr>
        <w:t>უშუალოდ კარიერის დამუშავება და ტრანსპორტირება. თუმცა, ლინენზირებულ ობიექტებთან მოსახლეობის საკმაო სიშორის გამო, ხმაურის გავჩელებთ გამოწვეული ზემოქმედება მინიმუმამდე იქნება შემცირებული.</w:t>
      </w:r>
    </w:p>
    <w:p w14:paraId="2800A9A5" w14:textId="77777777" w:rsidR="005429E8" w:rsidRPr="009611E8" w:rsidRDefault="005429E8" w:rsidP="005429E8">
      <w:pPr>
        <w:pStyle w:val="ListParagraph"/>
        <w:spacing w:line="360" w:lineRule="auto"/>
        <w:rPr>
          <w:rFonts w:ascii="Sylfaen" w:hAnsi="Sylfaen" w:cs="Sylfaen"/>
          <w:iCs/>
          <w:lang w:val="ka-GE"/>
        </w:rPr>
      </w:pPr>
    </w:p>
    <w:p w14:paraId="6366EE8B" w14:textId="258595A5" w:rsidR="000B4ED5" w:rsidRPr="003174E8" w:rsidRDefault="000B4ED5" w:rsidP="006160B9">
      <w:pPr>
        <w:pStyle w:val="Heading2"/>
        <w:numPr>
          <w:ilvl w:val="0"/>
          <w:numId w:val="1"/>
        </w:numPr>
        <w:rPr>
          <w:rFonts w:ascii="Sylfaen" w:hAnsi="Sylfaen" w:cs="Sylfaen"/>
          <w:b/>
          <w:color w:val="0070C0"/>
          <w:sz w:val="24"/>
          <w:szCs w:val="24"/>
          <w:lang w:val="ka-GE"/>
        </w:rPr>
      </w:pPr>
      <w:bookmarkStart w:id="60" w:name="_Toc523712709"/>
      <w:bookmarkStart w:id="61" w:name="_Toc5198607"/>
      <w:r w:rsidRPr="003174E8">
        <w:rPr>
          <w:rFonts w:ascii="Sylfaen" w:hAnsi="Sylfaen" w:cs="Sylfaen"/>
          <w:b/>
          <w:color w:val="0070C0"/>
          <w:sz w:val="24"/>
          <w:szCs w:val="24"/>
          <w:lang w:val="ka-GE"/>
        </w:rPr>
        <w:t xml:space="preserve">ინფორმაცია გზშ-ს ანგარიშის მომზადებისთვის </w:t>
      </w:r>
      <w:r w:rsidRPr="003174E8">
        <w:rPr>
          <w:rFonts w:ascii="Sylfaen" w:hAnsi="Sylfaen" w:cs="Sylfaen" w:hint="eastAsia"/>
          <w:b/>
          <w:color w:val="0070C0"/>
          <w:sz w:val="24"/>
          <w:szCs w:val="24"/>
          <w:lang w:val="ka-GE"/>
        </w:rPr>
        <w:t>ჩასატარებელი</w:t>
      </w:r>
      <w:r w:rsidRPr="003174E8">
        <w:rPr>
          <w:rFonts w:ascii="Sylfaen" w:hAnsi="Sylfaen" w:cs="Sylfaen"/>
          <w:b/>
          <w:color w:val="0070C0"/>
          <w:sz w:val="24"/>
          <w:szCs w:val="24"/>
          <w:lang w:val="ka-GE"/>
        </w:rPr>
        <w:t xml:space="preserve"> კვლევებისა </w:t>
      </w:r>
      <w:r w:rsidRPr="003174E8">
        <w:rPr>
          <w:rFonts w:ascii="Sylfaen" w:hAnsi="Sylfaen" w:cs="Sylfaen" w:hint="eastAsia"/>
          <w:b/>
          <w:color w:val="0070C0"/>
          <w:sz w:val="24"/>
          <w:szCs w:val="24"/>
          <w:lang w:val="ka-GE"/>
        </w:rPr>
        <w:t>და</w:t>
      </w:r>
      <w:r w:rsidRPr="003174E8">
        <w:rPr>
          <w:rFonts w:ascii="Sylfaen" w:hAnsi="Sylfaen" w:cs="Sylfaen"/>
          <w:b/>
          <w:color w:val="0070C0"/>
          <w:sz w:val="24"/>
          <w:szCs w:val="24"/>
          <w:lang w:val="ka-GE"/>
        </w:rPr>
        <w:t xml:space="preserve"> საჭირო მეთოდების შესახებ</w:t>
      </w:r>
      <w:bookmarkEnd w:id="60"/>
      <w:bookmarkEnd w:id="61"/>
    </w:p>
    <w:p w14:paraId="7EDA3D0F" w14:textId="77777777" w:rsidR="000B4ED5" w:rsidRPr="009611E8" w:rsidRDefault="000B4ED5" w:rsidP="000B4ED5">
      <w:pPr>
        <w:rPr>
          <w:rFonts w:ascii="Sylfaen" w:hAnsi="Sylfaen"/>
          <w:lang w:val="ka-GE"/>
        </w:rPr>
      </w:pPr>
    </w:p>
    <w:p w14:paraId="15655E3D" w14:textId="77777777" w:rsidR="000B4ED5" w:rsidRPr="009611E8" w:rsidRDefault="000B4ED5" w:rsidP="000B4ED5">
      <w:pPr>
        <w:autoSpaceDE w:val="0"/>
        <w:autoSpaceDN w:val="0"/>
        <w:adjustRightInd w:val="0"/>
        <w:spacing w:after="0" w:line="360" w:lineRule="auto"/>
        <w:jc w:val="both"/>
        <w:rPr>
          <w:rFonts w:ascii="Sylfaen" w:hAnsi="Sylfaen" w:cs="Sylfaen"/>
          <w:lang w:val="ka-GE"/>
        </w:rPr>
      </w:pPr>
      <w:r w:rsidRPr="009611E8">
        <w:rPr>
          <w:rFonts w:ascii="Sylfaen" w:hAnsi="Sylfaen" w:cs="Sylfaen"/>
          <w:lang w:val="ka-GE"/>
        </w:rPr>
        <w:t xml:space="preserve">გზშ-ს ანგარიშის ,,გარემოსდაცვითი შეფასების კოდექსი’’-ს მე-10 მუხლის მე-3 ნაწილით დადგენილ მოთხოვნებთან შესაბამისობაში მოყვანის მიზნით, </w:t>
      </w:r>
      <w:r w:rsidRPr="009611E8">
        <w:rPr>
          <w:rFonts w:ascii="Sylfaen" w:hAnsi="Sylfaen" w:cs="Sylfaen"/>
        </w:rPr>
        <w:t>გზშ-ს ანგარიშის მოსამზადებლად, საპროექტო ტერიტორიაზე ჩატარდება</w:t>
      </w:r>
      <w:r w:rsidRPr="009611E8">
        <w:rPr>
          <w:rFonts w:ascii="Sylfaen" w:hAnsi="Sylfaen" w:cs="Sylfaen"/>
          <w:lang w:val="ka-GE"/>
        </w:rPr>
        <w:t xml:space="preserve"> დეტალური საველე კვლევა და მოხდება </w:t>
      </w:r>
      <w:r w:rsidRPr="009611E8">
        <w:rPr>
          <w:rFonts w:ascii="Sylfaen" w:hAnsi="Sylfaen" w:cs="Sylfaen"/>
        </w:rPr>
        <w:t xml:space="preserve">მონაცემების </w:t>
      </w:r>
      <w:r w:rsidRPr="009611E8">
        <w:rPr>
          <w:rFonts w:ascii="Sylfaen" w:hAnsi="Sylfaen" w:cs="Sylfaen"/>
          <w:lang w:val="ka-GE"/>
        </w:rPr>
        <w:t xml:space="preserve">მეთოდური და </w:t>
      </w:r>
      <w:r w:rsidRPr="009611E8">
        <w:rPr>
          <w:rFonts w:ascii="Sylfaen" w:hAnsi="Sylfaen" w:cs="Sylfaen"/>
        </w:rPr>
        <w:t>პროგრამულ</w:t>
      </w:r>
      <w:r w:rsidRPr="009611E8">
        <w:rPr>
          <w:rFonts w:ascii="Sylfaen" w:hAnsi="Sylfaen" w:cs="Sylfaen"/>
          <w:lang w:val="ka-GE"/>
        </w:rPr>
        <w:t>ი</w:t>
      </w:r>
      <w:r w:rsidRPr="009611E8">
        <w:rPr>
          <w:rFonts w:ascii="Sylfaen" w:hAnsi="Sylfaen" w:cs="Sylfaen"/>
        </w:rPr>
        <w:t xml:space="preserve"> დამუშავება.</w:t>
      </w:r>
      <w:r w:rsidRPr="009611E8">
        <w:rPr>
          <w:rFonts w:ascii="Sylfaen" w:hAnsi="Sylfaen" w:cs="Sylfaen"/>
          <w:lang w:val="ka-GE"/>
        </w:rPr>
        <w:t xml:space="preserve"> კვლევა და კვლევის შედეგების დამუშავება განხორციელდება შესაბამისი დარგის სპეციალისტების მიერ. გზშ-ს ეტაპზე:</w:t>
      </w:r>
    </w:p>
    <w:p w14:paraId="6CDD1250" w14:textId="77777777" w:rsidR="000B4ED5" w:rsidRPr="009611E8" w:rsidRDefault="000B4ED5" w:rsidP="00927756">
      <w:pPr>
        <w:numPr>
          <w:ilvl w:val="0"/>
          <w:numId w:val="7"/>
        </w:numPr>
        <w:autoSpaceDE w:val="0"/>
        <w:autoSpaceDN w:val="0"/>
        <w:adjustRightInd w:val="0"/>
        <w:spacing w:after="0" w:line="360" w:lineRule="auto"/>
        <w:contextualSpacing/>
        <w:jc w:val="both"/>
        <w:rPr>
          <w:rFonts w:ascii="Sylfaen" w:hAnsi="Sylfaen" w:cs="Sylfaen"/>
          <w:lang w:val="ka-GE"/>
        </w:rPr>
      </w:pPr>
      <w:r w:rsidRPr="009611E8">
        <w:rPr>
          <w:rFonts w:ascii="Sylfaen" w:hAnsi="Sylfaen" w:cs="Sylfaen"/>
          <w:lang w:val="ka-GE"/>
        </w:rPr>
        <w:t>დაგეგმილი საქმიანობის აღწერის მიზნით:</w:t>
      </w:r>
    </w:p>
    <w:p w14:paraId="78148431" w14:textId="77777777" w:rsidR="000B4ED5" w:rsidRPr="009611E8" w:rsidRDefault="000B4ED5" w:rsidP="00927756">
      <w:pPr>
        <w:numPr>
          <w:ilvl w:val="1"/>
          <w:numId w:val="8"/>
        </w:numPr>
        <w:autoSpaceDE w:val="0"/>
        <w:autoSpaceDN w:val="0"/>
        <w:adjustRightInd w:val="0"/>
        <w:spacing w:after="0" w:line="360" w:lineRule="auto"/>
        <w:contextualSpacing/>
        <w:jc w:val="both"/>
        <w:rPr>
          <w:rFonts w:ascii="Sylfaen" w:hAnsi="Sylfaen" w:cs="Sylfaen"/>
          <w:lang w:val="ka-GE"/>
        </w:rPr>
      </w:pPr>
      <w:r w:rsidRPr="009611E8">
        <w:rPr>
          <w:rFonts w:ascii="Sylfaen" w:hAnsi="Sylfaen" w:cs="Sylfaen"/>
          <w:lang w:val="ka-GE"/>
        </w:rPr>
        <w:t>მოხდება საპროექტო და მისი მიმდებარე ტერიტორიის ვიზუალური დათვალიერება. პროგრამული მეთოდების საშუალებით დაზუსტდება მანძილი საპროექტო ტერიტორიასა და უახლოეს დასახლებულ პუნქტს, ასევე ზედაპირულ წყლის და სამრეწველო ობიექტს შორის. შესწავლილი იქნება ტერიტორიის გეოლოგიური და ჰიდროგელოგიური პირობები.</w:t>
      </w:r>
    </w:p>
    <w:p w14:paraId="14F4C7D4" w14:textId="77777777" w:rsidR="005F600C" w:rsidRDefault="000B4ED5" w:rsidP="00927756">
      <w:pPr>
        <w:numPr>
          <w:ilvl w:val="1"/>
          <w:numId w:val="8"/>
        </w:numPr>
        <w:autoSpaceDE w:val="0"/>
        <w:autoSpaceDN w:val="0"/>
        <w:adjustRightInd w:val="0"/>
        <w:spacing w:after="0" w:line="360" w:lineRule="auto"/>
        <w:contextualSpacing/>
        <w:jc w:val="both"/>
        <w:rPr>
          <w:rFonts w:ascii="Sylfaen" w:hAnsi="Sylfaen" w:cs="Sylfaen"/>
          <w:lang w:val="ka-GE"/>
        </w:rPr>
      </w:pPr>
      <w:r w:rsidRPr="009611E8">
        <w:rPr>
          <w:rFonts w:ascii="Sylfaen" w:hAnsi="Sylfaen" w:cs="Sylfaen"/>
          <w:lang w:val="ka-GE"/>
        </w:rPr>
        <w:t>დეტალურად მოხდება ტექნოლოგიური ციკლის აღწერა</w:t>
      </w:r>
      <w:r w:rsidR="005F600C">
        <w:rPr>
          <w:rFonts w:ascii="Sylfaen" w:hAnsi="Sylfaen" w:cs="Sylfaen"/>
          <w:lang w:val="ka-GE"/>
        </w:rPr>
        <w:t>;</w:t>
      </w:r>
    </w:p>
    <w:p w14:paraId="529D593C" w14:textId="77777777" w:rsidR="005F600C" w:rsidRPr="005F600C" w:rsidRDefault="000B4ED5" w:rsidP="00927756">
      <w:pPr>
        <w:numPr>
          <w:ilvl w:val="1"/>
          <w:numId w:val="8"/>
        </w:numPr>
        <w:autoSpaceDE w:val="0"/>
        <w:autoSpaceDN w:val="0"/>
        <w:adjustRightInd w:val="0"/>
        <w:spacing w:after="0" w:line="360" w:lineRule="auto"/>
        <w:contextualSpacing/>
        <w:jc w:val="both"/>
        <w:rPr>
          <w:rFonts w:ascii="Sylfaen" w:hAnsi="Sylfaen" w:cs="Sylfaen"/>
        </w:rPr>
      </w:pPr>
      <w:r w:rsidRPr="009611E8">
        <w:rPr>
          <w:rFonts w:ascii="Sylfaen" w:hAnsi="Sylfaen" w:cs="Sylfaen"/>
          <w:lang w:val="ka-GE"/>
        </w:rPr>
        <w:t>გზშ-ს ეტაპზე დაზუსტდება ატმოსფერულ ჰაერში გაფრქვევების წყაროების</w:t>
      </w:r>
      <w:r w:rsidR="005F600C">
        <w:rPr>
          <w:rFonts w:ascii="Sylfaen" w:hAnsi="Sylfaen" w:cs="Sylfaen"/>
          <w:lang w:val="ka-GE"/>
        </w:rPr>
        <w:t xml:space="preserve"> და</w:t>
      </w:r>
      <w:r w:rsidRPr="009611E8">
        <w:rPr>
          <w:rFonts w:ascii="Sylfaen" w:hAnsi="Sylfaen" w:cs="Sylfaen"/>
          <w:lang w:val="ka-GE"/>
        </w:rPr>
        <w:t xml:space="preserve"> ხმაურწარმომქმნელი </w:t>
      </w:r>
      <w:r w:rsidR="005F600C">
        <w:rPr>
          <w:rFonts w:ascii="Sylfaen" w:hAnsi="Sylfaen" w:cs="Sylfaen"/>
          <w:lang w:val="ka-GE"/>
        </w:rPr>
        <w:t>მექანიზმების არსებობის შესახებ;</w:t>
      </w:r>
    </w:p>
    <w:p w14:paraId="5C4ABF90" w14:textId="2DDB1D5D" w:rsidR="000B4ED5" w:rsidRPr="009611E8" w:rsidRDefault="000B4ED5" w:rsidP="00927756">
      <w:pPr>
        <w:numPr>
          <w:ilvl w:val="1"/>
          <w:numId w:val="8"/>
        </w:numPr>
        <w:autoSpaceDE w:val="0"/>
        <w:autoSpaceDN w:val="0"/>
        <w:adjustRightInd w:val="0"/>
        <w:spacing w:after="0" w:line="360" w:lineRule="auto"/>
        <w:contextualSpacing/>
        <w:jc w:val="both"/>
        <w:rPr>
          <w:rFonts w:ascii="Sylfaen" w:hAnsi="Sylfaen" w:cs="Sylfaen"/>
        </w:rPr>
      </w:pPr>
      <w:r w:rsidRPr="009611E8">
        <w:rPr>
          <w:rFonts w:ascii="Sylfaen" w:hAnsi="Sylfaen" w:cs="Sylfaen"/>
          <w:lang w:val="ka-GE"/>
        </w:rPr>
        <w:lastRenderedPageBreak/>
        <w:t xml:space="preserve">ატმოსფერულ ჰაერში ემისიებისა და ხმაურის გავრცელების შესაფასებლად განისაზღვრება საანგარიშო წერტილები და პროგრამული ტექნოლოგიების გამოყენებით მოხდება მათი გავრცელების მოდელირება. </w:t>
      </w:r>
    </w:p>
    <w:p w14:paraId="3AA3DB44" w14:textId="77777777" w:rsidR="000B4ED5" w:rsidRPr="009611E8" w:rsidRDefault="000B4ED5" w:rsidP="00927756">
      <w:pPr>
        <w:numPr>
          <w:ilvl w:val="1"/>
          <w:numId w:val="8"/>
        </w:numPr>
        <w:autoSpaceDE w:val="0"/>
        <w:autoSpaceDN w:val="0"/>
        <w:adjustRightInd w:val="0"/>
        <w:spacing w:after="0" w:line="360" w:lineRule="auto"/>
        <w:contextualSpacing/>
        <w:jc w:val="both"/>
        <w:rPr>
          <w:rFonts w:ascii="Sylfaen" w:hAnsi="Sylfaen" w:cs="Sylfaen"/>
          <w:lang w:val="ka-GE"/>
        </w:rPr>
      </w:pPr>
      <w:r w:rsidRPr="009611E8">
        <w:rPr>
          <w:rFonts w:ascii="Sylfaen" w:hAnsi="Sylfaen" w:cs="Sylfaen"/>
          <w:lang w:val="ka-GE"/>
        </w:rPr>
        <w:t>გზშ-ს ანგარიშში განხილული იქნება როგორც ტერიტორიის შერჩევის ასევე ტექნოლოგიის ალტერნატივები, მათ შორის ნულოვანი ალტერნატივა.</w:t>
      </w:r>
    </w:p>
    <w:p w14:paraId="3B1FA562" w14:textId="31536C0C" w:rsidR="000B4ED5" w:rsidRPr="009611E8" w:rsidRDefault="000B4ED5" w:rsidP="00927756">
      <w:pPr>
        <w:numPr>
          <w:ilvl w:val="1"/>
          <w:numId w:val="8"/>
        </w:numPr>
        <w:autoSpaceDE w:val="0"/>
        <w:autoSpaceDN w:val="0"/>
        <w:adjustRightInd w:val="0"/>
        <w:spacing w:after="0" w:line="360" w:lineRule="auto"/>
        <w:contextualSpacing/>
        <w:jc w:val="both"/>
        <w:rPr>
          <w:rFonts w:ascii="Sylfaen" w:hAnsi="Sylfaen" w:cs="Sylfaen"/>
          <w:lang w:val="ka-GE"/>
        </w:rPr>
      </w:pPr>
      <w:r w:rsidRPr="009611E8">
        <w:rPr>
          <w:rFonts w:ascii="Sylfaen" w:hAnsi="Sylfaen" w:cs="Sylfaen"/>
          <w:lang w:val="ka-GE"/>
        </w:rPr>
        <w:t>გზშ-ს ეტაპზე, საველე კვლევის მეთოდის და ატმოსფერულ ჰაერში ემისიებისა და ხმაურის გავრცელების კომპიუტერული მოდელირების საშუალებით გამოვლენილი იქნება გარემოს ის კომპონენტები, რომელზეც შესაძლებელია საქმიანობის განხორციელებამ ძლიერი ზემოქმედება მოახდინოს. წინასწარი შეფასებით, ზემოქმედება დაკავშირებული იქნება ატმოსფერულ ჰაერში მტვრისა და ხმაურის გავრცელებასთან. ზემოქმედება ასევე მოსალოდნელია ნიადაგზე</w:t>
      </w:r>
      <w:r w:rsidR="005F600C">
        <w:rPr>
          <w:rFonts w:ascii="Sylfaen" w:hAnsi="Sylfaen" w:cs="Sylfaen"/>
          <w:lang w:val="ka-GE"/>
        </w:rPr>
        <w:t xml:space="preserve">. </w:t>
      </w:r>
      <w:r w:rsidRPr="009611E8">
        <w:rPr>
          <w:rFonts w:ascii="Sylfaen" w:hAnsi="Sylfaen" w:cs="Sylfaen"/>
          <w:lang w:val="ka-GE"/>
        </w:rPr>
        <w:t>რაც შეეხება ზემოქმედების მასშტაბებს, წინასწარი შეფასებით, ზემოქმედება არ იქნება მნიშვნელოვანი.</w:t>
      </w:r>
    </w:p>
    <w:p w14:paraId="481866BC" w14:textId="71A9B7C8" w:rsidR="000B4ED5" w:rsidRPr="009611E8" w:rsidRDefault="000B4ED5" w:rsidP="00927756">
      <w:pPr>
        <w:numPr>
          <w:ilvl w:val="1"/>
          <w:numId w:val="8"/>
        </w:numPr>
        <w:autoSpaceDE w:val="0"/>
        <w:autoSpaceDN w:val="0"/>
        <w:adjustRightInd w:val="0"/>
        <w:spacing w:after="0" w:line="360" w:lineRule="auto"/>
        <w:contextualSpacing/>
        <w:jc w:val="both"/>
        <w:rPr>
          <w:rFonts w:ascii="Sylfaen" w:hAnsi="Sylfaen" w:cs="Sylfaen"/>
          <w:lang w:val="ka-GE"/>
        </w:rPr>
      </w:pPr>
      <w:r w:rsidRPr="009611E8">
        <w:rPr>
          <w:rFonts w:ascii="Sylfaen" w:hAnsi="Sylfaen" w:cs="Sylfaen"/>
          <w:lang w:val="ka-GE"/>
        </w:rPr>
        <w:t>დეტალურად იქნება შესწავლილი საპროექტო ტერიტორიების ბიოლოგიური საფარის აღწერილობა და ზემოქმედების სახეები. ზემოქმედების შეფასებისთვის გამოყენებული იქნება კომპიუტერული და ანალიტიკური მეთოდები. აღნიშნულ კომპონენტებზე ზემოქმედება შეფასდება პირდაპირი, არაპირდაპირი, კუმულაციური, მოკლევადიანი, გრძელვადიანი, პოზიტიური და ნეგატიური ზემოქმედების თვალსაზრისით, რომელიც შესაძლებელია გამოწვეული იყოს:</w:t>
      </w:r>
    </w:p>
    <w:p w14:paraId="486A535A" w14:textId="3AA131AF" w:rsidR="000B4ED5" w:rsidRPr="009611E8" w:rsidRDefault="000B4ED5" w:rsidP="00927756">
      <w:pPr>
        <w:numPr>
          <w:ilvl w:val="1"/>
          <w:numId w:val="17"/>
        </w:numPr>
        <w:autoSpaceDE w:val="0"/>
        <w:autoSpaceDN w:val="0"/>
        <w:adjustRightInd w:val="0"/>
        <w:spacing w:after="0" w:line="360" w:lineRule="auto"/>
        <w:contextualSpacing/>
        <w:jc w:val="both"/>
        <w:rPr>
          <w:rFonts w:ascii="Sylfaen" w:hAnsi="Sylfaen" w:cs="Sylfaen"/>
          <w:lang w:val="ka-GE"/>
        </w:rPr>
      </w:pPr>
      <w:r w:rsidRPr="009611E8">
        <w:rPr>
          <w:rFonts w:ascii="Sylfaen" w:hAnsi="Sylfaen" w:cs="Sylfaen"/>
          <w:lang w:val="ka-GE"/>
        </w:rPr>
        <w:t xml:space="preserve">ბუნებრივი რესურსების </w:t>
      </w:r>
      <w:r w:rsidR="00021B8A">
        <w:rPr>
          <w:rFonts w:ascii="Sylfaen" w:hAnsi="Sylfaen" w:cs="Sylfaen"/>
          <w:lang w:val="ka-GE"/>
        </w:rPr>
        <w:t>მოპოვებით</w:t>
      </w:r>
      <w:r w:rsidRPr="009611E8">
        <w:rPr>
          <w:rFonts w:ascii="Sylfaen" w:hAnsi="Sylfaen" w:cs="Sylfaen"/>
          <w:lang w:val="ka-GE"/>
        </w:rPr>
        <w:t>;</w:t>
      </w:r>
    </w:p>
    <w:p w14:paraId="320C82A1" w14:textId="77777777" w:rsidR="000B4ED5" w:rsidRPr="009611E8" w:rsidRDefault="000B4ED5" w:rsidP="00927756">
      <w:pPr>
        <w:numPr>
          <w:ilvl w:val="1"/>
          <w:numId w:val="17"/>
        </w:numPr>
        <w:autoSpaceDE w:val="0"/>
        <w:autoSpaceDN w:val="0"/>
        <w:adjustRightInd w:val="0"/>
        <w:spacing w:after="0" w:line="360" w:lineRule="auto"/>
        <w:contextualSpacing/>
        <w:jc w:val="both"/>
        <w:rPr>
          <w:rFonts w:ascii="Sylfaen" w:hAnsi="Sylfaen" w:cs="Sylfaen"/>
          <w:lang w:val="ka-GE"/>
        </w:rPr>
      </w:pPr>
      <w:r w:rsidRPr="009611E8">
        <w:rPr>
          <w:rFonts w:ascii="Sylfaen" w:hAnsi="Sylfaen" w:cs="Sylfaen"/>
          <w:lang w:val="ka-GE"/>
        </w:rPr>
        <w:t>გარემოს დამაბინძურებელი ფაქტორების ემისიით, ხმაურით, ნარჩენების განთავსებით.</w:t>
      </w:r>
    </w:p>
    <w:p w14:paraId="24FC39A6" w14:textId="77777777" w:rsidR="000B4ED5" w:rsidRPr="009611E8" w:rsidRDefault="000B4ED5" w:rsidP="00927756">
      <w:pPr>
        <w:numPr>
          <w:ilvl w:val="1"/>
          <w:numId w:val="17"/>
        </w:numPr>
        <w:autoSpaceDE w:val="0"/>
        <w:autoSpaceDN w:val="0"/>
        <w:adjustRightInd w:val="0"/>
        <w:spacing w:after="0" w:line="360" w:lineRule="auto"/>
        <w:contextualSpacing/>
        <w:jc w:val="both"/>
        <w:rPr>
          <w:rFonts w:ascii="Sylfaen" w:hAnsi="Sylfaen" w:cs="Sylfaen"/>
          <w:lang w:val="ka-GE"/>
        </w:rPr>
      </w:pPr>
      <w:r w:rsidRPr="009611E8">
        <w:rPr>
          <w:rFonts w:ascii="Sylfaen" w:hAnsi="Sylfaen" w:cs="Sylfaen"/>
          <w:lang w:val="ka-GE"/>
        </w:rPr>
        <w:t>ავარიით ან ბუნებრივი კატასტროფით;</w:t>
      </w:r>
    </w:p>
    <w:p w14:paraId="7B3C6301" w14:textId="77777777" w:rsidR="000B4ED5" w:rsidRPr="009611E8" w:rsidRDefault="000B4ED5" w:rsidP="00927756">
      <w:pPr>
        <w:numPr>
          <w:ilvl w:val="1"/>
          <w:numId w:val="17"/>
        </w:numPr>
        <w:autoSpaceDE w:val="0"/>
        <w:autoSpaceDN w:val="0"/>
        <w:adjustRightInd w:val="0"/>
        <w:spacing w:after="0" w:line="360" w:lineRule="auto"/>
        <w:contextualSpacing/>
        <w:jc w:val="both"/>
        <w:rPr>
          <w:rFonts w:ascii="Sylfaen" w:hAnsi="Sylfaen" w:cs="Sylfaen"/>
          <w:lang w:val="ka-GE"/>
        </w:rPr>
      </w:pPr>
      <w:r w:rsidRPr="009611E8">
        <w:rPr>
          <w:rFonts w:ascii="Sylfaen" w:hAnsi="Sylfaen" w:cs="Sylfaen"/>
          <w:lang w:val="ka-GE"/>
        </w:rPr>
        <w:t>სხვა საქმიანობასთან კუმულაციური ზემოქმედებით;</w:t>
      </w:r>
    </w:p>
    <w:p w14:paraId="760300E9" w14:textId="77777777" w:rsidR="00021B8A" w:rsidRDefault="000B4ED5" w:rsidP="00021B8A">
      <w:pPr>
        <w:numPr>
          <w:ilvl w:val="1"/>
          <w:numId w:val="17"/>
        </w:numPr>
        <w:autoSpaceDE w:val="0"/>
        <w:autoSpaceDN w:val="0"/>
        <w:adjustRightInd w:val="0"/>
        <w:spacing w:after="0" w:line="360" w:lineRule="auto"/>
        <w:contextualSpacing/>
        <w:jc w:val="both"/>
        <w:rPr>
          <w:rFonts w:ascii="Sylfaen" w:hAnsi="Sylfaen" w:cs="Sylfaen"/>
          <w:lang w:val="ka-GE"/>
        </w:rPr>
      </w:pPr>
      <w:r w:rsidRPr="009611E8">
        <w:rPr>
          <w:rFonts w:ascii="Sylfaen" w:hAnsi="Sylfaen" w:cs="Sylfaen"/>
          <w:lang w:val="ka-GE"/>
        </w:rPr>
        <w:t>გამოყენებული ტექნოლოგიით და მასალით</w:t>
      </w:r>
      <w:r w:rsidR="00021B8A">
        <w:rPr>
          <w:rFonts w:ascii="Sylfaen" w:hAnsi="Sylfaen" w:cs="Sylfaen"/>
          <w:lang w:val="ka-GE"/>
        </w:rPr>
        <w:t>;</w:t>
      </w:r>
    </w:p>
    <w:p w14:paraId="13621FA4" w14:textId="3B69A8BE" w:rsidR="009C360B" w:rsidRDefault="000B4ED5" w:rsidP="00021B8A">
      <w:pPr>
        <w:numPr>
          <w:ilvl w:val="1"/>
          <w:numId w:val="17"/>
        </w:numPr>
        <w:autoSpaceDE w:val="0"/>
        <w:autoSpaceDN w:val="0"/>
        <w:adjustRightInd w:val="0"/>
        <w:spacing w:after="0" w:line="360" w:lineRule="auto"/>
        <w:contextualSpacing/>
        <w:jc w:val="both"/>
        <w:rPr>
          <w:rFonts w:ascii="Sylfaen" w:hAnsi="Sylfaen" w:cs="Sylfaen"/>
          <w:lang w:val="ka-GE"/>
        </w:rPr>
      </w:pPr>
      <w:r w:rsidRPr="00021B8A">
        <w:rPr>
          <w:rFonts w:ascii="Sylfaen" w:hAnsi="Sylfaen" w:cs="Sylfaen"/>
          <w:lang w:val="ka-GE"/>
        </w:rPr>
        <w:t xml:space="preserve">გაანალიზებული და ანგარიშში ასახული იქნება </w:t>
      </w:r>
      <w:r w:rsidR="007D3CC4" w:rsidRPr="00021B8A">
        <w:rPr>
          <w:rFonts w:ascii="Sylfaen" w:hAnsi="Sylfaen" w:cs="Sylfaen"/>
          <w:lang w:val="ka-GE"/>
        </w:rPr>
        <w:t>ობიექტზე</w:t>
      </w:r>
      <w:r w:rsidRPr="00021B8A">
        <w:rPr>
          <w:rFonts w:ascii="Sylfaen" w:hAnsi="Sylfaen" w:cs="Sylfaen"/>
          <w:lang w:val="ka-GE"/>
        </w:rPr>
        <w:t xml:space="preserve"> მოსალოდნელი ინციდენტები და ავარიული სიტუაციები. შემუშავდება ინციდენტებზე და ავარიულ სიტუაციებზე რეაგირების გეგმა, მონიტორინგისა და ზემოქმედების შემცირების სამოქმედო გეგმა, ნარჩენების მართვის </w:t>
      </w:r>
      <w:r w:rsidR="007D3CC4" w:rsidRPr="00021B8A">
        <w:rPr>
          <w:rFonts w:ascii="Sylfaen" w:hAnsi="Sylfaen" w:cs="Sylfaen"/>
          <w:lang w:val="ka-GE"/>
        </w:rPr>
        <w:t xml:space="preserve">დეტალური </w:t>
      </w:r>
      <w:r w:rsidRPr="00021B8A">
        <w:rPr>
          <w:rFonts w:ascii="Sylfaen" w:hAnsi="Sylfaen" w:cs="Sylfaen"/>
          <w:lang w:val="ka-GE"/>
        </w:rPr>
        <w:t>გეგმა. აღნიშნულის განხორციელება მოხდება ტექნიკური რეგლამენტების მოთხოვნების გათვალისწინებით და პრაქტიკული გამოცდილების ანალიზის საშუალებით.</w:t>
      </w:r>
    </w:p>
    <w:p w14:paraId="5F7B57CA" w14:textId="1FB8CA44" w:rsidR="00021B8A" w:rsidRDefault="00021B8A" w:rsidP="00021B8A">
      <w:pPr>
        <w:autoSpaceDE w:val="0"/>
        <w:autoSpaceDN w:val="0"/>
        <w:adjustRightInd w:val="0"/>
        <w:spacing w:after="0" w:line="360" w:lineRule="auto"/>
        <w:contextualSpacing/>
        <w:jc w:val="both"/>
        <w:rPr>
          <w:rFonts w:ascii="Sylfaen" w:hAnsi="Sylfaen" w:cs="Sylfaen"/>
          <w:lang w:val="ka-GE"/>
        </w:rPr>
      </w:pPr>
    </w:p>
    <w:p w14:paraId="0D3433AF" w14:textId="722DFA08" w:rsidR="00021B8A" w:rsidRPr="003174E8" w:rsidRDefault="00021B8A" w:rsidP="003174E8">
      <w:pPr>
        <w:pStyle w:val="Heading2"/>
        <w:numPr>
          <w:ilvl w:val="0"/>
          <w:numId w:val="1"/>
        </w:numPr>
        <w:rPr>
          <w:rFonts w:ascii="Sylfaen" w:hAnsi="Sylfaen" w:cs="Sylfaen"/>
          <w:b/>
          <w:color w:val="0070C0"/>
          <w:sz w:val="24"/>
          <w:szCs w:val="24"/>
          <w:lang w:val="ka-GE"/>
        </w:rPr>
      </w:pPr>
      <w:bookmarkStart w:id="62" w:name="_Toc5198608"/>
      <w:r w:rsidRPr="003174E8">
        <w:rPr>
          <w:rFonts w:ascii="Sylfaen" w:hAnsi="Sylfaen" w:cs="Sylfaen"/>
          <w:b/>
          <w:color w:val="0070C0"/>
          <w:sz w:val="24"/>
          <w:szCs w:val="24"/>
          <w:lang w:val="ka-GE"/>
        </w:rPr>
        <w:lastRenderedPageBreak/>
        <w:t>დანართები</w:t>
      </w:r>
      <w:bookmarkEnd w:id="62"/>
    </w:p>
    <w:p w14:paraId="76870880" w14:textId="42E2C4E6" w:rsidR="003242A0" w:rsidRPr="003174E8" w:rsidRDefault="003242A0" w:rsidP="003174E8">
      <w:pPr>
        <w:pStyle w:val="Heading2"/>
        <w:ind w:left="720"/>
        <w:rPr>
          <w:rFonts w:ascii="Sylfaen" w:hAnsi="Sylfaen" w:cs="Sylfaen"/>
          <w:b/>
          <w:color w:val="0070C0"/>
          <w:sz w:val="24"/>
          <w:szCs w:val="24"/>
          <w:lang w:val="ka-GE"/>
        </w:rPr>
      </w:pPr>
      <w:bookmarkStart w:id="63" w:name="_Toc5198609"/>
      <w:r w:rsidRPr="003174E8">
        <w:rPr>
          <w:rFonts w:ascii="Sylfaen" w:hAnsi="Sylfaen" w:cs="Sylfaen"/>
          <w:b/>
          <w:color w:val="0070C0"/>
          <w:sz w:val="24"/>
          <w:szCs w:val="24"/>
          <w:lang w:val="ka-GE"/>
        </w:rPr>
        <w:t>დანართი</w:t>
      </w:r>
      <w:r w:rsidR="003174E8">
        <w:rPr>
          <w:rFonts w:ascii="Sylfaen" w:hAnsi="Sylfaen" w:cs="Sylfaen"/>
          <w:b/>
          <w:color w:val="0070C0"/>
          <w:sz w:val="24"/>
          <w:szCs w:val="24"/>
          <w:lang w:val="ka-GE"/>
        </w:rPr>
        <w:t xml:space="preserve"> #1</w:t>
      </w:r>
      <w:r w:rsidRPr="003174E8">
        <w:rPr>
          <w:rFonts w:ascii="Sylfaen" w:hAnsi="Sylfaen" w:cs="Sylfaen"/>
          <w:b/>
          <w:color w:val="0070C0"/>
          <w:sz w:val="24"/>
          <w:szCs w:val="24"/>
          <w:lang w:val="ka-GE"/>
        </w:rPr>
        <w:t xml:space="preserve"> -  სასარგებლო წიაღისეულის მოპოვების ლიცენზია</w:t>
      </w:r>
      <w:bookmarkEnd w:id="63"/>
    </w:p>
    <w:p w14:paraId="0314CF08" w14:textId="359A1126" w:rsidR="003242A0" w:rsidRDefault="008241D5" w:rsidP="00C7546A">
      <w:pPr>
        <w:autoSpaceDE w:val="0"/>
        <w:autoSpaceDN w:val="0"/>
        <w:adjustRightInd w:val="0"/>
        <w:spacing w:after="0" w:line="360" w:lineRule="auto"/>
        <w:contextualSpacing/>
        <w:jc w:val="center"/>
        <w:rPr>
          <w:rFonts w:ascii="Sylfaen" w:hAnsi="Sylfaen" w:cs="Sylfaen"/>
          <w:lang w:val="ka-GE"/>
        </w:rPr>
      </w:pPr>
      <w:r w:rsidRPr="008241D5">
        <w:rPr>
          <w:rFonts w:ascii="Sylfaen" w:hAnsi="Sylfaen" w:cs="Sylfaen"/>
          <w:noProof/>
        </w:rPr>
        <w:drawing>
          <wp:inline distT="0" distB="0" distL="0" distR="0" wp14:anchorId="6D84AD50" wp14:editId="43768A07">
            <wp:extent cx="5829300" cy="7543800"/>
            <wp:effectExtent l="0" t="0" r="0" b="0"/>
            <wp:docPr id="49" name="Picture 49" descr="C:\Users\User\Desktop\გინუ\შპს გინუს მასალები\შპს გინუს მასალები\10000477 ლიცენზია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გინუ\შპს გინუს მასალები\შპს გინუს მასალები\10000477 ლიცენზია_00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29300" cy="7543800"/>
                    </a:xfrm>
                    <a:prstGeom prst="rect">
                      <a:avLst/>
                    </a:prstGeom>
                    <a:noFill/>
                    <a:ln>
                      <a:noFill/>
                    </a:ln>
                  </pic:spPr>
                </pic:pic>
              </a:graphicData>
            </a:graphic>
          </wp:inline>
        </w:drawing>
      </w:r>
    </w:p>
    <w:p w14:paraId="6D274F15" w14:textId="12511EED" w:rsidR="003242A0" w:rsidRDefault="008241D5" w:rsidP="00C7546A">
      <w:pPr>
        <w:autoSpaceDE w:val="0"/>
        <w:autoSpaceDN w:val="0"/>
        <w:adjustRightInd w:val="0"/>
        <w:spacing w:after="0" w:line="360" w:lineRule="auto"/>
        <w:contextualSpacing/>
        <w:jc w:val="center"/>
        <w:rPr>
          <w:rFonts w:ascii="Sylfaen" w:hAnsi="Sylfaen" w:cs="Sylfaen"/>
          <w:lang w:val="ka-GE"/>
        </w:rPr>
      </w:pPr>
      <w:r w:rsidRPr="008241D5">
        <w:rPr>
          <w:rFonts w:ascii="Sylfaen" w:hAnsi="Sylfaen" w:cs="Sylfaen"/>
          <w:noProof/>
        </w:rPr>
        <w:lastRenderedPageBreak/>
        <w:drawing>
          <wp:inline distT="0" distB="0" distL="0" distR="0" wp14:anchorId="787B0357" wp14:editId="1E9697FA">
            <wp:extent cx="5829300" cy="7543800"/>
            <wp:effectExtent l="0" t="0" r="0" b="0"/>
            <wp:docPr id="51" name="Picture 51" descr="C:\Users\User\Desktop\გინუ\შპს გინუს მასალები\შპს გინუს მასალები\10000477 ლიცენზია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გინუ\შპს გინუს მასალები\შპს გინუს მასალები\10000477 ლიცენზია_00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29300" cy="7543800"/>
                    </a:xfrm>
                    <a:prstGeom prst="rect">
                      <a:avLst/>
                    </a:prstGeom>
                    <a:noFill/>
                    <a:ln>
                      <a:noFill/>
                    </a:ln>
                  </pic:spPr>
                </pic:pic>
              </a:graphicData>
            </a:graphic>
          </wp:inline>
        </w:drawing>
      </w:r>
    </w:p>
    <w:p w14:paraId="5F0B41F1" w14:textId="77777777" w:rsidR="003242A0" w:rsidRDefault="003242A0" w:rsidP="00021B8A">
      <w:pPr>
        <w:autoSpaceDE w:val="0"/>
        <w:autoSpaceDN w:val="0"/>
        <w:adjustRightInd w:val="0"/>
        <w:spacing w:after="0" w:line="360" w:lineRule="auto"/>
        <w:contextualSpacing/>
        <w:jc w:val="both"/>
        <w:rPr>
          <w:rFonts w:ascii="Sylfaen" w:hAnsi="Sylfaen" w:cs="Sylfaen"/>
          <w:lang w:val="ka-GE"/>
        </w:rPr>
      </w:pPr>
    </w:p>
    <w:p w14:paraId="2A35FF00" w14:textId="036B3A37" w:rsidR="003242A0" w:rsidRPr="003174E8" w:rsidRDefault="003242A0" w:rsidP="003174E8">
      <w:pPr>
        <w:pStyle w:val="Heading2"/>
        <w:ind w:left="720"/>
        <w:rPr>
          <w:rFonts w:ascii="Sylfaen" w:hAnsi="Sylfaen" w:cs="Sylfaen"/>
          <w:b/>
          <w:color w:val="0070C0"/>
          <w:sz w:val="24"/>
          <w:szCs w:val="24"/>
          <w:lang w:val="ka-GE"/>
        </w:rPr>
      </w:pPr>
      <w:bookmarkStart w:id="64" w:name="_Toc5198610"/>
      <w:r w:rsidRPr="003174E8">
        <w:rPr>
          <w:rFonts w:ascii="Sylfaen" w:hAnsi="Sylfaen" w:cs="Sylfaen"/>
          <w:b/>
          <w:color w:val="0070C0"/>
          <w:sz w:val="24"/>
          <w:szCs w:val="24"/>
          <w:lang w:val="ka-GE"/>
        </w:rPr>
        <w:lastRenderedPageBreak/>
        <w:t>დანართი #</w:t>
      </w:r>
      <w:r w:rsidR="00C7546A" w:rsidRPr="003174E8">
        <w:rPr>
          <w:rFonts w:ascii="Sylfaen" w:hAnsi="Sylfaen" w:cs="Sylfaen"/>
          <w:b/>
          <w:color w:val="0070C0"/>
          <w:sz w:val="24"/>
          <w:szCs w:val="24"/>
          <w:lang w:val="ka-GE"/>
        </w:rPr>
        <w:t>2</w:t>
      </w:r>
      <w:r w:rsidRPr="003174E8">
        <w:rPr>
          <w:rFonts w:ascii="Sylfaen" w:hAnsi="Sylfaen" w:cs="Sylfaen"/>
          <w:b/>
          <w:color w:val="0070C0"/>
          <w:sz w:val="24"/>
          <w:szCs w:val="24"/>
          <w:lang w:val="ka-GE"/>
        </w:rPr>
        <w:t xml:space="preserve"> -  გეოსაინფორმაციო პაკეტი</w:t>
      </w:r>
      <w:bookmarkEnd w:id="64"/>
    </w:p>
    <w:p w14:paraId="2A3018F5" w14:textId="6CA1518A" w:rsidR="003242A0" w:rsidRDefault="003242A0" w:rsidP="00021B8A">
      <w:pPr>
        <w:autoSpaceDE w:val="0"/>
        <w:autoSpaceDN w:val="0"/>
        <w:adjustRightInd w:val="0"/>
        <w:spacing w:after="0" w:line="360" w:lineRule="auto"/>
        <w:contextualSpacing/>
        <w:jc w:val="both"/>
        <w:rPr>
          <w:rFonts w:ascii="Sylfaen" w:hAnsi="Sylfaen" w:cs="Sylfaen"/>
          <w:lang w:val="ka-GE"/>
        </w:rPr>
      </w:pPr>
      <w:r w:rsidRPr="003242A0">
        <w:rPr>
          <w:rFonts w:ascii="Sylfaen" w:hAnsi="Sylfaen" w:cs="Sylfaen"/>
          <w:noProof/>
        </w:rPr>
        <w:drawing>
          <wp:inline distT="0" distB="0" distL="0" distR="0" wp14:anchorId="403381B6" wp14:editId="458C2C04">
            <wp:extent cx="6248400" cy="8343900"/>
            <wp:effectExtent l="0" t="0" r="0" b="0"/>
            <wp:docPr id="38" name="Picture 38" descr="C:\Users\User\Desktop\გინუ\2051 (1)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გინუ\2051 (1)_00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48400" cy="8343900"/>
                    </a:xfrm>
                    <a:prstGeom prst="rect">
                      <a:avLst/>
                    </a:prstGeom>
                    <a:noFill/>
                    <a:ln>
                      <a:noFill/>
                    </a:ln>
                  </pic:spPr>
                </pic:pic>
              </a:graphicData>
            </a:graphic>
          </wp:inline>
        </w:drawing>
      </w:r>
    </w:p>
    <w:p w14:paraId="03C21977" w14:textId="6A601BDC" w:rsidR="003242A0" w:rsidRDefault="003242A0" w:rsidP="003242A0">
      <w:pPr>
        <w:autoSpaceDE w:val="0"/>
        <w:autoSpaceDN w:val="0"/>
        <w:adjustRightInd w:val="0"/>
        <w:spacing w:after="0" w:line="360" w:lineRule="auto"/>
        <w:contextualSpacing/>
        <w:jc w:val="center"/>
        <w:rPr>
          <w:rFonts w:ascii="Sylfaen" w:hAnsi="Sylfaen" w:cs="Sylfaen"/>
          <w:lang w:val="ka-GE"/>
        </w:rPr>
      </w:pPr>
      <w:r w:rsidRPr="003242A0">
        <w:rPr>
          <w:rFonts w:ascii="Sylfaen" w:hAnsi="Sylfaen" w:cs="Sylfaen"/>
          <w:noProof/>
        </w:rPr>
        <w:lastRenderedPageBreak/>
        <w:drawing>
          <wp:inline distT="0" distB="0" distL="0" distR="0" wp14:anchorId="1873BC04" wp14:editId="15350E3B">
            <wp:extent cx="6524625" cy="8439150"/>
            <wp:effectExtent l="0" t="0" r="9525" b="0"/>
            <wp:docPr id="39" name="Picture 39" descr="C:\Users\User\Desktop\გინუ\2051 (1)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გინუ\2051 (1)_00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24625" cy="8439150"/>
                    </a:xfrm>
                    <a:prstGeom prst="rect">
                      <a:avLst/>
                    </a:prstGeom>
                    <a:noFill/>
                    <a:ln>
                      <a:noFill/>
                    </a:ln>
                  </pic:spPr>
                </pic:pic>
              </a:graphicData>
            </a:graphic>
          </wp:inline>
        </w:drawing>
      </w:r>
    </w:p>
    <w:p w14:paraId="0419AF9A" w14:textId="44A7E452" w:rsidR="003242A0" w:rsidRDefault="003242A0" w:rsidP="00021B8A">
      <w:pPr>
        <w:autoSpaceDE w:val="0"/>
        <w:autoSpaceDN w:val="0"/>
        <w:adjustRightInd w:val="0"/>
        <w:spacing w:after="0" w:line="360" w:lineRule="auto"/>
        <w:contextualSpacing/>
        <w:jc w:val="both"/>
        <w:rPr>
          <w:rFonts w:ascii="Sylfaen" w:hAnsi="Sylfaen" w:cs="Sylfaen"/>
          <w:lang w:val="ka-GE"/>
        </w:rPr>
      </w:pPr>
      <w:r w:rsidRPr="003242A0">
        <w:rPr>
          <w:rFonts w:ascii="Sylfaen" w:hAnsi="Sylfaen" w:cs="Sylfaen"/>
          <w:noProof/>
        </w:rPr>
        <w:lastRenderedPageBreak/>
        <w:drawing>
          <wp:inline distT="0" distB="0" distL="0" distR="0" wp14:anchorId="3C8FF192" wp14:editId="4C17A67A">
            <wp:extent cx="6105525" cy="8640087"/>
            <wp:effectExtent l="0" t="0" r="0" b="8890"/>
            <wp:docPr id="40" name="Picture 40" descr="C:\Users\User\Desktop\გინუ\2051 (1)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გინუ\2051 (1)_004.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08003" cy="8643594"/>
                    </a:xfrm>
                    <a:prstGeom prst="rect">
                      <a:avLst/>
                    </a:prstGeom>
                    <a:noFill/>
                    <a:ln>
                      <a:noFill/>
                    </a:ln>
                  </pic:spPr>
                </pic:pic>
              </a:graphicData>
            </a:graphic>
          </wp:inline>
        </w:drawing>
      </w:r>
      <w:r w:rsidRPr="003242A0">
        <w:rPr>
          <w:rFonts w:ascii="Sylfaen" w:hAnsi="Sylfaen" w:cs="Sylfaen"/>
          <w:noProof/>
        </w:rPr>
        <w:lastRenderedPageBreak/>
        <w:drawing>
          <wp:inline distT="0" distB="0" distL="0" distR="0" wp14:anchorId="443FF5E1" wp14:editId="76C1B7E3">
            <wp:extent cx="6362700" cy="9004023"/>
            <wp:effectExtent l="0" t="0" r="0" b="6985"/>
            <wp:docPr id="41" name="Picture 41" descr="C:\Users\User\Desktop\გინუ\2051 (1)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გინუ\2051 (1)_005.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63689" cy="9005422"/>
                    </a:xfrm>
                    <a:prstGeom prst="rect">
                      <a:avLst/>
                    </a:prstGeom>
                    <a:noFill/>
                    <a:ln>
                      <a:noFill/>
                    </a:ln>
                  </pic:spPr>
                </pic:pic>
              </a:graphicData>
            </a:graphic>
          </wp:inline>
        </w:drawing>
      </w:r>
    </w:p>
    <w:p w14:paraId="6C4CDDFD" w14:textId="7DB75D3B" w:rsidR="003242A0" w:rsidRPr="003174E8" w:rsidRDefault="003242A0" w:rsidP="003174E8">
      <w:pPr>
        <w:pStyle w:val="Heading2"/>
        <w:ind w:left="720"/>
        <w:rPr>
          <w:rFonts w:ascii="Sylfaen" w:hAnsi="Sylfaen" w:cs="Sylfaen"/>
          <w:b/>
          <w:color w:val="0070C0"/>
          <w:sz w:val="24"/>
          <w:szCs w:val="24"/>
          <w:lang w:val="ka-GE"/>
        </w:rPr>
      </w:pPr>
      <w:bookmarkStart w:id="65" w:name="_Toc5198611"/>
      <w:r w:rsidRPr="003174E8">
        <w:rPr>
          <w:rFonts w:ascii="Sylfaen" w:hAnsi="Sylfaen" w:cs="Sylfaen"/>
          <w:b/>
          <w:color w:val="0070C0"/>
          <w:sz w:val="24"/>
          <w:szCs w:val="24"/>
          <w:lang w:val="ka-GE"/>
        </w:rPr>
        <w:lastRenderedPageBreak/>
        <w:t>დანართი</w:t>
      </w:r>
      <w:r w:rsidR="00C7546A" w:rsidRPr="003174E8">
        <w:rPr>
          <w:rFonts w:ascii="Sylfaen" w:hAnsi="Sylfaen" w:cs="Sylfaen"/>
          <w:b/>
          <w:color w:val="0070C0"/>
          <w:sz w:val="24"/>
          <w:szCs w:val="24"/>
          <w:lang w:val="ka-GE"/>
        </w:rPr>
        <w:t xml:space="preserve"> #3</w:t>
      </w:r>
      <w:r w:rsidRPr="003174E8">
        <w:rPr>
          <w:rFonts w:ascii="Sylfaen" w:hAnsi="Sylfaen" w:cs="Sylfaen"/>
          <w:b/>
          <w:color w:val="0070C0"/>
          <w:sz w:val="24"/>
          <w:szCs w:val="24"/>
          <w:lang w:val="ka-GE"/>
        </w:rPr>
        <w:t xml:space="preserve"> –</w:t>
      </w:r>
      <w:r w:rsidR="00C7546A" w:rsidRPr="003174E8">
        <w:rPr>
          <w:rFonts w:ascii="Sylfaen" w:hAnsi="Sylfaen" w:cs="Sylfaen"/>
          <w:b/>
          <w:color w:val="0070C0"/>
          <w:sz w:val="24"/>
          <w:szCs w:val="24"/>
          <w:lang w:val="ka-GE"/>
        </w:rPr>
        <w:t xml:space="preserve"> გარემოზე ზემოქმედების ნებართვა</w:t>
      </w:r>
      <w:bookmarkEnd w:id="65"/>
    </w:p>
    <w:p w14:paraId="57DC400A" w14:textId="6F58F302" w:rsidR="003242A0" w:rsidRDefault="003242A0" w:rsidP="00021B8A">
      <w:pPr>
        <w:autoSpaceDE w:val="0"/>
        <w:autoSpaceDN w:val="0"/>
        <w:adjustRightInd w:val="0"/>
        <w:spacing w:after="0" w:line="360" w:lineRule="auto"/>
        <w:contextualSpacing/>
        <w:jc w:val="both"/>
        <w:rPr>
          <w:rFonts w:ascii="Sylfaen" w:hAnsi="Sylfaen" w:cs="Sylfaen"/>
          <w:lang w:val="ka-GE"/>
        </w:rPr>
      </w:pPr>
      <w:r w:rsidRPr="003242A0">
        <w:rPr>
          <w:rFonts w:ascii="Sylfaen" w:hAnsi="Sylfaen" w:cs="Sylfaen"/>
          <w:noProof/>
        </w:rPr>
        <w:drawing>
          <wp:inline distT="0" distB="0" distL="0" distR="0" wp14:anchorId="71536D88" wp14:editId="55BFE28F">
            <wp:extent cx="6191250" cy="7543800"/>
            <wp:effectExtent l="0" t="0" r="0" b="0"/>
            <wp:docPr id="42" name="Picture 42" descr="C:\Users\User\Desktop\გინუ\daskvna_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გინუ\daskvna_00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91250" cy="7543800"/>
                    </a:xfrm>
                    <a:prstGeom prst="rect">
                      <a:avLst/>
                    </a:prstGeom>
                    <a:noFill/>
                    <a:ln>
                      <a:noFill/>
                    </a:ln>
                  </pic:spPr>
                </pic:pic>
              </a:graphicData>
            </a:graphic>
          </wp:inline>
        </w:drawing>
      </w:r>
      <w:r>
        <w:rPr>
          <w:rFonts w:ascii="Sylfaen" w:hAnsi="Sylfaen" w:cs="Sylfaen"/>
          <w:lang w:val="ka-GE"/>
        </w:rPr>
        <w:t xml:space="preserve"> </w:t>
      </w:r>
    </w:p>
    <w:p w14:paraId="15684DD6" w14:textId="31C957D9" w:rsidR="003242A0" w:rsidRDefault="003242A0" w:rsidP="00021B8A">
      <w:pPr>
        <w:autoSpaceDE w:val="0"/>
        <w:autoSpaceDN w:val="0"/>
        <w:adjustRightInd w:val="0"/>
        <w:spacing w:after="0" w:line="360" w:lineRule="auto"/>
        <w:contextualSpacing/>
        <w:jc w:val="both"/>
        <w:rPr>
          <w:rFonts w:ascii="Sylfaen" w:hAnsi="Sylfaen" w:cs="Sylfaen"/>
          <w:lang w:val="ka-GE"/>
        </w:rPr>
      </w:pPr>
    </w:p>
    <w:p w14:paraId="143BE871" w14:textId="30494AA9" w:rsidR="003242A0" w:rsidRDefault="003242A0" w:rsidP="00021B8A">
      <w:pPr>
        <w:autoSpaceDE w:val="0"/>
        <w:autoSpaceDN w:val="0"/>
        <w:adjustRightInd w:val="0"/>
        <w:spacing w:after="0" w:line="360" w:lineRule="auto"/>
        <w:contextualSpacing/>
        <w:jc w:val="both"/>
        <w:rPr>
          <w:rFonts w:ascii="Sylfaen" w:hAnsi="Sylfaen" w:cs="Sylfaen"/>
          <w:lang w:val="ka-GE"/>
        </w:rPr>
      </w:pPr>
    </w:p>
    <w:p w14:paraId="53038F45" w14:textId="0815EC31" w:rsidR="003242A0" w:rsidRDefault="003242A0" w:rsidP="00021B8A">
      <w:pPr>
        <w:autoSpaceDE w:val="0"/>
        <w:autoSpaceDN w:val="0"/>
        <w:adjustRightInd w:val="0"/>
        <w:spacing w:after="0" w:line="360" w:lineRule="auto"/>
        <w:contextualSpacing/>
        <w:jc w:val="both"/>
        <w:rPr>
          <w:rFonts w:ascii="Sylfaen" w:hAnsi="Sylfaen" w:cs="Sylfaen"/>
          <w:lang w:val="ka-GE"/>
        </w:rPr>
      </w:pPr>
    </w:p>
    <w:p w14:paraId="4C12C3D4" w14:textId="0019A722" w:rsidR="00C7546A" w:rsidRDefault="00C7546A" w:rsidP="003174E8">
      <w:pPr>
        <w:pStyle w:val="Heading2"/>
        <w:ind w:left="720"/>
        <w:rPr>
          <w:rFonts w:ascii="Sylfaen" w:hAnsi="Sylfaen" w:cs="Sylfaen"/>
          <w:b/>
          <w:color w:val="0070C0"/>
          <w:sz w:val="24"/>
          <w:szCs w:val="24"/>
          <w:lang w:val="ka-GE"/>
        </w:rPr>
      </w:pPr>
      <w:bookmarkStart w:id="66" w:name="_Toc5198612"/>
      <w:r w:rsidRPr="003174E8">
        <w:rPr>
          <w:rFonts w:ascii="Sylfaen" w:hAnsi="Sylfaen" w:cs="Sylfaen"/>
          <w:b/>
          <w:color w:val="0070C0"/>
          <w:sz w:val="24"/>
          <w:szCs w:val="24"/>
          <w:lang w:val="ka-GE"/>
        </w:rPr>
        <w:lastRenderedPageBreak/>
        <w:t>დანართი #4 - მესაკუთრეთა თანხმობები</w:t>
      </w:r>
      <w:bookmarkEnd w:id="66"/>
    </w:p>
    <w:p w14:paraId="732D824A" w14:textId="10472E24" w:rsidR="005D1E47" w:rsidRDefault="005D1E47" w:rsidP="005D1E47">
      <w:pPr>
        <w:jc w:val="center"/>
        <w:rPr>
          <w:rFonts w:ascii="Sylfaen" w:hAnsi="Sylfaen"/>
          <w:lang w:val="ka-GE"/>
        </w:rPr>
      </w:pPr>
      <w:r w:rsidRPr="005D1E47">
        <w:rPr>
          <w:rFonts w:ascii="Sylfaen" w:hAnsi="Sylfaen"/>
          <w:noProof/>
        </w:rPr>
        <w:drawing>
          <wp:inline distT="0" distB="0" distL="0" distR="0" wp14:anchorId="17A11B29" wp14:editId="19A0D6C3">
            <wp:extent cx="5932653" cy="8381365"/>
            <wp:effectExtent l="0" t="0" r="0" b="635"/>
            <wp:docPr id="45" name="Picture 45" descr="C:\Users\User\Desktop\შპს გინუს მასალები\შპს გინუს მასალები\დანართი მუნიციპალიტეტი 45995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შპს გინუს მასალები\შპს გინუს მასალები\დანართი მუნიციპალიტეტი 45995_00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4233" cy="8383597"/>
                    </a:xfrm>
                    <a:prstGeom prst="rect">
                      <a:avLst/>
                    </a:prstGeom>
                    <a:noFill/>
                    <a:ln>
                      <a:noFill/>
                    </a:ln>
                  </pic:spPr>
                </pic:pic>
              </a:graphicData>
            </a:graphic>
          </wp:inline>
        </w:drawing>
      </w:r>
    </w:p>
    <w:p w14:paraId="15C1E52F" w14:textId="6AF55B77" w:rsidR="005D1E47" w:rsidRDefault="005D1E47" w:rsidP="005D1E47">
      <w:pPr>
        <w:jc w:val="center"/>
        <w:rPr>
          <w:rFonts w:ascii="Sylfaen" w:hAnsi="Sylfaen"/>
          <w:lang w:val="ka-GE"/>
        </w:rPr>
      </w:pPr>
      <w:r w:rsidRPr="005D1E47">
        <w:rPr>
          <w:rFonts w:ascii="Sylfaen" w:hAnsi="Sylfaen"/>
          <w:noProof/>
        </w:rPr>
        <w:lastRenderedPageBreak/>
        <w:drawing>
          <wp:inline distT="0" distB="0" distL="0" distR="0" wp14:anchorId="2BD72BFB" wp14:editId="1F1446C1">
            <wp:extent cx="5915025" cy="8356461"/>
            <wp:effectExtent l="0" t="0" r="0" b="6985"/>
            <wp:docPr id="46" name="Picture 46" descr="C:\Users\User\Desktop\შპს გინუს მასალები\შპს გინუს მასალები\დანართი მუნიციპალიტეტი 45995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შპს გინუს მასალები\შპს გინუს მასალები\დანართი მუნიციპალიტეტი 45995_00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16485" cy="8358523"/>
                    </a:xfrm>
                    <a:prstGeom prst="rect">
                      <a:avLst/>
                    </a:prstGeom>
                    <a:noFill/>
                    <a:ln>
                      <a:noFill/>
                    </a:ln>
                  </pic:spPr>
                </pic:pic>
              </a:graphicData>
            </a:graphic>
          </wp:inline>
        </w:drawing>
      </w:r>
    </w:p>
    <w:p w14:paraId="61C2CE54" w14:textId="737D18BA" w:rsidR="005D1E47" w:rsidRDefault="005D1E47" w:rsidP="005D1E47">
      <w:pPr>
        <w:jc w:val="center"/>
        <w:rPr>
          <w:rFonts w:ascii="Sylfaen" w:hAnsi="Sylfaen"/>
          <w:lang w:val="ka-GE"/>
        </w:rPr>
      </w:pPr>
      <w:r w:rsidRPr="005D1E47">
        <w:rPr>
          <w:rFonts w:ascii="Sylfaen" w:hAnsi="Sylfaen"/>
          <w:noProof/>
        </w:rPr>
        <w:lastRenderedPageBreak/>
        <w:drawing>
          <wp:inline distT="0" distB="0" distL="0" distR="0" wp14:anchorId="0FB5E350" wp14:editId="38548153">
            <wp:extent cx="5676900" cy="8020050"/>
            <wp:effectExtent l="0" t="0" r="0" b="0"/>
            <wp:docPr id="47" name="Picture 47" descr="C:\Users\User\Desktop\შპს გინუს მასალები\შპს გინუს მასალები\დანართი მუნიციპალიტეტი 45995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შპს გინუს მასალები\შპს გინუს მასალები\დანართი მუნიციპალიტეტი 45995_00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76900" cy="8020050"/>
                    </a:xfrm>
                    <a:prstGeom prst="rect">
                      <a:avLst/>
                    </a:prstGeom>
                    <a:noFill/>
                    <a:ln>
                      <a:noFill/>
                    </a:ln>
                  </pic:spPr>
                </pic:pic>
              </a:graphicData>
            </a:graphic>
          </wp:inline>
        </w:drawing>
      </w:r>
    </w:p>
    <w:p w14:paraId="212A8558" w14:textId="2F425D94" w:rsidR="005D1E47" w:rsidRPr="005D1E47" w:rsidRDefault="005D1E47" w:rsidP="005D1E47">
      <w:pPr>
        <w:jc w:val="center"/>
        <w:rPr>
          <w:rFonts w:ascii="Sylfaen" w:hAnsi="Sylfaen"/>
          <w:lang w:val="ka-GE"/>
        </w:rPr>
      </w:pPr>
      <w:r>
        <w:rPr>
          <w:rFonts w:ascii="Sylfaen" w:hAnsi="Sylfaen"/>
          <w:lang w:val="ka-GE"/>
        </w:rPr>
        <w:lastRenderedPageBreak/>
        <w:tab/>
      </w:r>
      <w:r w:rsidRPr="005D1E47">
        <w:rPr>
          <w:rFonts w:ascii="Sylfaen" w:hAnsi="Sylfaen"/>
          <w:noProof/>
        </w:rPr>
        <w:drawing>
          <wp:inline distT="0" distB="0" distL="0" distR="0" wp14:anchorId="56A945E5" wp14:editId="65FCD348">
            <wp:extent cx="5676900" cy="8020050"/>
            <wp:effectExtent l="0" t="0" r="0" b="0"/>
            <wp:docPr id="48" name="Picture 48" descr="C:\Users\User\Desktop\შპს გინუს მასალები\შპს გინუს მასალები\დანართი მუნიციპალიტეტი 45995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შპს გინუს მასალები\შპს გინუს მასალები\დანართი მუნიციპალიტეტი 45995_004.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76900" cy="8020050"/>
                    </a:xfrm>
                    <a:prstGeom prst="rect">
                      <a:avLst/>
                    </a:prstGeom>
                    <a:noFill/>
                    <a:ln>
                      <a:noFill/>
                    </a:ln>
                  </pic:spPr>
                </pic:pic>
              </a:graphicData>
            </a:graphic>
          </wp:inline>
        </w:drawing>
      </w:r>
    </w:p>
    <w:sectPr w:rsidR="005D1E47" w:rsidRPr="005D1E47" w:rsidSect="0008582E">
      <w:pgSz w:w="12240" w:h="15840"/>
      <w:pgMar w:top="810" w:right="850" w:bottom="81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91FBB" w14:textId="77777777" w:rsidR="00391A9C" w:rsidRDefault="00391A9C" w:rsidP="006160B9">
      <w:pPr>
        <w:spacing w:after="0" w:line="240" w:lineRule="auto"/>
      </w:pPr>
      <w:r>
        <w:separator/>
      </w:r>
    </w:p>
  </w:endnote>
  <w:endnote w:type="continuationSeparator" w:id="0">
    <w:p w14:paraId="4AAF7C63" w14:textId="77777777" w:rsidR="00391A9C" w:rsidRDefault="00391A9C" w:rsidP="00616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A10006FF" w:usb1="4000205B" w:usb2="00000010" w:usb3="00000000" w:csb0="0000019F" w:csb1="00000000"/>
  </w:font>
  <w:font w:name="Acad Nusx Geo">
    <w:panose1 w:val="020B0500000000000000"/>
    <w:charset w:val="00"/>
    <w:family w:val="swiss"/>
    <w:pitch w:val="variable"/>
    <w:sig w:usb0="00000087" w:usb1="00000000" w:usb2="00000000" w:usb3="00000000" w:csb0="0000001B" w:csb1="00000000"/>
  </w:font>
  <w:font w:name="LitNusx">
    <w:altName w:val="Times New Roman"/>
    <w:charset w:val="00"/>
    <w:family w:val="auto"/>
    <w:pitch w:val="variable"/>
    <w:sig w:usb0="00000001" w:usb1="00000000" w:usb2="00000000" w:usb3="00000000" w:csb0="0000001B" w:csb1="00000000"/>
  </w:font>
  <w:font w:name="Sylfaen_PDF_Subset">
    <w:altName w:val="MS Gothic"/>
    <w:panose1 w:val="00000000000000000000"/>
    <w:charset w:val="CC"/>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EA1D2B" w14:textId="77777777" w:rsidR="00391A9C" w:rsidRDefault="00391A9C" w:rsidP="006160B9">
      <w:pPr>
        <w:spacing w:after="0" w:line="240" w:lineRule="auto"/>
      </w:pPr>
      <w:r>
        <w:separator/>
      </w:r>
    </w:p>
  </w:footnote>
  <w:footnote w:type="continuationSeparator" w:id="0">
    <w:p w14:paraId="77B7898A" w14:textId="77777777" w:rsidR="00391A9C" w:rsidRDefault="00391A9C" w:rsidP="006160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393617"/>
      <w:docPartObj>
        <w:docPartGallery w:val="Page Numbers (Top of Page)"/>
        <w:docPartUnique/>
      </w:docPartObj>
    </w:sdtPr>
    <w:sdtEndPr>
      <w:rPr>
        <w:color w:val="7F7F7F" w:themeColor="background1" w:themeShade="7F"/>
        <w:spacing w:val="60"/>
      </w:rPr>
    </w:sdtEndPr>
    <w:sdtContent>
      <w:p w14:paraId="1E587CB1" w14:textId="7D546056" w:rsidR="00B86E52" w:rsidRDefault="00B86E52" w:rsidP="006160B9">
        <w:pPr>
          <w:pStyle w:val="Header"/>
          <w:pBdr>
            <w:bottom w:val="single" w:sz="4" w:space="1" w:color="D9D9D9" w:themeColor="background1" w:themeShade="D9"/>
          </w:pBdr>
          <w:jc w:val="right"/>
          <w:rPr>
            <w:b/>
            <w:bCs/>
          </w:rPr>
        </w:pPr>
        <w:r>
          <w:fldChar w:fldCharType="begin"/>
        </w:r>
        <w:r>
          <w:instrText xml:space="preserve"> PAGE   \* MERGEFORMAT </w:instrText>
        </w:r>
        <w:r>
          <w:fldChar w:fldCharType="separate"/>
        </w:r>
        <w:r w:rsidR="00A75FCE" w:rsidRPr="00A75FCE">
          <w:rPr>
            <w:b/>
            <w:bCs/>
            <w:noProof/>
          </w:rPr>
          <w:t>48</w:t>
        </w:r>
        <w:r>
          <w:rPr>
            <w:b/>
            <w:bCs/>
            <w:noProof/>
          </w:rPr>
          <w:fldChar w:fldCharType="end"/>
        </w:r>
        <w:r>
          <w:rPr>
            <w:b/>
            <w:bCs/>
          </w:rPr>
          <w:t xml:space="preserve"> | </w:t>
        </w:r>
        <w:r>
          <w:rPr>
            <w:color w:val="7F7F7F" w:themeColor="background1" w:themeShade="7F"/>
            <w:spacing w:val="60"/>
          </w:rPr>
          <w:t>Page</w:t>
        </w:r>
      </w:p>
    </w:sdtContent>
  </w:sdt>
  <w:p w14:paraId="43B45643" w14:textId="77777777" w:rsidR="00B86E52" w:rsidRDefault="00B86E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80ECB"/>
    <w:multiLevelType w:val="multilevel"/>
    <w:tmpl w:val="5F721164"/>
    <w:lvl w:ilvl="0">
      <w:start w:val="1"/>
      <w:numFmt w:val="decimal"/>
      <w:lvlText w:val="%1."/>
      <w:lvlJc w:val="left"/>
      <w:pPr>
        <w:ind w:left="1080" w:hanging="360"/>
      </w:pPr>
      <w:rPr>
        <w:rFonts w:ascii="Sylfaen" w:eastAsiaTheme="minorHAnsi" w:hAnsi="Sylfaen" w:cs="Sylfaen"/>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 w15:restartNumberingAfterBreak="0">
    <w:nsid w:val="12382D86"/>
    <w:multiLevelType w:val="hybridMultilevel"/>
    <w:tmpl w:val="41F25268"/>
    <w:lvl w:ilvl="0" w:tplc="A6E8855C">
      <w:start w:val="1"/>
      <w:numFmt w:val="bullet"/>
      <w:lvlText w:val=""/>
      <w:lvlJc w:val="left"/>
      <w:pPr>
        <w:ind w:left="720" w:hanging="360"/>
      </w:pPr>
      <w:rPr>
        <w:rFonts w:ascii="Symbol" w:hAnsi="Symbol" w:hint="default"/>
      </w:rPr>
    </w:lvl>
    <w:lvl w:ilvl="1" w:tplc="04090019">
      <w:numFmt w:val="bullet"/>
      <w:lvlText w:val="-"/>
      <w:lvlJc w:val="left"/>
      <w:pPr>
        <w:ind w:left="1440" w:hanging="360"/>
      </w:pPr>
      <w:rPr>
        <w:rFonts w:ascii="Sylfaen" w:eastAsia="Times New Roman" w:hAnsi="Sylfaen" w:cs="Times New Roman"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 w15:restartNumberingAfterBreak="0">
    <w:nsid w:val="245212AB"/>
    <w:multiLevelType w:val="hybridMultilevel"/>
    <w:tmpl w:val="D2E640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DB50F8"/>
    <w:multiLevelType w:val="hybridMultilevel"/>
    <w:tmpl w:val="893ADC86"/>
    <w:lvl w:ilvl="0" w:tplc="E138B2DE">
      <w:start w:val="1"/>
      <w:numFmt w:val="bullet"/>
      <w:lvlText w:val="-"/>
      <w:lvlJc w:val="left"/>
      <w:pPr>
        <w:ind w:left="1080" w:hanging="360"/>
      </w:pPr>
      <w:rPr>
        <w:rFonts w:ascii="Sylfaen" w:eastAsia="Times New Roman" w:hAnsi="Sylfae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4265DA6"/>
    <w:multiLevelType w:val="hybridMultilevel"/>
    <w:tmpl w:val="DF60EC84"/>
    <w:lvl w:ilvl="0" w:tplc="79728A1E">
      <w:start w:val="4"/>
      <w:numFmt w:val="bullet"/>
      <w:lvlText w:val="-"/>
      <w:lvlJc w:val="left"/>
      <w:pPr>
        <w:ind w:left="720" w:hanging="360"/>
      </w:pPr>
      <w:rPr>
        <w:rFonts w:ascii="Sylfaen" w:eastAsiaTheme="minorHAnsi" w:hAnsi="Sylfaen" w:cs="Sylfae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0C7611"/>
    <w:multiLevelType w:val="hybridMultilevel"/>
    <w:tmpl w:val="62E0A7B0"/>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38F30CAB"/>
    <w:multiLevelType w:val="hybridMultilevel"/>
    <w:tmpl w:val="6BDEBAE8"/>
    <w:lvl w:ilvl="0" w:tplc="FD3C6A00">
      <w:start w:val="1"/>
      <w:numFmt w:val="bullet"/>
      <w:lvlText w:val=""/>
      <w:lvlJc w:val="left"/>
      <w:pPr>
        <w:ind w:left="720" w:hanging="360"/>
      </w:pPr>
      <w:rPr>
        <w:rFonts w:ascii="Symbol" w:hAnsi="Symbol" w:hint="default"/>
      </w:rPr>
    </w:lvl>
    <w:lvl w:ilvl="1" w:tplc="22A6BCA4" w:tentative="1">
      <w:start w:val="1"/>
      <w:numFmt w:val="bullet"/>
      <w:lvlText w:val="o"/>
      <w:lvlJc w:val="left"/>
      <w:pPr>
        <w:ind w:left="1440" w:hanging="360"/>
      </w:pPr>
      <w:rPr>
        <w:rFonts w:ascii="Courier New" w:hAnsi="Courier New" w:cs="Courier New" w:hint="default"/>
      </w:rPr>
    </w:lvl>
    <w:lvl w:ilvl="2" w:tplc="7764CF6C" w:tentative="1">
      <w:start w:val="1"/>
      <w:numFmt w:val="bullet"/>
      <w:lvlText w:val=""/>
      <w:lvlJc w:val="left"/>
      <w:pPr>
        <w:ind w:left="2160" w:hanging="360"/>
      </w:pPr>
      <w:rPr>
        <w:rFonts w:ascii="Wingdings" w:hAnsi="Wingdings" w:hint="default"/>
      </w:rPr>
    </w:lvl>
    <w:lvl w:ilvl="3" w:tplc="15C45D32" w:tentative="1">
      <w:start w:val="1"/>
      <w:numFmt w:val="bullet"/>
      <w:lvlText w:val=""/>
      <w:lvlJc w:val="left"/>
      <w:pPr>
        <w:ind w:left="2880" w:hanging="360"/>
      </w:pPr>
      <w:rPr>
        <w:rFonts w:ascii="Symbol" w:hAnsi="Symbol" w:hint="default"/>
      </w:rPr>
    </w:lvl>
    <w:lvl w:ilvl="4" w:tplc="C10222F4" w:tentative="1">
      <w:start w:val="1"/>
      <w:numFmt w:val="bullet"/>
      <w:lvlText w:val="o"/>
      <w:lvlJc w:val="left"/>
      <w:pPr>
        <w:ind w:left="3600" w:hanging="360"/>
      </w:pPr>
      <w:rPr>
        <w:rFonts w:ascii="Courier New" w:hAnsi="Courier New" w:cs="Courier New" w:hint="default"/>
      </w:rPr>
    </w:lvl>
    <w:lvl w:ilvl="5" w:tplc="385A25C0" w:tentative="1">
      <w:start w:val="1"/>
      <w:numFmt w:val="bullet"/>
      <w:lvlText w:val=""/>
      <w:lvlJc w:val="left"/>
      <w:pPr>
        <w:ind w:left="4320" w:hanging="360"/>
      </w:pPr>
      <w:rPr>
        <w:rFonts w:ascii="Wingdings" w:hAnsi="Wingdings" w:hint="default"/>
      </w:rPr>
    </w:lvl>
    <w:lvl w:ilvl="6" w:tplc="96F0003C" w:tentative="1">
      <w:start w:val="1"/>
      <w:numFmt w:val="bullet"/>
      <w:lvlText w:val=""/>
      <w:lvlJc w:val="left"/>
      <w:pPr>
        <w:ind w:left="5040" w:hanging="360"/>
      </w:pPr>
      <w:rPr>
        <w:rFonts w:ascii="Symbol" w:hAnsi="Symbol" w:hint="default"/>
      </w:rPr>
    </w:lvl>
    <w:lvl w:ilvl="7" w:tplc="351013BC" w:tentative="1">
      <w:start w:val="1"/>
      <w:numFmt w:val="bullet"/>
      <w:lvlText w:val="o"/>
      <w:lvlJc w:val="left"/>
      <w:pPr>
        <w:ind w:left="5760" w:hanging="360"/>
      </w:pPr>
      <w:rPr>
        <w:rFonts w:ascii="Courier New" w:hAnsi="Courier New" w:cs="Courier New" w:hint="default"/>
      </w:rPr>
    </w:lvl>
    <w:lvl w:ilvl="8" w:tplc="593A6C68" w:tentative="1">
      <w:start w:val="1"/>
      <w:numFmt w:val="bullet"/>
      <w:lvlText w:val=""/>
      <w:lvlJc w:val="left"/>
      <w:pPr>
        <w:ind w:left="6480" w:hanging="360"/>
      </w:pPr>
      <w:rPr>
        <w:rFonts w:ascii="Wingdings" w:hAnsi="Wingdings" w:hint="default"/>
      </w:rPr>
    </w:lvl>
  </w:abstractNum>
  <w:abstractNum w:abstractNumId="7" w15:restartNumberingAfterBreak="0">
    <w:nsid w:val="48006C14"/>
    <w:multiLevelType w:val="hybridMultilevel"/>
    <w:tmpl w:val="24B0B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0A36F9"/>
    <w:multiLevelType w:val="hybridMultilevel"/>
    <w:tmpl w:val="4E080A6E"/>
    <w:lvl w:ilvl="0" w:tplc="F2A668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B213E95"/>
    <w:multiLevelType w:val="hybridMultilevel"/>
    <w:tmpl w:val="5A46A82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5D4A2EA4"/>
    <w:multiLevelType w:val="multilevel"/>
    <w:tmpl w:val="F948CE0C"/>
    <w:lvl w:ilvl="0">
      <w:start w:val="1"/>
      <w:numFmt w:val="bullet"/>
      <w:lvlText w:val=""/>
      <w:lvlJc w:val="left"/>
      <w:pPr>
        <w:ind w:left="1080" w:hanging="360"/>
      </w:pPr>
      <w:rPr>
        <w:rFonts w:ascii="Wingdings" w:hAnsi="Wingding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1" w15:restartNumberingAfterBreak="0">
    <w:nsid w:val="63074F2A"/>
    <w:multiLevelType w:val="hybridMultilevel"/>
    <w:tmpl w:val="8CBA4C94"/>
    <w:lvl w:ilvl="0" w:tplc="F0EE7A66">
      <w:numFmt w:val="bullet"/>
      <w:lvlText w:val="-"/>
      <w:lvlJc w:val="left"/>
      <w:pPr>
        <w:ind w:left="1190" w:hanging="360"/>
      </w:pPr>
      <w:rPr>
        <w:rFonts w:ascii="Sylfaen" w:eastAsiaTheme="minorHAnsi" w:hAnsi="Sylfaen" w:cs="Sylfaen" w:hint="default"/>
      </w:rPr>
    </w:lvl>
    <w:lvl w:ilvl="1" w:tplc="04090003" w:tentative="1">
      <w:start w:val="1"/>
      <w:numFmt w:val="bullet"/>
      <w:lvlText w:val="o"/>
      <w:lvlJc w:val="left"/>
      <w:pPr>
        <w:ind w:left="1910" w:hanging="360"/>
      </w:pPr>
      <w:rPr>
        <w:rFonts w:ascii="Courier New" w:hAnsi="Courier New" w:cs="Courier New" w:hint="default"/>
      </w:rPr>
    </w:lvl>
    <w:lvl w:ilvl="2" w:tplc="04090005" w:tentative="1">
      <w:start w:val="1"/>
      <w:numFmt w:val="bullet"/>
      <w:lvlText w:val=""/>
      <w:lvlJc w:val="left"/>
      <w:pPr>
        <w:ind w:left="2630" w:hanging="360"/>
      </w:pPr>
      <w:rPr>
        <w:rFonts w:ascii="Wingdings" w:hAnsi="Wingdings" w:hint="default"/>
      </w:rPr>
    </w:lvl>
    <w:lvl w:ilvl="3" w:tplc="04090001" w:tentative="1">
      <w:start w:val="1"/>
      <w:numFmt w:val="bullet"/>
      <w:lvlText w:val=""/>
      <w:lvlJc w:val="left"/>
      <w:pPr>
        <w:ind w:left="3350" w:hanging="360"/>
      </w:pPr>
      <w:rPr>
        <w:rFonts w:ascii="Symbol" w:hAnsi="Symbol" w:hint="default"/>
      </w:rPr>
    </w:lvl>
    <w:lvl w:ilvl="4" w:tplc="04090003" w:tentative="1">
      <w:start w:val="1"/>
      <w:numFmt w:val="bullet"/>
      <w:lvlText w:val="o"/>
      <w:lvlJc w:val="left"/>
      <w:pPr>
        <w:ind w:left="4070" w:hanging="360"/>
      </w:pPr>
      <w:rPr>
        <w:rFonts w:ascii="Courier New" w:hAnsi="Courier New" w:cs="Courier New" w:hint="default"/>
      </w:rPr>
    </w:lvl>
    <w:lvl w:ilvl="5" w:tplc="04090005" w:tentative="1">
      <w:start w:val="1"/>
      <w:numFmt w:val="bullet"/>
      <w:lvlText w:val=""/>
      <w:lvlJc w:val="left"/>
      <w:pPr>
        <w:ind w:left="4790" w:hanging="360"/>
      </w:pPr>
      <w:rPr>
        <w:rFonts w:ascii="Wingdings" w:hAnsi="Wingdings" w:hint="default"/>
      </w:rPr>
    </w:lvl>
    <w:lvl w:ilvl="6" w:tplc="04090001" w:tentative="1">
      <w:start w:val="1"/>
      <w:numFmt w:val="bullet"/>
      <w:lvlText w:val=""/>
      <w:lvlJc w:val="left"/>
      <w:pPr>
        <w:ind w:left="5510" w:hanging="360"/>
      </w:pPr>
      <w:rPr>
        <w:rFonts w:ascii="Symbol" w:hAnsi="Symbol" w:hint="default"/>
      </w:rPr>
    </w:lvl>
    <w:lvl w:ilvl="7" w:tplc="04090003" w:tentative="1">
      <w:start w:val="1"/>
      <w:numFmt w:val="bullet"/>
      <w:lvlText w:val="o"/>
      <w:lvlJc w:val="left"/>
      <w:pPr>
        <w:ind w:left="6230" w:hanging="360"/>
      </w:pPr>
      <w:rPr>
        <w:rFonts w:ascii="Courier New" w:hAnsi="Courier New" w:cs="Courier New" w:hint="default"/>
      </w:rPr>
    </w:lvl>
    <w:lvl w:ilvl="8" w:tplc="04090005" w:tentative="1">
      <w:start w:val="1"/>
      <w:numFmt w:val="bullet"/>
      <w:lvlText w:val=""/>
      <w:lvlJc w:val="left"/>
      <w:pPr>
        <w:ind w:left="6950" w:hanging="360"/>
      </w:pPr>
      <w:rPr>
        <w:rFonts w:ascii="Wingdings" w:hAnsi="Wingdings" w:hint="default"/>
      </w:rPr>
    </w:lvl>
  </w:abstractNum>
  <w:abstractNum w:abstractNumId="12" w15:restartNumberingAfterBreak="0">
    <w:nsid w:val="660777C4"/>
    <w:multiLevelType w:val="hybridMultilevel"/>
    <w:tmpl w:val="D076FF16"/>
    <w:lvl w:ilvl="0" w:tplc="5D32B6A0">
      <w:start w:val="4"/>
      <w:numFmt w:val="bullet"/>
      <w:lvlText w:val="-"/>
      <w:lvlJc w:val="left"/>
      <w:pPr>
        <w:ind w:left="720" w:hanging="360"/>
      </w:pPr>
      <w:rPr>
        <w:rFonts w:ascii="Sylfaen" w:eastAsiaTheme="minorHAnsi" w:hAnsi="Sylfaen" w:cs="Sylfae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403FC0"/>
    <w:multiLevelType w:val="hybridMultilevel"/>
    <w:tmpl w:val="04DCC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6E5F49"/>
    <w:multiLevelType w:val="hybridMultilevel"/>
    <w:tmpl w:val="694ACA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B51E14"/>
    <w:multiLevelType w:val="multilevel"/>
    <w:tmpl w:val="6BF61E6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71EB0B3E"/>
    <w:multiLevelType w:val="hybridMultilevel"/>
    <w:tmpl w:val="FECEEFCE"/>
    <w:lvl w:ilvl="0" w:tplc="79728A1E">
      <w:start w:val="4"/>
      <w:numFmt w:val="bullet"/>
      <w:lvlText w:val="-"/>
      <w:lvlJc w:val="left"/>
      <w:pPr>
        <w:ind w:left="720" w:hanging="360"/>
      </w:pPr>
      <w:rPr>
        <w:rFonts w:ascii="Sylfaen" w:eastAsiaTheme="minorHAnsi" w:hAnsi="Sylfaen" w:cs="Sylfaen" w:hint="default"/>
        <w:b w:val="0"/>
        <w:color w:val="auto"/>
      </w:rPr>
    </w:lvl>
    <w:lvl w:ilvl="1" w:tplc="8C2600A2" w:tentative="1">
      <w:start w:val="1"/>
      <w:numFmt w:val="bullet"/>
      <w:lvlText w:val="o"/>
      <w:lvlJc w:val="left"/>
      <w:pPr>
        <w:ind w:left="1440" w:hanging="360"/>
      </w:pPr>
      <w:rPr>
        <w:rFonts w:ascii="Courier New" w:hAnsi="Courier New" w:cs="Courier New" w:hint="default"/>
      </w:rPr>
    </w:lvl>
    <w:lvl w:ilvl="2" w:tplc="9048BAFE" w:tentative="1">
      <w:start w:val="1"/>
      <w:numFmt w:val="bullet"/>
      <w:lvlText w:val=""/>
      <w:lvlJc w:val="left"/>
      <w:pPr>
        <w:ind w:left="2160" w:hanging="360"/>
      </w:pPr>
      <w:rPr>
        <w:rFonts w:ascii="Wingdings" w:hAnsi="Wingdings" w:hint="default"/>
      </w:rPr>
    </w:lvl>
    <w:lvl w:ilvl="3" w:tplc="531234EC" w:tentative="1">
      <w:start w:val="1"/>
      <w:numFmt w:val="bullet"/>
      <w:lvlText w:val=""/>
      <w:lvlJc w:val="left"/>
      <w:pPr>
        <w:ind w:left="2880" w:hanging="360"/>
      </w:pPr>
      <w:rPr>
        <w:rFonts w:ascii="Symbol" w:hAnsi="Symbol" w:hint="default"/>
      </w:rPr>
    </w:lvl>
    <w:lvl w:ilvl="4" w:tplc="8C60A12C" w:tentative="1">
      <w:start w:val="1"/>
      <w:numFmt w:val="bullet"/>
      <w:lvlText w:val="o"/>
      <w:lvlJc w:val="left"/>
      <w:pPr>
        <w:ind w:left="3600" w:hanging="360"/>
      </w:pPr>
      <w:rPr>
        <w:rFonts w:ascii="Courier New" w:hAnsi="Courier New" w:cs="Courier New" w:hint="default"/>
      </w:rPr>
    </w:lvl>
    <w:lvl w:ilvl="5" w:tplc="960814C2" w:tentative="1">
      <w:start w:val="1"/>
      <w:numFmt w:val="bullet"/>
      <w:lvlText w:val=""/>
      <w:lvlJc w:val="left"/>
      <w:pPr>
        <w:ind w:left="4320" w:hanging="360"/>
      </w:pPr>
      <w:rPr>
        <w:rFonts w:ascii="Wingdings" w:hAnsi="Wingdings" w:hint="default"/>
      </w:rPr>
    </w:lvl>
    <w:lvl w:ilvl="6" w:tplc="CE9825BA" w:tentative="1">
      <w:start w:val="1"/>
      <w:numFmt w:val="bullet"/>
      <w:lvlText w:val=""/>
      <w:lvlJc w:val="left"/>
      <w:pPr>
        <w:ind w:left="5040" w:hanging="360"/>
      </w:pPr>
      <w:rPr>
        <w:rFonts w:ascii="Symbol" w:hAnsi="Symbol" w:hint="default"/>
      </w:rPr>
    </w:lvl>
    <w:lvl w:ilvl="7" w:tplc="B498A6D6" w:tentative="1">
      <w:start w:val="1"/>
      <w:numFmt w:val="bullet"/>
      <w:lvlText w:val="o"/>
      <w:lvlJc w:val="left"/>
      <w:pPr>
        <w:ind w:left="5760" w:hanging="360"/>
      </w:pPr>
      <w:rPr>
        <w:rFonts w:ascii="Courier New" w:hAnsi="Courier New" w:cs="Courier New" w:hint="default"/>
      </w:rPr>
    </w:lvl>
    <w:lvl w:ilvl="8" w:tplc="DAC6631C" w:tentative="1">
      <w:start w:val="1"/>
      <w:numFmt w:val="bullet"/>
      <w:lvlText w:val=""/>
      <w:lvlJc w:val="left"/>
      <w:pPr>
        <w:ind w:left="6480" w:hanging="360"/>
      </w:pPr>
      <w:rPr>
        <w:rFonts w:ascii="Wingdings" w:hAnsi="Wingdings" w:hint="default"/>
      </w:rPr>
    </w:lvl>
  </w:abstractNum>
  <w:abstractNum w:abstractNumId="17" w15:restartNumberingAfterBreak="0">
    <w:nsid w:val="72155DE3"/>
    <w:multiLevelType w:val="multilevel"/>
    <w:tmpl w:val="37B2F918"/>
    <w:lvl w:ilvl="0">
      <w:start w:val="1"/>
      <w:numFmt w:val="bullet"/>
      <w:lvlText w:val=""/>
      <w:lvlJc w:val="left"/>
      <w:pPr>
        <w:ind w:left="1080" w:hanging="360"/>
      </w:pPr>
      <w:rPr>
        <w:rFonts w:ascii="Wingdings" w:hAnsi="Wingdings" w:hint="default"/>
      </w:rPr>
    </w:lvl>
    <w:lvl w:ilvl="1">
      <w:start w:val="4"/>
      <w:numFmt w:val="bullet"/>
      <w:lvlText w:val="-"/>
      <w:lvlJc w:val="left"/>
      <w:pPr>
        <w:ind w:left="1440" w:hanging="360"/>
      </w:pPr>
      <w:rPr>
        <w:rFonts w:ascii="Sylfaen" w:eastAsiaTheme="minorHAnsi" w:hAnsi="Sylfaen" w:cs="Sylfaen" w:hint="default"/>
        <w:b w:val="0"/>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8" w15:restartNumberingAfterBreak="0">
    <w:nsid w:val="736823CF"/>
    <w:multiLevelType w:val="multilevel"/>
    <w:tmpl w:val="7EB0A890"/>
    <w:lvl w:ilvl="0">
      <w:start w:val="1"/>
      <w:numFmt w:val="decimal"/>
      <w:lvlText w:val="%1."/>
      <w:lvlJc w:val="left"/>
      <w:pPr>
        <w:ind w:left="720" w:hanging="360"/>
      </w:pPr>
      <w:rPr>
        <w:rFonts w:eastAsiaTheme="minorHAnsi" w:hint="default"/>
        <w:color w:val="auto"/>
      </w:rPr>
    </w:lvl>
    <w:lvl w:ilvl="1">
      <w:start w:val="488"/>
      <w:numFmt w:val="decimal"/>
      <w:isLgl/>
      <w:lvlText w:val="%1.%2"/>
      <w:lvlJc w:val="left"/>
      <w:pPr>
        <w:ind w:left="960" w:hanging="600"/>
      </w:pPr>
      <w:rPr>
        <w:rFonts w:eastAsia="Sylfaen" w:hint="default"/>
        <w:sz w:val="24"/>
      </w:rPr>
    </w:lvl>
    <w:lvl w:ilvl="2">
      <w:start w:val="1"/>
      <w:numFmt w:val="decimal"/>
      <w:isLgl/>
      <w:lvlText w:val="%1.%2.%3"/>
      <w:lvlJc w:val="left"/>
      <w:pPr>
        <w:ind w:left="1080" w:hanging="720"/>
      </w:pPr>
      <w:rPr>
        <w:rFonts w:eastAsia="Sylfaen" w:hint="default"/>
        <w:sz w:val="24"/>
      </w:rPr>
    </w:lvl>
    <w:lvl w:ilvl="3">
      <w:start w:val="1"/>
      <w:numFmt w:val="decimal"/>
      <w:isLgl/>
      <w:lvlText w:val="%1.%2.%3.%4"/>
      <w:lvlJc w:val="left"/>
      <w:pPr>
        <w:ind w:left="1080" w:hanging="720"/>
      </w:pPr>
      <w:rPr>
        <w:rFonts w:eastAsia="Sylfaen" w:hint="default"/>
        <w:sz w:val="24"/>
      </w:rPr>
    </w:lvl>
    <w:lvl w:ilvl="4">
      <w:start w:val="1"/>
      <w:numFmt w:val="decimal"/>
      <w:isLgl/>
      <w:lvlText w:val="%1.%2.%3.%4.%5"/>
      <w:lvlJc w:val="left"/>
      <w:pPr>
        <w:ind w:left="1440" w:hanging="1080"/>
      </w:pPr>
      <w:rPr>
        <w:rFonts w:eastAsia="Sylfaen" w:hint="default"/>
        <w:sz w:val="24"/>
      </w:rPr>
    </w:lvl>
    <w:lvl w:ilvl="5">
      <w:start w:val="1"/>
      <w:numFmt w:val="decimal"/>
      <w:isLgl/>
      <w:lvlText w:val="%1.%2.%3.%4.%5.%6"/>
      <w:lvlJc w:val="left"/>
      <w:pPr>
        <w:ind w:left="1440" w:hanging="1080"/>
      </w:pPr>
      <w:rPr>
        <w:rFonts w:eastAsia="Sylfaen" w:hint="default"/>
        <w:sz w:val="24"/>
      </w:rPr>
    </w:lvl>
    <w:lvl w:ilvl="6">
      <w:start w:val="1"/>
      <w:numFmt w:val="decimal"/>
      <w:isLgl/>
      <w:lvlText w:val="%1.%2.%3.%4.%5.%6.%7"/>
      <w:lvlJc w:val="left"/>
      <w:pPr>
        <w:ind w:left="1800" w:hanging="1440"/>
      </w:pPr>
      <w:rPr>
        <w:rFonts w:eastAsia="Sylfaen" w:hint="default"/>
        <w:sz w:val="24"/>
      </w:rPr>
    </w:lvl>
    <w:lvl w:ilvl="7">
      <w:start w:val="1"/>
      <w:numFmt w:val="decimal"/>
      <w:isLgl/>
      <w:lvlText w:val="%1.%2.%3.%4.%5.%6.%7.%8"/>
      <w:lvlJc w:val="left"/>
      <w:pPr>
        <w:ind w:left="1800" w:hanging="1440"/>
      </w:pPr>
      <w:rPr>
        <w:rFonts w:eastAsia="Sylfaen" w:hint="default"/>
        <w:sz w:val="24"/>
      </w:rPr>
    </w:lvl>
    <w:lvl w:ilvl="8">
      <w:start w:val="1"/>
      <w:numFmt w:val="decimal"/>
      <w:isLgl/>
      <w:lvlText w:val="%1.%2.%3.%4.%5.%6.%7.%8.%9"/>
      <w:lvlJc w:val="left"/>
      <w:pPr>
        <w:ind w:left="1800" w:hanging="1440"/>
      </w:pPr>
      <w:rPr>
        <w:rFonts w:eastAsia="Sylfaen" w:hint="default"/>
        <w:sz w:val="24"/>
      </w:rPr>
    </w:lvl>
  </w:abstractNum>
  <w:abstractNum w:abstractNumId="19" w15:restartNumberingAfterBreak="0">
    <w:nsid w:val="73803B4F"/>
    <w:multiLevelType w:val="hybridMultilevel"/>
    <w:tmpl w:val="12A46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BC5FE2"/>
    <w:multiLevelType w:val="multilevel"/>
    <w:tmpl w:val="38EE834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77705E95"/>
    <w:multiLevelType w:val="hybridMultilevel"/>
    <w:tmpl w:val="A86A7F60"/>
    <w:lvl w:ilvl="0" w:tplc="A830CD3E">
      <w:start w:val="1"/>
      <w:numFmt w:val="bullet"/>
      <w:lvlText w:val=""/>
      <w:lvlJc w:val="left"/>
      <w:pPr>
        <w:ind w:left="720" w:hanging="360"/>
      </w:pPr>
      <w:rPr>
        <w:rFonts w:ascii="Symbol" w:hAnsi="Symbol" w:hint="default"/>
      </w:rPr>
    </w:lvl>
    <w:lvl w:ilvl="1" w:tplc="69FECB0E" w:tentative="1">
      <w:start w:val="1"/>
      <w:numFmt w:val="bullet"/>
      <w:lvlText w:val="o"/>
      <w:lvlJc w:val="left"/>
      <w:pPr>
        <w:ind w:left="1440" w:hanging="360"/>
      </w:pPr>
      <w:rPr>
        <w:rFonts w:ascii="Courier New" w:hAnsi="Courier New" w:hint="default"/>
      </w:rPr>
    </w:lvl>
    <w:lvl w:ilvl="2" w:tplc="4F00070A" w:tentative="1">
      <w:start w:val="1"/>
      <w:numFmt w:val="bullet"/>
      <w:lvlText w:val=""/>
      <w:lvlJc w:val="left"/>
      <w:pPr>
        <w:ind w:left="2160" w:hanging="360"/>
      </w:pPr>
      <w:rPr>
        <w:rFonts w:ascii="Wingdings" w:hAnsi="Wingdings" w:hint="default"/>
      </w:rPr>
    </w:lvl>
    <w:lvl w:ilvl="3" w:tplc="50A2B2A0" w:tentative="1">
      <w:start w:val="1"/>
      <w:numFmt w:val="bullet"/>
      <w:lvlText w:val=""/>
      <w:lvlJc w:val="left"/>
      <w:pPr>
        <w:ind w:left="2880" w:hanging="360"/>
      </w:pPr>
      <w:rPr>
        <w:rFonts w:ascii="Symbol" w:hAnsi="Symbol" w:hint="default"/>
      </w:rPr>
    </w:lvl>
    <w:lvl w:ilvl="4" w:tplc="39585296" w:tentative="1">
      <w:start w:val="1"/>
      <w:numFmt w:val="bullet"/>
      <w:lvlText w:val="o"/>
      <w:lvlJc w:val="left"/>
      <w:pPr>
        <w:ind w:left="3600" w:hanging="360"/>
      </w:pPr>
      <w:rPr>
        <w:rFonts w:ascii="Courier New" w:hAnsi="Courier New" w:hint="default"/>
      </w:rPr>
    </w:lvl>
    <w:lvl w:ilvl="5" w:tplc="C6FEB86E" w:tentative="1">
      <w:start w:val="1"/>
      <w:numFmt w:val="bullet"/>
      <w:lvlText w:val=""/>
      <w:lvlJc w:val="left"/>
      <w:pPr>
        <w:ind w:left="4320" w:hanging="360"/>
      </w:pPr>
      <w:rPr>
        <w:rFonts w:ascii="Wingdings" w:hAnsi="Wingdings" w:hint="default"/>
      </w:rPr>
    </w:lvl>
    <w:lvl w:ilvl="6" w:tplc="FDD2E4DE" w:tentative="1">
      <w:start w:val="1"/>
      <w:numFmt w:val="bullet"/>
      <w:lvlText w:val=""/>
      <w:lvlJc w:val="left"/>
      <w:pPr>
        <w:ind w:left="5040" w:hanging="360"/>
      </w:pPr>
      <w:rPr>
        <w:rFonts w:ascii="Symbol" w:hAnsi="Symbol" w:hint="default"/>
      </w:rPr>
    </w:lvl>
    <w:lvl w:ilvl="7" w:tplc="9580FE80" w:tentative="1">
      <w:start w:val="1"/>
      <w:numFmt w:val="bullet"/>
      <w:lvlText w:val="o"/>
      <w:lvlJc w:val="left"/>
      <w:pPr>
        <w:ind w:left="5760" w:hanging="360"/>
      </w:pPr>
      <w:rPr>
        <w:rFonts w:ascii="Courier New" w:hAnsi="Courier New" w:hint="default"/>
      </w:rPr>
    </w:lvl>
    <w:lvl w:ilvl="8" w:tplc="F99A2366" w:tentative="1">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14"/>
  </w:num>
  <w:num w:numId="4">
    <w:abstractNumId w:val="18"/>
  </w:num>
  <w:num w:numId="5">
    <w:abstractNumId w:val="12"/>
  </w:num>
  <w:num w:numId="6">
    <w:abstractNumId w:val="7"/>
  </w:num>
  <w:num w:numId="7">
    <w:abstractNumId w:val="10"/>
  </w:num>
  <w:num w:numId="8">
    <w:abstractNumId w:val="0"/>
  </w:num>
  <w:num w:numId="9">
    <w:abstractNumId w:val="11"/>
  </w:num>
  <w:num w:numId="10">
    <w:abstractNumId w:val="4"/>
  </w:num>
  <w:num w:numId="11">
    <w:abstractNumId w:val="6"/>
  </w:num>
  <w:num w:numId="12">
    <w:abstractNumId w:val="19"/>
  </w:num>
  <w:num w:numId="13">
    <w:abstractNumId w:val="8"/>
  </w:num>
  <w:num w:numId="14">
    <w:abstractNumId w:val="13"/>
  </w:num>
  <w:num w:numId="15">
    <w:abstractNumId w:val="16"/>
  </w:num>
  <w:num w:numId="16">
    <w:abstractNumId w:val="2"/>
  </w:num>
  <w:num w:numId="17">
    <w:abstractNumId w:val="17"/>
  </w:num>
  <w:num w:numId="18">
    <w:abstractNumId w:val="1"/>
  </w:num>
  <w:num w:numId="19">
    <w:abstractNumId w:val="15"/>
  </w:num>
  <w:num w:numId="20">
    <w:abstractNumId w:val="21"/>
  </w:num>
  <w:num w:numId="21">
    <w:abstractNumId w:val="3"/>
  </w:num>
  <w:num w:numId="22">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686"/>
    <w:rsid w:val="000144DE"/>
    <w:rsid w:val="00021B8A"/>
    <w:rsid w:val="000468E4"/>
    <w:rsid w:val="00047032"/>
    <w:rsid w:val="0004717A"/>
    <w:rsid w:val="00060C1C"/>
    <w:rsid w:val="0008582E"/>
    <w:rsid w:val="000B332C"/>
    <w:rsid w:val="000B4158"/>
    <w:rsid w:val="000B4ED5"/>
    <w:rsid w:val="000D0429"/>
    <w:rsid w:val="000D26AA"/>
    <w:rsid w:val="000E3034"/>
    <w:rsid w:val="000F3643"/>
    <w:rsid w:val="00103166"/>
    <w:rsid w:val="00133AFF"/>
    <w:rsid w:val="00134DC9"/>
    <w:rsid w:val="001366F4"/>
    <w:rsid w:val="001527BD"/>
    <w:rsid w:val="00162C14"/>
    <w:rsid w:val="001723A4"/>
    <w:rsid w:val="00172819"/>
    <w:rsid w:val="001D4B1F"/>
    <w:rsid w:val="0020156C"/>
    <w:rsid w:val="0020647F"/>
    <w:rsid w:val="00230E56"/>
    <w:rsid w:val="00246AE7"/>
    <w:rsid w:val="00271B8D"/>
    <w:rsid w:val="002B65D2"/>
    <w:rsid w:val="002E10D4"/>
    <w:rsid w:val="002F03F1"/>
    <w:rsid w:val="003174E8"/>
    <w:rsid w:val="003242A0"/>
    <w:rsid w:val="00332040"/>
    <w:rsid w:val="00342828"/>
    <w:rsid w:val="00352100"/>
    <w:rsid w:val="00357275"/>
    <w:rsid w:val="00364B5F"/>
    <w:rsid w:val="003749CA"/>
    <w:rsid w:val="00377599"/>
    <w:rsid w:val="00391A9C"/>
    <w:rsid w:val="003C3B7A"/>
    <w:rsid w:val="003C7F2D"/>
    <w:rsid w:val="003D6416"/>
    <w:rsid w:val="003E79E6"/>
    <w:rsid w:val="00400D7A"/>
    <w:rsid w:val="00405511"/>
    <w:rsid w:val="00453071"/>
    <w:rsid w:val="00461C43"/>
    <w:rsid w:val="00475881"/>
    <w:rsid w:val="004868F4"/>
    <w:rsid w:val="004C252F"/>
    <w:rsid w:val="004C2D87"/>
    <w:rsid w:val="004E0BA4"/>
    <w:rsid w:val="004E5922"/>
    <w:rsid w:val="005234F0"/>
    <w:rsid w:val="005429E8"/>
    <w:rsid w:val="00573F92"/>
    <w:rsid w:val="005A4CC8"/>
    <w:rsid w:val="005A63FE"/>
    <w:rsid w:val="005C34FD"/>
    <w:rsid w:val="005D1E47"/>
    <w:rsid w:val="005F2280"/>
    <w:rsid w:val="005F600C"/>
    <w:rsid w:val="005F61D6"/>
    <w:rsid w:val="00601E08"/>
    <w:rsid w:val="0061527A"/>
    <w:rsid w:val="006160B9"/>
    <w:rsid w:val="00620DAB"/>
    <w:rsid w:val="00625695"/>
    <w:rsid w:val="00635764"/>
    <w:rsid w:val="00691F73"/>
    <w:rsid w:val="006A3591"/>
    <w:rsid w:val="006A4767"/>
    <w:rsid w:val="006A5EDA"/>
    <w:rsid w:val="006B5BBD"/>
    <w:rsid w:val="006C4519"/>
    <w:rsid w:val="006D58F8"/>
    <w:rsid w:val="006D781D"/>
    <w:rsid w:val="006D7D51"/>
    <w:rsid w:val="0072259D"/>
    <w:rsid w:val="007375B8"/>
    <w:rsid w:val="00737EB0"/>
    <w:rsid w:val="0075465F"/>
    <w:rsid w:val="00762017"/>
    <w:rsid w:val="007839E1"/>
    <w:rsid w:val="007A2AD0"/>
    <w:rsid w:val="007A7210"/>
    <w:rsid w:val="007B45F6"/>
    <w:rsid w:val="007B6133"/>
    <w:rsid w:val="007C4749"/>
    <w:rsid w:val="007D3CC4"/>
    <w:rsid w:val="007D3D14"/>
    <w:rsid w:val="007D58E6"/>
    <w:rsid w:val="007D5A36"/>
    <w:rsid w:val="007F1702"/>
    <w:rsid w:val="008155AA"/>
    <w:rsid w:val="00820B68"/>
    <w:rsid w:val="00821679"/>
    <w:rsid w:val="0082253F"/>
    <w:rsid w:val="00823F93"/>
    <w:rsid w:val="008241D5"/>
    <w:rsid w:val="00834B33"/>
    <w:rsid w:val="0085464A"/>
    <w:rsid w:val="00860420"/>
    <w:rsid w:val="008726CD"/>
    <w:rsid w:val="00886AD8"/>
    <w:rsid w:val="00894A41"/>
    <w:rsid w:val="008B0F4F"/>
    <w:rsid w:val="008B3E05"/>
    <w:rsid w:val="008C2EBA"/>
    <w:rsid w:val="008D0686"/>
    <w:rsid w:val="008F4D0A"/>
    <w:rsid w:val="00927756"/>
    <w:rsid w:val="009362D1"/>
    <w:rsid w:val="009611E8"/>
    <w:rsid w:val="009A4C11"/>
    <w:rsid w:val="009B2A9D"/>
    <w:rsid w:val="009B5FD5"/>
    <w:rsid w:val="009C360B"/>
    <w:rsid w:val="009C3DDA"/>
    <w:rsid w:val="009D5CEE"/>
    <w:rsid w:val="009E177A"/>
    <w:rsid w:val="00A0351D"/>
    <w:rsid w:val="00A0730B"/>
    <w:rsid w:val="00A435CA"/>
    <w:rsid w:val="00A75FCE"/>
    <w:rsid w:val="00A9167B"/>
    <w:rsid w:val="00AE49EC"/>
    <w:rsid w:val="00AF0C55"/>
    <w:rsid w:val="00AF3980"/>
    <w:rsid w:val="00B11FF3"/>
    <w:rsid w:val="00B316B0"/>
    <w:rsid w:val="00B642F4"/>
    <w:rsid w:val="00B749ED"/>
    <w:rsid w:val="00B84813"/>
    <w:rsid w:val="00B86E52"/>
    <w:rsid w:val="00BE108F"/>
    <w:rsid w:val="00BE1A9D"/>
    <w:rsid w:val="00BF1702"/>
    <w:rsid w:val="00C06987"/>
    <w:rsid w:val="00C708E1"/>
    <w:rsid w:val="00C70F89"/>
    <w:rsid w:val="00C73480"/>
    <w:rsid w:val="00C7546A"/>
    <w:rsid w:val="00C77C03"/>
    <w:rsid w:val="00C96E08"/>
    <w:rsid w:val="00CA3937"/>
    <w:rsid w:val="00CC64DF"/>
    <w:rsid w:val="00D2109E"/>
    <w:rsid w:val="00D26DD1"/>
    <w:rsid w:val="00D4266A"/>
    <w:rsid w:val="00D53B4F"/>
    <w:rsid w:val="00D545B4"/>
    <w:rsid w:val="00D56877"/>
    <w:rsid w:val="00D94AA5"/>
    <w:rsid w:val="00D97860"/>
    <w:rsid w:val="00DA73E7"/>
    <w:rsid w:val="00DB0548"/>
    <w:rsid w:val="00DB4679"/>
    <w:rsid w:val="00DC1771"/>
    <w:rsid w:val="00DE5AB5"/>
    <w:rsid w:val="00E0297E"/>
    <w:rsid w:val="00E11378"/>
    <w:rsid w:val="00E1368B"/>
    <w:rsid w:val="00E156B9"/>
    <w:rsid w:val="00E507EC"/>
    <w:rsid w:val="00E72C2F"/>
    <w:rsid w:val="00E80C5D"/>
    <w:rsid w:val="00E94C2D"/>
    <w:rsid w:val="00EB3DF0"/>
    <w:rsid w:val="00EC5E42"/>
    <w:rsid w:val="00EE6F0F"/>
    <w:rsid w:val="00EF5395"/>
    <w:rsid w:val="00F01EFC"/>
    <w:rsid w:val="00F1524B"/>
    <w:rsid w:val="00F50E17"/>
    <w:rsid w:val="00F6612D"/>
    <w:rsid w:val="00F77B74"/>
    <w:rsid w:val="00FA0F47"/>
    <w:rsid w:val="00FD3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04C36"/>
  <w15:chartTrackingRefBased/>
  <w15:docId w15:val="{3CD1D5D0-E132-4F81-92E3-ABB6FC571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uiPriority w:val="9"/>
    <w:qFormat/>
    <w:rsid w:val="00D4266A"/>
    <w:pPr>
      <w:keepNext/>
      <w:keepLines/>
      <w:spacing w:before="240" w:after="0"/>
      <w:outlineLvl w:val="0"/>
    </w:pPr>
    <w:rPr>
      <w:rFonts w:asciiTheme="majorHAnsi" w:eastAsiaTheme="majorEastAsia" w:hAnsiTheme="majorHAnsi" w:cstheme="majorBidi"/>
      <w:color w:val="2E74B5" w:themeColor="accent1" w:themeShade="BF"/>
      <w:sz w:val="32"/>
      <w:szCs w:val="32"/>
      <w:lang w:val="ru-RU"/>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1728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
    <w:basedOn w:val="Normal"/>
    <w:link w:val="Heading3Char"/>
    <w:uiPriority w:val="9"/>
    <w:qFormat/>
    <w:rsid w:val="00D426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aliases w:val="Heading 4_Kaxa"/>
    <w:basedOn w:val="Normal"/>
    <w:next w:val="Normal"/>
    <w:link w:val="Heading4Char"/>
    <w:uiPriority w:val="9"/>
    <w:unhideWhenUsed/>
    <w:qFormat/>
    <w:rsid w:val="00D4266A"/>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D4266A"/>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unhideWhenUsed/>
    <w:qFormat/>
    <w:rsid w:val="00D4266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D4266A"/>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D4266A"/>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aliases w:val="Table"/>
    <w:basedOn w:val="Normal"/>
    <w:next w:val="Normal"/>
    <w:link w:val="Heading9Char"/>
    <w:uiPriority w:val="9"/>
    <w:unhideWhenUsed/>
    <w:qFormat/>
    <w:rsid w:val="00D4266A"/>
    <w:pPr>
      <w:keepNext/>
      <w:keepLines/>
      <w:spacing w:before="200" w:after="0" w:line="240" w:lineRule="auto"/>
      <w:ind w:left="1584" w:hanging="1584"/>
      <w:jc w:val="both"/>
      <w:outlineLvl w:val="8"/>
    </w:pPr>
    <w:rPr>
      <w:rFonts w:asciiTheme="majorHAnsi" w:eastAsiaTheme="majorEastAsia" w:hAnsiTheme="majorHAnsi" w:cstheme="majorBidi"/>
      <w:i/>
      <w:iCs/>
      <w:color w:val="404040" w:themeColor="text1" w:themeTint="BF"/>
      <w:sz w:val="20"/>
      <w:szCs w:val="20"/>
      <w:lang w:val="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A5EDA"/>
    <w:pPr>
      <w:ind w:left="720"/>
      <w:contextualSpacing/>
    </w:pPr>
  </w:style>
  <w:style w:type="character" w:styleId="IntenseEmphasis">
    <w:name w:val="Intense Emphasis"/>
    <w:basedOn w:val="DefaultParagraphFont"/>
    <w:uiPriority w:val="21"/>
    <w:qFormat/>
    <w:rsid w:val="006A5EDA"/>
    <w:rPr>
      <w:i/>
      <w:iCs/>
      <w:color w:val="5B9BD5" w:themeColor="accent1"/>
    </w:rPr>
  </w:style>
  <w:style w:type="character" w:styleId="CommentReference">
    <w:name w:val="annotation reference"/>
    <w:basedOn w:val="DefaultParagraphFont"/>
    <w:uiPriority w:val="99"/>
    <w:unhideWhenUsed/>
    <w:rsid w:val="006A5EDA"/>
    <w:rPr>
      <w:sz w:val="16"/>
      <w:szCs w:val="16"/>
    </w:rPr>
  </w:style>
  <w:style w:type="paragraph" w:styleId="CommentText">
    <w:name w:val="annotation text"/>
    <w:basedOn w:val="Normal"/>
    <w:link w:val="CommentTextChar"/>
    <w:uiPriority w:val="99"/>
    <w:semiHidden/>
    <w:unhideWhenUsed/>
    <w:rsid w:val="006A5EDA"/>
    <w:pPr>
      <w:spacing w:line="240" w:lineRule="auto"/>
    </w:pPr>
    <w:rPr>
      <w:sz w:val="20"/>
      <w:szCs w:val="20"/>
    </w:rPr>
  </w:style>
  <w:style w:type="character" w:customStyle="1" w:styleId="CommentTextChar">
    <w:name w:val="Comment Text Char"/>
    <w:basedOn w:val="DefaultParagraphFont"/>
    <w:link w:val="CommentText"/>
    <w:uiPriority w:val="99"/>
    <w:semiHidden/>
    <w:rsid w:val="006A5EDA"/>
    <w:rPr>
      <w:sz w:val="20"/>
      <w:szCs w:val="20"/>
    </w:rPr>
  </w:style>
  <w:style w:type="paragraph" w:styleId="BalloonText">
    <w:name w:val="Balloon Text"/>
    <w:basedOn w:val="Normal"/>
    <w:link w:val="BalloonTextChar"/>
    <w:uiPriority w:val="99"/>
    <w:semiHidden/>
    <w:unhideWhenUsed/>
    <w:rsid w:val="006A5E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EDA"/>
    <w:rPr>
      <w:rFonts w:ascii="Segoe UI" w:hAnsi="Segoe UI" w:cs="Segoe UI"/>
      <w:sz w:val="18"/>
      <w:szCs w:val="18"/>
    </w:rPr>
  </w:style>
  <w:style w:type="table" w:styleId="TableGrid">
    <w:name w:val="Table Grid"/>
    <w:basedOn w:val="TableNormal"/>
    <w:uiPriority w:val="39"/>
    <w:rsid w:val="006A5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172819"/>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172819"/>
    <w:rPr>
      <w:rFonts w:asciiTheme="majorHAnsi" w:eastAsiaTheme="majorEastAsia" w:hAnsiTheme="majorHAnsi" w:cstheme="majorBidi"/>
      <w:color w:val="2E74B5" w:themeColor="accent1" w:themeShade="BF"/>
      <w:sz w:val="26"/>
      <w:szCs w:val="26"/>
    </w:rPr>
  </w:style>
  <w:style w:type="paragraph" w:customStyle="1" w:styleId="Default">
    <w:name w:val="Default"/>
    <w:rsid w:val="00172819"/>
    <w:pPr>
      <w:autoSpaceDE w:val="0"/>
      <w:autoSpaceDN w:val="0"/>
      <w:adjustRightInd w:val="0"/>
      <w:spacing w:after="0" w:line="240" w:lineRule="auto"/>
    </w:pPr>
    <w:rPr>
      <w:rFonts w:ascii="Sylfaen" w:hAnsi="Sylfaen" w:cs="Sylfaen"/>
      <w:color w:val="000000"/>
      <w:sz w:val="24"/>
      <w:szCs w:val="24"/>
    </w:rPr>
  </w:style>
  <w:style w:type="character" w:styleId="Hyperlink">
    <w:name w:val="Hyperlink"/>
    <w:basedOn w:val="DefaultParagraphFont"/>
    <w:uiPriority w:val="99"/>
    <w:unhideWhenUsed/>
    <w:rsid w:val="000B4ED5"/>
    <w:rPr>
      <w:color w:val="0000FF"/>
      <w:u w:val="single"/>
    </w:r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D4266A"/>
    <w:rPr>
      <w:rFonts w:asciiTheme="majorHAnsi" w:eastAsiaTheme="majorEastAsia" w:hAnsiTheme="majorHAnsi" w:cstheme="majorBidi"/>
      <w:color w:val="2E74B5" w:themeColor="accent1" w:themeShade="BF"/>
      <w:sz w:val="32"/>
      <w:szCs w:val="32"/>
      <w:lang w:val="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9"/>
    <w:rsid w:val="00D4266A"/>
    <w:rPr>
      <w:rFonts w:ascii="Times New Roman" w:eastAsia="Times New Roman" w:hAnsi="Times New Roman" w:cs="Times New Roman"/>
      <w:b/>
      <w:bCs/>
      <w:sz w:val="27"/>
      <w:szCs w:val="27"/>
    </w:rPr>
  </w:style>
  <w:style w:type="character" w:customStyle="1" w:styleId="Heading4Char">
    <w:name w:val="Heading 4 Char"/>
    <w:aliases w:val="Heading 4_Kaxa Char"/>
    <w:basedOn w:val="DefaultParagraphFont"/>
    <w:link w:val="Heading4"/>
    <w:uiPriority w:val="9"/>
    <w:rsid w:val="00D4266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D4266A"/>
    <w:rPr>
      <w:rFonts w:eastAsiaTheme="minorEastAsia"/>
      <w:b/>
      <w:bCs/>
      <w:i/>
      <w:iCs/>
      <w:sz w:val="26"/>
      <w:szCs w:val="26"/>
    </w:rPr>
  </w:style>
  <w:style w:type="character" w:customStyle="1" w:styleId="Heading6Char">
    <w:name w:val="Heading 6 Char"/>
    <w:basedOn w:val="DefaultParagraphFont"/>
    <w:link w:val="Heading6"/>
    <w:rsid w:val="00D4266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D4266A"/>
    <w:rPr>
      <w:rFonts w:eastAsiaTheme="minorEastAsia"/>
      <w:sz w:val="24"/>
      <w:szCs w:val="24"/>
    </w:rPr>
  </w:style>
  <w:style w:type="character" w:customStyle="1" w:styleId="Heading8Char">
    <w:name w:val="Heading 8 Char"/>
    <w:basedOn w:val="DefaultParagraphFont"/>
    <w:link w:val="Heading8"/>
    <w:uiPriority w:val="9"/>
    <w:semiHidden/>
    <w:rsid w:val="00D4266A"/>
    <w:rPr>
      <w:rFonts w:eastAsiaTheme="minorEastAsia"/>
      <w:i/>
      <w:iCs/>
      <w:sz w:val="24"/>
      <w:szCs w:val="24"/>
    </w:rPr>
  </w:style>
  <w:style w:type="character" w:customStyle="1" w:styleId="Heading9Char">
    <w:name w:val="Heading 9 Char"/>
    <w:aliases w:val="Table Char"/>
    <w:basedOn w:val="DefaultParagraphFont"/>
    <w:link w:val="Heading9"/>
    <w:uiPriority w:val="9"/>
    <w:rsid w:val="00D4266A"/>
    <w:rPr>
      <w:rFonts w:asciiTheme="majorHAnsi" w:eastAsiaTheme="majorEastAsia" w:hAnsiTheme="majorHAnsi" w:cstheme="majorBidi"/>
      <w:i/>
      <w:iCs/>
      <w:color w:val="404040" w:themeColor="text1" w:themeTint="BF"/>
      <w:sz w:val="20"/>
      <w:szCs w:val="20"/>
      <w:lang w:val="ka-GE"/>
    </w:rPr>
  </w:style>
  <w:style w:type="character" w:styleId="IntenseReference">
    <w:name w:val="Intense Reference"/>
    <w:basedOn w:val="DefaultParagraphFont"/>
    <w:uiPriority w:val="32"/>
    <w:qFormat/>
    <w:rsid w:val="00D4266A"/>
    <w:rPr>
      <w:b/>
      <w:bCs/>
      <w:smallCaps/>
      <w:color w:val="5B9BD5" w:themeColor="accent1"/>
      <w:spacing w:val="5"/>
    </w:rPr>
  </w:style>
  <w:style w:type="paragraph" w:styleId="Header">
    <w:name w:val="header"/>
    <w:basedOn w:val="Normal"/>
    <w:link w:val="HeaderChar"/>
    <w:uiPriority w:val="99"/>
    <w:unhideWhenUsed/>
    <w:rsid w:val="00D4266A"/>
    <w:pPr>
      <w:tabs>
        <w:tab w:val="center" w:pos="4844"/>
        <w:tab w:val="right" w:pos="9689"/>
      </w:tabs>
      <w:spacing w:after="0" w:line="240" w:lineRule="auto"/>
    </w:pPr>
  </w:style>
  <w:style w:type="character" w:customStyle="1" w:styleId="HeaderChar">
    <w:name w:val="Header Char"/>
    <w:basedOn w:val="DefaultParagraphFont"/>
    <w:link w:val="Header"/>
    <w:uiPriority w:val="99"/>
    <w:rsid w:val="00D4266A"/>
  </w:style>
  <w:style w:type="paragraph" w:styleId="Footer">
    <w:name w:val="footer"/>
    <w:aliases w:val="(allgemein),AGT ESIA,AGT ESIA "/>
    <w:basedOn w:val="Normal"/>
    <w:link w:val="FooterChar"/>
    <w:uiPriority w:val="99"/>
    <w:unhideWhenUsed/>
    <w:rsid w:val="00D4266A"/>
    <w:pPr>
      <w:tabs>
        <w:tab w:val="center" w:pos="4844"/>
        <w:tab w:val="right" w:pos="9689"/>
      </w:tabs>
      <w:spacing w:after="0" w:line="240" w:lineRule="auto"/>
    </w:pPr>
  </w:style>
  <w:style w:type="character" w:customStyle="1" w:styleId="FooterChar">
    <w:name w:val="Footer Char"/>
    <w:aliases w:val="(allgemein) Char,AGT ESIA Char,AGT ESIA  Char"/>
    <w:basedOn w:val="DefaultParagraphFont"/>
    <w:link w:val="Footer"/>
    <w:uiPriority w:val="99"/>
    <w:rsid w:val="00D4266A"/>
  </w:style>
  <w:style w:type="paragraph" w:styleId="NoSpacing">
    <w:name w:val="No Spacing"/>
    <w:link w:val="NoSpacingChar"/>
    <w:uiPriority w:val="1"/>
    <w:qFormat/>
    <w:rsid w:val="00D4266A"/>
    <w:pPr>
      <w:spacing w:after="0" w:line="240" w:lineRule="auto"/>
    </w:pPr>
    <w:rPr>
      <w:rFonts w:eastAsiaTheme="minorEastAsia"/>
    </w:rPr>
  </w:style>
  <w:style w:type="character" w:customStyle="1" w:styleId="NoSpacingChar">
    <w:name w:val="No Spacing Char"/>
    <w:basedOn w:val="DefaultParagraphFont"/>
    <w:link w:val="NoSpacing"/>
    <w:uiPriority w:val="1"/>
    <w:rsid w:val="00D4266A"/>
    <w:rPr>
      <w:rFonts w:eastAsiaTheme="minorEastAsia"/>
    </w:rPr>
  </w:style>
  <w:style w:type="paragraph" w:styleId="TOCHeading">
    <w:name w:val="TOC Heading"/>
    <w:basedOn w:val="Heading1"/>
    <w:next w:val="Normal"/>
    <w:uiPriority w:val="39"/>
    <w:unhideWhenUsed/>
    <w:qFormat/>
    <w:rsid w:val="00D4266A"/>
    <w:pPr>
      <w:outlineLvl w:val="9"/>
    </w:pPr>
    <w:rPr>
      <w:lang w:val="en-US"/>
    </w:rPr>
  </w:style>
  <w:style w:type="paragraph" w:styleId="NormalWeb">
    <w:name w:val="Normal (Web)"/>
    <w:basedOn w:val="Normal"/>
    <w:uiPriority w:val="99"/>
    <w:unhideWhenUsed/>
    <w:rsid w:val="00D4266A"/>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4266A"/>
    <w:rPr>
      <w:b/>
      <w:bCs/>
    </w:rPr>
  </w:style>
  <w:style w:type="character" w:customStyle="1" w:styleId="CommentSubjectChar">
    <w:name w:val="Comment Subject Char"/>
    <w:basedOn w:val="CommentTextChar"/>
    <w:link w:val="CommentSubject"/>
    <w:uiPriority w:val="99"/>
    <w:semiHidden/>
    <w:rsid w:val="00D4266A"/>
    <w:rPr>
      <w:b/>
      <w:bCs/>
      <w:sz w:val="20"/>
      <w:szCs w:val="20"/>
    </w:rPr>
  </w:style>
  <w:style w:type="table" w:customStyle="1" w:styleId="TableGrid1">
    <w:name w:val="Table Grid1"/>
    <w:basedOn w:val="TableNormal"/>
    <w:next w:val="TableGrid"/>
    <w:uiPriority w:val="39"/>
    <w:rsid w:val="00D4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D4266A"/>
    <w:pPr>
      <w:tabs>
        <w:tab w:val="left" w:pos="720"/>
        <w:tab w:val="right" w:leader="dot" w:pos="9620"/>
      </w:tabs>
      <w:spacing w:after="100"/>
      <w:ind w:left="220"/>
    </w:pPr>
  </w:style>
  <w:style w:type="paragraph" w:customStyle="1" w:styleId="MainParanoChapter">
    <w:name w:val="Main Para no Chapter #"/>
    <w:basedOn w:val="Normal"/>
    <w:rsid w:val="00D4266A"/>
    <w:pPr>
      <w:spacing w:after="240" w:line="240" w:lineRule="auto"/>
      <w:outlineLvl w:val="1"/>
    </w:pPr>
    <w:rPr>
      <w:rFonts w:ascii="Times New Roman" w:eastAsia="Times New Roman" w:hAnsi="Times New Roman" w:cs="Times New Roman"/>
      <w:sz w:val="24"/>
      <w:szCs w:val="24"/>
    </w:rPr>
  </w:style>
  <w:style w:type="table" w:customStyle="1" w:styleId="TableGrid0">
    <w:name w:val="TableGrid"/>
    <w:rsid w:val="00D4266A"/>
    <w:pPr>
      <w:spacing w:after="0" w:line="240" w:lineRule="auto"/>
    </w:pPr>
    <w:rPr>
      <w:rFonts w:eastAsiaTheme="minorEastAsia"/>
    </w:rPr>
    <w:tblPr>
      <w:tblCellMar>
        <w:top w:w="0" w:type="dxa"/>
        <w:left w:w="0" w:type="dxa"/>
        <w:bottom w:w="0" w:type="dxa"/>
        <w:right w:w="0" w:type="dxa"/>
      </w:tblCellMar>
    </w:tblPr>
  </w:style>
  <w:style w:type="character" w:styleId="BookTitle">
    <w:name w:val="Book Title"/>
    <w:basedOn w:val="DefaultParagraphFont"/>
    <w:uiPriority w:val="33"/>
    <w:qFormat/>
    <w:rsid w:val="00D4266A"/>
    <w:rPr>
      <w:b/>
      <w:bCs/>
      <w:smallCaps/>
      <w:spacing w:val="5"/>
    </w:rPr>
  </w:style>
  <w:style w:type="paragraph" w:styleId="Caption">
    <w:name w:val="caption"/>
    <w:basedOn w:val="Normal"/>
    <w:next w:val="Normal"/>
    <w:uiPriority w:val="35"/>
    <w:unhideWhenUsed/>
    <w:qFormat/>
    <w:rsid w:val="00D4266A"/>
    <w:pPr>
      <w:widowControl w:val="0"/>
      <w:spacing w:after="200" w:line="240" w:lineRule="auto"/>
    </w:pPr>
    <w:rPr>
      <w:i/>
      <w:iCs/>
      <w:color w:val="44546A" w:themeColor="text2"/>
      <w:sz w:val="18"/>
      <w:szCs w:val="18"/>
    </w:rPr>
  </w:style>
  <w:style w:type="paragraph" w:styleId="BodyText">
    <w:name w:val="Body Text"/>
    <w:basedOn w:val="Normal"/>
    <w:link w:val="BodyTextChar"/>
    <w:qFormat/>
    <w:rsid w:val="00D4266A"/>
    <w:pPr>
      <w:widowControl w:val="0"/>
      <w:spacing w:after="0" w:line="240" w:lineRule="auto"/>
      <w:ind w:left="141"/>
    </w:pPr>
    <w:rPr>
      <w:rFonts w:ascii="Calibri" w:eastAsia="Calibri" w:hAnsi="Calibri"/>
      <w:sz w:val="20"/>
      <w:szCs w:val="20"/>
    </w:rPr>
  </w:style>
  <w:style w:type="character" w:customStyle="1" w:styleId="BodyTextChar">
    <w:name w:val="Body Text Char"/>
    <w:basedOn w:val="DefaultParagraphFont"/>
    <w:link w:val="BodyText"/>
    <w:rsid w:val="00D4266A"/>
    <w:rPr>
      <w:rFonts w:ascii="Calibri" w:eastAsia="Calibri" w:hAnsi="Calibri"/>
      <w:sz w:val="20"/>
      <w:szCs w:val="20"/>
    </w:rPr>
  </w:style>
  <w:style w:type="paragraph" w:customStyle="1" w:styleId="B1b">
    <w:name w:val="B1b"/>
    <w:basedOn w:val="Normal"/>
    <w:link w:val="B1bZchn"/>
    <w:autoRedefine/>
    <w:uiPriority w:val="99"/>
    <w:qFormat/>
    <w:rsid w:val="00D4266A"/>
    <w:pPr>
      <w:spacing w:before="100" w:beforeAutospacing="1" w:after="120" w:line="240" w:lineRule="auto"/>
      <w:ind w:right="-60"/>
      <w:jc w:val="both"/>
    </w:pPr>
    <w:rPr>
      <w:rFonts w:ascii="Sylfaen" w:eastAsia="Times New Roman" w:hAnsi="Sylfaen" w:cs="Times New Roman"/>
      <w:color w:val="000000"/>
      <w:shd w:val="clear" w:color="auto" w:fill="FFFFFF"/>
      <w:lang w:val="ka-GE" w:eastAsia="de-DE"/>
    </w:rPr>
  </w:style>
  <w:style w:type="character" w:customStyle="1" w:styleId="B1bZchn">
    <w:name w:val="B1b Zchn"/>
    <w:link w:val="B1b"/>
    <w:uiPriority w:val="99"/>
    <w:qFormat/>
    <w:locked/>
    <w:rsid w:val="00D4266A"/>
    <w:rPr>
      <w:rFonts w:ascii="Sylfaen" w:eastAsia="Times New Roman" w:hAnsi="Sylfaen" w:cs="Times New Roman"/>
      <w:color w:val="000000"/>
      <w:lang w:val="ka-GE" w:eastAsia="de-DE"/>
    </w:rPr>
  </w:style>
  <w:style w:type="paragraph" w:customStyle="1" w:styleId="TableParagraph">
    <w:name w:val="Table Paragraph"/>
    <w:basedOn w:val="Normal"/>
    <w:uiPriority w:val="1"/>
    <w:qFormat/>
    <w:rsid w:val="00D4266A"/>
    <w:pPr>
      <w:widowControl w:val="0"/>
      <w:spacing w:after="0" w:line="240" w:lineRule="auto"/>
    </w:pPr>
  </w:style>
  <w:style w:type="numbering" w:customStyle="1" w:styleId="NoList1">
    <w:name w:val="No List1"/>
    <w:next w:val="NoList"/>
    <w:uiPriority w:val="99"/>
    <w:semiHidden/>
    <w:unhideWhenUsed/>
    <w:rsid w:val="00D4266A"/>
  </w:style>
  <w:style w:type="paragraph" w:styleId="BodyTextIndent">
    <w:name w:val="Body Text Indent"/>
    <w:basedOn w:val="Normal"/>
    <w:link w:val="BodyTextIndentChar"/>
    <w:unhideWhenUsed/>
    <w:rsid w:val="00D4266A"/>
    <w:pPr>
      <w:spacing w:after="120"/>
      <w:ind w:left="283"/>
    </w:pPr>
  </w:style>
  <w:style w:type="character" w:customStyle="1" w:styleId="BodyTextIndentChar">
    <w:name w:val="Body Text Indent Char"/>
    <w:basedOn w:val="DefaultParagraphFont"/>
    <w:link w:val="BodyTextIndent"/>
    <w:rsid w:val="00D4266A"/>
  </w:style>
  <w:style w:type="character" w:customStyle="1" w:styleId="mw-headline">
    <w:name w:val="mw-headline"/>
    <w:basedOn w:val="DefaultParagraphFont"/>
    <w:rsid w:val="00D4266A"/>
  </w:style>
  <w:style w:type="paragraph" w:styleId="PlainText">
    <w:name w:val="Plain Text"/>
    <w:aliases w:val=" Знак Знак, Знак,Знак Знак,Знак Char Char Char,Знак Char Char,Знак Знак Char,Знак,Знак Знак Char Знак Знак,Знак Знак Знак,Знак Знак Char Знак,Plain Text1,Char1,Знак Знак1 Char,Char3,Char4, Char, Знак Char Char Char, Знак Char Char,Знак Зна"/>
    <w:basedOn w:val="Normal"/>
    <w:link w:val="PlainTextChar"/>
    <w:rsid w:val="00D4266A"/>
    <w:pPr>
      <w:widowControl w:val="0"/>
      <w:spacing w:after="0" w:line="240" w:lineRule="auto"/>
      <w:jc w:val="both"/>
    </w:pPr>
    <w:rPr>
      <w:rFonts w:ascii="AcadNusx" w:eastAsia="Times New Roman" w:hAnsi="AcadNusx" w:cs="Times New Roman"/>
      <w:szCs w:val="24"/>
      <w:lang w:val="ru-RU" w:eastAsia="ru-RU"/>
    </w:rPr>
  </w:style>
  <w:style w:type="character" w:customStyle="1" w:styleId="PlainTextChar">
    <w:name w:val="Plain Text Char"/>
    <w:aliases w:val=" Знак Знак Char, Знак Char,Знак Знак Char1,Знак Char Char Char Char,Знак Char Char Char1,Знак Знак Char Char,Знак Char,Знак Знак Char Знак Знак Char,Знак Знак Знак Char,Знак Знак Char Знак Char,Plain Text1 Char,Char1 Char,Char3 Char"/>
    <w:basedOn w:val="DefaultParagraphFont"/>
    <w:link w:val="PlainText"/>
    <w:rsid w:val="00D4266A"/>
    <w:rPr>
      <w:rFonts w:ascii="AcadNusx" w:eastAsia="Times New Roman" w:hAnsi="AcadNusx" w:cs="Times New Roman"/>
      <w:szCs w:val="24"/>
      <w:lang w:val="ru-RU" w:eastAsia="ru-RU"/>
    </w:rPr>
  </w:style>
  <w:style w:type="paragraph" w:customStyle="1" w:styleId="a">
    <w:name w:val="Абзац списка"/>
    <w:basedOn w:val="Normal"/>
    <w:uiPriority w:val="34"/>
    <w:qFormat/>
    <w:rsid w:val="00D4266A"/>
    <w:pPr>
      <w:spacing w:after="0" w:line="240" w:lineRule="auto"/>
      <w:ind w:left="720"/>
      <w:contextualSpacing/>
    </w:pPr>
    <w:rPr>
      <w:rFonts w:ascii="Times New Roman" w:eastAsia="Times New Roman" w:hAnsi="Times New Roman" w:cs="Times New Roman"/>
      <w:sz w:val="24"/>
      <w:szCs w:val="20"/>
      <w:lang w:val="ru-RU" w:eastAsia="ru-RU"/>
    </w:rPr>
  </w:style>
  <w:style w:type="paragraph" w:styleId="TOC5">
    <w:name w:val="toc 5"/>
    <w:basedOn w:val="Normal"/>
    <w:next w:val="Normal"/>
    <w:autoRedefine/>
    <w:uiPriority w:val="39"/>
    <w:unhideWhenUsed/>
    <w:qFormat/>
    <w:rsid w:val="00D4266A"/>
    <w:pPr>
      <w:spacing w:after="0" w:line="240" w:lineRule="auto"/>
      <w:ind w:left="879"/>
    </w:pPr>
    <w:rPr>
      <w:rFonts w:ascii="Sylfaen" w:eastAsia="Calibri" w:hAnsi="Sylfaen" w:cs="Times New Roman"/>
      <w:sz w:val="20"/>
    </w:rPr>
  </w:style>
  <w:style w:type="paragraph" w:styleId="BodyTextIndent2">
    <w:name w:val="Body Text Indent 2"/>
    <w:basedOn w:val="Normal"/>
    <w:link w:val="BodyTextIndent2Char"/>
    <w:uiPriority w:val="99"/>
    <w:semiHidden/>
    <w:unhideWhenUsed/>
    <w:rsid w:val="00D4266A"/>
    <w:pPr>
      <w:spacing w:after="120" w:line="480" w:lineRule="auto"/>
      <w:ind w:left="283"/>
    </w:pPr>
    <w:rPr>
      <w:rFonts w:ascii="Sylfaen" w:eastAsia="Calibri" w:hAnsi="Sylfaen" w:cs="Times New Roman"/>
    </w:rPr>
  </w:style>
  <w:style w:type="character" w:customStyle="1" w:styleId="BodyTextIndent2Char">
    <w:name w:val="Body Text Indent 2 Char"/>
    <w:basedOn w:val="DefaultParagraphFont"/>
    <w:link w:val="BodyTextIndent2"/>
    <w:uiPriority w:val="99"/>
    <w:semiHidden/>
    <w:rsid w:val="00D4266A"/>
    <w:rPr>
      <w:rFonts w:ascii="Sylfaen" w:eastAsia="Calibri" w:hAnsi="Sylfaen" w:cs="Times New Roman"/>
    </w:rPr>
  </w:style>
  <w:style w:type="paragraph" w:customStyle="1" w:styleId="ListParagraph2">
    <w:name w:val="List Paragraph2"/>
    <w:aliases w:val="Bullet1"/>
    <w:basedOn w:val="Normal"/>
    <w:qFormat/>
    <w:rsid w:val="00D4266A"/>
    <w:pPr>
      <w:spacing w:after="200" w:line="276" w:lineRule="auto"/>
      <w:ind w:left="720"/>
      <w:contextualSpacing/>
    </w:pPr>
    <w:rPr>
      <w:rFonts w:ascii="Calibri" w:eastAsia="Times New Roman" w:hAnsi="Calibri" w:cs="Times New Roman"/>
      <w:lang w:val="ru-RU" w:eastAsia="ru-RU"/>
    </w:rPr>
  </w:style>
  <w:style w:type="paragraph" w:styleId="TOC1">
    <w:name w:val="toc 1"/>
    <w:basedOn w:val="Normal"/>
    <w:next w:val="Normal"/>
    <w:autoRedefine/>
    <w:uiPriority w:val="39"/>
    <w:unhideWhenUsed/>
    <w:rsid w:val="00D4266A"/>
    <w:pPr>
      <w:tabs>
        <w:tab w:val="left" w:pos="440"/>
        <w:tab w:val="right" w:leader="dot" w:pos="9830"/>
      </w:tabs>
      <w:spacing w:after="100"/>
    </w:pPr>
    <w:rPr>
      <w:b/>
      <w:noProof/>
      <w:sz w:val="20"/>
      <w:szCs w:val="20"/>
      <w:lang w:val="ka-GE"/>
    </w:rPr>
  </w:style>
  <w:style w:type="paragraph" w:styleId="TOC3">
    <w:name w:val="toc 3"/>
    <w:basedOn w:val="Normal"/>
    <w:next w:val="Normal"/>
    <w:autoRedefine/>
    <w:uiPriority w:val="39"/>
    <w:unhideWhenUsed/>
    <w:rsid w:val="00D4266A"/>
    <w:pPr>
      <w:spacing w:after="100"/>
      <w:ind w:left="440"/>
    </w:pPr>
  </w:style>
  <w:style w:type="paragraph" w:styleId="TOC4">
    <w:name w:val="toc 4"/>
    <w:basedOn w:val="Normal"/>
    <w:next w:val="Normal"/>
    <w:autoRedefine/>
    <w:uiPriority w:val="39"/>
    <w:unhideWhenUsed/>
    <w:rsid w:val="00D4266A"/>
    <w:pPr>
      <w:spacing w:after="100"/>
      <w:ind w:left="660"/>
    </w:pPr>
    <w:rPr>
      <w:rFonts w:eastAsiaTheme="minorEastAsia"/>
    </w:rPr>
  </w:style>
  <w:style w:type="paragraph" w:styleId="TOC6">
    <w:name w:val="toc 6"/>
    <w:basedOn w:val="Normal"/>
    <w:next w:val="Normal"/>
    <w:autoRedefine/>
    <w:uiPriority w:val="39"/>
    <w:unhideWhenUsed/>
    <w:rsid w:val="00D4266A"/>
    <w:pPr>
      <w:spacing w:after="100"/>
      <w:ind w:left="1100"/>
    </w:pPr>
    <w:rPr>
      <w:rFonts w:eastAsiaTheme="minorEastAsia"/>
    </w:rPr>
  </w:style>
  <w:style w:type="paragraph" w:styleId="TOC7">
    <w:name w:val="toc 7"/>
    <w:basedOn w:val="Normal"/>
    <w:next w:val="Normal"/>
    <w:autoRedefine/>
    <w:uiPriority w:val="39"/>
    <w:unhideWhenUsed/>
    <w:rsid w:val="00D4266A"/>
    <w:pPr>
      <w:spacing w:after="100"/>
      <w:ind w:left="1320"/>
    </w:pPr>
    <w:rPr>
      <w:rFonts w:eastAsiaTheme="minorEastAsia"/>
    </w:rPr>
  </w:style>
  <w:style w:type="paragraph" w:styleId="TOC8">
    <w:name w:val="toc 8"/>
    <w:basedOn w:val="Normal"/>
    <w:next w:val="Normal"/>
    <w:autoRedefine/>
    <w:uiPriority w:val="39"/>
    <w:unhideWhenUsed/>
    <w:rsid w:val="00D4266A"/>
    <w:pPr>
      <w:spacing w:after="100"/>
      <w:ind w:left="1540"/>
    </w:pPr>
    <w:rPr>
      <w:rFonts w:eastAsiaTheme="minorEastAsia"/>
    </w:rPr>
  </w:style>
  <w:style w:type="paragraph" w:styleId="TOC9">
    <w:name w:val="toc 9"/>
    <w:basedOn w:val="Normal"/>
    <w:next w:val="Normal"/>
    <w:autoRedefine/>
    <w:uiPriority w:val="39"/>
    <w:unhideWhenUsed/>
    <w:rsid w:val="00D4266A"/>
    <w:pPr>
      <w:spacing w:after="100"/>
      <w:ind w:left="1760"/>
    </w:pPr>
    <w:rPr>
      <w:rFonts w:eastAsiaTheme="minorEastAsia"/>
    </w:rPr>
  </w:style>
  <w:style w:type="table" w:customStyle="1" w:styleId="TableGrid2">
    <w:name w:val="Table Grid2"/>
    <w:basedOn w:val="TableNormal"/>
    <w:next w:val="TableGrid"/>
    <w:uiPriority w:val="39"/>
    <w:rsid w:val="00D4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D426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taurixml">
    <w:name w:val="satauri_xml"/>
    <w:basedOn w:val="Normal"/>
    <w:autoRedefine/>
    <w:rsid w:val="003174E8"/>
    <w:pPr>
      <w:spacing w:before="240" w:after="120" w:line="240" w:lineRule="auto"/>
      <w:ind w:firstLine="283"/>
      <w:jc w:val="right"/>
    </w:pPr>
    <w:rPr>
      <w:rFonts w:ascii="Sylfaen" w:eastAsia="Times New Roman" w:hAnsi="Sylfaen" w:cs="Sylfaen"/>
      <w:color w:val="0070C0"/>
      <w:lang w:val="ka-GE"/>
    </w:rPr>
  </w:style>
  <w:style w:type="paragraph" w:customStyle="1" w:styleId="ckhrilixml">
    <w:name w:val="ckhrili_xml"/>
    <w:basedOn w:val="Normal"/>
    <w:autoRedefine/>
    <w:rsid w:val="00F1524B"/>
    <w:pPr>
      <w:spacing w:after="0" w:line="240" w:lineRule="auto"/>
      <w:jc w:val="center"/>
      <w:outlineLvl w:val="0"/>
    </w:pPr>
    <w:rPr>
      <w:rFonts w:ascii="Sylfaen" w:eastAsia="Sylfaen" w:hAnsi="Sylfaen" w:cs="Courier New"/>
      <w:sz w:val="16"/>
      <w:szCs w:val="20"/>
      <w:lang w:val="ru-RU" w:eastAsia="ru-RU"/>
    </w:rPr>
  </w:style>
  <w:style w:type="paragraph" w:customStyle="1" w:styleId="danartixml">
    <w:name w:val="danarti_xml"/>
    <w:basedOn w:val="Normal"/>
    <w:autoRedefine/>
    <w:rsid w:val="00F1524B"/>
    <w:pPr>
      <w:spacing w:before="120" w:after="120" w:line="240" w:lineRule="auto"/>
      <w:ind w:firstLine="284"/>
      <w:jc w:val="right"/>
      <w:outlineLvl w:val="0"/>
    </w:pPr>
    <w:rPr>
      <w:rFonts w:ascii="Sylfaen" w:eastAsia="Times New Roman" w:hAnsi="Sylfaen" w:cs="Courier New"/>
      <w:b/>
      <w:i/>
      <w:sz w:val="20"/>
      <w:szCs w:val="20"/>
      <w:lang w:val="ru-RU" w:eastAsia="ru-RU"/>
    </w:rPr>
  </w:style>
  <w:style w:type="paragraph" w:styleId="Revision">
    <w:name w:val="Revision"/>
    <w:hidden/>
    <w:uiPriority w:val="99"/>
    <w:semiHidden/>
    <w:rsid w:val="00352100"/>
    <w:pPr>
      <w:spacing w:after="0" w:line="240" w:lineRule="auto"/>
    </w:pPr>
  </w:style>
  <w:style w:type="character" w:customStyle="1" w:styleId="apple-style-span">
    <w:name w:val="apple-style-span"/>
    <w:basedOn w:val="DefaultParagraphFont"/>
    <w:rsid w:val="005A63FE"/>
  </w:style>
  <w:style w:type="table" w:customStyle="1" w:styleId="TableGrid3">
    <w:name w:val="Table Grid3"/>
    <w:basedOn w:val="TableNormal"/>
    <w:next w:val="TableGrid"/>
    <w:uiPriority w:val="39"/>
    <w:rsid w:val="00C7348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4868F4"/>
    <w:pPr>
      <w:spacing w:line="240" w:lineRule="auto"/>
    </w:pPr>
    <w:rPr>
      <w:rFonts w:ascii="Verdana" w:eastAsia="Times New Roman" w:hAnsi="Verdan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044017">
      <w:bodyDiv w:val="1"/>
      <w:marLeft w:val="0"/>
      <w:marRight w:val="0"/>
      <w:marTop w:val="0"/>
      <w:marBottom w:val="0"/>
      <w:divBdr>
        <w:top w:val="none" w:sz="0" w:space="0" w:color="auto"/>
        <w:left w:val="none" w:sz="0" w:space="0" w:color="auto"/>
        <w:bottom w:val="none" w:sz="0" w:space="0" w:color="auto"/>
        <w:right w:val="none" w:sz="0" w:space="0" w:color="auto"/>
      </w:divBdr>
    </w:div>
    <w:div w:id="909657969">
      <w:bodyDiv w:val="1"/>
      <w:marLeft w:val="0"/>
      <w:marRight w:val="0"/>
      <w:marTop w:val="0"/>
      <w:marBottom w:val="0"/>
      <w:divBdr>
        <w:top w:val="none" w:sz="0" w:space="0" w:color="auto"/>
        <w:left w:val="none" w:sz="0" w:space="0" w:color="auto"/>
        <w:bottom w:val="none" w:sz="0" w:space="0" w:color="auto"/>
        <w:right w:val="none" w:sz="0" w:space="0" w:color="auto"/>
      </w:divBdr>
    </w:div>
    <w:div w:id="1417822114">
      <w:bodyDiv w:val="1"/>
      <w:marLeft w:val="0"/>
      <w:marRight w:val="0"/>
      <w:marTop w:val="0"/>
      <w:marBottom w:val="0"/>
      <w:divBdr>
        <w:top w:val="none" w:sz="0" w:space="0" w:color="auto"/>
        <w:left w:val="none" w:sz="0" w:space="0" w:color="auto"/>
        <w:bottom w:val="none" w:sz="0" w:space="0" w:color="auto"/>
        <w:right w:val="none" w:sz="0" w:space="0" w:color="auto"/>
      </w:divBdr>
    </w:div>
    <w:div w:id="1633290414">
      <w:bodyDiv w:val="1"/>
      <w:marLeft w:val="0"/>
      <w:marRight w:val="0"/>
      <w:marTop w:val="0"/>
      <w:marBottom w:val="0"/>
      <w:divBdr>
        <w:top w:val="none" w:sz="0" w:space="0" w:color="auto"/>
        <w:left w:val="none" w:sz="0" w:space="0" w:color="auto"/>
        <w:bottom w:val="none" w:sz="0" w:space="0" w:color="auto"/>
        <w:right w:val="none" w:sz="0" w:space="0" w:color="auto"/>
      </w:divBdr>
    </w:div>
    <w:div w:id="1777021593">
      <w:bodyDiv w:val="1"/>
      <w:marLeft w:val="0"/>
      <w:marRight w:val="0"/>
      <w:marTop w:val="0"/>
      <w:marBottom w:val="0"/>
      <w:divBdr>
        <w:top w:val="none" w:sz="0" w:space="0" w:color="auto"/>
        <w:left w:val="none" w:sz="0" w:space="0" w:color="auto"/>
        <w:bottom w:val="none" w:sz="0" w:space="0" w:color="auto"/>
        <w:right w:val="none" w:sz="0" w:space="0" w:color="auto"/>
      </w:divBdr>
    </w:div>
    <w:div w:id="189569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E6949-4704-43A2-A6FD-67D9C920E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6471</Words>
  <Characters>36890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cp:lastPrinted>2019-04-03T13:59:00Z</cp:lastPrinted>
  <dcterms:created xsi:type="dcterms:W3CDTF">2019-04-03T14:07:00Z</dcterms:created>
  <dcterms:modified xsi:type="dcterms:W3CDTF">2019-04-03T14:07:00Z</dcterms:modified>
</cp:coreProperties>
</file>