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F20" w:rsidRPr="00421F20" w:rsidRDefault="00421F20" w:rsidP="00421F20">
      <w:pPr>
        <w:spacing w:after="0" w:line="240" w:lineRule="auto"/>
        <w:jc w:val="center"/>
        <w:rPr>
          <w:rFonts w:ascii="AcadMtavr" w:eastAsia="Times New Roman" w:hAnsi="AcadMtavr" w:cs="Times New Roman"/>
          <w:b/>
          <w:sz w:val="28"/>
          <w:szCs w:val="28"/>
          <w:lang w:val="it-IT" w:eastAsia="ru-RU"/>
        </w:rPr>
      </w:pPr>
      <w:r w:rsidRPr="00421F20">
        <w:rPr>
          <w:rFonts w:ascii="Sylfaen" w:eastAsia="Times New Roman" w:hAnsi="Sylfaen" w:cs="Times New Roman"/>
          <w:b/>
          <w:sz w:val="28"/>
          <w:szCs w:val="28"/>
          <w:lang w:val="ka-GE" w:eastAsia="ru-RU"/>
        </w:rPr>
        <w:t>ნ ა პ ი რ დ ა ც ვ ა</w:t>
      </w:r>
    </w:p>
    <w:p w:rsidR="00421F20" w:rsidRPr="00421F20" w:rsidRDefault="00421F20" w:rsidP="00421F20">
      <w:pPr>
        <w:spacing w:after="0" w:line="240" w:lineRule="auto"/>
        <w:jc w:val="center"/>
        <w:rPr>
          <w:rFonts w:ascii="Sylfaen" w:eastAsia="Times New Roman" w:hAnsi="Sylfaen" w:cs="Times New Roman"/>
          <w:b/>
          <w:sz w:val="24"/>
          <w:szCs w:val="24"/>
          <w:lang w:val="ka-GE" w:eastAsia="ru-RU"/>
        </w:rPr>
      </w:pPr>
      <w:r w:rsidRPr="00421F20">
        <w:rPr>
          <w:rFonts w:ascii="Sylfaen" w:eastAsia="Times New Roman" w:hAnsi="Sylfaen" w:cs="Times New Roman"/>
          <w:b/>
          <w:sz w:val="24"/>
          <w:szCs w:val="24"/>
          <w:lang w:val="ka-GE" w:eastAsia="ru-RU"/>
        </w:rPr>
        <w:t>შეზღუდული პასუხისმგებლობის საზოგადოება</w:t>
      </w:r>
    </w:p>
    <w:p w:rsidR="00421F20" w:rsidRPr="00421F20" w:rsidRDefault="00421F20" w:rsidP="00421F20">
      <w:pPr>
        <w:spacing w:after="0" w:line="240" w:lineRule="auto"/>
        <w:jc w:val="center"/>
        <w:rPr>
          <w:rFonts w:ascii="Times New Roman" w:eastAsia="Times New Roman" w:hAnsi="Times New Roman" w:cs="Times New Roman"/>
          <w:b/>
          <w:sz w:val="28"/>
          <w:szCs w:val="28"/>
          <w:lang w:val="it-IT" w:eastAsia="ru-RU"/>
        </w:rPr>
      </w:pPr>
      <w:r w:rsidRPr="00421F20">
        <w:rPr>
          <w:rFonts w:ascii="Times New Roman" w:eastAsia="Times New Roman" w:hAnsi="Times New Roman" w:cs="Times New Roman"/>
          <w:b/>
          <w:sz w:val="28"/>
          <w:szCs w:val="28"/>
          <w:lang w:val="it-IT" w:eastAsia="ru-RU"/>
        </w:rPr>
        <w:t>LTD “NAPIRDATSVA”</w:t>
      </w:r>
    </w:p>
    <w:p w:rsidR="00421F20" w:rsidRPr="00421F20" w:rsidRDefault="00421F20" w:rsidP="00421F20">
      <w:pPr>
        <w:spacing w:after="0" w:line="240" w:lineRule="auto"/>
        <w:jc w:val="center"/>
        <w:rPr>
          <w:rFonts w:ascii="GrigoliaMtavr" w:eastAsia="Times New Roman" w:hAnsi="GrigoliaMtavr" w:cs="Times New Roman"/>
          <w:b/>
          <w:sz w:val="28"/>
          <w:szCs w:val="28"/>
          <w:lang w:val="it-IT" w:eastAsia="ru-RU"/>
        </w:rPr>
      </w:pPr>
    </w:p>
    <w:p w:rsidR="00421F20" w:rsidRPr="00421F20" w:rsidRDefault="00421F20" w:rsidP="00421F20">
      <w:pPr>
        <w:spacing w:after="0" w:line="240" w:lineRule="auto"/>
        <w:jc w:val="center"/>
        <w:rPr>
          <w:rFonts w:ascii="Grigolia" w:eastAsia="Times New Roman" w:hAnsi="Grigolia" w:cs="Times New Roman"/>
          <w:sz w:val="16"/>
          <w:szCs w:val="16"/>
          <w:lang w:val="it-IT" w:eastAsia="ru-RU"/>
        </w:rPr>
      </w:pPr>
      <w:r w:rsidRPr="00421F20">
        <w:rPr>
          <w:noProof/>
        </w:rPr>
        <mc:AlternateContent>
          <mc:Choice Requires="wps">
            <w:drawing>
              <wp:anchor distT="4294967295" distB="4294967295" distL="114300" distR="114300" simplePos="0" relativeHeight="251659264" behindDoc="0" locked="0" layoutInCell="1" allowOverlap="1" wp14:anchorId="67F9ED27" wp14:editId="7A0BDA24">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E5CD1"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421F20" w:rsidRPr="00421F20" w:rsidRDefault="00421F20" w:rsidP="00421F20">
      <w:pPr>
        <w:spacing w:after="0" w:line="240" w:lineRule="auto"/>
        <w:rPr>
          <w:rFonts w:ascii="Verdana" w:eastAsia="Times New Roman" w:hAnsi="Verdana" w:cs="Arial"/>
          <w:color w:val="0000FF"/>
          <w:sz w:val="16"/>
          <w:szCs w:val="16"/>
          <w:lang w:val="sv-SE" w:eastAsia="ru-RU"/>
        </w:rPr>
      </w:pPr>
      <w:r w:rsidRPr="00421F20">
        <w:rPr>
          <w:rFonts w:ascii="Sylfaen" w:eastAsia="Times New Roman" w:hAnsi="Sylfaen" w:cs="Times New Roman"/>
          <w:sz w:val="16"/>
          <w:szCs w:val="16"/>
          <w:lang w:val="ka-GE" w:eastAsia="ru-RU"/>
        </w:rPr>
        <w:t>რეგ.</w:t>
      </w:r>
      <w:r w:rsidRPr="00421F20">
        <w:rPr>
          <w:rFonts w:ascii="AcadNusx" w:eastAsia="Times New Roman" w:hAnsi="AcadNusx" w:cs="Times New Roman"/>
          <w:sz w:val="16"/>
          <w:szCs w:val="16"/>
          <w:lang w:val="sv-SE" w:eastAsia="ru-RU"/>
        </w:rPr>
        <w:t xml:space="preserve"> #204527146 </w:t>
      </w:r>
      <w:r w:rsidRPr="00421F20">
        <w:rPr>
          <w:rFonts w:ascii="Sylfaen" w:eastAsia="Times New Roman" w:hAnsi="Sylfaen" w:cs="Times New Roman"/>
          <w:sz w:val="16"/>
          <w:szCs w:val="16"/>
          <w:lang w:val="ka-GE" w:eastAsia="ru-RU"/>
        </w:rPr>
        <w:t>მის</w:t>
      </w:r>
      <w:r w:rsidRPr="00421F20">
        <w:rPr>
          <w:rFonts w:ascii="AcadNusx" w:eastAsia="Times New Roman" w:hAnsi="AcadNusx" w:cs="Times New Roman"/>
          <w:sz w:val="16"/>
          <w:szCs w:val="16"/>
          <w:lang w:val="sv-SE" w:eastAsia="ru-RU"/>
        </w:rPr>
        <w:t xml:space="preserve">: </w:t>
      </w:r>
      <w:r w:rsidRPr="00421F20">
        <w:rPr>
          <w:rFonts w:ascii="Sylfaen" w:eastAsia="Times New Roman" w:hAnsi="Sylfaen" w:cs="Times New Roman"/>
          <w:sz w:val="16"/>
          <w:szCs w:val="16"/>
          <w:lang w:val="ka-GE" w:eastAsia="ru-RU"/>
        </w:rPr>
        <w:t>ქ.თბილისი, ყიფშიძის ქ. # 4. ტელ. 599 491 600</w:t>
      </w:r>
    </w:p>
    <w:p w:rsidR="00421F20" w:rsidRPr="00421F20" w:rsidRDefault="00421F20" w:rsidP="00421F20">
      <w:pPr>
        <w:spacing w:after="0" w:line="240" w:lineRule="auto"/>
        <w:rPr>
          <w:rFonts w:ascii="Verdana" w:eastAsia="Times New Roman" w:hAnsi="Verdana" w:cs="Arial"/>
          <w:color w:val="0000FF"/>
          <w:sz w:val="16"/>
          <w:szCs w:val="16"/>
          <w:lang w:val="it-IT" w:eastAsia="ru-RU"/>
        </w:rPr>
      </w:pPr>
      <w:r w:rsidRPr="00421F20">
        <w:rPr>
          <w:rFonts w:ascii="Verdana" w:eastAsia="Times New Roman" w:hAnsi="Verdana" w:cs="Arial"/>
          <w:sz w:val="16"/>
          <w:szCs w:val="16"/>
          <w:lang w:val="it-IT" w:eastAsia="ru-RU"/>
        </w:rPr>
        <w:t xml:space="preserve">reg.N204527146Georgia, Tbilisi kiphshidze str.N4 tel. 599 49 16 00;  E-mail   </w:t>
      </w:r>
      <w:r w:rsidRPr="00421F20">
        <w:rPr>
          <w:rFonts w:ascii="Verdana" w:eastAsia="Times New Roman" w:hAnsi="Verdana" w:cs="Arial"/>
          <w:color w:val="002060"/>
          <w:sz w:val="16"/>
          <w:szCs w:val="16"/>
          <w:u w:val="single"/>
          <w:lang w:val="it-IT" w:eastAsia="ru-RU"/>
        </w:rPr>
        <w:t>napirdatsva@gmail.com</w:t>
      </w:r>
    </w:p>
    <w:p w:rsidR="00421F20" w:rsidRPr="00421F20" w:rsidRDefault="00421F20" w:rsidP="00421F20">
      <w:pPr>
        <w:spacing w:after="0" w:line="240" w:lineRule="auto"/>
        <w:rPr>
          <w:rFonts w:ascii="AcadNusx" w:eastAsia="Times New Roman" w:hAnsi="AcadNusx" w:cs="Arial"/>
          <w:sz w:val="24"/>
          <w:szCs w:val="24"/>
          <w:lang w:val="it-IT" w:eastAsia="ru-RU"/>
        </w:rPr>
      </w:pPr>
    </w:p>
    <w:p w:rsidR="00421F20" w:rsidRPr="00421F20" w:rsidRDefault="003A7EAA" w:rsidP="00421F20">
      <w:pPr>
        <w:spacing w:after="0" w:line="240" w:lineRule="auto"/>
        <w:ind w:right="180"/>
        <w:jc w:val="right"/>
        <w:rPr>
          <w:rFonts w:ascii="AcadNusx" w:eastAsia="Times New Roman" w:hAnsi="AcadNusx" w:cs="Arial"/>
          <w:sz w:val="24"/>
          <w:szCs w:val="24"/>
          <w:lang w:val="it-IT" w:eastAsia="ru-RU"/>
        </w:rPr>
      </w:pPr>
      <w:r>
        <w:rPr>
          <w:rFonts w:ascii="Sylfaen" w:eastAsia="Times New Roman" w:hAnsi="Sylfaen" w:cs="Arial"/>
          <w:sz w:val="24"/>
          <w:szCs w:val="24"/>
          <w:lang w:val="ka-GE" w:eastAsia="ru-RU"/>
        </w:rPr>
        <w:t>26.08</w:t>
      </w:r>
      <w:r w:rsidR="00421F20" w:rsidRPr="00421F20">
        <w:rPr>
          <w:rFonts w:ascii="Sylfaen" w:eastAsia="Times New Roman" w:hAnsi="Sylfaen" w:cs="Arial"/>
          <w:sz w:val="24"/>
          <w:szCs w:val="24"/>
          <w:lang w:val="it-IT" w:eastAsia="ru-RU"/>
        </w:rPr>
        <w:t>.</w:t>
      </w:r>
      <w:r w:rsidR="00421F20" w:rsidRPr="00421F20">
        <w:rPr>
          <w:rFonts w:ascii="Sylfaen" w:eastAsia="Times New Roman" w:hAnsi="Sylfaen" w:cs="Arial"/>
          <w:sz w:val="24"/>
          <w:szCs w:val="24"/>
          <w:lang w:val="ka-GE" w:eastAsia="ru-RU"/>
        </w:rPr>
        <w:t>2</w:t>
      </w:r>
      <w:r w:rsidR="00421F20" w:rsidRPr="00421F20">
        <w:rPr>
          <w:rFonts w:ascii="Sylfaen" w:eastAsia="Times New Roman" w:hAnsi="Sylfaen" w:cs="Arial"/>
          <w:sz w:val="24"/>
          <w:szCs w:val="24"/>
          <w:lang w:val="it-IT" w:eastAsia="ru-RU"/>
        </w:rPr>
        <w:t>01</w:t>
      </w:r>
      <w:r w:rsidR="00421F20" w:rsidRPr="00421F20">
        <w:rPr>
          <w:rFonts w:ascii="Sylfaen" w:eastAsia="Times New Roman" w:hAnsi="Sylfaen" w:cs="Arial"/>
          <w:sz w:val="24"/>
          <w:szCs w:val="24"/>
          <w:lang w:val="ka-GE" w:eastAsia="ru-RU"/>
        </w:rPr>
        <w:t>9 წ</w:t>
      </w:r>
      <w:r w:rsidR="00421F20" w:rsidRPr="00421F20">
        <w:rPr>
          <w:rFonts w:ascii="AcadNusx" w:eastAsia="Times New Roman" w:hAnsi="AcadNusx" w:cs="Arial"/>
          <w:sz w:val="24"/>
          <w:szCs w:val="24"/>
          <w:lang w:val="it-IT" w:eastAsia="ru-RU"/>
        </w:rPr>
        <w:t>.</w:t>
      </w:r>
    </w:p>
    <w:p w:rsidR="00421F20" w:rsidRPr="00421F20" w:rsidRDefault="00421F20" w:rsidP="00421F20">
      <w:pPr>
        <w:spacing w:after="0" w:line="276" w:lineRule="auto"/>
        <w:ind w:right="9"/>
        <w:jc w:val="right"/>
        <w:rPr>
          <w:rFonts w:ascii="Sylfaen" w:eastAsia="Times New Roman" w:hAnsi="Sylfaen" w:cs="Sylfaen"/>
          <w:sz w:val="24"/>
          <w:szCs w:val="24"/>
          <w:lang w:val="it-IT" w:eastAsia="ru-RU"/>
        </w:rPr>
      </w:pPr>
    </w:p>
    <w:p w:rsidR="00421F20" w:rsidRPr="00B17378" w:rsidRDefault="00421F20" w:rsidP="00B17378">
      <w:pPr>
        <w:spacing w:after="0" w:line="360" w:lineRule="auto"/>
        <w:ind w:right="180"/>
        <w:jc w:val="right"/>
        <w:rPr>
          <w:rFonts w:ascii="Sylfaen" w:eastAsia="Times New Roman" w:hAnsi="Sylfaen" w:cs="Sylfaen"/>
          <w:lang w:val="it-IT" w:eastAsia="ru-RU"/>
        </w:rPr>
      </w:pPr>
      <w:r w:rsidRPr="00B17378">
        <w:rPr>
          <w:rFonts w:ascii="Sylfaen" w:eastAsia="Times New Roman" w:hAnsi="Sylfaen" w:cs="Sylfaen"/>
          <w:lang w:val="it-IT" w:eastAsia="ru-RU"/>
        </w:rPr>
        <w:t>საქართველოს საავტომობილო გზების დეპარტამენტ</w:t>
      </w:r>
      <w:r w:rsidRPr="00B17378">
        <w:rPr>
          <w:rFonts w:ascii="Sylfaen" w:eastAsia="Times New Roman" w:hAnsi="Sylfaen" w:cs="Sylfaen"/>
          <w:lang w:val="ka-GE" w:eastAsia="ru-RU"/>
        </w:rPr>
        <w:t>ი</w:t>
      </w:r>
      <w:r w:rsidRPr="00B17378">
        <w:rPr>
          <w:rFonts w:ascii="Sylfaen" w:eastAsia="Times New Roman" w:hAnsi="Sylfaen" w:cs="Sylfaen"/>
          <w:lang w:val="it-IT" w:eastAsia="ru-RU"/>
        </w:rPr>
        <w:t>ს</w:t>
      </w:r>
    </w:p>
    <w:p w:rsidR="00421F20" w:rsidRPr="00B17378" w:rsidRDefault="00421F20" w:rsidP="00B17378">
      <w:pPr>
        <w:spacing w:after="0" w:line="360" w:lineRule="auto"/>
        <w:ind w:right="180"/>
        <w:jc w:val="right"/>
        <w:rPr>
          <w:rFonts w:ascii="Sylfaen" w:eastAsia="Times New Roman" w:hAnsi="Sylfaen" w:cs="Sylfaen"/>
          <w:lang w:val="ka-GE" w:eastAsia="ru-RU"/>
        </w:rPr>
      </w:pPr>
      <w:r w:rsidRPr="00B17378">
        <w:rPr>
          <w:rFonts w:ascii="Sylfaen" w:eastAsia="Times New Roman" w:hAnsi="Sylfaen" w:cs="Sylfaen"/>
          <w:lang w:val="ka-GE" w:eastAsia="ru-RU"/>
        </w:rPr>
        <w:t>თავმჯდომარის მოადგილეს ბატონ ლევან კუპატაშვილს</w:t>
      </w:r>
    </w:p>
    <w:p w:rsidR="00421F20" w:rsidRPr="00B17378" w:rsidRDefault="00421F20" w:rsidP="00B17378">
      <w:pPr>
        <w:spacing w:after="0" w:line="360" w:lineRule="auto"/>
        <w:ind w:right="180"/>
        <w:jc w:val="both"/>
        <w:rPr>
          <w:rFonts w:ascii="Sylfaen" w:eastAsia="Times New Roman" w:hAnsi="Sylfaen" w:cs="Times New Roman"/>
          <w:lang w:val="ka-GE" w:eastAsia="ru-RU"/>
        </w:rPr>
      </w:pPr>
    </w:p>
    <w:p w:rsidR="00421F20" w:rsidRPr="00B17378" w:rsidRDefault="00421F20" w:rsidP="00B17378">
      <w:pPr>
        <w:spacing w:after="0" w:line="360" w:lineRule="auto"/>
        <w:ind w:right="180"/>
        <w:jc w:val="both"/>
        <w:rPr>
          <w:rFonts w:ascii="Sylfaen" w:eastAsia="Times New Roman" w:hAnsi="Sylfaen" w:cs="Times New Roman"/>
          <w:lang w:val="ka-GE" w:eastAsia="ru-RU"/>
        </w:rPr>
      </w:pPr>
      <w:r w:rsidRPr="00B17378">
        <w:rPr>
          <w:rFonts w:ascii="Sylfaen" w:eastAsia="Times New Roman" w:hAnsi="Sylfaen" w:cs="Times New Roman"/>
          <w:lang w:val="ka-GE" w:eastAsia="ru-RU"/>
        </w:rPr>
        <w:t>ბატონო ლევან,</w:t>
      </w:r>
    </w:p>
    <w:p w:rsidR="00421F20" w:rsidRPr="00B17378" w:rsidRDefault="00421F20" w:rsidP="00B17378">
      <w:pPr>
        <w:pStyle w:val="BodyText"/>
        <w:spacing w:line="360" w:lineRule="auto"/>
        <w:jc w:val="both"/>
        <w:rPr>
          <w:rFonts w:ascii="Sylfaen" w:hAnsi="Sylfaen" w:cs="Sylfaen"/>
          <w:sz w:val="22"/>
          <w:szCs w:val="22"/>
          <w:lang w:val="ka-GE"/>
        </w:rPr>
      </w:pPr>
      <w:r w:rsidRPr="00B17378">
        <w:rPr>
          <w:rFonts w:ascii="Sylfaen" w:hAnsi="Sylfaen" w:cs="Sylfaen"/>
          <w:sz w:val="22"/>
          <w:szCs w:val="22"/>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Pr="00B17378">
        <w:rPr>
          <w:rFonts w:ascii="AcadNusx" w:hAnsi="AcadNusx"/>
          <w:sz w:val="22"/>
          <w:szCs w:val="22"/>
          <w:lang w:val="it-IT"/>
        </w:rPr>
        <w:t>(</w:t>
      </w:r>
      <w:r w:rsidR="006139F5" w:rsidRPr="00B17378">
        <w:rPr>
          <w:rFonts w:ascii="Sylfaen" w:hAnsi="Sylfaen"/>
          <w:sz w:val="22"/>
          <w:szCs w:val="22"/>
          <w:lang w:val="ka-GE"/>
        </w:rPr>
        <w:t xml:space="preserve">ე.ტ. </w:t>
      </w:r>
      <w:r w:rsidRPr="00B17378">
        <w:rPr>
          <w:rFonts w:ascii="AcadNusx" w:hAnsi="AcadNusx"/>
          <w:sz w:val="22"/>
          <w:szCs w:val="22"/>
          <w:lang w:val="it-IT"/>
        </w:rPr>
        <w:t>#</w:t>
      </w:r>
      <w:r w:rsidRPr="00B17378">
        <w:rPr>
          <w:rFonts w:ascii="Sylfaen" w:hAnsi="Sylfaen"/>
          <w:sz w:val="22"/>
          <w:szCs w:val="22"/>
          <w:lang w:val="ka-GE"/>
        </w:rPr>
        <w:t>136-18</w:t>
      </w:r>
      <w:r w:rsidRPr="00B17378">
        <w:rPr>
          <w:rFonts w:ascii="AcadNusx" w:hAnsi="AcadNusx"/>
          <w:sz w:val="22"/>
          <w:szCs w:val="22"/>
          <w:lang w:val="it-IT"/>
        </w:rPr>
        <w:t xml:space="preserve">, </w:t>
      </w:r>
      <w:r w:rsidRPr="00B17378">
        <w:rPr>
          <w:rFonts w:ascii="Sylfaen" w:hAnsi="Sylfaen"/>
          <w:sz w:val="22"/>
          <w:szCs w:val="22"/>
          <w:lang w:val="ka-GE"/>
        </w:rPr>
        <w:t>07.12.2018</w:t>
      </w:r>
      <w:r w:rsidRPr="00B17378">
        <w:rPr>
          <w:rFonts w:ascii="AcadNusx" w:hAnsi="AcadNusx"/>
          <w:sz w:val="22"/>
          <w:szCs w:val="22"/>
          <w:lang w:val="it-IT"/>
        </w:rPr>
        <w:t xml:space="preserve"> </w:t>
      </w:r>
      <w:r w:rsidR="006139F5" w:rsidRPr="00B17378">
        <w:rPr>
          <w:rFonts w:ascii="Sylfaen" w:hAnsi="Sylfaen"/>
          <w:sz w:val="22"/>
          <w:szCs w:val="22"/>
          <w:lang w:val="ka-GE"/>
        </w:rPr>
        <w:t>წ</w:t>
      </w:r>
      <w:r w:rsidRPr="00B17378">
        <w:rPr>
          <w:rFonts w:ascii="AcadNusx" w:hAnsi="AcadNusx"/>
          <w:sz w:val="22"/>
          <w:szCs w:val="22"/>
          <w:lang w:val="it-IT"/>
        </w:rPr>
        <w:t>.) S</w:t>
      </w:r>
      <w:r w:rsidRPr="00B17378">
        <w:rPr>
          <w:rFonts w:ascii="Sylfaen" w:hAnsi="Sylfaen" w:cs="Sylfaen"/>
          <w:sz w:val="22"/>
          <w:szCs w:val="22"/>
          <w:lang w:val="it-IT"/>
        </w:rPr>
        <w:t>ესაბამისად, საპროექტომ მოამზადა</w:t>
      </w:r>
      <w:r w:rsidRPr="00B17378">
        <w:rPr>
          <w:rFonts w:ascii="Sylfaen" w:hAnsi="Sylfaen" w:cs="Sylfaen"/>
          <w:sz w:val="22"/>
          <w:szCs w:val="22"/>
          <w:lang w:val="ka-GE"/>
        </w:rPr>
        <w:t xml:space="preserve"> - „</w:t>
      </w:r>
      <w:r w:rsidRPr="00B17378">
        <w:rPr>
          <w:rFonts w:ascii="Sylfaen" w:hAnsi="Sylfaen"/>
          <w:sz w:val="22"/>
          <w:szCs w:val="22"/>
          <w:lang w:val="ka-GE"/>
        </w:rPr>
        <w:t>სენაკის</w:t>
      </w:r>
      <w:r w:rsidRPr="00B17378">
        <w:rPr>
          <w:rFonts w:ascii="AcadNusx" w:hAnsi="AcadNusx"/>
          <w:sz w:val="22"/>
          <w:szCs w:val="22"/>
          <w:lang w:val="it-IT"/>
        </w:rPr>
        <w:t xml:space="preserve"> </w:t>
      </w:r>
      <w:r w:rsidRPr="00B17378">
        <w:rPr>
          <w:rFonts w:ascii="Sylfaen" w:hAnsi="Sylfaen"/>
          <w:sz w:val="22"/>
          <w:szCs w:val="22"/>
          <w:lang w:val="ka-GE"/>
        </w:rPr>
        <w:t>მუნიციპალიტეტის სოფ.სირიაჩკონში (საგვიჩიო) მდ.რიონის ნაპირსამაგრი სამუშაოების</w:t>
      </w:r>
      <w:r w:rsidRPr="00B17378">
        <w:rPr>
          <w:rFonts w:ascii="AcadNusx" w:hAnsi="AcadNusx"/>
          <w:sz w:val="22"/>
          <w:szCs w:val="22"/>
          <w:lang w:val="it-IT"/>
        </w:rPr>
        <w:t xml:space="preserve"> </w:t>
      </w:r>
      <w:r w:rsidRPr="00B17378">
        <w:rPr>
          <w:rFonts w:ascii="Sylfaen" w:hAnsi="Sylfaen"/>
          <w:sz w:val="22"/>
          <w:szCs w:val="22"/>
          <w:lang w:val="ka-GE"/>
        </w:rPr>
        <w:t xml:space="preserve">პროექტი“, </w:t>
      </w:r>
      <w:r w:rsidRPr="00B17378">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690624" w:rsidRPr="00B17378" w:rsidRDefault="00B17378" w:rsidP="00B17378">
      <w:pPr>
        <w:spacing w:line="360" w:lineRule="auto"/>
        <w:jc w:val="both"/>
        <w:rPr>
          <w:rFonts w:ascii="AcadNusx" w:eastAsia="Times New Roman" w:hAnsi="AcadNusx" w:cs="Times New Roman"/>
          <w:lang w:val="it-IT"/>
        </w:rPr>
      </w:pPr>
      <w:r w:rsidRPr="00B17378">
        <w:rPr>
          <w:rFonts w:ascii="Sylfaen" w:eastAsia="Times New Roman" w:hAnsi="Sylfaen" w:cs="Sylfaen"/>
          <w:lang w:val="it-IT" w:eastAsia="ru-RU"/>
        </w:rPr>
        <w:t>ავარიული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უბანი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მდებარეობს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სენაკის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მუნიციპალიტეტის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სოფ</w:t>
      </w:r>
      <w:r w:rsidRPr="00B17378">
        <w:rPr>
          <w:rFonts w:ascii="AcadNusx" w:eastAsia="Times New Roman" w:hAnsi="AcadNusx" w:cs="Sylfaen"/>
          <w:lang w:val="it-IT" w:eastAsia="ru-RU"/>
        </w:rPr>
        <w:t>.</w:t>
      </w:r>
      <w:r w:rsidRPr="00B17378">
        <w:rPr>
          <w:rFonts w:ascii="Sylfaen" w:eastAsia="Times New Roman" w:hAnsi="Sylfaen" w:cs="Sylfaen"/>
          <w:lang w:val="it-IT" w:eastAsia="ru-RU"/>
        </w:rPr>
        <w:t>სირიაჩკონში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მდინარე</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რიონის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მარცხენა</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ნაპირზე</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აქ</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არსებული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დატბორვის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საწინაღმდეგი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ნაყარი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დამბა</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მნიშვნელოვან</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მანძილზე</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გარღვეულია</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რის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გამოც</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საფრთხე</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ემუქრება</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როგორც</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მოსახლეობას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ასევე</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სასოფლო</w:t>
      </w:r>
      <w:r w:rsidRPr="00B17378">
        <w:rPr>
          <w:rFonts w:ascii="AcadNusx" w:eastAsia="Times New Roman" w:hAnsi="AcadNusx" w:cs="Sylfaen"/>
          <w:lang w:val="it-IT" w:eastAsia="ru-RU"/>
        </w:rPr>
        <w:t>-</w:t>
      </w:r>
      <w:r w:rsidRPr="00B17378">
        <w:rPr>
          <w:rFonts w:ascii="Sylfaen" w:eastAsia="Times New Roman" w:hAnsi="Sylfaen" w:cs="Sylfaen"/>
          <w:lang w:val="it-IT" w:eastAsia="ru-RU"/>
        </w:rPr>
        <w:t>სამეურნეო</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ნაკვეთებს</w:t>
      </w:r>
      <w:r w:rsidRPr="00B17378">
        <w:rPr>
          <w:rFonts w:ascii="AcadNusx" w:eastAsia="Times New Roman" w:hAnsi="AcadNusx" w:cs="Sylfaen"/>
          <w:lang w:val="it-IT" w:eastAsia="ru-RU"/>
        </w:rPr>
        <w:t>.</w:t>
      </w:r>
      <w:r w:rsidR="00421F20" w:rsidRPr="00B17378">
        <w:rPr>
          <w:rFonts w:ascii="Sylfaen" w:eastAsia="Times New Roman" w:hAnsi="Sylfaen" w:cs="Sylfaen"/>
          <w:lang w:val="ka-GE" w:eastAsia="ru-RU"/>
        </w:rPr>
        <w:t xml:space="preserve">საპროექტო  ობიექტის გეოგრაფიული კოორდინატებია:  </w:t>
      </w:r>
      <w:r w:rsidR="00421F20" w:rsidRPr="00B17378">
        <w:rPr>
          <w:rFonts w:ascii="Sylfaen" w:eastAsia="Times New Roman" w:hAnsi="Sylfaen" w:cs="Times New Roman"/>
          <w:lang w:val="it-IT" w:eastAsia="ru-RU"/>
        </w:rPr>
        <w:t xml:space="preserve">X </w:t>
      </w:r>
      <w:r w:rsidR="00421F20" w:rsidRPr="00B17378">
        <w:rPr>
          <w:rFonts w:ascii="Sylfaen" w:eastAsia="Times New Roman" w:hAnsi="Sylfaen" w:cs="Times New Roman"/>
          <w:lang w:val="ka-GE" w:eastAsia="ru-RU"/>
        </w:rPr>
        <w:t>–</w:t>
      </w:r>
      <w:r w:rsidR="00690624" w:rsidRPr="00B17378">
        <w:rPr>
          <w:rFonts w:ascii="AcadNusx" w:hAnsi="AcadNusx"/>
          <w:lang w:val="it-IT"/>
        </w:rPr>
        <w:t xml:space="preserve"> </w:t>
      </w:r>
      <w:r w:rsidR="00690624" w:rsidRPr="00B17378">
        <w:rPr>
          <w:rFonts w:ascii="AcadNusx" w:eastAsia="Times New Roman" w:hAnsi="AcadNusx" w:cs="Times New Roman"/>
          <w:lang w:val="it-IT"/>
        </w:rPr>
        <w:t>253549.383</w:t>
      </w:r>
      <w:r w:rsidR="00421F20" w:rsidRPr="00B17378">
        <w:rPr>
          <w:rFonts w:ascii="Sylfaen" w:eastAsia="Times New Roman" w:hAnsi="Sylfaen" w:cs="Times New Roman"/>
          <w:lang w:val="ka-GE"/>
        </w:rPr>
        <w:t>;</w:t>
      </w:r>
      <w:r w:rsidR="00421F20" w:rsidRPr="00B17378">
        <w:rPr>
          <w:rFonts w:ascii="Sylfaen" w:eastAsia="Times New Roman" w:hAnsi="Sylfaen" w:cs="Times New Roman"/>
          <w:lang w:val="ka-GE" w:eastAsia="ru-RU"/>
        </w:rPr>
        <w:t xml:space="preserve"> </w:t>
      </w:r>
      <w:r w:rsidR="00421F20" w:rsidRPr="00B17378">
        <w:rPr>
          <w:rFonts w:ascii="Sylfaen" w:eastAsia="Times New Roman" w:hAnsi="Sylfaen" w:cs="Times New Roman"/>
          <w:lang w:val="it-IT" w:eastAsia="ru-RU"/>
        </w:rPr>
        <w:t>Y</w:t>
      </w:r>
      <w:r w:rsidR="00421F20" w:rsidRPr="00B17378">
        <w:rPr>
          <w:rFonts w:ascii="Sylfaen" w:eastAsia="Times New Roman" w:hAnsi="Sylfaen" w:cs="Times New Roman"/>
          <w:lang w:val="ka-GE" w:eastAsia="ru-RU"/>
        </w:rPr>
        <w:t>-</w:t>
      </w:r>
      <w:r w:rsidR="00421F20" w:rsidRPr="00B17378">
        <w:rPr>
          <w:rFonts w:ascii="Sylfaen" w:eastAsia="Times New Roman" w:hAnsi="Sylfaen" w:cs="Times New Roman"/>
          <w:lang w:val="it-IT" w:eastAsia="ru-RU"/>
        </w:rPr>
        <w:t xml:space="preserve"> </w:t>
      </w:r>
      <w:r w:rsidR="00690624" w:rsidRPr="00B17378">
        <w:rPr>
          <w:rFonts w:ascii="AcadNusx" w:eastAsia="Times New Roman" w:hAnsi="AcadNusx" w:cs="Times New Roman"/>
          <w:lang w:val="it-IT"/>
        </w:rPr>
        <w:t>4673587.983</w:t>
      </w:r>
    </w:p>
    <w:p w:rsidR="00690624" w:rsidRPr="00B17378" w:rsidRDefault="00421F20" w:rsidP="00B17378">
      <w:pPr>
        <w:spacing w:line="360" w:lineRule="auto"/>
        <w:jc w:val="both"/>
        <w:rPr>
          <w:rFonts w:ascii="Sylfaen" w:eastAsia="Times New Roman" w:hAnsi="Sylfaen" w:cs="Times New Roman"/>
          <w:lang w:val="ka-GE"/>
        </w:rPr>
      </w:pPr>
      <w:r w:rsidRPr="00B17378">
        <w:rPr>
          <w:rFonts w:ascii="Sylfaen" w:eastAsia="Times New Roman" w:hAnsi="Sylfaen" w:cs="Times New Roman"/>
          <w:lang w:val="ka-GE"/>
        </w:rPr>
        <w:t>და</w:t>
      </w:r>
      <w:r w:rsidRPr="00B17378">
        <w:rPr>
          <w:rFonts w:ascii="AcadNusx" w:eastAsia="Times New Roman" w:hAnsi="AcadNusx" w:cs="Times New Roman"/>
          <w:lang w:val="it-IT"/>
        </w:rPr>
        <w:t xml:space="preserve"> </w:t>
      </w:r>
      <w:r w:rsidRPr="00B17378">
        <w:rPr>
          <w:rFonts w:ascii="Sylfaen" w:eastAsia="Times New Roman" w:hAnsi="Sylfaen" w:cs="Times New Roman"/>
          <w:lang w:val="it-IT" w:eastAsia="ru-RU"/>
        </w:rPr>
        <w:t xml:space="preserve">  X </w:t>
      </w:r>
      <w:r w:rsidRPr="00B17378">
        <w:rPr>
          <w:rFonts w:ascii="Sylfaen" w:eastAsia="Times New Roman" w:hAnsi="Sylfaen" w:cs="Times New Roman"/>
          <w:lang w:val="ka-GE" w:eastAsia="ru-RU"/>
        </w:rPr>
        <w:t>–</w:t>
      </w:r>
      <w:r w:rsidRPr="00B17378">
        <w:rPr>
          <w:rFonts w:ascii="Sylfaen" w:eastAsia="Times New Roman" w:hAnsi="Sylfaen" w:cs="Times New Roman"/>
          <w:lang w:val="it-IT" w:eastAsia="ru-RU"/>
        </w:rPr>
        <w:t xml:space="preserve"> </w:t>
      </w:r>
      <w:r w:rsidR="00690624" w:rsidRPr="00B17378">
        <w:rPr>
          <w:rFonts w:ascii="AcadNusx" w:eastAsia="Times New Roman" w:hAnsi="AcadNusx" w:cs="Times New Roman"/>
          <w:lang w:val="it-IT"/>
        </w:rPr>
        <w:t>253369.159</w:t>
      </w:r>
      <w:r w:rsidRPr="00B17378">
        <w:rPr>
          <w:rFonts w:ascii="Sylfaen" w:eastAsia="Times New Roman" w:hAnsi="Sylfaen" w:cs="Times New Roman"/>
          <w:lang w:val="ka-GE" w:eastAsia="ru-RU"/>
        </w:rPr>
        <w:t>;</w:t>
      </w:r>
      <w:r w:rsidRPr="00B17378">
        <w:rPr>
          <w:rFonts w:ascii="Sylfaen" w:eastAsia="Times New Roman" w:hAnsi="Sylfaen" w:cs="Times New Roman"/>
          <w:lang w:val="it-IT" w:eastAsia="ru-RU"/>
        </w:rPr>
        <w:t xml:space="preserve">     Y</w:t>
      </w:r>
      <w:r w:rsidRPr="00B17378">
        <w:rPr>
          <w:rFonts w:ascii="Sylfaen" w:eastAsia="Times New Roman" w:hAnsi="Sylfaen" w:cs="Times New Roman"/>
          <w:lang w:val="ka-GE" w:eastAsia="ru-RU"/>
        </w:rPr>
        <w:t>-</w:t>
      </w:r>
      <w:r w:rsidR="00690624" w:rsidRPr="00B17378">
        <w:rPr>
          <w:rFonts w:ascii="AcadNusx" w:eastAsia="Times New Roman" w:hAnsi="AcadNusx" w:cs="Times New Roman"/>
          <w:lang w:val="it-IT"/>
        </w:rPr>
        <w:t>4674043.976</w:t>
      </w:r>
      <w:r w:rsidR="00690624" w:rsidRPr="00B17378">
        <w:rPr>
          <w:rFonts w:ascii="Sylfaen" w:eastAsia="Times New Roman" w:hAnsi="Sylfaen" w:cs="Times New Roman"/>
          <w:lang w:val="ka-GE"/>
        </w:rPr>
        <w:t>.</w:t>
      </w:r>
    </w:p>
    <w:p w:rsidR="00421F20" w:rsidRPr="00B17378" w:rsidRDefault="00421F20" w:rsidP="00B17378">
      <w:pPr>
        <w:spacing w:after="120" w:line="360" w:lineRule="auto"/>
        <w:ind w:right="180"/>
        <w:jc w:val="both"/>
        <w:rPr>
          <w:rFonts w:ascii="Sylfaen" w:eastAsia="Times New Roman" w:hAnsi="Sylfaen" w:cs="Times New Roman"/>
          <w:lang w:val="ka-GE" w:eastAsia="ru-RU"/>
        </w:rPr>
      </w:pPr>
      <w:r w:rsidRPr="00B17378">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421F20" w:rsidRPr="00770A78" w:rsidRDefault="00421F20" w:rsidP="00B17378">
      <w:pPr>
        <w:spacing w:after="0" w:line="360" w:lineRule="auto"/>
        <w:ind w:right="180"/>
        <w:jc w:val="both"/>
        <w:rPr>
          <w:rFonts w:ascii="Sylfaen" w:eastAsia="Times New Roman" w:hAnsi="Sylfaen" w:cs="Arial"/>
          <w:lang w:val="ka-GE" w:eastAsia="ru-RU"/>
        </w:rPr>
      </w:pPr>
      <w:r w:rsidRPr="00770A78">
        <w:rPr>
          <w:rFonts w:ascii="Sylfaen" w:eastAsia="Times New Roman" w:hAnsi="Sylfaen" w:cs="Arial"/>
          <w:lang w:val="ka-GE" w:eastAsia="ru-RU"/>
        </w:rPr>
        <w:t xml:space="preserve">დანართი  </w:t>
      </w:r>
      <w:r w:rsidRPr="00770A78">
        <w:rPr>
          <w:rFonts w:ascii="Sylfaen" w:eastAsia="Times New Roman" w:hAnsi="Sylfaen" w:cs="Arial"/>
          <w:lang w:val="it-IT" w:eastAsia="ru-RU"/>
        </w:rPr>
        <w:t xml:space="preserve"> </w:t>
      </w:r>
      <w:r w:rsidR="00770A78" w:rsidRPr="00770A78">
        <w:rPr>
          <w:rFonts w:ascii="Sylfaen" w:eastAsia="Times New Roman" w:hAnsi="Sylfaen" w:cs="Arial"/>
          <w:lang w:val="it-IT" w:eastAsia="ru-RU"/>
        </w:rPr>
        <w:t>16</w:t>
      </w:r>
      <w:r w:rsidRPr="00770A78">
        <w:rPr>
          <w:rFonts w:ascii="Sylfaen" w:eastAsia="Times New Roman" w:hAnsi="Sylfaen" w:cs="Arial"/>
          <w:lang w:val="ka-GE" w:eastAsia="ru-RU"/>
        </w:rPr>
        <w:t xml:space="preserve"> გვ.</w:t>
      </w:r>
    </w:p>
    <w:p w:rsidR="00421F20" w:rsidRPr="00B17378" w:rsidRDefault="00421F20" w:rsidP="00B17378">
      <w:pPr>
        <w:spacing w:after="0" w:line="360" w:lineRule="auto"/>
        <w:ind w:right="180"/>
        <w:jc w:val="both"/>
        <w:rPr>
          <w:rFonts w:ascii="Sylfaen" w:eastAsia="Times New Roman" w:hAnsi="Sylfaen" w:cs="Arial"/>
          <w:lang w:val="ka-GE" w:eastAsia="ru-RU"/>
        </w:rPr>
      </w:pPr>
    </w:p>
    <w:p w:rsidR="00421F20" w:rsidRPr="00B17378" w:rsidRDefault="00421F20" w:rsidP="00B17378">
      <w:pPr>
        <w:spacing w:after="0" w:line="360" w:lineRule="auto"/>
        <w:ind w:right="180"/>
        <w:rPr>
          <w:rFonts w:ascii="Sylfaen" w:eastAsia="Times New Roman" w:hAnsi="Sylfaen" w:cs="Arial"/>
          <w:color w:val="000000"/>
          <w:lang w:val="ka-GE" w:eastAsia="ru-RU"/>
        </w:rPr>
      </w:pPr>
      <w:r w:rsidRPr="00B17378">
        <w:rPr>
          <w:rFonts w:ascii="Sylfaen" w:eastAsia="Times New Roman" w:hAnsi="Sylfaen" w:cs="Arial"/>
          <w:color w:val="000000"/>
          <w:lang w:val="ka-GE" w:eastAsia="ru-RU"/>
        </w:rPr>
        <w:t>პატივისცემით,</w:t>
      </w:r>
      <w:bookmarkStart w:id="0" w:name="_GoBack"/>
      <w:bookmarkEnd w:id="0"/>
    </w:p>
    <w:p w:rsidR="00B17378" w:rsidRPr="00B17378" w:rsidRDefault="00B17378" w:rsidP="00B17378">
      <w:pPr>
        <w:spacing w:after="0" w:line="360" w:lineRule="auto"/>
        <w:ind w:right="180"/>
        <w:rPr>
          <w:rFonts w:ascii="Sylfaen" w:eastAsia="Times New Roman" w:hAnsi="Sylfaen" w:cs="Arial"/>
          <w:color w:val="000000"/>
          <w:lang w:val="ka-GE" w:eastAsia="ru-RU"/>
        </w:rPr>
      </w:pPr>
    </w:p>
    <w:p w:rsidR="00421F20" w:rsidRPr="00B17378" w:rsidRDefault="00421F20" w:rsidP="00B17378">
      <w:pPr>
        <w:spacing w:after="0" w:line="360" w:lineRule="auto"/>
        <w:ind w:right="180"/>
        <w:rPr>
          <w:rFonts w:ascii="Sylfaen" w:eastAsia="Times New Roman" w:hAnsi="Sylfaen" w:cs="Arial"/>
          <w:lang w:val="ka-GE" w:eastAsia="ru-RU"/>
        </w:rPr>
      </w:pPr>
      <w:r w:rsidRPr="00B17378">
        <w:rPr>
          <w:rFonts w:ascii="Sylfaen" w:eastAsia="Times New Roman" w:hAnsi="Sylfaen" w:cs="Arial"/>
          <w:lang w:val="ka-GE" w:eastAsia="ru-RU"/>
        </w:rPr>
        <w:t>ივანე დგებუაძე</w:t>
      </w:r>
    </w:p>
    <w:p w:rsidR="00421F20" w:rsidRPr="00B17378" w:rsidRDefault="00421F20" w:rsidP="00B17378">
      <w:pPr>
        <w:spacing w:after="0" w:line="360" w:lineRule="auto"/>
        <w:ind w:right="180"/>
        <w:rPr>
          <w:rFonts w:ascii="Sylfaen" w:eastAsia="Times New Roman" w:hAnsi="Sylfaen" w:cs="Arial"/>
          <w:lang w:val="ka-GE" w:eastAsia="ru-RU"/>
        </w:rPr>
      </w:pPr>
      <w:r w:rsidRPr="00B17378">
        <w:rPr>
          <w:rFonts w:ascii="Sylfaen" w:eastAsia="Times New Roman" w:hAnsi="Sylfaen" w:cs="Arial"/>
          <w:lang w:val="ka-GE" w:eastAsia="ru-RU"/>
        </w:rPr>
        <w:t>დირექტორი</w:t>
      </w:r>
    </w:p>
    <w:p w:rsidR="00421F20" w:rsidRDefault="00421F20" w:rsidP="00421F20">
      <w:pPr>
        <w:spacing w:after="0" w:line="276" w:lineRule="auto"/>
        <w:ind w:right="180"/>
        <w:rPr>
          <w:rFonts w:ascii="Sylfaen" w:eastAsia="Times New Roman" w:hAnsi="Sylfaen" w:cs="Arial"/>
          <w:lang w:val="ka-GE" w:eastAsia="ru-RU"/>
        </w:rPr>
      </w:pPr>
    </w:p>
    <w:p w:rsidR="00421F20" w:rsidRPr="00421F20" w:rsidRDefault="00421F20" w:rsidP="00421F20">
      <w:pPr>
        <w:spacing w:after="0" w:line="276" w:lineRule="auto"/>
        <w:ind w:right="180"/>
        <w:rPr>
          <w:rFonts w:ascii="Sylfaen" w:eastAsia="Times New Roman" w:hAnsi="Sylfaen" w:cs="Arial"/>
          <w:lang w:val="ka-GE" w:eastAsia="ru-RU"/>
        </w:rPr>
      </w:pPr>
    </w:p>
    <w:p w:rsidR="00421F20" w:rsidRPr="00421F20" w:rsidRDefault="00421F20" w:rsidP="00421F20">
      <w:pPr>
        <w:spacing w:after="120" w:line="276" w:lineRule="auto"/>
        <w:ind w:right="180"/>
        <w:jc w:val="center"/>
        <w:rPr>
          <w:rFonts w:ascii="Sylfaen" w:hAnsi="Sylfaen"/>
          <w:b/>
          <w:lang w:val="ka-GE"/>
        </w:rPr>
      </w:pPr>
      <w:r w:rsidRPr="00421F20">
        <w:rPr>
          <w:rFonts w:ascii="Grigolia" w:eastAsia="Times New Roman" w:hAnsi="Grigolia" w:cs="Times New Roman"/>
          <w:lang w:val="it-IT" w:eastAsia="ru-RU"/>
        </w:rPr>
        <w:tab/>
      </w:r>
      <w:r w:rsidRPr="00421F20">
        <w:rPr>
          <w:rFonts w:ascii="Sylfaen" w:hAnsi="Sylfaen"/>
          <w:b/>
          <w:lang w:val="ka-GE"/>
        </w:rPr>
        <w:t>საქართველოს რეგიონული განვითარების და ინფრასტრუქტურის სამინისტრო</w:t>
      </w:r>
    </w:p>
    <w:p w:rsidR="00421F20" w:rsidRPr="00421F20" w:rsidRDefault="00421F20" w:rsidP="00421F20">
      <w:pPr>
        <w:spacing w:after="120" w:line="276" w:lineRule="auto"/>
        <w:ind w:right="180"/>
        <w:jc w:val="center"/>
        <w:rPr>
          <w:rFonts w:ascii="Sylfaen" w:hAnsi="Sylfaen"/>
          <w:b/>
          <w:lang w:val="ka-GE"/>
        </w:rPr>
      </w:pPr>
    </w:p>
    <w:p w:rsidR="00421F20" w:rsidRPr="00421F20" w:rsidRDefault="00421F20" w:rsidP="00421F20">
      <w:pPr>
        <w:spacing w:after="120" w:line="276" w:lineRule="auto"/>
        <w:ind w:right="180"/>
        <w:jc w:val="center"/>
        <w:rPr>
          <w:rFonts w:ascii="Sylfaen" w:hAnsi="Sylfaen"/>
          <w:b/>
          <w:lang w:val="ka-GE"/>
        </w:rPr>
      </w:pPr>
      <w:r w:rsidRPr="00421F20">
        <w:rPr>
          <w:rFonts w:ascii="Sylfaen" w:hAnsi="Sylfaen"/>
          <w:b/>
          <w:lang w:val="ka-GE"/>
        </w:rPr>
        <w:t>საქართველოს საავტომობილო გზების დეპარტამენტი</w:t>
      </w:r>
    </w:p>
    <w:p w:rsidR="00421F20" w:rsidRPr="00421F20" w:rsidRDefault="00421F20" w:rsidP="00421F20">
      <w:pPr>
        <w:spacing w:after="120" w:line="276" w:lineRule="auto"/>
        <w:ind w:right="180"/>
        <w:jc w:val="center"/>
        <w:rPr>
          <w:rFonts w:ascii="Sylfaen" w:hAnsi="Sylfaen"/>
          <w:b/>
          <w:lang w:val="ka-GE"/>
        </w:rPr>
      </w:pPr>
    </w:p>
    <w:p w:rsidR="00421F20" w:rsidRDefault="00421F20" w:rsidP="00421F20">
      <w:pPr>
        <w:spacing w:after="120" w:line="276" w:lineRule="auto"/>
        <w:ind w:right="180"/>
        <w:jc w:val="right"/>
        <w:rPr>
          <w:rFonts w:ascii="Sylfaen" w:eastAsia="Times New Roman" w:hAnsi="Sylfaen" w:cs="Times New Roman"/>
          <w:b/>
          <w:lang w:val="ka-GE" w:eastAsia="ru-RU"/>
        </w:rPr>
      </w:pPr>
    </w:p>
    <w:p w:rsidR="00B17378" w:rsidRPr="00421F20" w:rsidRDefault="00B17378" w:rsidP="00421F20">
      <w:pPr>
        <w:spacing w:after="120" w:line="276" w:lineRule="auto"/>
        <w:ind w:right="180"/>
        <w:jc w:val="right"/>
        <w:rPr>
          <w:rFonts w:ascii="Sylfaen" w:eastAsia="Times New Roman" w:hAnsi="Sylfaen" w:cs="Times New Roman"/>
          <w:b/>
          <w:lang w:val="ka-GE" w:eastAsia="ru-RU"/>
        </w:rPr>
      </w:pPr>
    </w:p>
    <w:p w:rsidR="00421F20" w:rsidRPr="00421F20" w:rsidRDefault="00421F20" w:rsidP="00421F20">
      <w:pPr>
        <w:spacing w:after="0" w:line="276" w:lineRule="auto"/>
        <w:ind w:right="180"/>
        <w:jc w:val="center"/>
        <w:rPr>
          <w:rFonts w:ascii="Grigolia" w:eastAsia="Times New Roman" w:hAnsi="Grigolia" w:cs="Times New Roman"/>
          <w:sz w:val="24"/>
          <w:szCs w:val="24"/>
          <w:lang w:val="ka-GE" w:eastAsia="ru-RU"/>
        </w:rPr>
      </w:pPr>
    </w:p>
    <w:p w:rsidR="00421F20" w:rsidRPr="00421F20" w:rsidRDefault="00421F20" w:rsidP="00421F20">
      <w:pPr>
        <w:spacing w:after="120" w:line="276" w:lineRule="auto"/>
        <w:ind w:right="180"/>
        <w:jc w:val="center"/>
        <w:rPr>
          <w:rFonts w:ascii="Sylfaen" w:hAnsi="Sylfaen" w:cs="Sylfaen"/>
          <w:b/>
          <w:lang w:val="it-IT"/>
        </w:rPr>
      </w:pPr>
    </w:p>
    <w:p w:rsidR="00421F20" w:rsidRPr="0021561F" w:rsidRDefault="00421F20" w:rsidP="00421F20">
      <w:pPr>
        <w:pStyle w:val="BodyText"/>
        <w:spacing w:line="360" w:lineRule="auto"/>
        <w:jc w:val="center"/>
        <w:rPr>
          <w:rFonts w:ascii="Sylfaen" w:hAnsi="Sylfaen"/>
          <w:b/>
          <w:lang w:val="ka-GE"/>
        </w:rPr>
      </w:pPr>
      <w:bookmarkStart w:id="1" w:name="OLE_LINK1"/>
      <w:bookmarkStart w:id="2" w:name="OLE_LINK2"/>
      <w:r>
        <w:rPr>
          <w:rFonts w:ascii="Sylfaen" w:hAnsi="Sylfaen"/>
          <w:b/>
          <w:lang w:val="ka-GE"/>
        </w:rPr>
        <w:t>სენაკის</w:t>
      </w:r>
      <w:r>
        <w:rPr>
          <w:rFonts w:ascii="AcadNusx" w:hAnsi="AcadNusx"/>
          <w:b/>
          <w:lang w:val="it-IT"/>
        </w:rPr>
        <w:t xml:space="preserve"> </w:t>
      </w:r>
      <w:r>
        <w:rPr>
          <w:rFonts w:ascii="Sylfaen" w:hAnsi="Sylfaen"/>
          <w:b/>
          <w:lang w:val="ka-GE"/>
        </w:rPr>
        <w:t>მუნიციპალიტეტი სოფ.სირიაჩკონში (საგვიჩიო) მდ.რიონის ნაპირსამაგრი სამუშაოების</w:t>
      </w:r>
      <w:r>
        <w:rPr>
          <w:rFonts w:ascii="AcadNusx" w:hAnsi="AcadNusx"/>
          <w:b/>
          <w:lang w:val="it-IT"/>
        </w:rPr>
        <w:t xml:space="preserve"> </w:t>
      </w:r>
      <w:r>
        <w:rPr>
          <w:rFonts w:ascii="Sylfaen" w:hAnsi="Sylfaen"/>
          <w:b/>
          <w:lang w:val="ka-GE"/>
        </w:rPr>
        <w:t>პროექტი</w:t>
      </w:r>
    </w:p>
    <w:bookmarkEnd w:id="1"/>
    <w:bookmarkEnd w:id="2"/>
    <w:p w:rsidR="00421F20" w:rsidRPr="008F3458" w:rsidRDefault="00421F20" w:rsidP="00421F20">
      <w:pPr>
        <w:pStyle w:val="BodyText"/>
        <w:spacing w:line="360" w:lineRule="auto"/>
        <w:jc w:val="center"/>
        <w:rPr>
          <w:rFonts w:ascii="AcadNusx" w:hAnsi="AcadNusx"/>
          <w:b/>
          <w:lang w:val="it-IT"/>
        </w:rPr>
      </w:pPr>
    </w:p>
    <w:p w:rsidR="00421F20" w:rsidRDefault="00421F20" w:rsidP="00421F20">
      <w:pPr>
        <w:spacing w:after="120" w:line="276" w:lineRule="auto"/>
        <w:ind w:right="180"/>
        <w:jc w:val="center"/>
        <w:rPr>
          <w:rFonts w:ascii="Sylfaen" w:hAnsi="Sylfaen" w:cs="Sylfaen"/>
          <w:b/>
          <w:lang w:val="it-IT"/>
        </w:rPr>
      </w:pPr>
    </w:p>
    <w:p w:rsidR="00421F20" w:rsidRDefault="00421F20" w:rsidP="00421F20">
      <w:pPr>
        <w:spacing w:after="120" w:line="276" w:lineRule="auto"/>
        <w:ind w:right="180"/>
        <w:jc w:val="center"/>
        <w:rPr>
          <w:rFonts w:ascii="Sylfaen" w:hAnsi="Sylfaen" w:cs="Sylfaen"/>
          <w:b/>
          <w:lang w:val="it-IT"/>
        </w:rPr>
      </w:pPr>
    </w:p>
    <w:p w:rsidR="00421F20" w:rsidRPr="00421F20" w:rsidRDefault="00421F20" w:rsidP="00421F20">
      <w:pPr>
        <w:spacing w:after="120" w:line="276" w:lineRule="auto"/>
        <w:ind w:right="180"/>
        <w:jc w:val="center"/>
        <w:rPr>
          <w:rFonts w:ascii="Sylfaen" w:hAnsi="Sylfaen"/>
          <w:b/>
          <w:lang w:val="ka-GE"/>
        </w:rPr>
      </w:pPr>
      <w:r w:rsidRPr="00421F20">
        <w:rPr>
          <w:rFonts w:ascii="Sylfaen" w:hAnsi="Sylfaen" w:cs="Sylfaen"/>
          <w:b/>
          <w:lang w:val="it-IT"/>
        </w:rPr>
        <w:t xml:space="preserve"> </w:t>
      </w:r>
      <w:r w:rsidRPr="00421F20">
        <w:rPr>
          <w:rFonts w:ascii="Sylfaen" w:hAnsi="Sylfaen" w:cs="Sylfaen"/>
          <w:lang w:val="it-IT"/>
        </w:rPr>
        <w:t xml:space="preserve">  </w:t>
      </w:r>
      <w:r w:rsidRPr="00421F20">
        <w:rPr>
          <w:rFonts w:ascii="Sylfaen" w:hAnsi="Sylfaen" w:cs="Sylfaen"/>
          <w:b/>
          <w:lang w:val="ka-GE"/>
        </w:rPr>
        <w:t>სკრინინგის</w:t>
      </w:r>
      <w:r w:rsidRPr="00421F20">
        <w:rPr>
          <w:rFonts w:ascii="AcadNusx" w:hAnsi="AcadNusx"/>
          <w:b/>
          <w:lang w:val="ka-GE"/>
        </w:rPr>
        <w:t xml:space="preserve"> </w:t>
      </w:r>
      <w:r w:rsidRPr="00421F20">
        <w:rPr>
          <w:rFonts w:ascii="Sylfaen" w:hAnsi="Sylfaen" w:cs="Sylfaen"/>
          <w:b/>
          <w:lang w:val="ka-GE"/>
        </w:rPr>
        <w:t>ანგარიში</w:t>
      </w:r>
    </w:p>
    <w:p w:rsidR="00421F20" w:rsidRPr="00421F20" w:rsidRDefault="00421F20" w:rsidP="00421F20">
      <w:pPr>
        <w:spacing w:after="120" w:line="276" w:lineRule="auto"/>
        <w:ind w:right="180"/>
        <w:jc w:val="center"/>
        <w:rPr>
          <w:rFonts w:ascii="Sylfaen" w:hAnsi="Sylfaen"/>
          <w:b/>
          <w:lang w:val="ka-GE"/>
        </w:rPr>
      </w:pPr>
    </w:p>
    <w:p w:rsidR="00421F20" w:rsidRPr="00421F20" w:rsidRDefault="00421F20" w:rsidP="00421F20">
      <w:pPr>
        <w:spacing w:after="120" w:line="276" w:lineRule="auto"/>
        <w:ind w:right="180"/>
        <w:jc w:val="center"/>
        <w:rPr>
          <w:rFonts w:ascii="Sylfaen" w:hAnsi="Sylfaen"/>
          <w:b/>
          <w:lang w:val="ka-GE"/>
        </w:rPr>
      </w:pPr>
    </w:p>
    <w:p w:rsidR="00421F20" w:rsidRPr="00421F20" w:rsidRDefault="00421F20" w:rsidP="00421F20">
      <w:pPr>
        <w:spacing w:after="120" w:line="276" w:lineRule="auto"/>
        <w:ind w:right="180"/>
        <w:jc w:val="center"/>
        <w:rPr>
          <w:rFonts w:ascii="Sylfaen" w:hAnsi="Sylfaen"/>
          <w:b/>
          <w:lang w:val="ka-GE"/>
        </w:rPr>
      </w:pPr>
    </w:p>
    <w:p w:rsidR="00421F20" w:rsidRPr="00421F20" w:rsidRDefault="00421F20" w:rsidP="00421F20">
      <w:pPr>
        <w:spacing w:after="120" w:line="276" w:lineRule="auto"/>
        <w:ind w:right="180"/>
        <w:jc w:val="center"/>
        <w:rPr>
          <w:rFonts w:ascii="Sylfaen" w:hAnsi="Sylfaen"/>
          <w:b/>
          <w:lang w:val="ka-GE"/>
        </w:rPr>
      </w:pPr>
    </w:p>
    <w:p w:rsidR="00421F20" w:rsidRPr="00421F20" w:rsidRDefault="00421F20" w:rsidP="00421F20">
      <w:pPr>
        <w:spacing w:after="120" w:line="276" w:lineRule="auto"/>
        <w:ind w:right="180"/>
        <w:jc w:val="right"/>
        <w:rPr>
          <w:rFonts w:ascii="Sylfaen" w:hAnsi="Sylfaen"/>
          <w:b/>
          <w:lang w:val="ka-GE"/>
        </w:rPr>
      </w:pPr>
      <w:r w:rsidRPr="00421F20">
        <w:rPr>
          <w:rFonts w:ascii="Sylfaen" w:hAnsi="Sylfaen"/>
          <w:b/>
          <w:lang w:val="ka-GE"/>
        </w:rPr>
        <w:t xml:space="preserve">შემსრულებელი: </w:t>
      </w:r>
    </w:p>
    <w:p w:rsidR="00421F20" w:rsidRPr="00421F20" w:rsidRDefault="00421F20" w:rsidP="00421F20">
      <w:pPr>
        <w:spacing w:after="120" w:line="276" w:lineRule="auto"/>
        <w:ind w:right="180"/>
        <w:jc w:val="right"/>
        <w:rPr>
          <w:rFonts w:ascii="Sylfaen" w:hAnsi="Sylfaen"/>
          <w:b/>
          <w:lang w:val="ka-GE"/>
        </w:rPr>
      </w:pPr>
      <w:r w:rsidRPr="00421F20">
        <w:rPr>
          <w:rFonts w:ascii="Sylfaen" w:hAnsi="Sylfaen"/>
          <w:b/>
          <w:lang w:val="ka-GE"/>
        </w:rPr>
        <w:t>საპროექტო კომპანია</w:t>
      </w:r>
      <w:r w:rsidRPr="00421F20">
        <w:rPr>
          <w:rFonts w:ascii="Sylfaen" w:hAnsi="Sylfaen"/>
          <w:b/>
          <w:lang w:val="it-IT"/>
        </w:rPr>
        <w:t xml:space="preserve"> </w:t>
      </w:r>
      <w:r w:rsidRPr="00421F20">
        <w:rPr>
          <w:rFonts w:ascii="Sylfaen" w:hAnsi="Sylfaen"/>
          <w:b/>
          <w:lang w:val="ka-GE"/>
        </w:rPr>
        <w:t xml:space="preserve">შპს </w:t>
      </w:r>
      <w:r w:rsidRPr="00421F20">
        <w:rPr>
          <w:rFonts w:ascii="Sylfaen" w:hAnsi="Sylfaen"/>
          <w:b/>
          <w:lang w:val="it-IT"/>
        </w:rPr>
        <w:t>“</w:t>
      </w:r>
      <w:r w:rsidRPr="00421F20">
        <w:rPr>
          <w:rFonts w:ascii="Sylfaen" w:hAnsi="Sylfaen"/>
          <w:b/>
          <w:lang w:val="ka-GE"/>
        </w:rPr>
        <w:t>ნაპირდაცვა“</w:t>
      </w:r>
    </w:p>
    <w:p w:rsidR="00421F20" w:rsidRPr="00421F20" w:rsidRDefault="00421F20" w:rsidP="00421F20">
      <w:pPr>
        <w:spacing w:after="120" w:line="276" w:lineRule="auto"/>
        <w:ind w:right="180"/>
        <w:jc w:val="right"/>
        <w:rPr>
          <w:rFonts w:ascii="Sylfaen" w:hAnsi="Sylfaen"/>
          <w:b/>
          <w:lang w:val="ka-GE"/>
        </w:rPr>
      </w:pPr>
      <w:r w:rsidRPr="00421F20">
        <w:rPr>
          <w:rFonts w:ascii="Sylfaen" w:hAnsi="Sylfaen"/>
          <w:b/>
          <w:lang w:val="ka-GE"/>
        </w:rPr>
        <w:t>დირექტორი      ი.დგებუაძე</w:t>
      </w:r>
    </w:p>
    <w:p w:rsidR="00421F20" w:rsidRPr="00421F20" w:rsidRDefault="00421F20" w:rsidP="00421F20">
      <w:pPr>
        <w:spacing w:after="120" w:line="276" w:lineRule="auto"/>
        <w:ind w:right="180"/>
        <w:jc w:val="center"/>
        <w:rPr>
          <w:rFonts w:ascii="Sylfaen" w:hAnsi="Sylfaen"/>
          <w:b/>
          <w:lang w:val="ka-GE"/>
        </w:rPr>
      </w:pPr>
    </w:p>
    <w:p w:rsidR="00421F20" w:rsidRPr="00421F20" w:rsidRDefault="00421F20" w:rsidP="00421F20">
      <w:pPr>
        <w:spacing w:after="0" w:line="276" w:lineRule="auto"/>
        <w:ind w:right="180"/>
        <w:jc w:val="center"/>
        <w:rPr>
          <w:rFonts w:ascii="Grigolia" w:eastAsia="Times New Roman" w:hAnsi="Grigolia" w:cs="Times New Roman"/>
          <w:sz w:val="24"/>
          <w:szCs w:val="24"/>
          <w:lang w:val="ka-GE" w:eastAsia="ru-RU"/>
        </w:rPr>
      </w:pPr>
    </w:p>
    <w:p w:rsidR="00421F20" w:rsidRPr="00421F20" w:rsidRDefault="00421F20" w:rsidP="00421F20">
      <w:pPr>
        <w:spacing w:after="0" w:line="276" w:lineRule="auto"/>
        <w:ind w:right="180"/>
        <w:jc w:val="center"/>
        <w:rPr>
          <w:rFonts w:ascii="Sylfaen" w:eastAsia="Times New Roman" w:hAnsi="Sylfaen" w:cs="Times New Roman"/>
          <w:sz w:val="24"/>
          <w:szCs w:val="24"/>
          <w:lang w:val="ka-GE" w:eastAsia="ru-RU"/>
        </w:rPr>
      </w:pPr>
    </w:p>
    <w:p w:rsidR="00421F20" w:rsidRPr="00421F20" w:rsidRDefault="00421F20" w:rsidP="00421F20">
      <w:pPr>
        <w:spacing w:after="0" w:line="276" w:lineRule="auto"/>
        <w:ind w:right="180"/>
        <w:jc w:val="center"/>
        <w:rPr>
          <w:rFonts w:ascii="Sylfaen" w:eastAsia="Times New Roman" w:hAnsi="Sylfaen" w:cs="Times New Roman"/>
          <w:sz w:val="24"/>
          <w:szCs w:val="24"/>
          <w:lang w:val="ka-GE" w:eastAsia="ru-RU"/>
        </w:rPr>
      </w:pPr>
    </w:p>
    <w:p w:rsidR="00421F20" w:rsidRPr="00421F20" w:rsidRDefault="00421F20" w:rsidP="00421F20">
      <w:pPr>
        <w:spacing w:after="0" w:line="276" w:lineRule="auto"/>
        <w:ind w:right="180"/>
        <w:jc w:val="center"/>
        <w:rPr>
          <w:rFonts w:ascii="Grigolia" w:eastAsia="Times New Roman" w:hAnsi="Grigolia" w:cs="Times New Roman"/>
          <w:sz w:val="24"/>
          <w:szCs w:val="24"/>
          <w:lang w:val="ka-GE" w:eastAsia="ru-RU"/>
        </w:rPr>
      </w:pPr>
    </w:p>
    <w:p w:rsidR="00421F20" w:rsidRPr="00421F20" w:rsidRDefault="00421F20" w:rsidP="00421F20">
      <w:pPr>
        <w:spacing w:after="0" w:line="276" w:lineRule="auto"/>
        <w:ind w:right="180"/>
        <w:jc w:val="center"/>
        <w:rPr>
          <w:rFonts w:ascii="Grigolia" w:eastAsia="Times New Roman" w:hAnsi="Grigolia" w:cs="Times New Roman"/>
          <w:sz w:val="24"/>
          <w:szCs w:val="24"/>
          <w:lang w:val="ka-GE" w:eastAsia="ru-RU"/>
        </w:rPr>
      </w:pPr>
    </w:p>
    <w:p w:rsidR="00421F20" w:rsidRPr="00421F20" w:rsidRDefault="00421F20" w:rsidP="00421F20">
      <w:pPr>
        <w:spacing w:after="0" w:line="276" w:lineRule="auto"/>
        <w:ind w:right="180"/>
        <w:jc w:val="center"/>
        <w:rPr>
          <w:rFonts w:ascii="Grigolia" w:eastAsia="Times New Roman" w:hAnsi="Grigolia" w:cs="Times New Roman"/>
          <w:b/>
          <w:sz w:val="24"/>
          <w:szCs w:val="24"/>
          <w:lang w:val="ka-GE" w:eastAsia="ru-RU"/>
        </w:rPr>
      </w:pPr>
      <w:r w:rsidRPr="00421F20">
        <w:rPr>
          <w:rFonts w:ascii="Sylfaen" w:eastAsia="Times New Roman" w:hAnsi="Sylfaen" w:cs="Sylfaen"/>
          <w:b/>
          <w:sz w:val="24"/>
          <w:szCs w:val="24"/>
          <w:lang w:val="ka-GE" w:eastAsia="ru-RU"/>
        </w:rPr>
        <w:t>თბილისი</w:t>
      </w:r>
      <w:r w:rsidRPr="00421F20">
        <w:rPr>
          <w:rFonts w:ascii="Grigolia" w:eastAsia="Times New Roman" w:hAnsi="Grigolia" w:cs="Times New Roman"/>
          <w:b/>
          <w:sz w:val="24"/>
          <w:szCs w:val="24"/>
          <w:lang w:val="ka-GE" w:eastAsia="ru-RU"/>
        </w:rPr>
        <w:t xml:space="preserve"> </w:t>
      </w:r>
    </w:p>
    <w:p w:rsidR="00421F20" w:rsidRPr="00421F20" w:rsidRDefault="00421F20" w:rsidP="00421F20">
      <w:pPr>
        <w:spacing w:after="0" w:line="276" w:lineRule="auto"/>
        <w:ind w:right="180"/>
        <w:jc w:val="center"/>
        <w:rPr>
          <w:rFonts w:ascii="Sylfaen" w:eastAsia="Times New Roman" w:hAnsi="Sylfaen" w:cs="Times New Roman"/>
          <w:b/>
          <w:sz w:val="24"/>
          <w:szCs w:val="24"/>
          <w:lang w:val="ka-GE" w:eastAsia="ru-RU"/>
        </w:rPr>
      </w:pPr>
      <w:r w:rsidRPr="00421F20">
        <w:rPr>
          <w:rFonts w:ascii="Grigolia" w:eastAsia="Times New Roman" w:hAnsi="Grigolia" w:cs="Times New Roman"/>
          <w:b/>
          <w:sz w:val="24"/>
          <w:szCs w:val="24"/>
          <w:lang w:val="ka-GE" w:eastAsia="ru-RU"/>
        </w:rPr>
        <w:t>201</w:t>
      </w:r>
      <w:r w:rsidRPr="00421F20">
        <w:rPr>
          <w:rFonts w:ascii="Sylfaen" w:eastAsia="Times New Roman" w:hAnsi="Sylfaen" w:cs="Times New Roman"/>
          <w:b/>
          <w:sz w:val="24"/>
          <w:szCs w:val="24"/>
          <w:lang w:val="ka-GE" w:eastAsia="ru-RU"/>
        </w:rPr>
        <w:t>9</w:t>
      </w:r>
      <w:r w:rsidRPr="00421F20">
        <w:rPr>
          <w:rFonts w:ascii="Grigolia" w:eastAsia="Times New Roman" w:hAnsi="Grigolia" w:cs="Times New Roman"/>
          <w:b/>
          <w:sz w:val="24"/>
          <w:szCs w:val="24"/>
          <w:lang w:val="ka-GE" w:eastAsia="ru-RU"/>
        </w:rPr>
        <w:t xml:space="preserve"> </w:t>
      </w:r>
      <w:r w:rsidRPr="00421F20">
        <w:rPr>
          <w:rFonts w:ascii="Sylfaen" w:eastAsia="Times New Roman" w:hAnsi="Sylfaen" w:cs="Sylfaen"/>
          <w:b/>
          <w:sz w:val="24"/>
          <w:szCs w:val="24"/>
          <w:lang w:val="ka-GE" w:eastAsia="ru-RU"/>
        </w:rPr>
        <w:t>წ</w:t>
      </w:r>
      <w:r w:rsidRPr="00421F20">
        <w:rPr>
          <w:rFonts w:ascii="Grigolia" w:eastAsia="Times New Roman" w:hAnsi="Grigolia" w:cs="Times New Roman"/>
          <w:b/>
          <w:sz w:val="24"/>
          <w:szCs w:val="24"/>
          <w:lang w:val="ka-GE" w:eastAsia="ru-RU"/>
        </w:rPr>
        <w:t>.</w:t>
      </w:r>
    </w:p>
    <w:p w:rsidR="00421F20" w:rsidRDefault="00421F20" w:rsidP="00421F20">
      <w:pPr>
        <w:spacing w:after="0" w:line="276" w:lineRule="auto"/>
        <w:ind w:right="180"/>
        <w:jc w:val="center"/>
        <w:rPr>
          <w:rFonts w:ascii="Sylfaen" w:eastAsia="Times New Roman" w:hAnsi="Sylfaen" w:cs="Times New Roman"/>
          <w:b/>
          <w:sz w:val="24"/>
          <w:szCs w:val="24"/>
          <w:lang w:val="ka-GE" w:eastAsia="ru-RU"/>
        </w:rPr>
      </w:pPr>
    </w:p>
    <w:p w:rsidR="00421F20" w:rsidRDefault="00421F20" w:rsidP="00421F20">
      <w:pPr>
        <w:spacing w:after="0" w:line="276" w:lineRule="auto"/>
        <w:ind w:right="180"/>
        <w:jc w:val="center"/>
        <w:rPr>
          <w:rFonts w:ascii="Sylfaen" w:eastAsia="Times New Roman" w:hAnsi="Sylfaen" w:cs="Times New Roman"/>
          <w:b/>
          <w:sz w:val="24"/>
          <w:szCs w:val="24"/>
          <w:lang w:val="ka-GE" w:eastAsia="ru-RU"/>
        </w:rPr>
      </w:pPr>
    </w:p>
    <w:p w:rsidR="00421F20" w:rsidRDefault="00421F20" w:rsidP="00421F20">
      <w:pPr>
        <w:spacing w:after="0" w:line="276" w:lineRule="auto"/>
        <w:ind w:right="180"/>
        <w:jc w:val="center"/>
        <w:rPr>
          <w:rFonts w:ascii="Sylfaen" w:eastAsia="Times New Roman" w:hAnsi="Sylfaen" w:cs="Times New Roman"/>
          <w:b/>
          <w:sz w:val="24"/>
          <w:szCs w:val="24"/>
          <w:lang w:val="ka-GE" w:eastAsia="ru-RU"/>
        </w:rPr>
      </w:pPr>
    </w:p>
    <w:p w:rsidR="00421F20" w:rsidRDefault="00421F20" w:rsidP="00421F20">
      <w:pPr>
        <w:spacing w:after="0" w:line="276" w:lineRule="auto"/>
        <w:ind w:right="180"/>
        <w:jc w:val="center"/>
        <w:rPr>
          <w:rFonts w:ascii="Sylfaen" w:eastAsia="Times New Roman" w:hAnsi="Sylfaen" w:cs="Times New Roman"/>
          <w:b/>
          <w:sz w:val="24"/>
          <w:szCs w:val="24"/>
          <w:lang w:val="ka-GE" w:eastAsia="ru-RU"/>
        </w:rPr>
      </w:pPr>
    </w:p>
    <w:p w:rsidR="003A7EAA" w:rsidRPr="003A7EAA" w:rsidRDefault="003A7EAA" w:rsidP="003A7EAA">
      <w:pPr>
        <w:spacing w:after="120" w:line="240" w:lineRule="auto"/>
        <w:jc w:val="both"/>
        <w:rPr>
          <w:rFonts w:ascii="Sylfaen" w:eastAsia="Times New Roman" w:hAnsi="Sylfaen" w:cs="Sylfaen"/>
          <w:b/>
          <w:sz w:val="24"/>
          <w:szCs w:val="24"/>
          <w:lang w:val="ka-GE" w:eastAsia="ru-RU"/>
        </w:rPr>
      </w:pPr>
      <w:r>
        <w:rPr>
          <w:rFonts w:ascii="Sylfaen" w:hAnsi="Sylfaen"/>
          <w:b/>
          <w:lang w:val="ka-GE"/>
        </w:rPr>
        <w:t>სენაკის</w:t>
      </w:r>
      <w:r>
        <w:rPr>
          <w:rFonts w:ascii="AcadNusx" w:hAnsi="AcadNusx"/>
          <w:b/>
          <w:lang w:val="it-IT"/>
        </w:rPr>
        <w:t xml:space="preserve"> </w:t>
      </w:r>
      <w:r>
        <w:rPr>
          <w:rFonts w:ascii="Sylfaen" w:hAnsi="Sylfaen"/>
          <w:b/>
          <w:lang w:val="ka-GE"/>
        </w:rPr>
        <w:t>მუნიციპალიტეტი</w:t>
      </w:r>
      <w:r w:rsidR="006139F5">
        <w:rPr>
          <w:rFonts w:ascii="Sylfaen" w:hAnsi="Sylfaen"/>
          <w:b/>
          <w:lang w:val="ka-GE"/>
        </w:rPr>
        <w:t>ს</w:t>
      </w:r>
      <w:r>
        <w:rPr>
          <w:rFonts w:ascii="Sylfaen" w:hAnsi="Sylfaen"/>
          <w:b/>
          <w:lang w:val="ka-GE"/>
        </w:rPr>
        <w:t xml:space="preserve"> სოფ.სირიაჩკონში (საგვიჩიო) მდ.რიონის </w:t>
      </w:r>
      <w:r w:rsidRPr="003A7EAA">
        <w:rPr>
          <w:rFonts w:ascii="Sylfaen" w:hAnsi="Sylfaen" w:cs="Sylfaen"/>
          <w:b/>
          <w:lang w:val="ka-GE"/>
        </w:rPr>
        <w:t>ნაპირსამაგრი სამუშაოების პროექტის</w:t>
      </w:r>
      <w:r>
        <w:rPr>
          <w:rFonts w:ascii="Sylfaen" w:eastAsia="Times New Roman" w:hAnsi="Sylfaen" w:cs="Times New Roman"/>
          <w:b/>
          <w:sz w:val="24"/>
          <w:szCs w:val="24"/>
          <w:lang w:val="ka-GE" w:eastAsia="ru-RU"/>
        </w:rPr>
        <w:t xml:space="preserve"> </w:t>
      </w:r>
      <w:r w:rsidRPr="003A7EAA">
        <w:rPr>
          <w:rFonts w:ascii="Sylfaen" w:eastAsia="Times New Roman" w:hAnsi="Sylfaen" w:cs="Sylfaen"/>
          <w:b/>
          <w:sz w:val="24"/>
          <w:szCs w:val="24"/>
          <w:lang w:val="ka-GE" w:eastAsia="ru-RU"/>
        </w:rPr>
        <w:t>სკრინინგის</w:t>
      </w:r>
      <w:r w:rsidRPr="003A7EAA">
        <w:rPr>
          <w:rFonts w:ascii="AcadNusx" w:eastAsia="Times New Roman" w:hAnsi="AcadNusx" w:cs="Times New Roman"/>
          <w:b/>
          <w:sz w:val="24"/>
          <w:szCs w:val="24"/>
          <w:lang w:val="ka-GE" w:eastAsia="ru-RU"/>
        </w:rPr>
        <w:t xml:space="preserve"> </w:t>
      </w:r>
      <w:r w:rsidRPr="003A7EAA">
        <w:rPr>
          <w:rFonts w:ascii="Sylfaen" w:eastAsia="Times New Roman" w:hAnsi="Sylfaen" w:cs="Sylfaen"/>
          <w:b/>
          <w:sz w:val="24"/>
          <w:szCs w:val="24"/>
          <w:lang w:val="ka-GE" w:eastAsia="ru-RU"/>
        </w:rPr>
        <w:t>განაცხადის</w:t>
      </w:r>
      <w:r w:rsidRPr="003A7EAA">
        <w:rPr>
          <w:rFonts w:ascii="Sylfaen" w:eastAsia="Times New Roman" w:hAnsi="Sylfaen" w:cs="Sylfaen"/>
          <w:b/>
          <w:sz w:val="24"/>
          <w:szCs w:val="24"/>
          <w:lang w:val="it-IT" w:eastAsia="ru-RU"/>
        </w:rPr>
        <w:t xml:space="preserve"> </w:t>
      </w:r>
      <w:r w:rsidRPr="003A7EAA">
        <w:rPr>
          <w:rFonts w:ascii="Sylfaen" w:eastAsia="Times New Roman" w:hAnsi="Sylfaen" w:cs="Sylfaen"/>
          <w:b/>
          <w:sz w:val="24"/>
          <w:szCs w:val="24"/>
          <w:lang w:val="ka-GE" w:eastAsia="ru-RU"/>
        </w:rPr>
        <w:t>დანართი</w:t>
      </w:r>
    </w:p>
    <w:p w:rsidR="003A7EAA" w:rsidRPr="003A7EAA" w:rsidRDefault="003A7EAA" w:rsidP="003A7EAA">
      <w:pPr>
        <w:spacing w:line="240" w:lineRule="auto"/>
        <w:ind w:right="180"/>
        <w:jc w:val="center"/>
        <w:rPr>
          <w:rFonts w:ascii="Sylfaen" w:eastAsia="Times New Roman" w:hAnsi="Sylfaen" w:cs="Sylfaen"/>
          <w:b/>
          <w:sz w:val="24"/>
          <w:szCs w:val="24"/>
          <w:lang w:val="ka-GE" w:eastAsia="ru-RU"/>
        </w:rPr>
      </w:pPr>
      <w:proofErr w:type="gramStart"/>
      <w:r w:rsidRPr="003A7EAA">
        <w:rPr>
          <w:rFonts w:ascii="Sylfaen" w:hAnsi="Sylfaen" w:cs="Sylfaen"/>
          <w:b/>
        </w:rPr>
        <w:t>ინფორმაცია</w:t>
      </w:r>
      <w:proofErr w:type="gramEnd"/>
      <w:r w:rsidRPr="003A7EAA">
        <w:rPr>
          <w:b/>
          <w:lang w:val="it-IT"/>
        </w:rPr>
        <w:t xml:space="preserve"> </w:t>
      </w:r>
      <w:r w:rsidRPr="003A7EAA">
        <w:rPr>
          <w:rFonts w:ascii="Sylfaen" w:hAnsi="Sylfaen" w:cs="Sylfaen"/>
          <w:b/>
        </w:rPr>
        <w:t>დაგეგმილი</w:t>
      </w:r>
      <w:r w:rsidRPr="003A7EAA">
        <w:rPr>
          <w:b/>
          <w:lang w:val="it-IT"/>
        </w:rPr>
        <w:t xml:space="preserve"> </w:t>
      </w:r>
      <w:r w:rsidRPr="003A7EAA">
        <w:rPr>
          <w:rFonts w:ascii="Sylfaen" w:hAnsi="Sylfaen" w:cs="Sylfaen"/>
          <w:b/>
        </w:rPr>
        <w:t>საქმიანობის</w:t>
      </w:r>
      <w:r w:rsidRPr="003A7EAA">
        <w:rPr>
          <w:b/>
          <w:lang w:val="it-IT"/>
        </w:rPr>
        <w:t xml:space="preserve"> </w:t>
      </w:r>
      <w:r w:rsidRPr="003A7EAA">
        <w:rPr>
          <w:rFonts w:ascii="Sylfaen" w:hAnsi="Sylfaen" w:cs="Sylfaen"/>
          <w:b/>
        </w:rPr>
        <w:t>შესახებ</w:t>
      </w:r>
    </w:p>
    <w:p w:rsidR="003A7EAA" w:rsidRPr="00B17378" w:rsidRDefault="006139F5" w:rsidP="00B17378">
      <w:pPr>
        <w:spacing w:after="120" w:line="276" w:lineRule="auto"/>
        <w:ind w:right="180"/>
        <w:jc w:val="both"/>
        <w:rPr>
          <w:rFonts w:ascii="Sylfaen" w:hAnsi="Sylfaen" w:cs="Sylfaen"/>
          <w:lang w:val="it-IT"/>
        </w:rPr>
      </w:pPr>
      <w:r w:rsidRPr="00B17378">
        <w:rPr>
          <w:rFonts w:ascii="Sylfaen" w:hAnsi="Sylfaen"/>
          <w:lang w:val="ka-GE"/>
        </w:rPr>
        <w:t>სენაკის</w:t>
      </w:r>
      <w:r w:rsidRPr="00B17378">
        <w:rPr>
          <w:rFonts w:ascii="AcadNusx" w:hAnsi="AcadNusx"/>
          <w:lang w:val="it-IT"/>
        </w:rPr>
        <w:t xml:space="preserve"> </w:t>
      </w:r>
      <w:r w:rsidRPr="00B17378">
        <w:rPr>
          <w:rFonts w:ascii="Sylfaen" w:hAnsi="Sylfaen"/>
          <w:lang w:val="ka-GE"/>
        </w:rPr>
        <w:t>მუნიციპალიტეტის სოფ.სირიაჩკონში (საგვიჩიო) მდ.რიონის</w:t>
      </w:r>
      <w:r w:rsidRPr="00B17378">
        <w:rPr>
          <w:rFonts w:ascii="Sylfaen" w:hAnsi="Sylfaen" w:cs="Sylfaen"/>
          <w:lang w:val="ka-GE"/>
        </w:rPr>
        <w:t xml:space="preserve">  </w:t>
      </w:r>
      <w:r w:rsidR="003A7EAA" w:rsidRPr="00B17378">
        <w:rPr>
          <w:rFonts w:ascii="Sylfaen" w:hAnsi="Sylfaen" w:cs="Sylfaen"/>
          <w:lang w:val="it-IT"/>
        </w:rPr>
        <w:t xml:space="preserve">ნაპირსამაგრი სამუშაოების პროექტი  </w:t>
      </w:r>
      <w:r w:rsidR="003A7EAA" w:rsidRPr="00B17378">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Pr="00B17378">
        <w:rPr>
          <w:rFonts w:ascii="AcadNusx" w:hAnsi="AcadNusx"/>
          <w:lang w:val="it-IT"/>
        </w:rPr>
        <w:t>(</w:t>
      </w:r>
      <w:r w:rsidRPr="00B17378">
        <w:rPr>
          <w:rFonts w:ascii="Sylfaen" w:hAnsi="Sylfaen"/>
          <w:lang w:val="ka-GE"/>
        </w:rPr>
        <w:t xml:space="preserve">ე.ტ. </w:t>
      </w:r>
      <w:r w:rsidRPr="00B17378">
        <w:rPr>
          <w:rFonts w:ascii="AcadNusx" w:hAnsi="AcadNusx"/>
          <w:lang w:val="it-IT"/>
        </w:rPr>
        <w:t>#</w:t>
      </w:r>
      <w:r w:rsidRPr="00B17378">
        <w:rPr>
          <w:rFonts w:ascii="Sylfaen" w:hAnsi="Sylfaen"/>
          <w:lang w:val="ka-GE"/>
        </w:rPr>
        <w:t>136-18</w:t>
      </w:r>
      <w:r w:rsidRPr="00B17378">
        <w:rPr>
          <w:rFonts w:ascii="AcadNusx" w:hAnsi="AcadNusx"/>
          <w:lang w:val="it-IT"/>
        </w:rPr>
        <w:t xml:space="preserve">, </w:t>
      </w:r>
      <w:r w:rsidRPr="00B17378">
        <w:rPr>
          <w:rFonts w:ascii="Sylfaen" w:hAnsi="Sylfaen"/>
          <w:lang w:val="ka-GE"/>
        </w:rPr>
        <w:t>07.12.2018 წ.</w:t>
      </w:r>
      <w:r w:rsidRPr="00B17378">
        <w:rPr>
          <w:rFonts w:ascii="AcadNusx" w:hAnsi="AcadNusx"/>
          <w:lang w:val="it-IT"/>
        </w:rPr>
        <w:t xml:space="preserve">) </w:t>
      </w:r>
      <w:r w:rsidR="003A7EAA" w:rsidRPr="00B17378">
        <w:rPr>
          <w:rFonts w:ascii="Sylfaen" w:hAnsi="Sylfaen"/>
          <w:lang w:val="ka-GE"/>
        </w:rPr>
        <w:t>თანახმად</w:t>
      </w:r>
      <w:r w:rsidR="003A7EAA" w:rsidRPr="00B17378">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3A7EAA" w:rsidRPr="00B17378" w:rsidRDefault="00B17378" w:rsidP="00B17378">
      <w:pPr>
        <w:spacing w:after="120" w:line="276" w:lineRule="auto"/>
        <w:ind w:right="180"/>
        <w:jc w:val="both"/>
        <w:rPr>
          <w:rFonts w:ascii="Sylfaen" w:eastAsia="Times New Roman" w:hAnsi="Sylfaen" w:cs="Times New Roman"/>
          <w:lang w:val="it-IT" w:eastAsia="ru-RU"/>
        </w:rPr>
      </w:pPr>
      <w:r w:rsidRPr="00B17378">
        <w:rPr>
          <w:rFonts w:ascii="Sylfaen" w:eastAsia="Times New Roman" w:hAnsi="Sylfaen" w:cs="Sylfaen"/>
          <w:lang w:val="it-IT" w:eastAsia="ru-RU"/>
        </w:rPr>
        <w:t>ავარიული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უბანი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მდებარეობს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სენაკის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მუნიციპალიტეტის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სოფ</w:t>
      </w:r>
      <w:r w:rsidRPr="00B17378">
        <w:rPr>
          <w:rFonts w:ascii="AcadNusx" w:eastAsia="Times New Roman" w:hAnsi="AcadNusx" w:cs="Sylfaen"/>
          <w:lang w:val="it-IT" w:eastAsia="ru-RU"/>
        </w:rPr>
        <w:t>.</w:t>
      </w:r>
      <w:r w:rsidRPr="00B17378">
        <w:rPr>
          <w:rFonts w:ascii="Sylfaen" w:eastAsia="Times New Roman" w:hAnsi="Sylfaen" w:cs="Sylfaen"/>
          <w:lang w:val="it-IT" w:eastAsia="ru-RU"/>
        </w:rPr>
        <w:t>სირიაჩკონში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მდინარე</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რიონის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მარცხენა</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ნაპირზე</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აქ</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არსებული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ნაყარი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დატბორვის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საწინაღმდეგი</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დამბა</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მნიშვნელოვან</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მანძილზე</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გარღვეულია</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რის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გამოც</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საფრთხე</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ემუქრება</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როგორც</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მოსახლეობას</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ასევე</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სასოფლო</w:t>
      </w:r>
      <w:r w:rsidRPr="00B17378">
        <w:rPr>
          <w:rFonts w:ascii="AcadNusx" w:eastAsia="Times New Roman" w:hAnsi="AcadNusx" w:cs="Sylfaen"/>
          <w:lang w:val="it-IT" w:eastAsia="ru-RU"/>
        </w:rPr>
        <w:t>-</w:t>
      </w:r>
      <w:r w:rsidRPr="00B17378">
        <w:rPr>
          <w:rFonts w:ascii="Sylfaen" w:eastAsia="Times New Roman" w:hAnsi="Sylfaen" w:cs="Sylfaen"/>
          <w:lang w:val="it-IT" w:eastAsia="ru-RU"/>
        </w:rPr>
        <w:t>სამეურნეო</w:t>
      </w:r>
      <w:r w:rsidRPr="00B17378">
        <w:rPr>
          <w:rFonts w:ascii="AcadNusx" w:eastAsia="Times New Roman" w:hAnsi="AcadNusx" w:cs="Sylfaen"/>
          <w:lang w:val="it-IT" w:eastAsia="ru-RU"/>
        </w:rPr>
        <w:t xml:space="preserve"> </w:t>
      </w:r>
      <w:r w:rsidRPr="00B17378">
        <w:rPr>
          <w:rFonts w:ascii="Sylfaen" w:eastAsia="Times New Roman" w:hAnsi="Sylfaen" w:cs="Sylfaen"/>
          <w:lang w:val="it-IT" w:eastAsia="ru-RU"/>
        </w:rPr>
        <w:t>ნაკვეთებს</w:t>
      </w:r>
      <w:r w:rsidRPr="00B17378">
        <w:rPr>
          <w:rFonts w:ascii="AcadNusx" w:eastAsia="Times New Roman" w:hAnsi="AcadNusx" w:cs="Sylfaen"/>
          <w:lang w:val="it-IT" w:eastAsia="ru-RU"/>
        </w:rPr>
        <w:t>.</w:t>
      </w:r>
      <w:r w:rsidR="003A7EAA" w:rsidRPr="00B17378">
        <w:rPr>
          <w:rFonts w:ascii="Sylfaen" w:eastAsia="Times New Roman" w:hAnsi="Sylfaen" w:cs="Sylfaen"/>
          <w:lang w:val="ka-GE" w:eastAsia="ru-RU"/>
        </w:rPr>
        <w:t>საპროექტომ დაამუშავა</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Sylfaen"/>
          <w:lang w:val="ka-GE" w:eastAsia="ru-RU"/>
        </w:rPr>
        <w:t>არსებული</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Sylfaen"/>
          <w:lang w:val="ka-GE" w:eastAsia="ru-RU"/>
        </w:rPr>
        <w:t>ფონდური</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Sylfaen"/>
          <w:lang w:val="ka-GE" w:eastAsia="ru-RU"/>
        </w:rPr>
        <w:t>და</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Sylfaen"/>
          <w:lang w:val="ka-GE" w:eastAsia="ru-RU"/>
        </w:rPr>
        <w:t>ლიტერატურული</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Sylfaen"/>
          <w:lang w:val="ka-GE" w:eastAsia="ru-RU"/>
        </w:rPr>
        <w:t>მასალა</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Sylfaen"/>
          <w:lang w:val="ka-GE" w:eastAsia="ru-RU"/>
        </w:rPr>
        <w:t>საკვლევი</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Sylfaen"/>
          <w:lang w:val="ka-GE" w:eastAsia="ru-RU"/>
        </w:rPr>
        <w:t>უბნის</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Times New Roman"/>
          <w:lang w:val="ka-GE" w:eastAsia="ru-RU"/>
        </w:rPr>
        <w:t xml:space="preserve">რელიეფის, </w:t>
      </w:r>
      <w:r w:rsidR="003A7EAA" w:rsidRPr="00B17378">
        <w:rPr>
          <w:rFonts w:ascii="Sylfaen" w:eastAsia="Times New Roman" w:hAnsi="Sylfaen" w:cs="Sylfaen"/>
          <w:lang w:val="ka-GE" w:eastAsia="ru-RU"/>
        </w:rPr>
        <w:t>საინჟინრო</w:t>
      </w:r>
      <w:r w:rsidR="003A7EAA" w:rsidRPr="00B17378">
        <w:rPr>
          <w:rFonts w:ascii="Sylfaen" w:eastAsia="Times New Roman" w:hAnsi="Sylfaen" w:cs="Times New Roman"/>
          <w:lang w:val="it-IT" w:eastAsia="ru-RU"/>
        </w:rPr>
        <w:t>-</w:t>
      </w:r>
      <w:r w:rsidR="003A7EAA" w:rsidRPr="00B17378">
        <w:rPr>
          <w:rFonts w:ascii="Sylfaen" w:eastAsia="Times New Roman" w:hAnsi="Sylfaen" w:cs="Sylfaen"/>
          <w:lang w:val="ka-GE" w:eastAsia="ru-RU"/>
        </w:rPr>
        <w:t>გეოლოგიური</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Times New Roman"/>
          <w:lang w:val="ka-GE" w:eastAsia="ru-RU"/>
        </w:rPr>
        <w:t>და</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Sylfaen"/>
          <w:lang w:val="ka-GE" w:eastAsia="ru-RU"/>
        </w:rPr>
        <w:t>ჰიდროლოგიური</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Sylfaen"/>
          <w:lang w:val="ka-GE" w:eastAsia="ru-RU"/>
        </w:rPr>
        <w:t>პირობების</w:t>
      </w:r>
      <w:r w:rsidR="003A7EAA" w:rsidRPr="00B17378">
        <w:rPr>
          <w:rFonts w:ascii="Sylfaen" w:eastAsia="Times New Roman" w:hAnsi="Sylfaen" w:cs="Times New Roman"/>
          <w:lang w:val="it-IT" w:eastAsia="ru-RU"/>
        </w:rPr>
        <w:t xml:space="preserve"> </w:t>
      </w:r>
      <w:r w:rsidR="003A7EAA" w:rsidRPr="00B17378">
        <w:rPr>
          <w:rFonts w:ascii="Sylfaen" w:eastAsia="Times New Roman" w:hAnsi="Sylfaen" w:cs="Sylfaen"/>
          <w:lang w:val="ka-GE" w:eastAsia="ru-RU"/>
        </w:rPr>
        <w:t>შესახებ</w:t>
      </w:r>
      <w:r w:rsidR="003A7EAA" w:rsidRPr="00B17378">
        <w:rPr>
          <w:rFonts w:ascii="Sylfaen" w:eastAsia="Times New Roman" w:hAnsi="Sylfaen" w:cs="Times New Roman"/>
          <w:lang w:val="it-IT" w:eastAsia="ru-RU"/>
        </w:rPr>
        <w:t xml:space="preserve">. </w:t>
      </w:r>
    </w:p>
    <w:p w:rsidR="003A7EAA" w:rsidRPr="00B17378" w:rsidRDefault="003A7EAA" w:rsidP="00B17378">
      <w:pPr>
        <w:spacing w:after="120" w:line="276" w:lineRule="auto"/>
        <w:ind w:right="180"/>
        <w:jc w:val="both"/>
        <w:rPr>
          <w:rFonts w:ascii="Sylfaen" w:eastAsia="Times New Roman" w:hAnsi="Sylfaen" w:cs="Times New Roman"/>
          <w:lang w:val="it-IT" w:eastAsia="ru-RU"/>
        </w:rPr>
      </w:pPr>
      <w:r w:rsidRPr="00B17378">
        <w:rPr>
          <w:rFonts w:ascii="Sylfaen" w:eastAsia="Times New Roman" w:hAnsi="Sylfaen" w:cs="Sylfaen"/>
          <w:lang w:val="ka-GE" w:eastAsia="ru-RU"/>
        </w:rPr>
        <w:t>დამუშავებული მასალისა</w:t>
      </w:r>
      <w:r w:rsidRPr="00B17378">
        <w:rPr>
          <w:rFonts w:ascii="Sylfaen" w:eastAsia="Times New Roman" w:hAnsi="Sylfaen" w:cs="Times New Roman"/>
          <w:lang w:val="it-IT" w:eastAsia="ru-RU"/>
        </w:rPr>
        <w:t xml:space="preserve"> </w:t>
      </w:r>
      <w:r w:rsidRPr="00B17378">
        <w:rPr>
          <w:rFonts w:ascii="Sylfaen" w:eastAsia="Times New Roman" w:hAnsi="Sylfaen" w:cs="Sylfaen"/>
          <w:lang w:val="ka-GE" w:eastAsia="ru-RU"/>
        </w:rPr>
        <w:t>და</w:t>
      </w:r>
      <w:r w:rsidRPr="00B17378">
        <w:rPr>
          <w:rFonts w:ascii="Sylfaen" w:eastAsia="Times New Roman" w:hAnsi="Sylfaen" w:cs="Times New Roman"/>
          <w:lang w:val="it-IT" w:eastAsia="ru-RU"/>
        </w:rPr>
        <w:t xml:space="preserve"> </w:t>
      </w:r>
      <w:r w:rsidRPr="00B17378">
        <w:rPr>
          <w:rFonts w:ascii="Sylfaen" w:eastAsia="Times New Roman" w:hAnsi="Sylfaen" w:cs="Times New Roman"/>
          <w:lang w:val="ka-GE" w:eastAsia="ru-RU"/>
        </w:rPr>
        <w:t>სა</w:t>
      </w:r>
      <w:r w:rsidRPr="00B17378">
        <w:rPr>
          <w:rFonts w:ascii="Sylfaen" w:eastAsia="Times New Roman" w:hAnsi="Sylfaen" w:cs="Sylfaen"/>
          <w:lang w:val="ka-GE" w:eastAsia="ru-RU"/>
        </w:rPr>
        <w:t>ველე</w:t>
      </w:r>
      <w:r w:rsidRPr="00B17378">
        <w:rPr>
          <w:rFonts w:ascii="Sylfaen" w:eastAsia="Times New Roman" w:hAnsi="Sylfaen" w:cs="Times New Roman"/>
          <w:lang w:val="it-IT" w:eastAsia="ru-RU"/>
        </w:rPr>
        <w:t xml:space="preserve"> </w:t>
      </w:r>
      <w:r w:rsidRPr="00B17378">
        <w:rPr>
          <w:rFonts w:ascii="Sylfaen" w:eastAsia="Times New Roman" w:hAnsi="Sylfaen" w:cs="Sylfaen"/>
          <w:lang w:val="ka-GE" w:eastAsia="ru-RU"/>
        </w:rPr>
        <w:t>კვლევის</w:t>
      </w:r>
      <w:r w:rsidRPr="00B17378">
        <w:rPr>
          <w:rFonts w:ascii="Sylfaen" w:eastAsia="Times New Roman" w:hAnsi="Sylfaen" w:cs="Times New Roman"/>
          <w:lang w:val="it-IT" w:eastAsia="ru-RU"/>
        </w:rPr>
        <w:t xml:space="preserve"> </w:t>
      </w:r>
      <w:r w:rsidRPr="00B17378">
        <w:rPr>
          <w:rFonts w:ascii="Sylfaen" w:eastAsia="Times New Roman" w:hAnsi="Sylfaen" w:cs="Times New Roman"/>
          <w:lang w:val="ka-GE" w:eastAsia="ru-RU"/>
        </w:rPr>
        <w:t xml:space="preserve">შედეგების </w:t>
      </w:r>
      <w:r w:rsidRPr="00B17378">
        <w:rPr>
          <w:rFonts w:ascii="Sylfaen" w:eastAsia="Times New Roman" w:hAnsi="Sylfaen" w:cs="Sylfaen"/>
          <w:lang w:val="ka-GE" w:eastAsia="ru-RU"/>
        </w:rPr>
        <w:t>ანალიზის</w:t>
      </w:r>
      <w:r w:rsidRPr="00B17378">
        <w:rPr>
          <w:rFonts w:ascii="Sylfaen" w:eastAsia="Times New Roman" w:hAnsi="Sylfaen" w:cs="Times New Roman"/>
          <w:lang w:val="it-IT" w:eastAsia="ru-RU"/>
        </w:rPr>
        <w:t xml:space="preserve"> </w:t>
      </w:r>
      <w:r w:rsidRPr="00B17378">
        <w:rPr>
          <w:rFonts w:ascii="Sylfaen" w:eastAsia="Times New Roman" w:hAnsi="Sylfaen" w:cs="Sylfaen"/>
          <w:lang w:val="ka-GE" w:eastAsia="ru-RU"/>
        </w:rPr>
        <w:t>საფუძველზე</w:t>
      </w:r>
      <w:r w:rsidRPr="00B17378">
        <w:rPr>
          <w:rFonts w:ascii="Sylfaen" w:eastAsia="Times New Roman" w:hAnsi="Sylfaen" w:cs="Times New Roman"/>
          <w:lang w:val="it-IT" w:eastAsia="ru-RU"/>
        </w:rPr>
        <w:t xml:space="preserve">, </w:t>
      </w:r>
      <w:r w:rsidRPr="00B17378">
        <w:rPr>
          <w:rFonts w:ascii="Sylfaen" w:eastAsia="Times New Roman" w:hAnsi="Sylfaen" w:cs="Sylfaen"/>
          <w:lang w:val="ka-GE" w:eastAsia="ru-RU"/>
        </w:rPr>
        <w:t>ქვეყანაში</w:t>
      </w:r>
      <w:r w:rsidRPr="00B17378">
        <w:rPr>
          <w:rFonts w:ascii="Sylfaen" w:eastAsia="Times New Roman" w:hAnsi="Sylfaen" w:cs="Times New Roman"/>
          <w:lang w:val="it-IT" w:eastAsia="ru-RU"/>
        </w:rPr>
        <w:t xml:space="preserve"> </w:t>
      </w:r>
      <w:r w:rsidRPr="00B17378">
        <w:rPr>
          <w:rFonts w:ascii="Sylfaen" w:eastAsia="Times New Roman" w:hAnsi="Sylfaen" w:cs="Sylfaen"/>
          <w:lang w:val="ka-GE" w:eastAsia="ru-RU"/>
        </w:rPr>
        <w:t>მოქმედი</w:t>
      </w:r>
      <w:r w:rsidRPr="00B17378">
        <w:rPr>
          <w:rFonts w:ascii="Sylfaen" w:eastAsia="Times New Roman" w:hAnsi="Sylfaen" w:cs="Times New Roman"/>
          <w:lang w:val="it-IT" w:eastAsia="ru-RU"/>
        </w:rPr>
        <w:t xml:space="preserve"> </w:t>
      </w:r>
      <w:r w:rsidRPr="00B17378">
        <w:rPr>
          <w:rFonts w:ascii="Sylfaen" w:eastAsia="Times New Roman" w:hAnsi="Sylfaen" w:cs="Sylfaen"/>
          <w:lang w:val="ka-GE" w:eastAsia="ru-RU"/>
        </w:rPr>
        <w:t>სტანდარტებითა</w:t>
      </w:r>
      <w:r w:rsidRPr="00B17378">
        <w:rPr>
          <w:rFonts w:ascii="Sylfaen" w:eastAsia="Times New Roman" w:hAnsi="Sylfaen" w:cs="Times New Roman"/>
          <w:lang w:val="it-IT" w:eastAsia="ru-RU"/>
        </w:rPr>
        <w:t xml:space="preserve"> </w:t>
      </w:r>
      <w:r w:rsidRPr="00B17378">
        <w:rPr>
          <w:rFonts w:ascii="Sylfaen" w:eastAsia="Times New Roman" w:hAnsi="Sylfaen" w:cs="Sylfaen"/>
          <w:lang w:val="ka-GE" w:eastAsia="ru-RU"/>
        </w:rPr>
        <w:t>და</w:t>
      </w:r>
      <w:r w:rsidRPr="00B17378">
        <w:rPr>
          <w:rFonts w:ascii="Sylfaen" w:eastAsia="Times New Roman" w:hAnsi="Sylfaen" w:cs="Times New Roman"/>
          <w:lang w:val="it-IT" w:eastAsia="ru-RU"/>
        </w:rPr>
        <w:t xml:space="preserve"> </w:t>
      </w:r>
      <w:r w:rsidRPr="00B17378">
        <w:rPr>
          <w:rFonts w:ascii="Sylfaen" w:eastAsia="Times New Roman" w:hAnsi="Sylfaen" w:cs="Sylfaen"/>
          <w:lang w:val="ka-GE" w:eastAsia="ru-RU"/>
        </w:rPr>
        <w:t>ნორმებით</w:t>
      </w:r>
      <w:r w:rsidRPr="00B17378">
        <w:rPr>
          <w:rFonts w:ascii="Sylfaen" w:eastAsia="Times New Roman" w:hAnsi="Sylfaen" w:cs="Times New Roman"/>
          <w:lang w:val="it-IT" w:eastAsia="ru-RU"/>
        </w:rPr>
        <w:t xml:space="preserve">, </w:t>
      </w:r>
      <w:r w:rsidRPr="00B17378">
        <w:rPr>
          <w:rFonts w:ascii="Sylfaen" w:eastAsia="Times New Roman" w:hAnsi="Sylfaen" w:cs="Sylfaen"/>
          <w:lang w:val="ka-GE" w:eastAsia="ru-RU"/>
        </w:rPr>
        <w:t>შემუშავდა</w:t>
      </w:r>
      <w:r w:rsidRPr="00B17378">
        <w:rPr>
          <w:rFonts w:ascii="Sylfaen" w:eastAsia="Times New Roman" w:hAnsi="Sylfaen" w:cs="Times New Roman"/>
          <w:lang w:val="it-IT" w:eastAsia="ru-RU"/>
        </w:rPr>
        <w:t xml:space="preserve"> </w:t>
      </w:r>
      <w:r w:rsidRPr="00B17378">
        <w:rPr>
          <w:rFonts w:ascii="Sylfaen" w:eastAsia="Times New Roman" w:hAnsi="Sylfaen" w:cs="Times New Roman"/>
          <w:lang w:val="ka-GE" w:eastAsia="ru-RU"/>
        </w:rPr>
        <w:t xml:space="preserve">წინამდებარე </w:t>
      </w:r>
      <w:r w:rsidRPr="00B17378">
        <w:rPr>
          <w:rFonts w:ascii="Sylfaen" w:eastAsia="Times New Roman" w:hAnsi="Sylfaen" w:cs="Sylfaen"/>
          <w:lang w:val="ka-GE" w:eastAsia="ru-RU"/>
        </w:rPr>
        <w:t>საინჟინრო</w:t>
      </w:r>
      <w:r w:rsidRPr="00B17378">
        <w:rPr>
          <w:rFonts w:ascii="Sylfaen" w:eastAsia="Times New Roman" w:hAnsi="Sylfaen" w:cs="Times New Roman"/>
          <w:lang w:val="it-IT" w:eastAsia="ru-RU"/>
        </w:rPr>
        <w:t xml:space="preserve"> </w:t>
      </w:r>
      <w:r w:rsidRPr="00B17378">
        <w:rPr>
          <w:rFonts w:ascii="Sylfaen" w:eastAsia="Times New Roman" w:hAnsi="Sylfaen" w:cs="Sylfaen"/>
          <w:lang w:val="ka-GE" w:eastAsia="ru-RU"/>
        </w:rPr>
        <w:t>გადაწყვეტა.</w:t>
      </w:r>
      <w:r w:rsidRPr="00B17378">
        <w:rPr>
          <w:rFonts w:ascii="Sylfaen" w:eastAsia="Times New Roman" w:hAnsi="Sylfaen" w:cs="Times New Roman"/>
          <w:lang w:val="it-IT" w:eastAsia="ru-RU"/>
        </w:rPr>
        <w:t xml:space="preserve"> </w:t>
      </w:r>
    </w:p>
    <w:p w:rsidR="003A7EAA" w:rsidRPr="00B17378" w:rsidRDefault="003A7EAA" w:rsidP="00B17378">
      <w:pPr>
        <w:spacing w:after="120" w:line="276" w:lineRule="auto"/>
        <w:ind w:right="180"/>
        <w:jc w:val="both"/>
        <w:rPr>
          <w:rFonts w:ascii="Sylfaen" w:eastAsia="Times New Roman" w:hAnsi="Sylfaen" w:cs="Times New Roman"/>
          <w:lang w:val="ka-GE" w:eastAsia="ru-RU"/>
        </w:rPr>
      </w:pPr>
      <w:r w:rsidRPr="00B17378">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3A7EAA" w:rsidRPr="003A7EAA" w:rsidRDefault="003A7EAA" w:rsidP="003A7EAA">
      <w:pPr>
        <w:spacing w:after="120" w:line="276" w:lineRule="auto"/>
        <w:ind w:right="180"/>
        <w:jc w:val="right"/>
        <w:rPr>
          <w:rFonts w:ascii="Sylfaen" w:hAnsi="Sylfaen"/>
          <w:b/>
          <w:lang w:val="ka-GE"/>
        </w:rPr>
      </w:pPr>
      <w:r w:rsidRPr="003A7EAA">
        <w:rPr>
          <w:rFonts w:ascii="Sylfaen" w:eastAsia="Times New Roman" w:hAnsi="Sylfaen" w:cs="Times New Roman"/>
          <w:lang w:val="ka-GE" w:eastAsia="ru-RU"/>
        </w:rPr>
        <w:t xml:space="preserve"> </w:t>
      </w:r>
      <w:r w:rsidRPr="003A7EAA">
        <w:rPr>
          <w:rFonts w:ascii="Sylfaen" w:hAnsi="Sylfaen"/>
          <w:lang w:val="ka-GE"/>
        </w:rPr>
        <w:t xml:space="preserve"> </w:t>
      </w:r>
      <w:r w:rsidRPr="003A7EAA">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3A7EAA" w:rsidRPr="003A7EAA" w:rsidTr="007C3B93">
        <w:trPr>
          <w:trHeight w:val="119"/>
          <w:jc w:val="center"/>
        </w:trPr>
        <w:tc>
          <w:tcPr>
            <w:tcW w:w="3988" w:type="dxa"/>
            <w:vAlign w:val="center"/>
          </w:tcPr>
          <w:p w:rsidR="003A7EAA" w:rsidRPr="003A7EAA" w:rsidRDefault="003A7EAA" w:rsidP="003A7EAA">
            <w:pPr>
              <w:spacing w:line="276" w:lineRule="auto"/>
              <w:ind w:right="180"/>
              <w:jc w:val="right"/>
              <w:rPr>
                <w:rFonts w:ascii="Sylfaen" w:eastAsia="Calibri" w:hAnsi="Sylfaen"/>
                <w:b/>
                <w:lang w:val="ka-GE"/>
              </w:rPr>
            </w:pPr>
            <w:r w:rsidRPr="003A7EAA">
              <w:rPr>
                <w:rFonts w:ascii="Sylfaen" w:eastAsia="Calibri" w:hAnsi="Sylfaen"/>
                <w:b/>
                <w:lang w:val="ka-GE"/>
              </w:rPr>
              <w:t xml:space="preserve">საქმიანობის განმხორციელებელი </w:t>
            </w:r>
          </w:p>
        </w:tc>
        <w:tc>
          <w:tcPr>
            <w:tcW w:w="5232" w:type="dxa"/>
            <w:vAlign w:val="center"/>
          </w:tcPr>
          <w:p w:rsidR="003A7EAA" w:rsidRPr="003A7EAA" w:rsidRDefault="003A7EAA" w:rsidP="003A7EAA">
            <w:pPr>
              <w:spacing w:line="276" w:lineRule="auto"/>
              <w:ind w:right="180"/>
              <w:rPr>
                <w:rFonts w:ascii="Sylfaen" w:eastAsia="Calibri" w:hAnsi="Sylfaen"/>
                <w:lang w:val="ka-GE"/>
              </w:rPr>
            </w:pPr>
            <w:r w:rsidRPr="003A7EAA">
              <w:rPr>
                <w:rFonts w:ascii="Sylfaen" w:eastAsia="Calibri" w:hAnsi="Sylfaen"/>
                <w:lang w:val="ka-GE"/>
              </w:rPr>
              <w:t>საავტომობილო გზების დეპარტამენტი</w:t>
            </w:r>
          </w:p>
        </w:tc>
      </w:tr>
      <w:tr w:rsidR="003A7EAA" w:rsidRPr="003A7EAA" w:rsidTr="007C3B93">
        <w:trPr>
          <w:trHeight w:val="125"/>
          <w:jc w:val="center"/>
        </w:trPr>
        <w:tc>
          <w:tcPr>
            <w:tcW w:w="3988" w:type="dxa"/>
            <w:vAlign w:val="center"/>
          </w:tcPr>
          <w:p w:rsidR="003A7EAA" w:rsidRPr="003A7EAA" w:rsidRDefault="003A7EAA" w:rsidP="003A7EAA">
            <w:pPr>
              <w:spacing w:line="276" w:lineRule="auto"/>
              <w:ind w:right="180"/>
              <w:jc w:val="right"/>
              <w:rPr>
                <w:rFonts w:ascii="Sylfaen" w:eastAsia="Calibri" w:hAnsi="Sylfaen"/>
                <w:b/>
                <w:lang w:val="ka-GE"/>
              </w:rPr>
            </w:pPr>
            <w:r w:rsidRPr="003A7EAA">
              <w:rPr>
                <w:rFonts w:ascii="Sylfaen" w:eastAsia="Calibri" w:hAnsi="Sylfaen"/>
                <w:b/>
                <w:lang w:val="ka-GE"/>
              </w:rPr>
              <w:t>იურიდიული მისამართი</w:t>
            </w:r>
          </w:p>
        </w:tc>
        <w:tc>
          <w:tcPr>
            <w:tcW w:w="5232" w:type="dxa"/>
            <w:vAlign w:val="center"/>
          </w:tcPr>
          <w:p w:rsidR="003A7EAA" w:rsidRPr="003A7EAA" w:rsidRDefault="003A7EAA" w:rsidP="003A7EAA">
            <w:pPr>
              <w:spacing w:line="276" w:lineRule="auto"/>
              <w:ind w:right="180"/>
              <w:rPr>
                <w:rFonts w:ascii="Sylfaen" w:eastAsia="Calibri" w:hAnsi="Sylfaen"/>
                <w:lang w:val="ka-GE"/>
              </w:rPr>
            </w:pPr>
            <w:r w:rsidRPr="003A7EAA">
              <w:rPr>
                <w:rFonts w:ascii="Sylfaen" w:eastAsia="Calibri" w:hAnsi="Sylfaen"/>
                <w:lang w:val="ka-GE"/>
              </w:rPr>
              <w:t>საქართველო 0160, ქ. თბილისი, ალ ყაზბეგის №12</w:t>
            </w:r>
          </w:p>
        </w:tc>
      </w:tr>
      <w:tr w:rsidR="003A7EAA" w:rsidRPr="003A7EAA" w:rsidTr="007C3B93">
        <w:trPr>
          <w:trHeight w:val="241"/>
          <w:jc w:val="center"/>
        </w:trPr>
        <w:tc>
          <w:tcPr>
            <w:tcW w:w="3988" w:type="dxa"/>
            <w:vAlign w:val="center"/>
          </w:tcPr>
          <w:p w:rsidR="003A7EAA" w:rsidRPr="003A7EAA" w:rsidRDefault="003A7EAA" w:rsidP="003A7EAA">
            <w:pPr>
              <w:spacing w:line="276" w:lineRule="auto"/>
              <w:ind w:right="180"/>
              <w:jc w:val="right"/>
              <w:rPr>
                <w:rFonts w:ascii="Sylfaen" w:eastAsia="Calibri" w:hAnsi="Sylfaen"/>
                <w:b/>
                <w:lang w:val="ka-GE"/>
              </w:rPr>
            </w:pPr>
            <w:r w:rsidRPr="003A7EAA">
              <w:rPr>
                <w:rFonts w:ascii="Sylfaen" w:eastAsia="Calibri" w:hAnsi="Sylfaen"/>
                <w:b/>
                <w:lang w:val="ka-GE"/>
              </w:rPr>
              <w:t>საქმიანობის განხორციელების ადგილი</w:t>
            </w:r>
          </w:p>
        </w:tc>
        <w:tc>
          <w:tcPr>
            <w:tcW w:w="5232" w:type="dxa"/>
            <w:vAlign w:val="center"/>
          </w:tcPr>
          <w:p w:rsidR="003A7EAA" w:rsidRPr="003A7EAA" w:rsidRDefault="006139F5" w:rsidP="006139F5">
            <w:pPr>
              <w:spacing w:line="276" w:lineRule="auto"/>
              <w:ind w:right="180"/>
              <w:rPr>
                <w:rFonts w:ascii="Sylfaen" w:eastAsia="Calibri" w:hAnsi="Sylfaen"/>
                <w:color w:val="FF0000"/>
                <w:lang w:val="ka-GE"/>
              </w:rPr>
            </w:pPr>
            <w:r w:rsidRPr="006139F5">
              <w:rPr>
                <w:rFonts w:ascii="Sylfaen" w:hAnsi="Sylfaen"/>
                <w:lang w:val="ka-GE"/>
              </w:rPr>
              <w:t>სენაკის</w:t>
            </w:r>
            <w:r w:rsidRPr="006139F5">
              <w:rPr>
                <w:rFonts w:ascii="AcadNusx" w:hAnsi="AcadNusx"/>
                <w:lang w:val="it-IT"/>
              </w:rPr>
              <w:t xml:space="preserve"> </w:t>
            </w:r>
            <w:r w:rsidRPr="006139F5">
              <w:rPr>
                <w:rFonts w:ascii="Sylfaen" w:hAnsi="Sylfaen"/>
                <w:lang w:val="ka-GE"/>
              </w:rPr>
              <w:t>მუნიციპალიტეტის სოფ.სირიაჩკონი (საგვიჩიო)</w:t>
            </w:r>
          </w:p>
        </w:tc>
      </w:tr>
      <w:tr w:rsidR="003A7EAA" w:rsidRPr="003A7EAA" w:rsidTr="007C3B93">
        <w:trPr>
          <w:trHeight w:val="235"/>
          <w:jc w:val="center"/>
        </w:trPr>
        <w:tc>
          <w:tcPr>
            <w:tcW w:w="3988" w:type="dxa"/>
            <w:vAlign w:val="center"/>
          </w:tcPr>
          <w:p w:rsidR="003A7EAA" w:rsidRPr="003A7EAA" w:rsidRDefault="003A7EAA" w:rsidP="003A7EAA">
            <w:pPr>
              <w:spacing w:line="276" w:lineRule="auto"/>
              <w:ind w:right="180"/>
              <w:jc w:val="right"/>
              <w:rPr>
                <w:rFonts w:ascii="Sylfaen" w:eastAsia="Calibri" w:hAnsi="Sylfaen"/>
                <w:b/>
                <w:lang w:val="ka-GE"/>
              </w:rPr>
            </w:pPr>
            <w:r w:rsidRPr="003A7EAA">
              <w:rPr>
                <w:rFonts w:ascii="Sylfaen" w:eastAsia="Calibri" w:hAnsi="Sylfaen"/>
                <w:b/>
                <w:lang w:val="ka-GE"/>
              </w:rPr>
              <w:t>საქმიანობის სახე</w:t>
            </w:r>
          </w:p>
        </w:tc>
        <w:tc>
          <w:tcPr>
            <w:tcW w:w="5232" w:type="dxa"/>
            <w:vAlign w:val="center"/>
          </w:tcPr>
          <w:p w:rsidR="003A7EAA" w:rsidRPr="003A7EAA" w:rsidRDefault="003A7EAA" w:rsidP="006139F5">
            <w:pPr>
              <w:spacing w:line="276" w:lineRule="auto"/>
              <w:ind w:right="180"/>
              <w:jc w:val="both"/>
              <w:rPr>
                <w:rFonts w:ascii="Sylfaen" w:eastAsia="Calibri" w:hAnsi="Sylfaen"/>
                <w:lang w:val="ka-GE"/>
              </w:rPr>
            </w:pPr>
            <w:r w:rsidRPr="003A7EAA">
              <w:rPr>
                <w:rFonts w:ascii="Sylfaen" w:eastAsia="Calibri" w:hAnsi="Sylfaen"/>
                <w:lang w:val="ka-GE"/>
              </w:rPr>
              <w:t xml:space="preserve">მდინარე  </w:t>
            </w:r>
            <w:r w:rsidR="006139F5" w:rsidRPr="006139F5">
              <w:rPr>
                <w:rFonts w:ascii="Sylfaen" w:eastAsia="Calibri" w:hAnsi="Sylfaen"/>
                <w:lang w:val="ka-GE"/>
              </w:rPr>
              <w:t>რიონის</w:t>
            </w:r>
            <w:r w:rsidRPr="003A7EAA">
              <w:rPr>
                <w:rFonts w:ascii="Sylfaen" w:eastAsia="Times New Roman" w:hAnsi="Sylfaen" w:cs="Times New Roman"/>
                <w:lang w:val="ka-GE" w:eastAsia="ru-RU"/>
              </w:rPr>
              <w:t xml:space="preserve"> ნაპირსამაგრი სამუშაოები </w:t>
            </w:r>
            <w:r w:rsidRPr="003A7EAA">
              <w:rPr>
                <w:rFonts w:ascii="Sylfaen" w:eastAsia="Calibri" w:hAnsi="Sylfaen"/>
                <w:lang w:val="ka-GE"/>
              </w:rPr>
              <w:t>(გარემოსდაცვითი შეფასების კოდექსის მუხლი 7)</w:t>
            </w:r>
          </w:p>
        </w:tc>
      </w:tr>
      <w:tr w:rsidR="003A7EAA" w:rsidRPr="003A7EAA" w:rsidTr="007C3B93">
        <w:trPr>
          <w:trHeight w:val="235"/>
          <w:jc w:val="center"/>
        </w:trPr>
        <w:tc>
          <w:tcPr>
            <w:tcW w:w="3988" w:type="dxa"/>
            <w:vAlign w:val="center"/>
          </w:tcPr>
          <w:p w:rsidR="003A7EAA" w:rsidRPr="003A7EAA" w:rsidRDefault="003A7EAA" w:rsidP="003A7EAA">
            <w:pPr>
              <w:spacing w:line="276" w:lineRule="auto"/>
              <w:ind w:right="180"/>
              <w:jc w:val="right"/>
              <w:rPr>
                <w:rFonts w:ascii="Sylfaen" w:eastAsia="Calibri" w:hAnsi="Sylfaen"/>
                <w:b/>
                <w:lang w:val="ka-GE"/>
              </w:rPr>
            </w:pPr>
            <w:r w:rsidRPr="003A7EAA">
              <w:rPr>
                <w:rFonts w:ascii="Sylfaen" w:eastAsia="Calibri" w:hAnsi="Sylfaen"/>
                <w:b/>
                <w:lang w:val="ka-GE"/>
              </w:rPr>
              <w:t>საკონტაქტო პირი:</w:t>
            </w:r>
          </w:p>
        </w:tc>
        <w:tc>
          <w:tcPr>
            <w:tcW w:w="5232" w:type="dxa"/>
            <w:vAlign w:val="center"/>
          </w:tcPr>
          <w:p w:rsidR="003A7EAA" w:rsidRPr="003A7EAA" w:rsidRDefault="003A7EAA" w:rsidP="003A7EAA">
            <w:pPr>
              <w:spacing w:line="276" w:lineRule="auto"/>
              <w:ind w:right="180"/>
              <w:jc w:val="both"/>
              <w:rPr>
                <w:rFonts w:ascii="Sylfaen" w:eastAsia="Calibri" w:hAnsi="Sylfaen"/>
                <w:lang w:val="ka-GE"/>
              </w:rPr>
            </w:pPr>
            <w:r w:rsidRPr="003A7EAA">
              <w:rPr>
                <w:rFonts w:ascii="Sylfaen" w:eastAsia="Calibri" w:hAnsi="Sylfaen"/>
                <w:lang w:val="ka-GE"/>
              </w:rPr>
              <w:t>გია სოფაძე</w:t>
            </w:r>
          </w:p>
        </w:tc>
      </w:tr>
      <w:tr w:rsidR="003A7EAA" w:rsidRPr="003A7EAA" w:rsidTr="007C3B93">
        <w:trPr>
          <w:trHeight w:val="62"/>
          <w:jc w:val="center"/>
        </w:trPr>
        <w:tc>
          <w:tcPr>
            <w:tcW w:w="3988" w:type="dxa"/>
            <w:vAlign w:val="center"/>
          </w:tcPr>
          <w:p w:rsidR="003A7EAA" w:rsidRPr="003A7EAA" w:rsidRDefault="003A7EAA" w:rsidP="003A7EAA">
            <w:pPr>
              <w:spacing w:line="276" w:lineRule="auto"/>
              <w:ind w:right="180"/>
              <w:jc w:val="right"/>
              <w:rPr>
                <w:rFonts w:ascii="Sylfaen" w:eastAsia="Times New Roman" w:hAnsi="Sylfaen"/>
                <w:b/>
                <w:lang w:val="ka-GE"/>
              </w:rPr>
            </w:pPr>
            <w:r w:rsidRPr="003A7EAA">
              <w:rPr>
                <w:rFonts w:ascii="Sylfaen" w:eastAsia="Times New Roman" w:hAnsi="Sylfaen" w:cs="Sylfaen"/>
                <w:b/>
                <w:lang w:val="ka-GE"/>
              </w:rPr>
              <w:t>საკონტაქტო</w:t>
            </w:r>
            <w:r w:rsidRPr="003A7EAA">
              <w:rPr>
                <w:rFonts w:ascii="Sylfaen" w:eastAsia="Times New Roman" w:hAnsi="Sylfaen"/>
                <w:b/>
                <w:lang w:val="ka-GE"/>
              </w:rPr>
              <w:t xml:space="preserve"> </w:t>
            </w:r>
            <w:r w:rsidRPr="003A7EAA">
              <w:rPr>
                <w:rFonts w:ascii="Sylfaen" w:eastAsia="Times New Roman" w:hAnsi="Sylfaen" w:cs="Sylfaen"/>
                <w:b/>
                <w:lang w:val="ka-GE"/>
              </w:rPr>
              <w:t>ტელეფონი:</w:t>
            </w:r>
          </w:p>
        </w:tc>
        <w:tc>
          <w:tcPr>
            <w:tcW w:w="5232" w:type="dxa"/>
            <w:vAlign w:val="center"/>
          </w:tcPr>
          <w:p w:rsidR="003A7EAA" w:rsidRPr="003A7EAA" w:rsidRDefault="003A7EAA" w:rsidP="003A7EAA">
            <w:pPr>
              <w:spacing w:line="276" w:lineRule="auto"/>
              <w:ind w:right="180"/>
              <w:jc w:val="both"/>
              <w:rPr>
                <w:rFonts w:ascii="Sylfaen" w:eastAsia="Calibri" w:hAnsi="Sylfaen"/>
              </w:rPr>
            </w:pPr>
            <w:r w:rsidRPr="003A7EAA">
              <w:rPr>
                <w:rFonts w:ascii="Sylfaen" w:eastAsia="Calibri" w:hAnsi="Sylfaen"/>
                <w:lang w:val="ka-GE"/>
              </w:rPr>
              <w:t>599939209</w:t>
            </w:r>
          </w:p>
        </w:tc>
      </w:tr>
      <w:tr w:rsidR="003A7EAA" w:rsidRPr="003A7EAA" w:rsidTr="007C3B93">
        <w:trPr>
          <w:trHeight w:val="62"/>
          <w:jc w:val="center"/>
        </w:trPr>
        <w:tc>
          <w:tcPr>
            <w:tcW w:w="3988" w:type="dxa"/>
            <w:vAlign w:val="center"/>
          </w:tcPr>
          <w:p w:rsidR="003A7EAA" w:rsidRPr="003A7EAA" w:rsidRDefault="003A7EAA" w:rsidP="003A7EAA">
            <w:pPr>
              <w:spacing w:line="276" w:lineRule="auto"/>
              <w:ind w:right="180"/>
              <w:jc w:val="right"/>
              <w:rPr>
                <w:rFonts w:ascii="Sylfaen" w:eastAsia="Times New Roman" w:hAnsi="Sylfaen" w:cs="Sylfaen"/>
                <w:b/>
                <w:lang w:val="ka-GE"/>
              </w:rPr>
            </w:pPr>
            <w:r w:rsidRPr="003A7EAA">
              <w:rPr>
                <w:rFonts w:ascii="Sylfaen" w:eastAsia="Times New Roman" w:hAnsi="Sylfaen" w:cs="Sylfaen"/>
                <w:b/>
                <w:lang w:val="ka-GE"/>
              </w:rPr>
              <w:t>ელ-ფოსტა:</w:t>
            </w:r>
          </w:p>
        </w:tc>
        <w:tc>
          <w:tcPr>
            <w:tcW w:w="5232" w:type="dxa"/>
            <w:vAlign w:val="center"/>
          </w:tcPr>
          <w:p w:rsidR="003A7EAA" w:rsidRPr="003A7EAA" w:rsidRDefault="003A7EAA" w:rsidP="003A7EAA">
            <w:pPr>
              <w:spacing w:line="276" w:lineRule="auto"/>
              <w:ind w:right="180"/>
              <w:jc w:val="both"/>
              <w:rPr>
                <w:rFonts w:ascii="Sylfaen" w:eastAsia="Calibri" w:hAnsi="Sylfaen"/>
              </w:rPr>
            </w:pPr>
            <w:r w:rsidRPr="003A7EAA">
              <w:rPr>
                <w:rFonts w:ascii="Sylfaen" w:eastAsia="Calibri" w:hAnsi="Sylfaen"/>
              </w:rPr>
              <w:t>Giasopadze@georoad.ge</w:t>
            </w:r>
          </w:p>
        </w:tc>
      </w:tr>
    </w:tbl>
    <w:p w:rsidR="00421F20" w:rsidRDefault="00421F20" w:rsidP="00421F20">
      <w:pPr>
        <w:spacing w:after="0" w:line="276" w:lineRule="auto"/>
        <w:ind w:right="180"/>
        <w:jc w:val="center"/>
        <w:rPr>
          <w:rFonts w:ascii="Sylfaen" w:eastAsia="Times New Roman" w:hAnsi="Sylfaen" w:cs="Times New Roman"/>
          <w:b/>
          <w:sz w:val="24"/>
          <w:szCs w:val="24"/>
          <w:lang w:val="ka-GE" w:eastAsia="ru-RU"/>
        </w:rPr>
      </w:pPr>
    </w:p>
    <w:p w:rsidR="006139F5" w:rsidRDefault="006139F5" w:rsidP="00421F20">
      <w:pPr>
        <w:spacing w:after="0" w:line="276" w:lineRule="auto"/>
        <w:ind w:right="180"/>
        <w:jc w:val="center"/>
        <w:rPr>
          <w:rFonts w:ascii="Sylfaen" w:eastAsia="Times New Roman" w:hAnsi="Sylfaen" w:cs="Times New Roman"/>
          <w:b/>
          <w:sz w:val="24"/>
          <w:szCs w:val="24"/>
          <w:lang w:val="ka-GE" w:eastAsia="ru-RU"/>
        </w:rPr>
      </w:pPr>
    </w:p>
    <w:p w:rsidR="006139F5" w:rsidRDefault="006139F5" w:rsidP="00421F20">
      <w:pPr>
        <w:spacing w:after="0" w:line="276" w:lineRule="auto"/>
        <w:ind w:right="180"/>
        <w:jc w:val="center"/>
        <w:rPr>
          <w:rFonts w:ascii="Sylfaen" w:eastAsia="Times New Roman" w:hAnsi="Sylfaen" w:cs="Times New Roman"/>
          <w:b/>
          <w:sz w:val="24"/>
          <w:szCs w:val="24"/>
          <w:lang w:val="ka-GE" w:eastAsia="ru-RU"/>
        </w:rPr>
      </w:pPr>
    </w:p>
    <w:p w:rsidR="006139F5" w:rsidRDefault="006139F5" w:rsidP="00421F20">
      <w:pPr>
        <w:spacing w:after="0" w:line="276" w:lineRule="auto"/>
        <w:ind w:right="180"/>
        <w:jc w:val="center"/>
        <w:rPr>
          <w:rFonts w:ascii="Sylfaen" w:eastAsia="Times New Roman" w:hAnsi="Sylfaen" w:cs="Times New Roman"/>
          <w:b/>
          <w:sz w:val="24"/>
          <w:szCs w:val="24"/>
          <w:lang w:val="ka-GE" w:eastAsia="ru-RU"/>
        </w:rPr>
      </w:pPr>
    </w:p>
    <w:p w:rsidR="006139F5" w:rsidRDefault="006139F5" w:rsidP="00421F20">
      <w:pPr>
        <w:spacing w:after="0" w:line="276" w:lineRule="auto"/>
        <w:ind w:right="180"/>
        <w:jc w:val="center"/>
        <w:rPr>
          <w:rFonts w:ascii="Sylfaen" w:eastAsia="Times New Roman" w:hAnsi="Sylfaen" w:cs="Times New Roman"/>
          <w:b/>
          <w:sz w:val="24"/>
          <w:szCs w:val="24"/>
          <w:lang w:val="ka-GE" w:eastAsia="ru-RU"/>
        </w:rPr>
      </w:pPr>
    </w:p>
    <w:p w:rsidR="006139F5" w:rsidRDefault="006139F5" w:rsidP="00421F20">
      <w:pPr>
        <w:spacing w:after="0" w:line="276" w:lineRule="auto"/>
        <w:ind w:right="180"/>
        <w:jc w:val="center"/>
        <w:rPr>
          <w:rFonts w:ascii="Sylfaen" w:eastAsia="Times New Roman" w:hAnsi="Sylfaen" w:cs="Times New Roman"/>
          <w:b/>
          <w:sz w:val="24"/>
          <w:szCs w:val="24"/>
          <w:lang w:val="ka-GE" w:eastAsia="ru-RU"/>
        </w:rPr>
      </w:pPr>
    </w:p>
    <w:p w:rsidR="006139F5" w:rsidRPr="006139F5" w:rsidRDefault="006139F5" w:rsidP="006139F5">
      <w:pPr>
        <w:keepNext/>
        <w:keepLines/>
        <w:spacing w:after="120" w:line="276" w:lineRule="auto"/>
        <w:outlineLvl w:val="0"/>
        <w:rPr>
          <w:rFonts w:ascii="Sylfaen" w:eastAsia="Calibri" w:hAnsi="Sylfaen" w:cstheme="majorBidi"/>
          <w:b/>
          <w:lang w:val="ka-GE"/>
        </w:rPr>
      </w:pPr>
      <w:r w:rsidRPr="006139F5">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6139F5" w:rsidRDefault="006139F5" w:rsidP="006139F5">
      <w:pPr>
        <w:tabs>
          <w:tab w:val="left" w:pos="3570"/>
        </w:tabs>
        <w:spacing w:line="276" w:lineRule="auto"/>
        <w:jc w:val="both"/>
        <w:rPr>
          <w:rFonts w:ascii="Sylfaen" w:hAnsi="Sylfaen" w:cs="Sylfaen"/>
          <w:b/>
          <w:lang w:val="ka-GE"/>
        </w:rPr>
      </w:pPr>
      <w:r w:rsidRPr="006139F5">
        <w:rPr>
          <w:rFonts w:ascii="Sylfaen" w:hAnsi="Sylfaen" w:cs="Sylfaen"/>
          <w:b/>
          <w:lang w:val="ka-GE"/>
        </w:rPr>
        <w:t xml:space="preserve">საქმიანობის მახასიათებლები  </w:t>
      </w:r>
    </w:p>
    <w:p w:rsidR="006139F5" w:rsidRPr="00981672" w:rsidRDefault="006139F5" w:rsidP="006139F5">
      <w:pPr>
        <w:spacing w:line="276" w:lineRule="auto"/>
        <w:ind w:right="-6"/>
        <w:jc w:val="both"/>
        <w:rPr>
          <w:rFonts w:ascii="AcadNusx" w:hAnsi="AcadNusx" w:cs="Sylfaen"/>
          <w:lang w:val="it-IT"/>
        </w:rPr>
      </w:pPr>
      <w:r w:rsidRPr="006139F5">
        <w:rPr>
          <w:rFonts w:ascii="Sylfaen" w:hAnsi="Sylfaen"/>
          <w:lang w:val="ka-GE"/>
        </w:rPr>
        <w:t>სოფ.სირიაჩკონში (საგვიჩიო)</w:t>
      </w:r>
      <w:r>
        <w:rPr>
          <w:rFonts w:ascii="Sylfaen" w:hAnsi="Sylfaen"/>
          <w:lang w:val="ka-GE"/>
        </w:rPr>
        <w:t xml:space="preserve"> </w:t>
      </w:r>
      <w:r w:rsidRPr="00981672">
        <w:rPr>
          <w:rFonts w:ascii="Sylfaen" w:hAnsi="Sylfaen" w:cs="Sylfaen"/>
          <w:lang w:val="it-IT"/>
        </w:rPr>
        <w:t>მდინარე</w:t>
      </w:r>
      <w:r w:rsidRPr="00981672">
        <w:rPr>
          <w:rFonts w:ascii="AcadNusx" w:hAnsi="AcadNusx" w:cs="Sylfaen"/>
          <w:lang w:val="it-IT"/>
        </w:rPr>
        <w:t xml:space="preserve"> </w:t>
      </w:r>
      <w:r w:rsidRPr="00981672">
        <w:rPr>
          <w:rFonts w:ascii="Sylfaen" w:hAnsi="Sylfaen" w:cs="Sylfaen"/>
          <w:lang w:val="it-IT"/>
        </w:rPr>
        <w:t>რიონის</w:t>
      </w:r>
      <w:r w:rsidRPr="00981672">
        <w:rPr>
          <w:rFonts w:ascii="AcadNusx" w:hAnsi="AcadNusx" w:cs="Sylfaen"/>
          <w:lang w:val="it-IT"/>
        </w:rPr>
        <w:t xml:space="preserve"> </w:t>
      </w:r>
      <w:r w:rsidRPr="00981672">
        <w:rPr>
          <w:rFonts w:ascii="Sylfaen" w:hAnsi="Sylfaen" w:cs="Sylfaen"/>
          <w:lang w:val="it-IT"/>
        </w:rPr>
        <w:t>მარცხენა</w:t>
      </w:r>
      <w:r w:rsidRPr="00981672">
        <w:rPr>
          <w:rFonts w:ascii="AcadNusx" w:hAnsi="AcadNusx" w:cs="Sylfaen"/>
          <w:lang w:val="it-IT"/>
        </w:rPr>
        <w:t xml:space="preserve"> </w:t>
      </w:r>
      <w:r w:rsidRPr="00981672">
        <w:rPr>
          <w:rFonts w:ascii="Sylfaen" w:hAnsi="Sylfaen" w:cs="Sylfaen"/>
          <w:lang w:val="it-IT"/>
        </w:rPr>
        <w:t>ნაპირზე</w:t>
      </w:r>
      <w:r w:rsidRPr="00981672">
        <w:rPr>
          <w:rFonts w:ascii="AcadNusx" w:hAnsi="AcadNusx" w:cs="Sylfaen"/>
          <w:lang w:val="it-IT"/>
        </w:rPr>
        <w:t xml:space="preserve"> </w:t>
      </w:r>
      <w:r w:rsidRPr="00981672">
        <w:rPr>
          <w:rFonts w:ascii="Sylfaen" w:hAnsi="Sylfaen" w:cs="Sylfaen"/>
          <w:lang w:val="it-IT"/>
        </w:rPr>
        <w:t>არსებული</w:t>
      </w:r>
      <w:r w:rsidRPr="00981672">
        <w:rPr>
          <w:rFonts w:ascii="AcadNusx" w:hAnsi="AcadNusx" w:cs="Sylfaen"/>
          <w:lang w:val="it-IT"/>
        </w:rPr>
        <w:t xml:space="preserve">  </w:t>
      </w:r>
      <w:r w:rsidRPr="00981672">
        <w:rPr>
          <w:rFonts w:ascii="Sylfaen" w:hAnsi="Sylfaen" w:cs="Sylfaen"/>
          <w:lang w:val="it-IT"/>
        </w:rPr>
        <w:t>დატბორვის</w:t>
      </w:r>
      <w:r w:rsidRPr="00981672">
        <w:rPr>
          <w:rFonts w:ascii="AcadNusx" w:hAnsi="AcadNusx" w:cs="Sylfaen"/>
          <w:lang w:val="it-IT"/>
        </w:rPr>
        <w:t xml:space="preserve"> </w:t>
      </w:r>
      <w:r w:rsidRPr="00981672">
        <w:rPr>
          <w:rFonts w:ascii="Sylfaen" w:hAnsi="Sylfaen" w:cs="Sylfaen"/>
          <w:lang w:val="it-IT"/>
        </w:rPr>
        <w:t>საწინაღმდეგი</w:t>
      </w:r>
      <w:r>
        <w:rPr>
          <w:rFonts w:ascii="Sylfaen" w:hAnsi="Sylfaen" w:cs="Sylfaen"/>
          <w:lang w:val="ka-GE"/>
        </w:rPr>
        <w:t xml:space="preserve"> მიწაყრილი</w:t>
      </w:r>
      <w:r w:rsidRPr="00981672">
        <w:rPr>
          <w:rFonts w:ascii="AcadNusx" w:hAnsi="AcadNusx" w:cs="Sylfaen"/>
          <w:lang w:val="it-IT"/>
        </w:rPr>
        <w:t xml:space="preserve"> </w:t>
      </w:r>
      <w:r w:rsidRPr="00981672">
        <w:rPr>
          <w:rFonts w:ascii="Sylfaen" w:hAnsi="Sylfaen" w:cs="Sylfaen"/>
          <w:lang w:val="it-IT"/>
        </w:rPr>
        <w:t>დამბა</w:t>
      </w:r>
      <w:r w:rsidRPr="00981672">
        <w:rPr>
          <w:rFonts w:ascii="AcadNusx" w:hAnsi="AcadNusx" w:cs="Sylfaen"/>
          <w:lang w:val="it-IT"/>
        </w:rPr>
        <w:t xml:space="preserve"> </w:t>
      </w:r>
      <w:r w:rsidRPr="00981672">
        <w:rPr>
          <w:rFonts w:ascii="Sylfaen" w:hAnsi="Sylfaen" w:cs="Sylfaen"/>
          <w:lang w:val="it-IT"/>
        </w:rPr>
        <w:t>მნიშვნელოვან</w:t>
      </w:r>
      <w:r w:rsidRPr="00981672">
        <w:rPr>
          <w:rFonts w:ascii="AcadNusx" w:hAnsi="AcadNusx" w:cs="Sylfaen"/>
          <w:lang w:val="it-IT"/>
        </w:rPr>
        <w:t xml:space="preserve"> </w:t>
      </w:r>
      <w:r w:rsidRPr="00981672">
        <w:rPr>
          <w:rFonts w:ascii="Sylfaen" w:hAnsi="Sylfaen" w:cs="Sylfaen"/>
          <w:lang w:val="it-IT"/>
        </w:rPr>
        <w:t>მანძილზე</w:t>
      </w:r>
      <w:r w:rsidRPr="00981672">
        <w:rPr>
          <w:rFonts w:ascii="AcadNusx" w:hAnsi="AcadNusx" w:cs="Sylfaen"/>
          <w:lang w:val="it-IT"/>
        </w:rPr>
        <w:t xml:space="preserve"> </w:t>
      </w:r>
      <w:r w:rsidRPr="00981672">
        <w:rPr>
          <w:rFonts w:ascii="Sylfaen" w:hAnsi="Sylfaen" w:cs="Sylfaen"/>
          <w:lang w:val="it-IT"/>
        </w:rPr>
        <w:t>გარღვეულია</w:t>
      </w:r>
      <w:r w:rsidRPr="00981672">
        <w:rPr>
          <w:rFonts w:ascii="AcadNusx" w:hAnsi="AcadNusx" w:cs="Sylfaen"/>
          <w:lang w:val="it-IT"/>
        </w:rPr>
        <w:t xml:space="preserve">, </w:t>
      </w:r>
      <w:r w:rsidRPr="00981672">
        <w:rPr>
          <w:rFonts w:ascii="Sylfaen" w:hAnsi="Sylfaen" w:cs="Sylfaen"/>
          <w:lang w:val="it-IT"/>
        </w:rPr>
        <w:t>რის</w:t>
      </w:r>
      <w:r w:rsidRPr="00981672">
        <w:rPr>
          <w:rFonts w:ascii="AcadNusx" w:hAnsi="AcadNusx" w:cs="Sylfaen"/>
          <w:lang w:val="it-IT"/>
        </w:rPr>
        <w:t xml:space="preserve"> </w:t>
      </w:r>
      <w:r w:rsidRPr="00981672">
        <w:rPr>
          <w:rFonts w:ascii="Sylfaen" w:hAnsi="Sylfaen" w:cs="Sylfaen"/>
          <w:lang w:val="it-IT"/>
        </w:rPr>
        <w:t>გამოც</w:t>
      </w:r>
      <w:r w:rsidRPr="00981672">
        <w:rPr>
          <w:rFonts w:ascii="AcadNusx" w:hAnsi="AcadNusx" w:cs="Sylfaen"/>
          <w:lang w:val="it-IT"/>
        </w:rPr>
        <w:t xml:space="preserve"> </w:t>
      </w:r>
      <w:r w:rsidRPr="00981672">
        <w:rPr>
          <w:rFonts w:ascii="Sylfaen" w:hAnsi="Sylfaen" w:cs="Sylfaen"/>
          <w:lang w:val="it-IT"/>
        </w:rPr>
        <w:t>საფრთხე</w:t>
      </w:r>
      <w:r w:rsidRPr="00981672">
        <w:rPr>
          <w:rFonts w:ascii="AcadNusx" w:hAnsi="AcadNusx" w:cs="Sylfaen"/>
          <w:lang w:val="it-IT"/>
        </w:rPr>
        <w:t xml:space="preserve"> </w:t>
      </w:r>
      <w:r w:rsidRPr="00981672">
        <w:rPr>
          <w:rFonts w:ascii="Sylfaen" w:hAnsi="Sylfaen" w:cs="Sylfaen"/>
          <w:lang w:val="it-IT"/>
        </w:rPr>
        <w:t>ემუქრემა</w:t>
      </w:r>
      <w:r w:rsidRPr="00981672">
        <w:rPr>
          <w:rFonts w:ascii="AcadNusx" w:hAnsi="AcadNusx" w:cs="Sylfaen"/>
          <w:lang w:val="it-IT"/>
        </w:rPr>
        <w:t xml:space="preserve"> </w:t>
      </w:r>
      <w:r w:rsidRPr="00981672">
        <w:rPr>
          <w:rFonts w:ascii="Sylfaen" w:hAnsi="Sylfaen" w:cs="Sylfaen"/>
          <w:lang w:val="it-IT"/>
        </w:rPr>
        <w:t>როგორც</w:t>
      </w:r>
      <w:r w:rsidRPr="00981672">
        <w:rPr>
          <w:rFonts w:ascii="AcadNusx" w:hAnsi="AcadNusx" w:cs="Sylfaen"/>
          <w:lang w:val="it-IT"/>
        </w:rPr>
        <w:t xml:space="preserve"> </w:t>
      </w:r>
      <w:r w:rsidRPr="00981672">
        <w:rPr>
          <w:rFonts w:ascii="Sylfaen" w:hAnsi="Sylfaen" w:cs="Sylfaen"/>
          <w:lang w:val="it-IT"/>
        </w:rPr>
        <w:t>მოსახლეობას</w:t>
      </w:r>
      <w:r w:rsidRPr="00981672">
        <w:rPr>
          <w:rFonts w:ascii="AcadNusx" w:hAnsi="AcadNusx" w:cs="Sylfaen"/>
          <w:lang w:val="it-IT"/>
        </w:rPr>
        <w:t xml:space="preserve">, </w:t>
      </w:r>
      <w:r w:rsidRPr="00981672">
        <w:rPr>
          <w:rFonts w:ascii="Sylfaen" w:hAnsi="Sylfaen" w:cs="Sylfaen"/>
          <w:lang w:val="it-IT"/>
        </w:rPr>
        <w:t>ასევე</w:t>
      </w:r>
      <w:r w:rsidRPr="00981672">
        <w:rPr>
          <w:rFonts w:ascii="AcadNusx" w:hAnsi="AcadNusx" w:cs="Sylfaen"/>
          <w:lang w:val="it-IT"/>
        </w:rPr>
        <w:t xml:space="preserve"> </w:t>
      </w:r>
      <w:r w:rsidRPr="00981672">
        <w:rPr>
          <w:rFonts w:ascii="Sylfaen" w:hAnsi="Sylfaen" w:cs="Sylfaen"/>
          <w:lang w:val="it-IT"/>
        </w:rPr>
        <w:t>სასოფლო</w:t>
      </w:r>
      <w:r w:rsidRPr="00981672">
        <w:rPr>
          <w:rFonts w:ascii="AcadNusx" w:hAnsi="AcadNusx" w:cs="Sylfaen"/>
          <w:lang w:val="it-IT"/>
        </w:rPr>
        <w:t>-</w:t>
      </w:r>
      <w:r w:rsidRPr="00981672">
        <w:rPr>
          <w:rFonts w:ascii="Sylfaen" w:hAnsi="Sylfaen" w:cs="Sylfaen"/>
          <w:lang w:val="it-IT"/>
        </w:rPr>
        <w:t>სამეურნეო</w:t>
      </w:r>
      <w:r w:rsidRPr="00981672">
        <w:rPr>
          <w:rFonts w:ascii="AcadNusx" w:hAnsi="AcadNusx" w:cs="Sylfaen"/>
          <w:lang w:val="it-IT"/>
        </w:rPr>
        <w:t xml:space="preserve"> </w:t>
      </w:r>
      <w:r w:rsidRPr="00981672">
        <w:rPr>
          <w:rFonts w:ascii="Sylfaen" w:hAnsi="Sylfaen" w:cs="Sylfaen"/>
          <w:lang w:val="it-IT"/>
        </w:rPr>
        <w:t>ნაკვეთებს</w:t>
      </w:r>
      <w:r w:rsidRPr="00981672">
        <w:rPr>
          <w:rFonts w:ascii="AcadNusx" w:hAnsi="AcadNusx" w:cs="Sylfaen"/>
          <w:lang w:val="it-IT"/>
        </w:rPr>
        <w:t xml:space="preserve">. </w:t>
      </w:r>
      <w:r w:rsidRPr="00981672">
        <w:rPr>
          <w:rFonts w:ascii="Sylfaen" w:hAnsi="Sylfaen" w:cs="Sylfaen"/>
          <w:lang w:val="it-IT"/>
        </w:rPr>
        <w:t>ძლიერი</w:t>
      </w:r>
      <w:r w:rsidRPr="00981672">
        <w:rPr>
          <w:rFonts w:ascii="AcadNusx" w:hAnsi="AcadNusx" w:cs="Sylfaen"/>
          <w:lang w:val="it-IT"/>
        </w:rPr>
        <w:t xml:space="preserve"> </w:t>
      </w:r>
      <w:r w:rsidRPr="00981672">
        <w:rPr>
          <w:rFonts w:ascii="Sylfaen" w:hAnsi="Sylfaen" w:cs="Sylfaen"/>
          <w:lang w:val="it-IT"/>
        </w:rPr>
        <w:t>წყალდიდობის</w:t>
      </w:r>
      <w:r w:rsidRPr="00981672">
        <w:rPr>
          <w:rFonts w:ascii="AcadNusx" w:hAnsi="AcadNusx" w:cs="Sylfaen"/>
          <w:lang w:val="it-IT"/>
        </w:rPr>
        <w:t xml:space="preserve"> </w:t>
      </w:r>
      <w:r w:rsidRPr="00981672">
        <w:rPr>
          <w:rFonts w:ascii="Sylfaen" w:hAnsi="Sylfaen" w:cs="Sylfaen"/>
          <w:lang w:val="it-IT"/>
        </w:rPr>
        <w:t>დროს</w:t>
      </w:r>
      <w:r w:rsidRPr="00981672">
        <w:rPr>
          <w:rFonts w:ascii="AcadNusx" w:hAnsi="AcadNusx" w:cs="Sylfaen"/>
          <w:lang w:val="it-IT"/>
        </w:rPr>
        <w:t xml:space="preserve"> </w:t>
      </w:r>
      <w:r w:rsidRPr="00981672">
        <w:rPr>
          <w:rFonts w:ascii="Sylfaen" w:hAnsi="Sylfaen" w:cs="Sylfaen"/>
          <w:lang w:val="it-IT"/>
        </w:rPr>
        <w:t>მდინარის</w:t>
      </w:r>
      <w:r w:rsidRPr="00981672">
        <w:rPr>
          <w:rFonts w:ascii="AcadNusx" w:hAnsi="AcadNusx" w:cs="Sylfaen"/>
          <w:lang w:val="it-IT"/>
        </w:rPr>
        <w:t xml:space="preserve"> </w:t>
      </w:r>
      <w:r w:rsidRPr="00981672">
        <w:rPr>
          <w:rFonts w:ascii="Sylfaen" w:hAnsi="Sylfaen" w:cs="Sylfaen"/>
          <w:lang w:val="it-IT"/>
        </w:rPr>
        <w:t>წყალი</w:t>
      </w:r>
      <w:r w:rsidRPr="00981672">
        <w:rPr>
          <w:rFonts w:ascii="AcadNusx" w:hAnsi="AcadNusx" w:cs="Sylfaen"/>
          <w:lang w:val="it-IT"/>
        </w:rPr>
        <w:t xml:space="preserve"> </w:t>
      </w:r>
      <w:r w:rsidRPr="00981672">
        <w:rPr>
          <w:rFonts w:ascii="Sylfaen" w:hAnsi="Sylfaen" w:cs="Sylfaen"/>
          <w:lang w:val="it-IT"/>
        </w:rPr>
        <w:t>პერიოდულად</w:t>
      </w:r>
      <w:r w:rsidRPr="00981672">
        <w:rPr>
          <w:rFonts w:ascii="AcadNusx" w:hAnsi="AcadNusx" w:cs="Sylfaen"/>
          <w:lang w:val="it-IT"/>
        </w:rPr>
        <w:t xml:space="preserve"> </w:t>
      </w:r>
      <w:r w:rsidRPr="00981672">
        <w:rPr>
          <w:rFonts w:ascii="Sylfaen" w:hAnsi="Sylfaen" w:cs="Sylfaen"/>
          <w:lang w:val="it-IT"/>
        </w:rPr>
        <w:t>გადადის</w:t>
      </w:r>
      <w:r w:rsidRPr="00981672">
        <w:rPr>
          <w:rFonts w:ascii="AcadNusx" w:hAnsi="AcadNusx" w:cs="Sylfaen"/>
          <w:lang w:val="it-IT"/>
        </w:rPr>
        <w:t xml:space="preserve"> </w:t>
      </w:r>
      <w:r w:rsidRPr="00981672">
        <w:rPr>
          <w:rFonts w:ascii="Sylfaen" w:hAnsi="Sylfaen" w:cs="Sylfaen"/>
          <w:lang w:val="it-IT"/>
        </w:rPr>
        <w:t>მდინარის</w:t>
      </w:r>
      <w:r w:rsidRPr="00981672">
        <w:rPr>
          <w:rFonts w:ascii="AcadNusx" w:hAnsi="AcadNusx" w:cs="Sylfaen"/>
          <w:lang w:val="it-IT"/>
        </w:rPr>
        <w:t xml:space="preserve"> </w:t>
      </w:r>
      <w:r w:rsidRPr="00981672">
        <w:rPr>
          <w:rFonts w:ascii="Sylfaen" w:hAnsi="Sylfaen" w:cs="Sylfaen"/>
          <w:lang w:val="it-IT"/>
        </w:rPr>
        <w:t>ჭალის</w:t>
      </w:r>
      <w:r w:rsidRPr="00981672">
        <w:rPr>
          <w:rFonts w:ascii="AcadNusx" w:hAnsi="AcadNusx" w:cs="Sylfaen"/>
          <w:lang w:val="it-IT"/>
        </w:rPr>
        <w:t xml:space="preserve"> </w:t>
      </w:r>
      <w:r w:rsidRPr="00981672">
        <w:rPr>
          <w:rFonts w:ascii="Sylfaen" w:hAnsi="Sylfaen" w:cs="Sylfaen"/>
          <w:lang w:val="it-IT"/>
        </w:rPr>
        <w:t>ტერასაზე</w:t>
      </w:r>
      <w:r w:rsidRPr="00981672">
        <w:rPr>
          <w:rFonts w:ascii="AcadNusx" w:hAnsi="AcadNusx" w:cs="Sylfaen"/>
          <w:lang w:val="it-IT"/>
        </w:rPr>
        <w:t xml:space="preserve"> </w:t>
      </w:r>
      <w:r w:rsidRPr="00981672">
        <w:rPr>
          <w:rFonts w:ascii="Sylfaen" w:hAnsi="Sylfaen" w:cs="Sylfaen"/>
          <w:lang w:val="it-IT"/>
        </w:rPr>
        <w:t>და</w:t>
      </w:r>
      <w:r w:rsidRPr="00981672">
        <w:rPr>
          <w:rFonts w:ascii="AcadNusx" w:hAnsi="AcadNusx" w:cs="Sylfaen"/>
          <w:lang w:val="it-IT"/>
        </w:rPr>
        <w:t xml:space="preserve"> </w:t>
      </w:r>
      <w:r w:rsidRPr="00981672">
        <w:rPr>
          <w:rFonts w:ascii="Sylfaen" w:hAnsi="Sylfaen" w:cs="Sylfaen"/>
          <w:lang w:val="it-IT"/>
        </w:rPr>
        <w:t>მნიშვნელოვან</w:t>
      </w:r>
      <w:r w:rsidRPr="00981672">
        <w:rPr>
          <w:rFonts w:ascii="AcadNusx" w:hAnsi="AcadNusx" w:cs="Sylfaen"/>
          <w:lang w:val="it-IT"/>
        </w:rPr>
        <w:t xml:space="preserve"> </w:t>
      </w:r>
      <w:r w:rsidRPr="00981672">
        <w:rPr>
          <w:rFonts w:ascii="Sylfaen" w:hAnsi="Sylfaen" w:cs="Sylfaen"/>
          <w:lang w:val="it-IT"/>
        </w:rPr>
        <w:t>ზიანს</w:t>
      </w:r>
      <w:r w:rsidRPr="00981672">
        <w:rPr>
          <w:rFonts w:ascii="AcadNusx" w:hAnsi="AcadNusx" w:cs="Sylfaen"/>
          <w:lang w:val="it-IT"/>
        </w:rPr>
        <w:t xml:space="preserve"> </w:t>
      </w:r>
      <w:r w:rsidRPr="00981672">
        <w:rPr>
          <w:rFonts w:ascii="Sylfaen" w:hAnsi="Sylfaen" w:cs="Sylfaen"/>
          <w:lang w:val="it-IT"/>
        </w:rPr>
        <w:t>აყენებს</w:t>
      </w:r>
      <w:r w:rsidRPr="00981672">
        <w:rPr>
          <w:rFonts w:ascii="AcadNusx" w:hAnsi="AcadNusx" w:cs="Sylfaen"/>
          <w:lang w:val="it-IT"/>
        </w:rPr>
        <w:t xml:space="preserve"> </w:t>
      </w:r>
      <w:r>
        <w:rPr>
          <w:rFonts w:ascii="Sylfaen" w:hAnsi="Sylfaen" w:cs="Sylfaen"/>
          <w:lang w:val="ka-GE"/>
        </w:rPr>
        <w:t>სა</w:t>
      </w:r>
      <w:r w:rsidRPr="00981672">
        <w:rPr>
          <w:rFonts w:ascii="Sylfaen" w:hAnsi="Sylfaen" w:cs="Sylfaen"/>
          <w:lang w:val="it-IT"/>
        </w:rPr>
        <w:t>მოსახლო</w:t>
      </w:r>
      <w:r>
        <w:rPr>
          <w:rFonts w:ascii="Sylfaen" w:hAnsi="Sylfaen" w:cs="Sylfaen"/>
          <w:lang w:val="ka-GE"/>
        </w:rPr>
        <w:t>ე</w:t>
      </w:r>
      <w:r w:rsidRPr="00981672">
        <w:rPr>
          <w:rFonts w:ascii="Sylfaen" w:hAnsi="Sylfaen" w:cs="Sylfaen"/>
          <w:lang w:val="it-IT"/>
        </w:rPr>
        <w:t>ბს</w:t>
      </w:r>
      <w:r w:rsidRPr="00981672">
        <w:rPr>
          <w:rFonts w:ascii="AcadNusx" w:hAnsi="AcadNusx" w:cs="Sylfaen"/>
          <w:lang w:val="it-IT"/>
        </w:rPr>
        <w:t>.</w:t>
      </w:r>
    </w:p>
    <w:p w:rsidR="006139F5" w:rsidRDefault="006139F5" w:rsidP="006139F5">
      <w:pPr>
        <w:spacing w:line="360" w:lineRule="auto"/>
        <w:ind w:right="-6"/>
        <w:jc w:val="both"/>
        <w:rPr>
          <w:rFonts w:ascii="AcadNusx" w:hAnsi="AcadNusx" w:cs="Sylfaen"/>
          <w:lang w:val="it-IT"/>
        </w:rPr>
      </w:pPr>
      <w:r w:rsidRPr="00981672">
        <w:rPr>
          <w:rFonts w:ascii="Sylfaen" w:hAnsi="Sylfaen" w:cs="Sylfaen"/>
          <w:lang w:val="it-IT"/>
        </w:rPr>
        <w:t>პროექტით</w:t>
      </w:r>
      <w:r w:rsidRPr="00981672">
        <w:rPr>
          <w:rFonts w:ascii="AcadNusx" w:hAnsi="AcadNusx" w:cs="Sylfaen"/>
          <w:lang w:val="it-IT"/>
        </w:rPr>
        <w:t xml:space="preserve"> </w:t>
      </w:r>
      <w:r w:rsidRPr="00981672">
        <w:rPr>
          <w:rFonts w:ascii="Sylfaen" w:hAnsi="Sylfaen" w:cs="Sylfaen"/>
          <w:lang w:val="it-IT"/>
        </w:rPr>
        <w:t>გათვალისწინებულია</w:t>
      </w:r>
      <w:r w:rsidRPr="00981672">
        <w:rPr>
          <w:rFonts w:ascii="AcadNusx" w:hAnsi="AcadNusx" w:cs="Sylfaen"/>
          <w:lang w:val="it-IT"/>
        </w:rPr>
        <w:t xml:space="preserve">  495 </w:t>
      </w:r>
      <w:r w:rsidRPr="00981672">
        <w:rPr>
          <w:rFonts w:ascii="Sylfaen" w:hAnsi="Sylfaen" w:cs="Sylfaen"/>
          <w:lang w:val="it-IT"/>
        </w:rPr>
        <w:t>მ</w:t>
      </w:r>
      <w:r w:rsidRPr="00981672">
        <w:rPr>
          <w:rFonts w:ascii="AcadNusx" w:hAnsi="AcadNusx" w:cs="Sylfaen"/>
          <w:lang w:val="it-IT"/>
        </w:rPr>
        <w:t xml:space="preserve"> </w:t>
      </w:r>
      <w:r w:rsidRPr="00981672">
        <w:rPr>
          <w:rFonts w:ascii="Sylfaen" w:hAnsi="Sylfaen" w:cs="Sylfaen"/>
          <w:lang w:val="it-IT"/>
        </w:rPr>
        <w:t>სიგრძის</w:t>
      </w:r>
      <w:r w:rsidRPr="00981672">
        <w:rPr>
          <w:rFonts w:ascii="AcadNusx" w:hAnsi="AcadNusx" w:cs="Sylfaen"/>
          <w:lang w:val="it-IT"/>
        </w:rPr>
        <w:t xml:space="preserve"> </w:t>
      </w:r>
      <w:r w:rsidRPr="00981672">
        <w:rPr>
          <w:rFonts w:ascii="Sylfaen" w:hAnsi="Sylfaen" w:cs="Sylfaen"/>
          <w:lang w:val="it-IT"/>
        </w:rPr>
        <w:t>მონაკვეთზე</w:t>
      </w:r>
      <w:r w:rsidRPr="00981672">
        <w:rPr>
          <w:rFonts w:ascii="AcadNusx" w:hAnsi="AcadNusx" w:cs="Sylfaen"/>
          <w:lang w:val="it-IT"/>
        </w:rPr>
        <w:t xml:space="preserve"> </w:t>
      </w:r>
      <w:r w:rsidRPr="00981672">
        <w:rPr>
          <w:rFonts w:ascii="Sylfaen" w:hAnsi="Sylfaen" w:cs="Sylfaen"/>
          <w:lang w:val="it-IT"/>
        </w:rPr>
        <w:t>დარღვეული</w:t>
      </w:r>
      <w:r w:rsidRPr="00981672">
        <w:rPr>
          <w:rFonts w:ascii="AcadNusx" w:hAnsi="AcadNusx" w:cs="Sylfaen"/>
          <w:lang w:val="it-IT"/>
        </w:rPr>
        <w:t xml:space="preserve"> </w:t>
      </w:r>
      <w:r w:rsidRPr="00981672">
        <w:rPr>
          <w:rFonts w:ascii="Sylfaen" w:hAnsi="Sylfaen" w:cs="Sylfaen"/>
          <w:lang w:val="it-IT"/>
        </w:rPr>
        <w:t>ნაყარი</w:t>
      </w:r>
      <w:r w:rsidRPr="00981672">
        <w:rPr>
          <w:rFonts w:ascii="AcadNusx" w:hAnsi="AcadNusx" w:cs="Sylfaen"/>
          <w:lang w:val="it-IT"/>
        </w:rPr>
        <w:t xml:space="preserve"> </w:t>
      </w:r>
      <w:r w:rsidRPr="00981672">
        <w:rPr>
          <w:rFonts w:ascii="Sylfaen" w:hAnsi="Sylfaen" w:cs="Sylfaen"/>
          <w:lang w:val="it-IT"/>
        </w:rPr>
        <w:t>დამბის</w:t>
      </w:r>
      <w:r w:rsidRPr="00981672">
        <w:rPr>
          <w:rFonts w:ascii="AcadNusx" w:hAnsi="AcadNusx" w:cs="Sylfaen"/>
          <w:lang w:val="it-IT"/>
        </w:rPr>
        <w:t xml:space="preserve"> </w:t>
      </w:r>
      <w:r w:rsidRPr="00981672">
        <w:rPr>
          <w:rFonts w:ascii="Sylfaen" w:hAnsi="Sylfaen" w:cs="Sylfaen"/>
          <w:lang w:val="it-IT"/>
        </w:rPr>
        <w:t>აღდგენა</w:t>
      </w:r>
      <w:r w:rsidRPr="00981672">
        <w:rPr>
          <w:rFonts w:ascii="AcadNusx" w:hAnsi="AcadNusx" w:cs="Sylfaen"/>
          <w:lang w:val="it-IT"/>
        </w:rPr>
        <w:t xml:space="preserve">. </w:t>
      </w:r>
      <w:r w:rsidRPr="00981672">
        <w:rPr>
          <w:rFonts w:ascii="Sylfaen" w:hAnsi="Sylfaen" w:cs="Sylfaen"/>
          <w:lang w:val="it-IT"/>
        </w:rPr>
        <w:t>დამბის</w:t>
      </w:r>
      <w:r w:rsidRPr="00981672">
        <w:rPr>
          <w:rFonts w:ascii="AcadNusx" w:hAnsi="AcadNusx" w:cs="Sylfaen"/>
          <w:lang w:val="it-IT"/>
        </w:rPr>
        <w:t xml:space="preserve"> </w:t>
      </w:r>
      <w:r w:rsidRPr="00981672">
        <w:rPr>
          <w:rFonts w:ascii="Sylfaen" w:hAnsi="Sylfaen" w:cs="Sylfaen"/>
          <w:lang w:val="it-IT"/>
        </w:rPr>
        <w:t>თხემის</w:t>
      </w:r>
      <w:r w:rsidRPr="00981672">
        <w:rPr>
          <w:rFonts w:ascii="AcadNusx" w:hAnsi="AcadNusx" w:cs="Sylfaen"/>
          <w:lang w:val="it-IT"/>
        </w:rPr>
        <w:t xml:space="preserve"> </w:t>
      </w:r>
      <w:r w:rsidRPr="00981672">
        <w:rPr>
          <w:rFonts w:ascii="Sylfaen" w:hAnsi="Sylfaen" w:cs="Sylfaen"/>
          <w:lang w:val="it-IT"/>
        </w:rPr>
        <w:t>საპროექტო</w:t>
      </w:r>
      <w:r w:rsidRPr="00981672">
        <w:rPr>
          <w:rFonts w:ascii="AcadNusx" w:hAnsi="AcadNusx" w:cs="Sylfaen"/>
          <w:lang w:val="it-IT"/>
        </w:rPr>
        <w:t xml:space="preserve"> </w:t>
      </w:r>
      <w:r w:rsidRPr="00981672">
        <w:rPr>
          <w:rFonts w:ascii="Sylfaen" w:hAnsi="Sylfaen" w:cs="Sylfaen"/>
          <w:lang w:val="it-IT"/>
        </w:rPr>
        <w:t>ნიშნულები</w:t>
      </w:r>
      <w:r w:rsidRPr="00981672">
        <w:rPr>
          <w:rFonts w:ascii="AcadNusx" w:hAnsi="AcadNusx" w:cs="Sylfaen"/>
          <w:lang w:val="it-IT"/>
        </w:rPr>
        <w:t xml:space="preserve"> </w:t>
      </w:r>
      <w:r w:rsidRPr="00981672">
        <w:rPr>
          <w:rFonts w:ascii="Sylfaen" w:hAnsi="Sylfaen" w:cs="Sylfaen"/>
          <w:lang w:val="it-IT"/>
        </w:rPr>
        <w:t>დაინიშნა</w:t>
      </w:r>
      <w:r w:rsidRPr="00981672">
        <w:rPr>
          <w:rFonts w:ascii="AcadNusx" w:hAnsi="AcadNusx" w:cs="Sylfaen"/>
          <w:lang w:val="it-IT"/>
        </w:rPr>
        <w:t xml:space="preserve"> </w:t>
      </w:r>
      <w:r w:rsidRPr="00981672">
        <w:rPr>
          <w:rFonts w:ascii="Sylfaen" w:hAnsi="Sylfaen" w:cs="Sylfaen"/>
          <w:lang w:val="it-IT"/>
        </w:rPr>
        <w:t>არსებული</w:t>
      </w:r>
      <w:r w:rsidRPr="00981672">
        <w:rPr>
          <w:rFonts w:ascii="AcadNusx" w:hAnsi="AcadNusx" w:cs="Sylfaen"/>
          <w:lang w:val="it-IT"/>
        </w:rPr>
        <w:t xml:space="preserve"> </w:t>
      </w:r>
      <w:r w:rsidRPr="00981672">
        <w:rPr>
          <w:rFonts w:ascii="Sylfaen" w:hAnsi="Sylfaen" w:cs="Sylfaen"/>
          <w:lang w:val="it-IT"/>
        </w:rPr>
        <w:t>დამბის</w:t>
      </w:r>
      <w:r w:rsidRPr="00981672">
        <w:rPr>
          <w:rFonts w:ascii="AcadNusx" w:hAnsi="AcadNusx" w:cs="Sylfaen"/>
          <w:lang w:val="it-IT"/>
        </w:rPr>
        <w:t xml:space="preserve"> </w:t>
      </w:r>
      <w:r w:rsidRPr="00981672">
        <w:rPr>
          <w:rFonts w:ascii="Sylfaen" w:hAnsi="Sylfaen" w:cs="Sylfaen"/>
          <w:lang w:val="it-IT"/>
        </w:rPr>
        <w:t>ნიშნულების</w:t>
      </w:r>
      <w:r w:rsidRPr="00981672">
        <w:rPr>
          <w:rFonts w:ascii="AcadNusx" w:hAnsi="AcadNusx" w:cs="Sylfaen"/>
          <w:lang w:val="it-IT"/>
        </w:rPr>
        <w:t xml:space="preserve"> </w:t>
      </w:r>
      <w:r w:rsidRPr="00981672">
        <w:rPr>
          <w:rFonts w:ascii="Sylfaen" w:hAnsi="Sylfaen" w:cs="Sylfaen"/>
          <w:lang w:val="it-IT"/>
        </w:rPr>
        <w:t>შესაბამისად</w:t>
      </w:r>
      <w:r w:rsidRPr="00981672">
        <w:rPr>
          <w:rFonts w:ascii="AcadNusx" w:hAnsi="AcadNusx" w:cs="Sylfaen"/>
          <w:lang w:val="it-IT"/>
        </w:rPr>
        <w:t>.</w:t>
      </w:r>
      <w:r>
        <w:rPr>
          <w:rFonts w:ascii="Sylfaen" w:hAnsi="Sylfaen" w:cs="Sylfaen"/>
          <w:lang w:val="ka-GE"/>
        </w:rPr>
        <w:t xml:space="preserve"> ასევე, გადაწყდა კრიტიკულ მონაკვეთზე </w:t>
      </w:r>
      <w:r w:rsidRPr="00981672">
        <w:rPr>
          <w:rFonts w:ascii="Sylfaen" w:hAnsi="Sylfaen" w:cs="Sylfaen"/>
          <w:lang w:val="it-IT"/>
        </w:rPr>
        <w:t>ქვანაყარი</w:t>
      </w:r>
      <w:r w:rsidRPr="00981672">
        <w:rPr>
          <w:rFonts w:ascii="AcadNusx" w:hAnsi="AcadNusx" w:cs="Sylfaen"/>
          <w:lang w:val="it-IT"/>
        </w:rPr>
        <w:t xml:space="preserve"> </w:t>
      </w:r>
      <w:r w:rsidRPr="00981672">
        <w:rPr>
          <w:rFonts w:ascii="Sylfaen" w:hAnsi="Sylfaen" w:cs="Sylfaen"/>
          <w:lang w:val="it-IT"/>
        </w:rPr>
        <w:t>ბერმის</w:t>
      </w:r>
      <w:r w:rsidRPr="00981672">
        <w:rPr>
          <w:rFonts w:ascii="AcadNusx" w:hAnsi="AcadNusx" w:cs="Sylfaen"/>
          <w:lang w:val="it-IT"/>
        </w:rPr>
        <w:t xml:space="preserve"> </w:t>
      </w:r>
      <w:r w:rsidRPr="00981672">
        <w:rPr>
          <w:rFonts w:ascii="Sylfaen" w:hAnsi="Sylfaen" w:cs="Sylfaen"/>
          <w:lang w:val="it-IT"/>
        </w:rPr>
        <w:t>მოწყობა</w:t>
      </w:r>
      <w:r w:rsidRPr="00981672">
        <w:rPr>
          <w:rFonts w:ascii="AcadNusx" w:hAnsi="AcadNusx" w:cs="Sylfaen"/>
          <w:lang w:val="it-IT"/>
        </w:rPr>
        <w:t xml:space="preserve">, </w:t>
      </w:r>
      <w:r w:rsidRPr="00981672">
        <w:rPr>
          <w:rFonts w:ascii="Sylfaen" w:hAnsi="Sylfaen" w:cs="Sylfaen"/>
          <w:lang w:val="it-IT"/>
        </w:rPr>
        <w:t>რომლის</w:t>
      </w:r>
      <w:r w:rsidRPr="00981672">
        <w:rPr>
          <w:rFonts w:ascii="AcadNusx" w:hAnsi="AcadNusx" w:cs="Sylfaen"/>
          <w:lang w:val="it-IT"/>
        </w:rPr>
        <w:t xml:space="preserve"> </w:t>
      </w:r>
      <w:r w:rsidRPr="00981672">
        <w:rPr>
          <w:rFonts w:ascii="Sylfaen" w:hAnsi="Sylfaen" w:cs="Sylfaen"/>
          <w:lang w:val="it-IT"/>
        </w:rPr>
        <w:t>სიგრძე</w:t>
      </w:r>
      <w:r w:rsidRPr="00981672">
        <w:rPr>
          <w:rFonts w:ascii="AcadNusx" w:hAnsi="AcadNusx" w:cs="Sylfaen"/>
          <w:lang w:val="it-IT"/>
        </w:rPr>
        <w:t xml:space="preserve"> 145 </w:t>
      </w:r>
      <w:r w:rsidRPr="00981672">
        <w:rPr>
          <w:rFonts w:ascii="Sylfaen" w:hAnsi="Sylfaen" w:cs="Sylfaen"/>
          <w:lang w:val="it-IT"/>
        </w:rPr>
        <w:t>მეტრს</w:t>
      </w:r>
      <w:r w:rsidRPr="00981672">
        <w:rPr>
          <w:rFonts w:ascii="AcadNusx" w:hAnsi="AcadNusx" w:cs="Sylfaen"/>
          <w:lang w:val="it-IT"/>
        </w:rPr>
        <w:t xml:space="preserve"> </w:t>
      </w:r>
      <w:r w:rsidRPr="00981672">
        <w:rPr>
          <w:rFonts w:ascii="Sylfaen" w:hAnsi="Sylfaen" w:cs="Sylfaen"/>
          <w:lang w:val="it-IT"/>
        </w:rPr>
        <w:t>შეადგენს</w:t>
      </w:r>
      <w:r w:rsidRPr="00981672">
        <w:rPr>
          <w:rFonts w:ascii="AcadNusx" w:hAnsi="AcadNusx" w:cs="Sylfaen"/>
          <w:lang w:val="it-IT"/>
        </w:rPr>
        <w:t xml:space="preserve">. </w:t>
      </w:r>
    </w:p>
    <w:p w:rsidR="006139F5" w:rsidRPr="006139F5" w:rsidRDefault="006139F5" w:rsidP="006139F5">
      <w:pPr>
        <w:spacing w:line="276" w:lineRule="auto"/>
        <w:jc w:val="both"/>
        <w:rPr>
          <w:rFonts w:ascii="Sylfaen" w:hAnsi="Sylfaen"/>
          <w:lang w:val="ka-GE"/>
        </w:rPr>
      </w:pPr>
      <w:r w:rsidRPr="006139F5">
        <w:rPr>
          <w:rFonts w:ascii="Sylfaen" w:eastAsia="Times New Roman" w:hAnsi="Sylfaen" w:cs="Times New Roman"/>
          <w:b/>
          <w:lang w:val="ka-GE" w:eastAsia="ru-RU"/>
        </w:rPr>
        <w:t xml:space="preserve">საქმიანობის მასშტაბი შეზღუდულია - </w:t>
      </w:r>
      <w:r w:rsidRPr="006139F5">
        <w:rPr>
          <w:rFonts w:ascii="Sylfaen" w:eastAsia="Times New Roman" w:hAnsi="Sylfaen" w:cs="Sylfaen"/>
          <w:lang w:val="ka-GE" w:eastAsia="ru-RU"/>
        </w:rPr>
        <w:t>საპროექტო</w:t>
      </w:r>
      <w:r w:rsidRPr="006139F5">
        <w:rPr>
          <w:rFonts w:ascii="Sylfaen" w:eastAsia="Times New Roman" w:hAnsi="Sylfaen" w:cs="Times New Roman"/>
          <w:lang w:val="it-IT" w:eastAsia="ru-RU"/>
        </w:rPr>
        <w:t xml:space="preserve"> </w:t>
      </w:r>
      <w:r w:rsidRPr="006139F5">
        <w:rPr>
          <w:rFonts w:ascii="Sylfaen" w:eastAsia="Times New Roman" w:hAnsi="Sylfaen" w:cs="Times New Roman"/>
          <w:lang w:val="ka-GE" w:eastAsia="ru-RU"/>
        </w:rPr>
        <w:t xml:space="preserve">სამუშაოები შემოიფარგლება მარტივი კონსტრუქციის </w:t>
      </w:r>
      <w:r w:rsidRPr="006139F5">
        <w:rPr>
          <w:rFonts w:ascii="Sylfaen" w:hAnsi="Sylfaen" w:cs="Sylfaen"/>
          <w:lang w:val="ka-GE"/>
        </w:rPr>
        <w:t>ნაპირგასწვრივი</w:t>
      </w:r>
      <w:r w:rsidRPr="006139F5">
        <w:rPr>
          <w:lang w:val="ka-GE"/>
        </w:rPr>
        <w:t xml:space="preserve"> </w:t>
      </w:r>
      <w:r>
        <w:rPr>
          <w:rFonts w:ascii="Sylfaen" w:hAnsi="Sylfaen"/>
          <w:lang w:val="ka-GE"/>
        </w:rPr>
        <w:t xml:space="preserve">მიწაყრილი დამბით და </w:t>
      </w:r>
      <w:r w:rsidRPr="006139F5">
        <w:rPr>
          <w:rFonts w:ascii="Sylfaen" w:hAnsi="Sylfaen"/>
          <w:lang w:val="ka-GE"/>
        </w:rPr>
        <w:t>ქვანაყარი ნაგებობ</w:t>
      </w:r>
      <w:r>
        <w:rPr>
          <w:rFonts w:ascii="Sylfaen" w:hAnsi="Sylfaen"/>
          <w:lang w:val="ka-GE"/>
        </w:rPr>
        <w:t>ებ</w:t>
      </w:r>
      <w:r w:rsidRPr="006139F5">
        <w:rPr>
          <w:rFonts w:ascii="Sylfaen" w:hAnsi="Sylfaen" w:cs="Sylfaen"/>
          <w:lang w:val="ka-GE"/>
        </w:rPr>
        <w:t>ის</w:t>
      </w:r>
      <w:r w:rsidRPr="006139F5">
        <w:rPr>
          <w:lang w:val="ka-GE"/>
        </w:rPr>
        <w:t xml:space="preserve">  </w:t>
      </w:r>
      <w:r w:rsidRPr="006139F5">
        <w:rPr>
          <w:rFonts w:ascii="Sylfaen" w:hAnsi="Sylfaen" w:cs="Sylfaen"/>
          <w:lang w:val="ka-GE"/>
        </w:rPr>
        <w:t>მოწყობით.</w:t>
      </w:r>
    </w:p>
    <w:p w:rsidR="006139F5" w:rsidRPr="006139F5" w:rsidRDefault="006139F5" w:rsidP="006139F5">
      <w:pPr>
        <w:spacing w:after="120" w:line="276" w:lineRule="auto"/>
        <w:jc w:val="both"/>
        <w:rPr>
          <w:rFonts w:ascii="Sylfaen" w:eastAsia="Times New Roman" w:hAnsi="Sylfaen" w:cs="Times New Roman"/>
          <w:lang w:val="ka-GE" w:eastAsia="ru-RU"/>
        </w:rPr>
      </w:pPr>
      <w:r w:rsidRPr="006139F5">
        <w:rPr>
          <w:rFonts w:ascii="Sylfaen" w:eastAsia="Times New Roman" w:hAnsi="Sylfaen" w:cs="Times New Roman"/>
          <w:b/>
          <w:lang w:val="ka-GE" w:eastAsia="ru-RU"/>
        </w:rPr>
        <w:t>პროექტით გათვალისწინებული</w:t>
      </w:r>
      <w:r w:rsidRPr="006139F5">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გარდა პროექტით გათვალისწინებული </w:t>
      </w:r>
      <w:r>
        <w:rPr>
          <w:rFonts w:ascii="Sylfaen" w:eastAsia="Times New Roman" w:hAnsi="Sylfaen" w:cs="Times New Roman"/>
          <w:lang w:val="ka-GE" w:eastAsia="ru-RU"/>
        </w:rPr>
        <w:t>ფლეთილი ლოდების.</w:t>
      </w:r>
    </w:p>
    <w:p w:rsidR="006139F5" w:rsidRPr="006139F5" w:rsidRDefault="006139F5" w:rsidP="006139F5">
      <w:pPr>
        <w:spacing w:after="120" w:line="276" w:lineRule="auto"/>
        <w:jc w:val="both"/>
        <w:rPr>
          <w:rFonts w:ascii="Sylfaen" w:eastAsia="Times New Roman" w:hAnsi="Sylfaen" w:cs="Times New Roman"/>
          <w:lang w:val="ka-GE"/>
        </w:rPr>
      </w:pPr>
      <w:r w:rsidRPr="006139F5">
        <w:rPr>
          <w:rFonts w:ascii="Sylfaen" w:eastAsia="Times New Roman" w:hAnsi="Sylfaen" w:cs="Times New Roman"/>
          <w:b/>
          <w:lang w:val="ka-GE" w:eastAsia="ru-RU"/>
        </w:rPr>
        <w:t>ბუნებრივი რესურსებიდან</w:t>
      </w:r>
      <w:r w:rsidRPr="006139F5">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Pr>
          <w:rFonts w:ascii="Sylfaen" w:eastAsia="Times New Roman" w:hAnsi="Sylfaen" w:cs="Times New Roman"/>
          <w:lang w:val="ka-GE" w:eastAsia="ru-RU"/>
        </w:rPr>
        <w:t>ფლეთილი ლოდების</w:t>
      </w:r>
      <w:r w:rsidRPr="006139F5">
        <w:rPr>
          <w:rFonts w:ascii="Sylfaen" w:eastAsia="Times New Roman" w:hAnsi="Sylfaen" w:cs="Times New Roman"/>
          <w:color w:val="FF0000"/>
          <w:lang w:val="ka-GE" w:eastAsia="ru-RU"/>
        </w:rPr>
        <w:t xml:space="preserve"> </w:t>
      </w:r>
      <w:r w:rsidRPr="006139F5">
        <w:rPr>
          <w:rFonts w:ascii="Sylfaen" w:eastAsia="Times New Roman" w:hAnsi="Sylfaen" w:cs="Times New Roman"/>
          <w:lang w:val="ka-GE" w:eastAsia="ru-RU"/>
        </w:rPr>
        <w:t xml:space="preserve">ნაპირზე განთავსების პროცესში. </w:t>
      </w:r>
      <w:r w:rsidRPr="006139F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6139F5" w:rsidRPr="006139F5" w:rsidRDefault="006139F5" w:rsidP="006139F5">
      <w:pPr>
        <w:spacing w:after="120" w:line="276" w:lineRule="auto"/>
        <w:jc w:val="both"/>
        <w:rPr>
          <w:rFonts w:ascii="Sylfaen" w:eastAsia="Times New Roman" w:hAnsi="Sylfaen" w:cs="Times New Roman"/>
          <w:lang w:val="ka-GE" w:eastAsia="ru-RU"/>
        </w:rPr>
      </w:pPr>
      <w:r w:rsidRPr="006139F5">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6139F5" w:rsidRPr="006139F5" w:rsidRDefault="006139F5" w:rsidP="006139F5">
      <w:pPr>
        <w:spacing w:after="120" w:line="276" w:lineRule="auto"/>
        <w:jc w:val="both"/>
        <w:rPr>
          <w:rFonts w:ascii="Sylfaen" w:eastAsia="Times New Roman" w:hAnsi="Sylfaen" w:cs="Times New Roman"/>
          <w:lang w:val="ka-GE"/>
        </w:rPr>
      </w:pPr>
      <w:r w:rsidRPr="006139F5">
        <w:rPr>
          <w:rFonts w:ascii="Sylfaen" w:eastAsia="Times New Roman" w:hAnsi="Sylfaen" w:cs="Times New Roman"/>
          <w:b/>
          <w:lang w:val="ka-GE" w:eastAsia="ru-RU"/>
        </w:rPr>
        <w:t xml:space="preserve">ნაპირსამაგრი </w:t>
      </w:r>
      <w:r w:rsidRPr="006139F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6139F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6139F5" w:rsidRPr="006139F5" w:rsidRDefault="006139F5" w:rsidP="006139F5">
      <w:pPr>
        <w:spacing w:after="120" w:line="276" w:lineRule="auto"/>
        <w:jc w:val="both"/>
        <w:rPr>
          <w:rFonts w:ascii="Sylfaen" w:hAnsi="Sylfaen"/>
          <w:lang w:val="ka-GE"/>
        </w:rPr>
      </w:pPr>
      <w:r w:rsidRPr="006139F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r>
        <w:rPr>
          <w:rFonts w:ascii="Sylfaen" w:eastAsia="Times New Roman" w:hAnsi="Sylfaen" w:cs="Times New Roman"/>
          <w:lang w:val="ka-GE" w:eastAsia="ru-RU"/>
        </w:rPr>
        <w:t xml:space="preserve"> </w:t>
      </w:r>
      <w:r w:rsidRPr="006139F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6139F5" w:rsidRPr="006139F5" w:rsidRDefault="006139F5" w:rsidP="006139F5">
      <w:pPr>
        <w:spacing w:before="120" w:after="120" w:line="276" w:lineRule="auto"/>
        <w:jc w:val="both"/>
        <w:rPr>
          <w:rFonts w:ascii="Sylfaen" w:eastAsia="Times New Roman" w:hAnsi="Sylfaen" w:cs="Times New Roman"/>
          <w:lang w:val="ka-GE"/>
        </w:rPr>
      </w:pPr>
      <w:r w:rsidRPr="006139F5">
        <w:rPr>
          <w:rFonts w:ascii="Sylfaen" w:eastAsia="Times New Roman" w:hAnsi="Sylfaen" w:cs="Times New Roman"/>
          <w:lang w:val="ka-GE"/>
        </w:rPr>
        <w:lastRenderedPageBreak/>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6139F5" w:rsidRPr="006139F5" w:rsidRDefault="006139F5" w:rsidP="006139F5">
      <w:pPr>
        <w:spacing w:before="120" w:after="120" w:line="276" w:lineRule="auto"/>
        <w:jc w:val="both"/>
        <w:rPr>
          <w:rFonts w:ascii="Sylfaen" w:eastAsia="Times New Roman" w:hAnsi="Sylfaen" w:cs="Times New Roman"/>
          <w:lang w:val="ka-GE" w:eastAsia="ru-RU"/>
        </w:rPr>
      </w:pPr>
      <w:r w:rsidRPr="006139F5">
        <w:rPr>
          <w:rFonts w:ascii="Sylfaen" w:hAnsi="Sylfaen"/>
          <w:lang w:val="ka-GE"/>
        </w:rPr>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6139F5">
        <w:rPr>
          <w:rFonts w:ascii="Sylfaen" w:hAnsi="Sylfaen"/>
        </w:rPr>
        <w:t xml:space="preserve"> </w:t>
      </w:r>
      <w:r w:rsidRPr="006139F5">
        <w:rPr>
          <w:rFonts w:ascii="Sylfaen" w:eastAsia="Times New Roman" w:hAnsi="Sylfaen" w:cs="Times New Roman"/>
          <w:lang w:val="ka-GE"/>
        </w:rPr>
        <w:t xml:space="preserve">მოწესრიგდება და აღდგება სანიტარული მდგომარეობა. </w:t>
      </w:r>
      <w:r w:rsidRPr="006139F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6139F5" w:rsidRPr="006139F5" w:rsidRDefault="006139F5" w:rsidP="006139F5">
      <w:pPr>
        <w:spacing w:after="120" w:line="276" w:lineRule="auto"/>
        <w:jc w:val="both"/>
        <w:rPr>
          <w:rFonts w:ascii="Sylfaen" w:eastAsia="Times New Roman" w:hAnsi="Sylfaen" w:cs="Times New Roman"/>
          <w:lang w:val="ka-GE" w:eastAsia="ru-RU"/>
        </w:rPr>
      </w:pPr>
      <w:r w:rsidRPr="006139F5">
        <w:rPr>
          <w:rFonts w:ascii="Sylfaen" w:eastAsia="Times New Roman" w:hAnsi="Sylfaen" w:cs="Times New Roman"/>
          <w:b/>
          <w:lang w:val="ka-GE" w:eastAsia="ru-RU"/>
        </w:rPr>
        <w:t>გარემოზე უარყოფითი</w:t>
      </w:r>
      <w:r w:rsidRPr="006139F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6139F5" w:rsidRPr="006139F5" w:rsidRDefault="006139F5" w:rsidP="006139F5">
      <w:pPr>
        <w:spacing w:after="120" w:line="276" w:lineRule="auto"/>
        <w:jc w:val="both"/>
        <w:rPr>
          <w:rFonts w:ascii="Sylfaen" w:eastAsia="Times New Roman" w:hAnsi="Sylfaen" w:cs="Times New Roman"/>
          <w:lang w:val="ka-GE" w:eastAsia="ru-RU"/>
        </w:rPr>
      </w:pPr>
      <w:r w:rsidRPr="006139F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6139F5" w:rsidRPr="006139F5" w:rsidRDefault="006139F5" w:rsidP="006139F5">
      <w:pPr>
        <w:spacing w:before="120" w:after="120" w:line="276" w:lineRule="auto"/>
        <w:jc w:val="both"/>
        <w:rPr>
          <w:rFonts w:ascii="Sylfaen" w:hAnsi="Sylfaen"/>
          <w:lang w:val="ka-GE"/>
        </w:rPr>
      </w:pPr>
      <w:r w:rsidRPr="006139F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6139F5">
        <w:rPr>
          <w:rFonts w:ascii="Sylfaen" w:eastAsia="Times New Roman" w:hAnsi="Sylfaen" w:cs="Times New Roman"/>
          <w:lang w:val="ka-GE" w:eastAsia="ru-RU"/>
        </w:rPr>
        <w:t>ჰაერში</w:t>
      </w:r>
      <w:r w:rsidRPr="006139F5">
        <w:rPr>
          <w:rFonts w:ascii="Times New Roman" w:eastAsia="Times New Roman" w:hAnsi="Times New Roman" w:cs="Times New Roman"/>
          <w:lang w:val="ka-GE" w:eastAsia="ru-RU"/>
        </w:rPr>
        <w:t xml:space="preserve"> </w:t>
      </w:r>
      <w:r w:rsidRPr="006139F5">
        <w:rPr>
          <w:rFonts w:ascii="Sylfaen" w:eastAsia="Times New Roman" w:hAnsi="Sylfaen" w:cs="Times New Roman"/>
          <w:lang w:val="ka-GE" w:eastAsia="ru-RU"/>
        </w:rPr>
        <w:t>C</w:t>
      </w:r>
      <w:r w:rsidRPr="006139F5">
        <w:rPr>
          <w:rFonts w:ascii="Times New Roman" w:eastAsia="Times New Roman" w:hAnsi="Times New Roman" w:cs="Times New Roman"/>
          <w:lang w:val="ka-GE" w:eastAsia="ru-RU"/>
        </w:rPr>
        <w:t>O</w:t>
      </w:r>
      <w:r w:rsidRPr="006139F5">
        <w:rPr>
          <w:rFonts w:ascii="Times New Roman" w:eastAsia="Times New Roman" w:hAnsi="Times New Roman" w:cs="Times New Roman"/>
          <w:vertAlign w:val="subscript"/>
          <w:lang w:val="ka-GE" w:eastAsia="ru-RU"/>
        </w:rPr>
        <w:t>2</w:t>
      </w:r>
      <w:r w:rsidRPr="006139F5">
        <w:rPr>
          <w:rFonts w:ascii="Times New Roman" w:eastAsia="Times New Roman" w:hAnsi="Times New Roman" w:cs="Times New Roman"/>
          <w:lang w:val="ka-GE" w:eastAsia="ru-RU"/>
        </w:rPr>
        <w:t>-</w:t>
      </w:r>
      <w:r w:rsidRPr="006139F5">
        <w:rPr>
          <w:rFonts w:ascii="Sylfaen" w:eastAsia="Times New Roman" w:hAnsi="Sylfaen" w:cs="Times New Roman"/>
          <w:lang w:val="ka-GE" w:eastAsia="ru-RU"/>
        </w:rPr>
        <w:t>ის</w:t>
      </w:r>
      <w:r w:rsidRPr="006139F5">
        <w:rPr>
          <w:rFonts w:ascii="Times New Roman" w:eastAsia="Times New Roman" w:hAnsi="Times New Roman" w:cs="Times New Roman"/>
          <w:lang w:val="ka-GE" w:eastAsia="ru-RU"/>
        </w:rPr>
        <w:t xml:space="preserve"> </w:t>
      </w:r>
      <w:r w:rsidRPr="006139F5">
        <w:rPr>
          <w:rFonts w:ascii="Sylfaen" w:eastAsia="Times New Roman" w:hAnsi="Sylfaen" w:cs="Times New Roman"/>
          <w:lang w:val="ka-GE" w:eastAsia="ru-RU"/>
        </w:rPr>
        <w:t>გაფრქვევა</w:t>
      </w:r>
      <w:r w:rsidRPr="006139F5">
        <w:rPr>
          <w:rFonts w:ascii="Times New Roman" w:eastAsia="Times New Roman" w:hAnsi="Times New Roman" w:cs="Times New Roman"/>
          <w:lang w:val="ka-GE" w:eastAsia="ru-RU"/>
        </w:rPr>
        <w:t xml:space="preserve"> </w:t>
      </w:r>
      <w:r w:rsidRPr="006139F5">
        <w:rPr>
          <w:rFonts w:ascii="Sylfaen" w:eastAsia="Times New Roman" w:hAnsi="Sylfaen" w:cs="Times New Roman"/>
          <w:lang w:val="ka-GE" w:eastAsia="ru-RU"/>
        </w:rPr>
        <w:t>მოხდება</w:t>
      </w:r>
      <w:r w:rsidRPr="006139F5">
        <w:rPr>
          <w:rFonts w:ascii="Times New Roman" w:eastAsia="Times New Roman" w:hAnsi="Times New Roman" w:cs="Times New Roman"/>
          <w:lang w:val="ka-GE" w:eastAsia="ru-RU"/>
        </w:rPr>
        <w:t xml:space="preserve"> </w:t>
      </w:r>
      <w:r w:rsidRPr="006139F5">
        <w:rPr>
          <w:rFonts w:ascii="Sylfaen" w:eastAsia="Times New Roman" w:hAnsi="Sylfaen" w:cs="Times New Roman"/>
          <w:lang w:val="ka-GE" w:eastAsia="ru-RU"/>
        </w:rPr>
        <w:t>სამშენებლო</w:t>
      </w:r>
      <w:r w:rsidRPr="006139F5">
        <w:rPr>
          <w:rFonts w:ascii="Times New Roman" w:eastAsia="Times New Roman" w:hAnsi="Times New Roman" w:cs="Times New Roman"/>
          <w:lang w:val="ka-GE" w:eastAsia="ru-RU"/>
        </w:rPr>
        <w:t xml:space="preserve"> </w:t>
      </w:r>
      <w:r w:rsidRPr="006139F5">
        <w:rPr>
          <w:rFonts w:ascii="Sylfaen" w:eastAsia="Times New Roman" w:hAnsi="Sylfaen" w:cs="Times New Roman"/>
          <w:lang w:val="ka-GE" w:eastAsia="ru-RU"/>
        </w:rPr>
        <w:t>ტექნიკის მუშაობის</w:t>
      </w:r>
      <w:r w:rsidRPr="006139F5">
        <w:rPr>
          <w:rFonts w:ascii="Times New Roman" w:eastAsia="Times New Roman" w:hAnsi="Times New Roman" w:cs="Times New Roman"/>
          <w:lang w:val="ka-GE" w:eastAsia="ru-RU"/>
        </w:rPr>
        <w:t xml:space="preserve"> </w:t>
      </w:r>
      <w:r w:rsidRPr="006139F5">
        <w:rPr>
          <w:rFonts w:ascii="Sylfaen" w:eastAsia="Times New Roman" w:hAnsi="Sylfaen" w:cs="Times New Roman"/>
          <w:lang w:val="ka-GE" w:eastAsia="ru-RU"/>
        </w:rPr>
        <w:t>შედეგად</w:t>
      </w:r>
      <w:r w:rsidRPr="006139F5">
        <w:rPr>
          <w:rFonts w:ascii="Times New Roman" w:eastAsia="Times New Roman" w:hAnsi="Times New Roman" w:cs="Times New Roman"/>
          <w:lang w:val="ka-GE" w:eastAsia="ru-RU"/>
        </w:rPr>
        <w:t>.</w:t>
      </w:r>
    </w:p>
    <w:p w:rsidR="006139F5" w:rsidRPr="006139F5" w:rsidRDefault="006139F5" w:rsidP="006139F5">
      <w:pPr>
        <w:spacing w:before="120" w:after="120" w:line="276" w:lineRule="auto"/>
        <w:jc w:val="both"/>
        <w:rPr>
          <w:rFonts w:ascii="Sylfaen" w:hAnsi="Sylfaen"/>
          <w:lang w:val="ka-GE"/>
        </w:rPr>
      </w:pPr>
      <w:r w:rsidRPr="006139F5">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6139F5" w:rsidRPr="006139F5" w:rsidRDefault="006139F5" w:rsidP="006139F5">
      <w:pPr>
        <w:spacing w:after="120" w:line="276" w:lineRule="auto"/>
        <w:jc w:val="both"/>
        <w:rPr>
          <w:rFonts w:ascii="Sylfaen" w:hAnsi="Sylfaen"/>
          <w:lang w:val="ka-GE"/>
        </w:rPr>
      </w:pPr>
      <w:r w:rsidRPr="006139F5">
        <w:rPr>
          <w:rFonts w:ascii="Sylfaen" w:hAnsi="Sylfaen" w:cs="Sylfaen"/>
          <w:b/>
          <w:noProof/>
          <w:lang w:val="ka-GE"/>
        </w:rPr>
        <w:t>საპროექტო ტერიტორიაზე</w:t>
      </w:r>
      <w:r w:rsidRPr="006139F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6139F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6139F5" w:rsidRPr="006139F5" w:rsidRDefault="006139F5" w:rsidP="006139F5">
      <w:pPr>
        <w:spacing w:after="120" w:line="276" w:lineRule="auto"/>
        <w:jc w:val="both"/>
        <w:rPr>
          <w:rFonts w:ascii="Sylfaen" w:eastAsia="Times New Roman" w:hAnsi="Sylfaen" w:cs="Times New Roman"/>
          <w:lang w:val="ka-GE" w:eastAsia="ru-RU"/>
        </w:rPr>
      </w:pPr>
      <w:r w:rsidRPr="006139F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6139F5" w:rsidRPr="006139F5" w:rsidRDefault="006139F5" w:rsidP="006139F5">
      <w:pPr>
        <w:spacing w:after="120" w:line="276" w:lineRule="auto"/>
        <w:jc w:val="both"/>
        <w:rPr>
          <w:rFonts w:ascii="Sylfaen" w:eastAsia="Times New Roman" w:hAnsi="Sylfaen" w:cs="Times New Roman"/>
          <w:lang w:val="ka-GE" w:eastAsia="ru-RU"/>
        </w:rPr>
      </w:pPr>
      <w:r w:rsidRPr="006139F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6139F5" w:rsidRDefault="006139F5" w:rsidP="006139F5">
      <w:pPr>
        <w:spacing w:after="120" w:line="276" w:lineRule="auto"/>
        <w:jc w:val="both"/>
        <w:rPr>
          <w:rFonts w:ascii="Sylfaen" w:eastAsia="Times New Roman" w:hAnsi="Sylfaen" w:cs="Times New Roman"/>
          <w:b/>
          <w:sz w:val="24"/>
          <w:szCs w:val="24"/>
          <w:lang w:val="ka-GE" w:eastAsia="ru-RU"/>
        </w:rPr>
      </w:pPr>
    </w:p>
    <w:p w:rsidR="006139F5" w:rsidRDefault="006139F5" w:rsidP="00421F20">
      <w:pPr>
        <w:spacing w:after="0" w:line="276" w:lineRule="auto"/>
        <w:ind w:right="180"/>
        <w:jc w:val="center"/>
        <w:rPr>
          <w:rFonts w:ascii="Sylfaen" w:eastAsia="Times New Roman" w:hAnsi="Sylfaen" w:cs="Times New Roman"/>
          <w:b/>
          <w:sz w:val="24"/>
          <w:szCs w:val="24"/>
          <w:lang w:val="ka-GE" w:eastAsia="ru-RU"/>
        </w:rPr>
      </w:pPr>
    </w:p>
    <w:p w:rsidR="006139F5" w:rsidRPr="006139F5" w:rsidRDefault="006139F5" w:rsidP="006139F5">
      <w:pPr>
        <w:spacing w:after="120" w:line="276" w:lineRule="auto"/>
        <w:jc w:val="both"/>
        <w:rPr>
          <w:rFonts w:ascii="Sylfaen" w:hAnsi="Sylfaen"/>
          <w:lang w:val="ka-GE"/>
        </w:rPr>
      </w:pPr>
      <w:r w:rsidRPr="006139F5">
        <w:rPr>
          <w:rFonts w:ascii="Sylfaen" w:hAnsi="Sylfaen"/>
          <w:b/>
          <w:lang w:val="ka-GE"/>
        </w:rPr>
        <w:t xml:space="preserve">დაგეგმილი </w:t>
      </w:r>
      <w:r w:rsidRPr="006139F5">
        <w:rPr>
          <w:rFonts w:ascii="Sylfaen" w:hAnsi="Sylfaen"/>
          <w:lang w:val="ka-GE"/>
        </w:rPr>
        <w:t>დამბისა და ბერმის</w:t>
      </w:r>
      <w:r>
        <w:rPr>
          <w:rFonts w:ascii="Sylfaen" w:hAnsi="Sylfaen"/>
          <w:b/>
          <w:lang w:val="ka-GE"/>
        </w:rPr>
        <w:t xml:space="preserve"> </w:t>
      </w:r>
      <w:r w:rsidRPr="006139F5">
        <w:rPr>
          <w:rFonts w:ascii="Sylfaen" w:hAnsi="Sylfaen"/>
          <w:lang w:val="ka-GE"/>
        </w:rPr>
        <w:t>აგების სამუშაოების</w:t>
      </w:r>
      <w:r w:rsidRPr="006139F5">
        <w:rPr>
          <w:rFonts w:ascii="Sylfaen" w:hAnsi="Sylfaen"/>
          <w:b/>
          <w:lang w:val="ka-GE"/>
        </w:rPr>
        <w:t xml:space="preserve"> </w:t>
      </w:r>
      <w:r w:rsidRPr="006139F5">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6139F5" w:rsidRPr="006139F5" w:rsidRDefault="006139F5" w:rsidP="006139F5">
      <w:pPr>
        <w:spacing w:after="120" w:line="276" w:lineRule="auto"/>
        <w:jc w:val="both"/>
        <w:rPr>
          <w:rFonts w:ascii="Sylfaen" w:eastAsia="Times New Roman" w:hAnsi="Sylfaen" w:cs="Times New Roman"/>
          <w:lang w:val="ka-GE" w:eastAsia="ru-RU"/>
        </w:rPr>
      </w:pPr>
      <w:r w:rsidRPr="006139F5">
        <w:rPr>
          <w:rFonts w:ascii="Sylfaen" w:eastAsia="Times New Roman" w:hAnsi="Sylfaen" w:cs="Times New Roman"/>
          <w:lang w:val="ka-GE" w:eastAsia="ru-RU"/>
        </w:rPr>
        <w:t>გარემოზე უარყოფითი ზემოქმედებები გაბიონის ნაგებობის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6139F5" w:rsidRPr="006139F5" w:rsidRDefault="006139F5" w:rsidP="006139F5">
      <w:pPr>
        <w:spacing w:after="120" w:line="276" w:lineRule="auto"/>
        <w:jc w:val="both"/>
        <w:rPr>
          <w:rFonts w:ascii="Sylfaen" w:eastAsia="Times New Roman" w:hAnsi="Sylfaen" w:cs="Times New Roman"/>
          <w:b/>
          <w:lang w:val="ka-GE" w:eastAsia="ru-RU"/>
        </w:rPr>
      </w:pPr>
      <w:r w:rsidRPr="006139F5">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6139F5" w:rsidRPr="006139F5" w:rsidRDefault="006139F5" w:rsidP="006139F5">
      <w:pPr>
        <w:spacing w:after="0" w:line="276" w:lineRule="auto"/>
        <w:jc w:val="both"/>
        <w:rPr>
          <w:rFonts w:ascii="Sylfaen" w:hAnsi="Sylfaen" w:cs="Sylfaen"/>
          <w:lang w:val="ka-GE"/>
        </w:rPr>
      </w:pPr>
      <w:r w:rsidRPr="006139F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w:t>
      </w:r>
      <w:r w:rsidR="001A7FB6" w:rsidRPr="001A7FB6">
        <w:rPr>
          <w:rFonts w:ascii="Sylfaen" w:hAnsi="Sylfaen"/>
          <w:lang w:val="ka-GE"/>
        </w:rPr>
        <w:t>ა და დატბორვის</w:t>
      </w:r>
      <w:r w:rsidRPr="006139F5">
        <w:rPr>
          <w:rFonts w:ascii="Sylfaen" w:hAnsi="Sylfaen"/>
          <w:lang w:val="ka-GE"/>
        </w:rPr>
        <w:t xml:space="preserve"> საწინააღმდეგო ღონისძიებები გახორციელდება</w:t>
      </w:r>
      <w:r w:rsidRPr="006139F5">
        <w:rPr>
          <w:rFonts w:ascii="Sylfaen" w:hAnsi="Sylfaen" w:cs="Sylfaen"/>
          <w:lang w:val="ka-GE"/>
        </w:rPr>
        <w:t xml:space="preserve"> </w:t>
      </w:r>
      <w:r w:rsidR="001A7FB6" w:rsidRPr="006139F5">
        <w:rPr>
          <w:rFonts w:ascii="Sylfaen" w:hAnsi="Sylfaen"/>
          <w:lang w:val="ka-GE"/>
        </w:rPr>
        <w:t>სოფ.სირიაჩკონში (საგვიჩიო)</w:t>
      </w:r>
      <w:r w:rsidR="001A7FB6">
        <w:rPr>
          <w:rFonts w:ascii="Sylfaen" w:hAnsi="Sylfaen"/>
          <w:lang w:val="ka-GE"/>
        </w:rPr>
        <w:t xml:space="preserve"> </w:t>
      </w:r>
      <w:r w:rsidR="001A7FB6" w:rsidRPr="00981672">
        <w:rPr>
          <w:rFonts w:ascii="Sylfaen" w:hAnsi="Sylfaen" w:cs="Sylfaen"/>
          <w:lang w:val="it-IT"/>
        </w:rPr>
        <w:t>მდინარე</w:t>
      </w:r>
      <w:r w:rsidR="001A7FB6" w:rsidRPr="00981672">
        <w:rPr>
          <w:rFonts w:ascii="AcadNusx" w:hAnsi="AcadNusx" w:cs="Sylfaen"/>
          <w:lang w:val="it-IT"/>
        </w:rPr>
        <w:t xml:space="preserve"> </w:t>
      </w:r>
      <w:r w:rsidR="001A7FB6" w:rsidRPr="00981672">
        <w:rPr>
          <w:rFonts w:ascii="Sylfaen" w:hAnsi="Sylfaen" w:cs="Sylfaen"/>
          <w:lang w:val="it-IT"/>
        </w:rPr>
        <w:t>რიონის</w:t>
      </w:r>
      <w:r w:rsidR="001A7FB6" w:rsidRPr="00981672">
        <w:rPr>
          <w:rFonts w:ascii="AcadNusx" w:hAnsi="AcadNusx" w:cs="Sylfaen"/>
          <w:lang w:val="it-IT"/>
        </w:rPr>
        <w:t xml:space="preserve"> </w:t>
      </w:r>
      <w:r w:rsidR="001A7FB6" w:rsidRPr="00981672">
        <w:rPr>
          <w:rFonts w:ascii="Sylfaen" w:hAnsi="Sylfaen" w:cs="Sylfaen"/>
          <w:lang w:val="it-IT"/>
        </w:rPr>
        <w:t>მარცხენა</w:t>
      </w:r>
      <w:r w:rsidR="001A7FB6" w:rsidRPr="00981672">
        <w:rPr>
          <w:rFonts w:ascii="AcadNusx" w:hAnsi="AcadNusx" w:cs="Sylfaen"/>
          <w:lang w:val="it-IT"/>
        </w:rPr>
        <w:t xml:space="preserve"> </w:t>
      </w:r>
      <w:r w:rsidR="001A7FB6" w:rsidRPr="00981672">
        <w:rPr>
          <w:rFonts w:ascii="Sylfaen" w:hAnsi="Sylfaen" w:cs="Sylfaen"/>
          <w:lang w:val="it-IT"/>
        </w:rPr>
        <w:t>ნაპირზე</w:t>
      </w:r>
      <w:r w:rsidR="001A7FB6">
        <w:rPr>
          <w:rFonts w:ascii="Sylfaen" w:hAnsi="Sylfaen" w:cs="Sylfaen"/>
          <w:lang w:val="ka-GE"/>
        </w:rPr>
        <w:t>.</w:t>
      </w:r>
    </w:p>
    <w:p w:rsidR="006139F5" w:rsidRPr="006139F5" w:rsidRDefault="006139F5" w:rsidP="006139F5">
      <w:pPr>
        <w:spacing w:line="276" w:lineRule="auto"/>
        <w:jc w:val="both"/>
        <w:rPr>
          <w:rFonts w:ascii="Sylfaen" w:eastAsia="Times New Roman" w:hAnsi="Sylfaen" w:cs="Sylfaen"/>
          <w:sz w:val="24"/>
          <w:szCs w:val="24"/>
          <w:lang w:val="ka-GE" w:eastAsia="ru-RU"/>
        </w:rPr>
      </w:pPr>
      <w:r w:rsidRPr="006139F5">
        <w:rPr>
          <w:rFonts w:ascii="Sylfaen" w:eastAsia="Times New Roman" w:hAnsi="Sylfaen" w:cs="Sylfaen"/>
          <w:b/>
          <w:sz w:val="24"/>
          <w:szCs w:val="24"/>
          <w:lang w:val="ka-GE" w:eastAsia="ru-RU"/>
        </w:rPr>
        <w:t>გეოგრაფიული კოორდინატებია:</w:t>
      </w:r>
      <w:r w:rsidRPr="006139F5">
        <w:rPr>
          <w:rFonts w:ascii="Sylfaen" w:eastAsia="Times New Roman" w:hAnsi="Sylfaen" w:cs="Sylfaen"/>
          <w:sz w:val="24"/>
          <w:szCs w:val="24"/>
          <w:lang w:val="ka-GE" w:eastAsia="ru-RU"/>
        </w:rPr>
        <w:t xml:space="preserve">  </w:t>
      </w:r>
    </w:p>
    <w:p w:rsidR="006139F5" w:rsidRPr="006139F5" w:rsidRDefault="006139F5" w:rsidP="006139F5">
      <w:pPr>
        <w:spacing w:line="240" w:lineRule="auto"/>
        <w:jc w:val="both"/>
        <w:rPr>
          <w:rFonts w:ascii="Sylfaen" w:eastAsia="Times New Roman" w:hAnsi="Sylfaen" w:cs="Sylfaen"/>
          <w:sz w:val="24"/>
          <w:szCs w:val="24"/>
          <w:lang w:val="ka-GE" w:eastAsia="ru-RU"/>
        </w:rPr>
      </w:pPr>
      <w:r w:rsidRPr="006139F5">
        <w:rPr>
          <w:rFonts w:ascii="Sylfaen" w:eastAsia="Times New Roman" w:hAnsi="Sylfaen" w:cs="Sylfaen"/>
          <w:sz w:val="24"/>
          <w:szCs w:val="24"/>
          <w:lang w:val="ka-GE" w:eastAsia="ru-RU"/>
        </w:rPr>
        <w:t>საპროექტო  ობიექტის გეოგრაფიული კოორდინატებია:</w:t>
      </w:r>
    </w:p>
    <w:p w:rsidR="00421F20" w:rsidRPr="00421F20" w:rsidRDefault="00421F20" w:rsidP="006139F5">
      <w:pPr>
        <w:spacing w:after="0" w:line="276" w:lineRule="auto"/>
        <w:ind w:right="180"/>
        <w:jc w:val="both"/>
        <w:rPr>
          <w:rFonts w:ascii="Sylfaen" w:eastAsia="Times New Roman" w:hAnsi="Sylfaen" w:cs="Times New Roman"/>
          <w:b/>
          <w:sz w:val="24"/>
          <w:szCs w:val="24"/>
          <w:lang w:val="ka-GE" w:eastAsia="ru-RU"/>
        </w:rPr>
      </w:pPr>
    </w:p>
    <w:tbl>
      <w:tblPr>
        <w:tblW w:w="3560" w:type="dxa"/>
        <w:tblLook w:val="04A0" w:firstRow="1" w:lastRow="0" w:firstColumn="1" w:lastColumn="0" w:noHBand="0" w:noVBand="1"/>
      </w:tblPr>
      <w:tblGrid>
        <w:gridCol w:w="1720"/>
        <w:gridCol w:w="1840"/>
      </w:tblGrid>
      <w:tr w:rsidR="00F27ED1" w:rsidRPr="00F27ED1" w:rsidTr="00F27ED1">
        <w:trPr>
          <w:trHeight w:val="315"/>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Y</w:t>
            </w:r>
            <w:r w:rsidRPr="00F27ED1">
              <w:rPr>
                <w:rFonts w:ascii="Times New Roman" w:eastAsia="Times New Roman" w:hAnsi="Times New Roman" w:cs="Times New Roman"/>
              </w:rPr>
              <w:t>Y</w:t>
            </w:r>
          </w:p>
        </w:tc>
      </w:tr>
      <w:tr w:rsidR="00F27ED1" w:rsidRPr="00F27ED1" w:rsidTr="00F27ED1">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253549.383</w:t>
            </w:r>
          </w:p>
        </w:tc>
        <w:tc>
          <w:tcPr>
            <w:tcW w:w="1840" w:type="dxa"/>
            <w:tcBorders>
              <w:top w:val="nil"/>
              <w:left w:val="nil"/>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4673587.983</w:t>
            </w:r>
          </w:p>
        </w:tc>
      </w:tr>
      <w:tr w:rsidR="00F27ED1" w:rsidRPr="00F27ED1" w:rsidTr="00F27ED1">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253501.838</w:t>
            </w:r>
          </w:p>
        </w:tc>
        <w:tc>
          <w:tcPr>
            <w:tcW w:w="1840" w:type="dxa"/>
            <w:tcBorders>
              <w:top w:val="nil"/>
              <w:left w:val="nil"/>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4673677.371</w:t>
            </w:r>
          </w:p>
        </w:tc>
      </w:tr>
      <w:tr w:rsidR="00F27ED1" w:rsidRPr="00F27ED1" w:rsidTr="00F27ED1">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253457.148</w:t>
            </w:r>
          </w:p>
        </w:tc>
        <w:tc>
          <w:tcPr>
            <w:tcW w:w="1840" w:type="dxa"/>
            <w:tcBorders>
              <w:top w:val="nil"/>
              <w:left w:val="nil"/>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4673766.716</w:t>
            </w:r>
          </w:p>
        </w:tc>
      </w:tr>
      <w:tr w:rsidR="00F27ED1" w:rsidRPr="00F27ED1" w:rsidTr="00F27ED1">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253409.905</w:t>
            </w:r>
          </w:p>
        </w:tc>
        <w:tc>
          <w:tcPr>
            <w:tcW w:w="1840" w:type="dxa"/>
            <w:tcBorders>
              <w:top w:val="nil"/>
              <w:left w:val="nil"/>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4673911.828</w:t>
            </w:r>
          </w:p>
        </w:tc>
      </w:tr>
      <w:tr w:rsidR="00F27ED1" w:rsidRPr="00F27ED1" w:rsidTr="00F27ED1">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253418.303</w:t>
            </w:r>
          </w:p>
        </w:tc>
        <w:tc>
          <w:tcPr>
            <w:tcW w:w="1840" w:type="dxa"/>
            <w:tcBorders>
              <w:top w:val="nil"/>
              <w:left w:val="nil"/>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4673972.554</w:t>
            </w:r>
          </w:p>
        </w:tc>
      </w:tr>
      <w:tr w:rsidR="00F27ED1" w:rsidRPr="00F27ED1" w:rsidTr="00F27ED1">
        <w:trPr>
          <w:trHeight w:val="31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253369.159</w:t>
            </w:r>
          </w:p>
        </w:tc>
        <w:tc>
          <w:tcPr>
            <w:tcW w:w="1840" w:type="dxa"/>
            <w:tcBorders>
              <w:top w:val="nil"/>
              <w:left w:val="nil"/>
              <w:bottom w:val="single" w:sz="4" w:space="0" w:color="auto"/>
              <w:right w:val="single" w:sz="4" w:space="0" w:color="auto"/>
            </w:tcBorders>
            <w:shd w:val="clear" w:color="auto" w:fill="auto"/>
            <w:noWrap/>
            <w:vAlign w:val="bottom"/>
            <w:hideMark/>
          </w:tcPr>
          <w:p w:rsidR="00F27ED1" w:rsidRPr="00F27ED1" w:rsidRDefault="00F27ED1" w:rsidP="00F27ED1">
            <w:pPr>
              <w:spacing w:after="0" w:line="240" w:lineRule="auto"/>
              <w:jc w:val="center"/>
              <w:rPr>
                <w:rFonts w:ascii="AcadNusx" w:eastAsia="Times New Roman" w:hAnsi="AcadNusx" w:cs="Times New Roman"/>
              </w:rPr>
            </w:pPr>
            <w:r w:rsidRPr="00F27ED1">
              <w:rPr>
                <w:rFonts w:ascii="AcadNusx" w:eastAsia="Times New Roman" w:hAnsi="AcadNusx" w:cs="Times New Roman"/>
              </w:rPr>
              <w:t>4674043.976</w:t>
            </w:r>
          </w:p>
        </w:tc>
      </w:tr>
    </w:tbl>
    <w:p w:rsidR="00F27ED1" w:rsidRDefault="00F27ED1"/>
    <w:p w:rsidR="00F27ED1" w:rsidRPr="00F27ED1" w:rsidRDefault="00F27ED1" w:rsidP="00F27ED1">
      <w:pPr>
        <w:spacing w:after="120" w:line="276" w:lineRule="auto"/>
        <w:jc w:val="both"/>
        <w:rPr>
          <w:rFonts w:ascii="Sylfaen" w:eastAsiaTheme="minorEastAsia" w:hAnsi="Sylfaen"/>
          <w:b/>
          <w:lang w:val="ka-GE" w:eastAsia="ru-RU"/>
        </w:rPr>
      </w:pPr>
      <w:r w:rsidRPr="00F27ED1">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F27ED1" w:rsidRPr="00F27ED1" w:rsidRDefault="00F27ED1" w:rsidP="00F27ED1">
      <w:pPr>
        <w:numPr>
          <w:ilvl w:val="0"/>
          <w:numId w:val="1"/>
        </w:numPr>
        <w:spacing w:after="120" w:line="276" w:lineRule="auto"/>
        <w:contextualSpacing/>
        <w:jc w:val="both"/>
        <w:rPr>
          <w:rFonts w:ascii="Sylfaen" w:eastAsiaTheme="minorEastAsia" w:hAnsi="Sylfaen"/>
          <w:lang w:val="ka-GE" w:eastAsia="ru-RU"/>
        </w:rPr>
      </w:pPr>
      <w:r w:rsidRPr="00F27ED1">
        <w:rPr>
          <w:rFonts w:ascii="Sylfaen" w:eastAsiaTheme="minorEastAsia" w:hAnsi="Sylfaen"/>
          <w:lang w:val="ka-GE" w:eastAsia="ru-RU"/>
        </w:rPr>
        <w:t>ჭარბტენიან ტერიტორიებთან;</w:t>
      </w:r>
    </w:p>
    <w:p w:rsidR="00F27ED1" w:rsidRPr="00F27ED1" w:rsidRDefault="00F27ED1" w:rsidP="00F27ED1">
      <w:pPr>
        <w:numPr>
          <w:ilvl w:val="0"/>
          <w:numId w:val="1"/>
        </w:numPr>
        <w:spacing w:after="120" w:line="276" w:lineRule="auto"/>
        <w:contextualSpacing/>
        <w:jc w:val="both"/>
        <w:rPr>
          <w:rFonts w:ascii="Sylfaen" w:eastAsiaTheme="minorEastAsia" w:hAnsi="Sylfaen"/>
          <w:lang w:val="ka-GE" w:eastAsia="ru-RU"/>
        </w:rPr>
      </w:pPr>
      <w:r w:rsidRPr="00F27ED1">
        <w:rPr>
          <w:rFonts w:ascii="Sylfaen" w:eastAsiaTheme="minorEastAsia" w:hAnsi="Sylfaen"/>
          <w:lang w:val="ka-GE" w:eastAsia="ru-RU"/>
        </w:rPr>
        <w:t>შავი ზღვის სანაპირო ზოლთან;</w:t>
      </w:r>
    </w:p>
    <w:p w:rsidR="00F27ED1" w:rsidRPr="00F27ED1" w:rsidRDefault="00F27ED1" w:rsidP="00F27ED1">
      <w:pPr>
        <w:numPr>
          <w:ilvl w:val="0"/>
          <w:numId w:val="1"/>
        </w:numPr>
        <w:tabs>
          <w:tab w:val="left" w:pos="8730"/>
        </w:tabs>
        <w:spacing w:after="120" w:line="276" w:lineRule="auto"/>
        <w:contextualSpacing/>
        <w:jc w:val="both"/>
        <w:rPr>
          <w:rFonts w:ascii="Sylfaen" w:eastAsiaTheme="minorEastAsia" w:hAnsi="Sylfaen"/>
          <w:lang w:val="ka-GE" w:eastAsia="ru-RU"/>
        </w:rPr>
      </w:pPr>
      <w:r w:rsidRPr="00F27ED1">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F27ED1" w:rsidRPr="00F27ED1" w:rsidRDefault="00F27ED1" w:rsidP="00F27ED1">
      <w:pPr>
        <w:numPr>
          <w:ilvl w:val="0"/>
          <w:numId w:val="1"/>
        </w:numPr>
        <w:tabs>
          <w:tab w:val="left" w:pos="8730"/>
        </w:tabs>
        <w:spacing w:after="120" w:line="276" w:lineRule="auto"/>
        <w:contextualSpacing/>
        <w:jc w:val="both"/>
        <w:rPr>
          <w:rFonts w:ascii="Sylfaen" w:eastAsiaTheme="minorEastAsia" w:hAnsi="Sylfaen"/>
          <w:lang w:val="ka-GE" w:eastAsia="ru-RU"/>
        </w:rPr>
      </w:pPr>
      <w:r w:rsidRPr="00F27ED1">
        <w:rPr>
          <w:rFonts w:ascii="Sylfaen" w:eastAsiaTheme="minorEastAsia" w:hAnsi="Sylfaen"/>
          <w:lang w:val="ka-GE" w:eastAsia="ru-RU"/>
        </w:rPr>
        <w:t>დაცულ ტერიტორიებთან;</w:t>
      </w:r>
    </w:p>
    <w:p w:rsidR="00F27ED1" w:rsidRPr="00F27ED1" w:rsidRDefault="00F27ED1" w:rsidP="00F27ED1">
      <w:pPr>
        <w:numPr>
          <w:ilvl w:val="0"/>
          <w:numId w:val="1"/>
        </w:numPr>
        <w:tabs>
          <w:tab w:val="left" w:pos="8730"/>
        </w:tabs>
        <w:spacing w:after="120" w:line="276" w:lineRule="auto"/>
        <w:contextualSpacing/>
        <w:jc w:val="both"/>
        <w:rPr>
          <w:rFonts w:ascii="Sylfaen" w:eastAsiaTheme="minorEastAsia" w:hAnsi="Sylfaen"/>
          <w:lang w:val="ka-GE" w:eastAsia="ru-RU"/>
        </w:rPr>
      </w:pPr>
      <w:r w:rsidRPr="00F27ED1">
        <w:rPr>
          <w:rFonts w:ascii="Sylfaen" w:eastAsiaTheme="minorEastAsia" w:hAnsi="Sylfaen"/>
          <w:lang w:val="ka-GE" w:eastAsia="ru-RU"/>
        </w:rPr>
        <w:t xml:space="preserve">პროექტი ხორციელდება საკარმიდამო </w:t>
      </w:r>
      <w:r>
        <w:rPr>
          <w:rFonts w:ascii="Sylfaen" w:eastAsiaTheme="minorEastAsia" w:hAnsi="Sylfaen"/>
          <w:lang w:val="ka-GE" w:eastAsia="ru-RU"/>
        </w:rPr>
        <w:t xml:space="preserve">და </w:t>
      </w:r>
      <w:r w:rsidRPr="00F27ED1">
        <w:rPr>
          <w:rFonts w:ascii="Sylfaen" w:eastAsiaTheme="minorEastAsia" w:hAnsi="Sylfaen"/>
          <w:lang w:val="ka-GE" w:eastAsia="ru-RU"/>
        </w:rPr>
        <w:t>სასოფლო სავარგულების დასაცავად;</w:t>
      </w:r>
    </w:p>
    <w:p w:rsidR="00F27ED1" w:rsidRPr="00F27ED1" w:rsidRDefault="00F27ED1" w:rsidP="00F27ED1">
      <w:pPr>
        <w:numPr>
          <w:ilvl w:val="0"/>
          <w:numId w:val="1"/>
        </w:numPr>
        <w:tabs>
          <w:tab w:val="left" w:pos="8730"/>
        </w:tabs>
        <w:spacing w:after="120" w:line="276" w:lineRule="auto"/>
        <w:contextualSpacing/>
        <w:jc w:val="both"/>
        <w:rPr>
          <w:rFonts w:ascii="Sylfaen" w:eastAsiaTheme="minorEastAsia" w:hAnsi="Sylfaen"/>
          <w:lang w:val="ka-GE" w:eastAsia="ru-RU"/>
        </w:rPr>
      </w:pPr>
      <w:r w:rsidRPr="00F27ED1">
        <w:rPr>
          <w:rFonts w:ascii="Sylfaen" w:eastAsiaTheme="minorEastAsia" w:hAnsi="Sylfaen"/>
          <w:lang w:val="ka-GE" w:eastAsia="ru-RU"/>
        </w:rPr>
        <w:t>კულტურული მემკვიდრეობის ძეგლთან;</w:t>
      </w:r>
    </w:p>
    <w:p w:rsidR="00F27ED1" w:rsidRPr="00F27ED1" w:rsidRDefault="00F27ED1" w:rsidP="00F27ED1">
      <w:pPr>
        <w:spacing w:after="120" w:line="276" w:lineRule="auto"/>
        <w:jc w:val="both"/>
        <w:rPr>
          <w:rFonts w:ascii="Sylfaen" w:eastAsiaTheme="minorEastAsia" w:hAnsi="Sylfaen"/>
          <w:lang w:val="ka-GE" w:eastAsia="ru-RU"/>
        </w:rPr>
      </w:pPr>
      <w:r w:rsidRPr="00F27ED1">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F27ED1" w:rsidRPr="00F27ED1" w:rsidRDefault="00F27ED1" w:rsidP="00F27ED1">
      <w:pPr>
        <w:spacing w:after="120" w:line="276" w:lineRule="auto"/>
        <w:jc w:val="both"/>
        <w:rPr>
          <w:rFonts w:ascii="Sylfaen" w:hAnsi="Sylfaen"/>
          <w:lang w:val="ka-GE"/>
        </w:rPr>
      </w:pPr>
      <w:r w:rsidRPr="00F27ED1">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F27ED1" w:rsidRPr="00F27ED1" w:rsidRDefault="00F27ED1" w:rsidP="00F27ED1">
      <w:pPr>
        <w:tabs>
          <w:tab w:val="left" w:pos="9180"/>
        </w:tabs>
        <w:spacing w:after="120" w:line="276" w:lineRule="auto"/>
        <w:jc w:val="both"/>
        <w:rPr>
          <w:rFonts w:ascii="Sylfaen" w:eastAsia="Calibri" w:hAnsi="Sylfaen" w:cs="LitNusx"/>
          <w:snapToGrid w:val="0"/>
          <w:lang w:val="ka-GE"/>
        </w:rPr>
      </w:pPr>
      <w:r w:rsidRPr="00F27ED1">
        <w:rPr>
          <w:rFonts w:ascii="Sylfaen" w:eastAsia="Calibri" w:hAnsi="Sylfaen" w:cs="LitNusx"/>
          <w:snapToGrid w:val="0"/>
          <w:lang w:val="ka-GE"/>
        </w:rPr>
        <w:lastRenderedPageBreak/>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F27ED1" w:rsidRPr="00F27ED1" w:rsidRDefault="00F27ED1" w:rsidP="00F27ED1">
      <w:pPr>
        <w:tabs>
          <w:tab w:val="left" w:pos="9180"/>
        </w:tabs>
        <w:spacing w:after="120" w:line="276" w:lineRule="auto"/>
        <w:jc w:val="both"/>
        <w:rPr>
          <w:rFonts w:ascii="Sylfaen" w:eastAsia="Calibri" w:hAnsi="Sylfaen" w:cs="LitNusx"/>
          <w:snapToGrid w:val="0"/>
          <w:lang w:val="ka-GE"/>
        </w:rPr>
      </w:pPr>
    </w:p>
    <w:p w:rsidR="00F27ED1" w:rsidRPr="00F27ED1" w:rsidRDefault="00F27ED1" w:rsidP="00F27ED1">
      <w:pPr>
        <w:spacing w:after="120" w:line="276" w:lineRule="auto"/>
        <w:jc w:val="center"/>
        <w:rPr>
          <w:rFonts w:ascii="Sylfaen" w:eastAsia="Calibri" w:hAnsi="Sylfaen" w:cs="LitNusx"/>
          <w:b/>
          <w:snapToGrid w:val="0"/>
          <w:lang w:val="ka-GE"/>
        </w:rPr>
      </w:pPr>
      <w:r w:rsidRPr="00F27ED1">
        <w:rPr>
          <w:rFonts w:ascii="Sylfaen" w:eastAsia="Calibri" w:hAnsi="Sylfaen" w:cs="LitNusx"/>
          <w:b/>
          <w:snapToGrid w:val="0"/>
          <w:lang w:val="ka-GE"/>
        </w:rPr>
        <w:t>საქმიანობის შესაძლო ზემოქმედების ხასიათი</w:t>
      </w:r>
    </w:p>
    <w:p w:rsidR="007D77D7" w:rsidRPr="007D77D7" w:rsidRDefault="007D77D7" w:rsidP="007D77D7">
      <w:pPr>
        <w:spacing w:after="120" w:line="276" w:lineRule="auto"/>
        <w:jc w:val="both"/>
        <w:rPr>
          <w:rFonts w:ascii="Sylfaen" w:eastAsia="Times New Roman" w:hAnsi="Sylfaen" w:cs="Times New Roman"/>
          <w:lang w:val="ka-GE" w:eastAsia="ru-RU"/>
        </w:rPr>
      </w:pPr>
      <w:r w:rsidRPr="007D77D7">
        <w:rPr>
          <w:rFonts w:ascii="Sylfaen" w:eastAsia="Times New Roman" w:hAnsi="Sylfaen" w:cs="Times New Roman"/>
          <w:lang w:val="ka-GE" w:eastAsia="ru-RU"/>
        </w:rPr>
        <w:t xml:space="preserve">მდ. რიონზე საპროექტო სამუშაოების ჩატარებას არ გააჩნია </w:t>
      </w:r>
      <w:r w:rsidRPr="007D77D7">
        <w:rPr>
          <w:rFonts w:ascii="Sylfaen" w:eastAsiaTheme="minorEastAsia" w:hAnsi="Sylfaen"/>
          <w:lang w:val="ka-GE" w:eastAsia="ru-RU"/>
        </w:rPr>
        <w:t>ზემოქმედების ტრანსსასაზღვრო ხასიათი;</w:t>
      </w:r>
    </w:p>
    <w:p w:rsidR="007D77D7" w:rsidRPr="007D77D7" w:rsidRDefault="007D77D7" w:rsidP="007D77D7">
      <w:pPr>
        <w:spacing w:after="120" w:line="276" w:lineRule="auto"/>
        <w:jc w:val="both"/>
        <w:rPr>
          <w:rFonts w:ascii="Sylfaen" w:eastAsia="Times New Roman" w:hAnsi="Sylfaen" w:cs="Times New Roman"/>
          <w:lang w:val="ka-GE" w:eastAsia="ru-RU"/>
        </w:rPr>
      </w:pPr>
      <w:r w:rsidRPr="007D77D7">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7D77D7" w:rsidRPr="007D77D7" w:rsidRDefault="007D77D7" w:rsidP="007D77D7">
      <w:pPr>
        <w:spacing w:after="120" w:line="276" w:lineRule="auto"/>
        <w:jc w:val="both"/>
        <w:rPr>
          <w:rFonts w:ascii="Sylfaen" w:hAnsi="Sylfaen"/>
          <w:lang w:val="ka-GE"/>
        </w:rPr>
      </w:pPr>
      <w:r w:rsidRPr="007D77D7">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7D77D7" w:rsidRPr="007D77D7" w:rsidRDefault="007D77D7" w:rsidP="007D77D7">
      <w:pPr>
        <w:spacing w:after="120" w:line="276" w:lineRule="auto"/>
        <w:jc w:val="both"/>
        <w:rPr>
          <w:rFonts w:ascii="Sylfaen" w:hAnsi="Sylfaen"/>
          <w:lang w:val="ka-GE"/>
        </w:rPr>
      </w:pPr>
      <w:r w:rsidRPr="007D77D7">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7D77D7" w:rsidRPr="007D77D7" w:rsidRDefault="007D77D7" w:rsidP="007D77D7">
      <w:pPr>
        <w:spacing w:after="120" w:line="276" w:lineRule="auto"/>
        <w:jc w:val="both"/>
        <w:rPr>
          <w:rFonts w:ascii="Sylfaen" w:hAnsi="Sylfaen"/>
          <w:lang w:val="ka-GE"/>
        </w:rPr>
      </w:pPr>
      <w:r w:rsidRPr="007D77D7">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7D77D7" w:rsidRPr="007D77D7" w:rsidRDefault="007D77D7" w:rsidP="007D77D7">
      <w:pPr>
        <w:spacing w:after="120" w:line="276" w:lineRule="auto"/>
        <w:jc w:val="both"/>
        <w:rPr>
          <w:rFonts w:ascii="Sylfaen" w:hAnsi="Sylfaen"/>
          <w:lang w:val="ka-GE"/>
        </w:rPr>
      </w:pPr>
      <w:r w:rsidRPr="007D77D7">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 და ბუნებრივი მასალით მოწყობილი ნაგებობა 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7D77D7" w:rsidRPr="007D77D7" w:rsidRDefault="007D77D7" w:rsidP="007D77D7">
      <w:pPr>
        <w:spacing w:after="120" w:line="276" w:lineRule="auto"/>
        <w:jc w:val="both"/>
        <w:rPr>
          <w:rFonts w:ascii="Sylfaen" w:hAnsi="Sylfaen"/>
          <w:lang w:val="ka-GE"/>
        </w:rPr>
      </w:pPr>
      <w:r w:rsidRPr="007D77D7">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7D77D7" w:rsidRPr="007D77D7" w:rsidRDefault="007D77D7" w:rsidP="007D77D7">
      <w:pPr>
        <w:spacing w:after="120" w:line="276" w:lineRule="auto"/>
        <w:jc w:val="both"/>
        <w:rPr>
          <w:rFonts w:ascii="Sylfaen" w:hAnsi="Sylfaen"/>
          <w:lang w:val="ka-GE"/>
        </w:rPr>
      </w:pPr>
      <w:r w:rsidRPr="007D77D7">
        <w:rPr>
          <w:rFonts w:ascii="Sylfaen" w:hAnsi="Sylfaen"/>
          <w:lang w:val="ka-GE"/>
        </w:rPr>
        <w:t xml:space="preserve">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w:t>
      </w:r>
      <w:r w:rsidRPr="007D77D7">
        <w:rPr>
          <w:rFonts w:ascii="Sylfaen" w:hAnsi="Sylfaen"/>
          <w:lang w:val="ka-GE"/>
        </w:rPr>
        <w:lastRenderedPageBreak/>
        <w:t>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7D77D7" w:rsidRPr="007D77D7" w:rsidRDefault="007D77D7" w:rsidP="007D77D7">
      <w:pPr>
        <w:spacing w:after="120" w:line="276" w:lineRule="auto"/>
        <w:jc w:val="both"/>
        <w:rPr>
          <w:rFonts w:ascii="Sylfaen" w:eastAsia="Calibri" w:hAnsi="Sylfaen" w:cs="LitNusx"/>
          <w:snapToGrid w:val="0"/>
          <w:lang w:val="ka-GE"/>
        </w:rPr>
      </w:pPr>
      <w:r w:rsidRPr="007D77D7">
        <w:rPr>
          <w:rFonts w:ascii="Sylfaen" w:eastAsia="Calibri" w:hAnsi="Sylfaen" w:cs="LitNusx"/>
          <w:snapToGrid w:val="0"/>
          <w:lang w:val="ka-GE"/>
        </w:rPr>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7D77D7" w:rsidRPr="007D77D7" w:rsidRDefault="007D77D7" w:rsidP="00B17378">
      <w:pPr>
        <w:spacing w:after="120" w:line="276" w:lineRule="auto"/>
        <w:jc w:val="both"/>
        <w:rPr>
          <w:rFonts w:ascii="Sylfaen" w:eastAsia="Calibri" w:hAnsi="Sylfaen" w:cs="LitNusx"/>
          <w:snapToGrid w:val="0"/>
          <w:lang w:val="ka-GE"/>
        </w:rPr>
      </w:pPr>
    </w:p>
    <w:p w:rsidR="007D77D7" w:rsidRPr="007D77D7" w:rsidRDefault="007D77D7" w:rsidP="00B17378">
      <w:pPr>
        <w:spacing w:after="120" w:line="276" w:lineRule="auto"/>
        <w:jc w:val="center"/>
        <w:rPr>
          <w:rFonts w:ascii="Sylfaen" w:eastAsia="Calibri" w:hAnsi="Sylfaen" w:cs="LitNusx"/>
          <w:snapToGrid w:val="0"/>
          <w:lang w:val="ka-GE"/>
        </w:rPr>
      </w:pPr>
      <w:r w:rsidRPr="007D77D7">
        <w:rPr>
          <w:rFonts w:ascii="Sylfaen" w:hAnsi="Sylfaen"/>
          <w:b/>
          <w:lang w:val="ka-GE"/>
        </w:rPr>
        <w:t>საკვლევი უბნის ბუნებრივი მახასიათებლები</w:t>
      </w:r>
    </w:p>
    <w:p w:rsidR="007D77D7" w:rsidRPr="002B1101" w:rsidRDefault="007D77D7" w:rsidP="00B17378">
      <w:pPr>
        <w:spacing w:line="276" w:lineRule="auto"/>
        <w:jc w:val="both"/>
        <w:rPr>
          <w:rFonts w:ascii="AcadNusx" w:hAnsi="AcadNusx"/>
          <w:lang w:val="ka-GE"/>
        </w:rPr>
      </w:pPr>
      <w:r w:rsidRPr="002B1101">
        <w:rPr>
          <w:rFonts w:ascii="AcadNusx" w:hAnsi="AcadNusx"/>
          <w:b/>
          <w:lang w:val="ka-GE"/>
        </w:rPr>
        <w:t>geomorfologiuri TvalsazrisiT</w:t>
      </w:r>
      <w:r w:rsidRPr="007D77D7">
        <w:rPr>
          <w:rFonts w:ascii="AcadNusx" w:hAnsi="AcadNusx"/>
          <w:lang w:val="ka-GE"/>
        </w:rPr>
        <w:t xml:space="preserve"> sakvlevi teritoria mdebareobs kolxeTis dablobis samxreTi periferiis sazRvarze. </w:t>
      </w:r>
      <w:r w:rsidRPr="002B1101">
        <w:rPr>
          <w:rFonts w:ascii="AcadNusx" w:hAnsi="AcadNusx"/>
          <w:lang w:val="ka-GE"/>
        </w:rPr>
        <w:t>obieqtis farglebSi md. rions gamomuSavebuli aqvs Waliszeda terasebi, romlebic kalapotidan maRldebian 2-3 metriT. terasebs aqvs mosworebuli zedapirebi, aTvisebulia sasoflo-sameurneo savargulebiT, mosaxleobis sacxovrebeli saxlebiT da sakarmidamo nakveTebiT. marcxena napiris gaswvriv mimdinareobs intensiuri warecxvebi da napirebis CamoSlebi.</w:t>
      </w:r>
    </w:p>
    <w:p w:rsidR="00B17378" w:rsidRDefault="007D77D7" w:rsidP="00B17378">
      <w:pPr>
        <w:spacing w:line="276" w:lineRule="auto"/>
        <w:jc w:val="both"/>
        <w:rPr>
          <w:rFonts w:ascii="Sylfaen" w:hAnsi="Sylfaen"/>
          <w:lang w:val="ka-GE"/>
        </w:rPr>
      </w:pPr>
      <w:r w:rsidRPr="002B1101">
        <w:rPr>
          <w:rFonts w:ascii="AcadNusx" w:hAnsi="AcadNusx"/>
          <w:b/>
          <w:lang w:val="ka-GE"/>
        </w:rPr>
        <w:t>teritoriis geologiur</w:t>
      </w:r>
      <w:r w:rsidR="002B1101">
        <w:rPr>
          <w:rFonts w:ascii="Sylfaen" w:hAnsi="Sylfaen"/>
          <w:b/>
          <w:lang w:val="ka-GE"/>
        </w:rPr>
        <w:t>ი</w:t>
      </w:r>
      <w:r w:rsidRPr="002B1101">
        <w:rPr>
          <w:rFonts w:ascii="AcadNusx" w:hAnsi="AcadNusx"/>
          <w:b/>
          <w:lang w:val="ka-GE"/>
        </w:rPr>
        <w:t xml:space="preserve"> agebuleba</w:t>
      </w:r>
      <w:r w:rsidR="002B1101">
        <w:rPr>
          <w:rFonts w:ascii="Sylfaen" w:hAnsi="Sylfaen"/>
          <w:b/>
          <w:lang w:val="ka-GE"/>
        </w:rPr>
        <w:t>.</w:t>
      </w:r>
      <w:r w:rsidRPr="002B1101">
        <w:rPr>
          <w:rFonts w:ascii="AcadNusx" w:hAnsi="AcadNusx"/>
          <w:lang w:val="ka-GE"/>
        </w:rPr>
        <w:t xml:space="preserve"> </w:t>
      </w:r>
      <w:r w:rsidR="00B17378" w:rsidRPr="00B17378">
        <w:rPr>
          <w:rFonts w:ascii="Sylfaen" w:hAnsi="Sylfaen" w:cs="Sylfaen"/>
          <w:lang w:val="ka-GE"/>
        </w:rPr>
        <w:t>კონკრეტულად</w:t>
      </w:r>
      <w:r w:rsidR="00B17378" w:rsidRPr="00B17378">
        <w:rPr>
          <w:rFonts w:ascii="AcadNusx" w:hAnsi="AcadNusx"/>
          <w:lang w:val="ka-GE"/>
        </w:rPr>
        <w:t xml:space="preserve"> </w:t>
      </w:r>
      <w:r w:rsidR="00B17378" w:rsidRPr="00B17378">
        <w:rPr>
          <w:rFonts w:ascii="Sylfaen" w:hAnsi="Sylfaen" w:cs="Sylfaen"/>
          <w:lang w:val="ka-GE"/>
        </w:rPr>
        <w:t>საკვლევი</w:t>
      </w:r>
      <w:r w:rsidR="00B17378" w:rsidRPr="00B17378">
        <w:rPr>
          <w:rFonts w:ascii="AcadNusx" w:hAnsi="AcadNusx"/>
          <w:lang w:val="ka-GE"/>
        </w:rPr>
        <w:t xml:space="preserve"> </w:t>
      </w:r>
      <w:r w:rsidR="00B17378" w:rsidRPr="00B17378">
        <w:rPr>
          <w:rFonts w:ascii="Sylfaen" w:hAnsi="Sylfaen" w:cs="Sylfaen"/>
          <w:lang w:val="ka-GE"/>
        </w:rPr>
        <w:t>უბანი</w:t>
      </w:r>
      <w:r w:rsidR="00B17378" w:rsidRPr="00B17378">
        <w:rPr>
          <w:rFonts w:ascii="AcadNusx" w:hAnsi="AcadNusx"/>
          <w:lang w:val="ka-GE"/>
        </w:rPr>
        <w:t xml:space="preserve"> </w:t>
      </w:r>
      <w:r w:rsidR="00B17378" w:rsidRPr="00B17378">
        <w:rPr>
          <w:rFonts w:ascii="Sylfaen" w:hAnsi="Sylfaen" w:cs="Sylfaen"/>
          <w:lang w:val="ka-GE"/>
        </w:rPr>
        <w:t>აგებულია</w:t>
      </w:r>
      <w:r w:rsidR="00B17378" w:rsidRPr="00B17378">
        <w:rPr>
          <w:rFonts w:ascii="AcadNusx" w:hAnsi="AcadNusx"/>
          <w:lang w:val="ka-GE"/>
        </w:rPr>
        <w:t xml:space="preserve"> </w:t>
      </w:r>
      <w:r w:rsidR="00B17378" w:rsidRPr="00B17378">
        <w:rPr>
          <w:rFonts w:ascii="Sylfaen" w:hAnsi="Sylfaen" w:cs="Sylfaen"/>
          <w:lang w:val="ka-GE"/>
        </w:rPr>
        <w:t>დაუნაწევრებელი</w:t>
      </w:r>
      <w:r w:rsidR="00B17378" w:rsidRPr="00B17378">
        <w:rPr>
          <w:rFonts w:ascii="AcadNusx" w:hAnsi="AcadNusx"/>
          <w:lang w:val="ka-GE"/>
        </w:rPr>
        <w:t xml:space="preserve"> </w:t>
      </w:r>
      <w:r w:rsidR="00B17378" w:rsidRPr="00B17378">
        <w:rPr>
          <w:rFonts w:ascii="Sylfaen" w:hAnsi="Sylfaen" w:cs="Sylfaen"/>
          <w:lang w:val="ka-GE"/>
        </w:rPr>
        <w:t>მეოთხეული</w:t>
      </w:r>
      <w:r w:rsidR="00B17378" w:rsidRPr="00B17378">
        <w:rPr>
          <w:rFonts w:ascii="AcadNusx" w:hAnsi="AcadNusx"/>
          <w:lang w:val="ka-GE"/>
        </w:rPr>
        <w:t xml:space="preserve"> </w:t>
      </w:r>
      <w:r w:rsidR="00B17378" w:rsidRPr="00B17378">
        <w:rPr>
          <w:rFonts w:ascii="Sylfaen" w:hAnsi="Sylfaen" w:cs="Sylfaen"/>
          <w:lang w:val="ka-GE"/>
        </w:rPr>
        <w:t>ასაკის</w:t>
      </w:r>
      <w:r w:rsidR="00B17378" w:rsidRPr="00B17378">
        <w:rPr>
          <w:rFonts w:ascii="AcadNusx" w:hAnsi="AcadNusx"/>
          <w:lang w:val="ka-GE"/>
        </w:rPr>
        <w:t xml:space="preserve"> </w:t>
      </w:r>
      <w:r w:rsidR="00B17378" w:rsidRPr="00B17378">
        <w:rPr>
          <w:rFonts w:ascii="Sylfaen" w:hAnsi="Sylfaen" w:cs="Sylfaen"/>
          <w:lang w:val="ka-GE"/>
        </w:rPr>
        <w:t>ნალექებით</w:t>
      </w:r>
      <w:r w:rsidR="00B17378" w:rsidRPr="00B17378">
        <w:rPr>
          <w:rFonts w:ascii="AcadNusx" w:hAnsi="AcadNusx"/>
          <w:lang w:val="ka-GE"/>
        </w:rPr>
        <w:t xml:space="preserve"> _ </w:t>
      </w:r>
      <w:r w:rsidR="00B17378" w:rsidRPr="00B17378">
        <w:rPr>
          <w:rFonts w:ascii="Sylfaen" w:hAnsi="Sylfaen" w:cs="Sylfaen"/>
          <w:lang w:val="ka-GE"/>
        </w:rPr>
        <w:t>ალუვიური</w:t>
      </w:r>
      <w:r w:rsidR="00B17378" w:rsidRPr="00B17378">
        <w:rPr>
          <w:rFonts w:ascii="AcadNusx" w:hAnsi="AcadNusx"/>
          <w:lang w:val="ka-GE"/>
        </w:rPr>
        <w:t xml:space="preserve"> </w:t>
      </w:r>
      <w:r w:rsidR="00B17378" w:rsidRPr="00B17378">
        <w:rPr>
          <w:rFonts w:ascii="Sylfaen" w:hAnsi="Sylfaen" w:cs="Sylfaen"/>
          <w:lang w:val="ka-GE"/>
        </w:rPr>
        <w:t>წვრილი</w:t>
      </w:r>
      <w:r w:rsidR="00B17378" w:rsidRPr="00B17378">
        <w:rPr>
          <w:rFonts w:ascii="AcadNusx" w:hAnsi="AcadNusx"/>
          <w:lang w:val="ka-GE"/>
        </w:rPr>
        <w:t xml:space="preserve"> </w:t>
      </w:r>
      <w:r w:rsidR="00B17378" w:rsidRPr="00B17378">
        <w:rPr>
          <w:rFonts w:ascii="Sylfaen" w:hAnsi="Sylfaen" w:cs="Sylfaen"/>
          <w:lang w:val="ka-GE"/>
        </w:rPr>
        <w:t>და</w:t>
      </w:r>
      <w:r w:rsidR="00B17378" w:rsidRPr="00B17378">
        <w:rPr>
          <w:rFonts w:ascii="AcadNusx" w:hAnsi="AcadNusx"/>
          <w:lang w:val="ka-GE"/>
        </w:rPr>
        <w:t xml:space="preserve"> </w:t>
      </w:r>
      <w:r w:rsidR="00B17378" w:rsidRPr="00B17378">
        <w:rPr>
          <w:rFonts w:ascii="Sylfaen" w:hAnsi="Sylfaen" w:cs="Sylfaen"/>
          <w:lang w:val="ka-GE"/>
        </w:rPr>
        <w:t>საშუალო</w:t>
      </w:r>
      <w:r w:rsidR="00B17378" w:rsidRPr="00B17378">
        <w:rPr>
          <w:rFonts w:ascii="AcadNusx" w:hAnsi="AcadNusx"/>
          <w:lang w:val="ka-GE"/>
        </w:rPr>
        <w:t xml:space="preserve"> </w:t>
      </w:r>
      <w:r w:rsidR="00B17378" w:rsidRPr="00B17378">
        <w:rPr>
          <w:rFonts w:ascii="Sylfaen" w:hAnsi="Sylfaen" w:cs="Sylfaen"/>
          <w:lang w:val="ka-GE"/>
        </w:rPr>
        <w:t>მარცვლოვანი</w:t>
      </w:r>
      <w:r w:rsidR="00B17378" w:rsidRPr="00B17378">
        <w:rPr>
          <w:rFonts w:ascii="AcadNusx" w:hAnsi="AcadNusx"/>
          <w:lang w:val="ka-GE"/>
        </w:rPr>
        <w:t xml:space="preserve"> </w:t>
      </w:r>
      <w:r w:rsidR="00B17378" w:rsidRPr="00B17378">
        <w:rPr>
          <w:rFonts w:ascii="Sylfaen" w:hAnsi="Sylfaen" w:cs="Sylfaen"/>
          <w:lang w:val="ka-GE"/>
        </w:rPr>
        <w:t>ქვიშებით</w:t>
      </w:r>
      <w:r w:rsidR="00B17378" w:rsidRPr="00B17378">
        <w:rPr>
          <w:rFonts w:ascii="AcadNusx" w:hAnsi="AcadNusx"/>
          <w:lang w:val="ka-GE"/>
        </w:rPr>
        <w:t xml:space="preserve">. </w:t>
      </w:r>
      <w:r w:rsidR="00B17378" w:rsidRPr="00B17378">
        <w:rPr>
          <w:rFonts w:ascii="Sylfaen" w:hAnsi="Sylfaen" w:cs="Sylfaen"/>
          <w:lang w:val="ka-GE"/>
        </w:rPr>
        <w:t>ობიექტის</w:t>
      </w:r>
      <w:r w:rsidR="00B17378" w:rsidRPr="00B17378">
        <w:rPr>
          <w:rFonts w:ascii="AcadNusx" w:hAnsi="AcadNusx"/>
          <w:lang w:val="ka-GE"/>
        </w:rPr>
        <w:t xml:space="preserve"> </w:t>
      </w:r>
      <w:r w:rsidR="00B17378" w:rsidRPr="00B17378">
        <w:rPr>
          <w:rFonts w:ascii="Sylfaen" w:hAnsi="Sylfaen" w:cs="Sylfaen"/>
          <w:lang w:val="ka-GE"/>
        </w:rPr>
        <w:t>ფარგლებში</w:t>
      </w:r>
      <w:r w:rsidR="00B17378" w:rsidRPr="00B17378">
        <w:rPr>
          <w:rFonts w:ascii="AcadNusx" w:hAnsi="AcadNusx"/>
          <w:lang w:val="ka-GE"/>
        </w:rPr>
        <w:t xml:space="preserve"> </w:t>
      </w:r>
      <w:r w:rsidR="00B17378" w:rsidRPr="00B17378">
        <w:rPr>
          <w:rFonts w:ascii="Sylfaen" w:hAnsi="Sylfaen" w:cs="Sylfaen"/>
          <w:lang w:val="ka-GE"/>
        </w:rPr>
        <w:t>გრუნტის</w:t>
      </w:r>
      <w:r w:rsidR="00B17378" w:rsidRPr="00B17378">
        <w:rPr>
          <w:rFonts w:ascii="AcadNusx" w:hAnsi="AcadNusx"/>
          <w:lang w:val="ka-GE"/>
        </w:rPr>
        <w:t xml:space="preserve"> </w:t>
      </w:r>
      <w:r w:rsidR="00B17378" w:rsidRPr="00B17378">
        <w:rPr>
          <w:rFonts w:ascii="Sylfaen" w:hAnsi="Sylfaen" w:cs="Sylfaen"/>
          <w:lang w:val="ka-GE"/>
        </w:rPr>
        <w:t>წყლების</w:t>
      </w:r>
      <w:r w:rsidR="00B17378" w:rsidRPr="00B17378">
        <w:rPr>
          <w:rFonts w:ascii="AcadNusx" w:hAnsi="AcadNusx"/>
          <w:lang w:val="ka-GE"/>
        </w:rPr>
        <w:t xml:space="preserve"> </w:t>
      </w:r>
      <w:r w:rsidR="00B17378" w:rsidRPr="00B17378">
        <w:rPr>
          <w:rFonts w:ascii="Sylfaen" w:hAnsi="Sylfaen" w:cs="Sylfaen"/>
          <w:lang w:val="ka-GE"/>
        </w:rPr>
        <w:t>ზედაპირული</w:t>
      </w:r>
      <w:r w:rsidR="00B17378" w:rsidRPr="00B17378">
        <w:rPr>
          <w:rFonts w:ascii="AcadNusx" w:hAnsi="AcadNusx"/>
          <w:lang w:val="ka-GE"/>
        </w:rPr>
        <w:t xml:space="preserve"> </w:t>
      </w:r>
      <w:r w:rsidR="00B17378" w:rsidRPr="00B17378">
        <w:rPr>
          <w:rFonts w:ascii="Sylfaen" w:hAnsi="Sylfaen" w:cs="Sylfaen"/>
          <w:lang w:val="ka-GE"/>
        </w:rPr>
        <w:t>გამოსავლები</w:t>
      </w:r>
      <w:r w:rsidR="00B17378" w:rsidRPr="00B17378">
        <w:rPr>
          <w:rFonts w:ascii="AcadNusx" w:hAnsi="AcadNusx"/>
          <w:lang w:val="ka-GE"/>
        </w:rPr>
        <w:t xml:space="preserve"> </w:t>
      </w:r>
      <w:r w:rsidR="00B17378" w:rsidRPr="00B17378">
        <w:rPr>
          <w:rFonts w:ascii="Sylfaen" w:hAnsi="Sylfaen" w:cs="Sylfaen"/>
          <w:lang w:val="ka-GE"/>
        </w:rPr>
        <w:t>არ</w:t>
      </w:r>
      <w:r w:rsidR="00B17378" w:rsidRPr="00B17378">
        <w:rPr>
          <w:rFonts w:ascii="AcadNusx" w:hAnsi="AcadNusx"/>
          <w:lang w:val="ka-GE"/>
        </w:rPr>
        <w:t xml:space="preserve"> </w:t>
      </w:r>
      <w:r w:rsidR="00B17378" w:rsidRPr="00B17378">
        <w:rPr>
          <w:rFonts w:ascii="Sylfaen" w:hAnsi="Sylfaen" w:cs="Sylfaen"/>
          <w:lang w:val="ka-GE"/>
        </w:rPr>
        <w:t>დაფიქსირებულა</w:t>
      </w:r>
      <w:r w:rsidR="00B17378" w:rsidRPr="00B17378">
        <w:rPr>
          <w:rFonts w:ascii="AcadNusx" w:hAnsi="AcadNusx"/>
          <w:lang w:val="ka-GE"/>
        </w:rPr>
        <w:t xml:space="preserve">. </w:t>
      </w:r>
      <w:r w:rsidR="00B17378" w:rsidRPr="00B17378">
        <w:rPr>
          <w:rFonts w:ascii="Sylfaen" w:hAnsi="Sylfaen" w:cs="Sylfaen"/>
          <w:lang w:val="ka-GE"/>
        </w:rPr>
        <w:t>ტერასულ</w:t>
      </w:r>
      <w:r w:rsidR="00B17378" w:rsidRPr="00B17378">
        <w:rPr>
          <w:rFonts w:ascii="AcadNusx" w:hAnsi="AcadNusx"/>
          <w:lang w:val="ka-GE"/>
        </w:rPr>
        <w:t xml:space="preserve"> </w:t>
      </w:r>
      <w:r w:rsidR="00B17378" w:rsidRPr="00B17378">
        <w:rPr>
          <w:rFonts w:ascii="Sylfaen" w:hAnsi="Sylfaen" w:cs="Sylfaen"/>
          <w:lang w:val="ka-GE"/>
        </w:rPr>
        <w:t>საფეხურებზე</w:t>
      </w:r>
      <w:r w:rsidR="00B17378" w:rsidRPr="00B17378">
        <w:rPr>
          <w:rFonts w:ascii="AcadNusx" w:hAnsi="AcadNusx"/>
          <w:lang w:val="ka-GE"/>
        </w:rPr>
        <w:t xml:space="preserve"> </w:t>
      </w:r>
      <w:r w:rsidR="00B17378" w:rsidRPr="00B17378">
        <w:rPr>
          <w:rFonts w:ascii="Sylfaen" w:hAnsi="Sylfaen" w:cs="Sylfaen"/>
          <w:lang w:val="ka-GE"/>
        </w:rPr>
        <w:t>ცირკულაციის</w:t>
      </w:r>
      <w:r w:rsidR="00B17378" w:rsidRPr="00B17378">
        <w:rPr>
          <w:rFonts w:ascii="AcadNusx" w:hAnsi="AcadNusx"/>
          <w:lang w:val="ka-GE"/>
        </w:rPr>
        <w:t xml:space="preserve"> </w:t>
      </w:r>
      <w:r w:rsidR="00B17378" w:rsidRPr="00B17378">
        <w:rPr>
          <w:rFonts w:ascii="Sylfaen" w:hAnsi="Sylfaen" w:cs="Sylfaen"/>
          <w:lang w:val="ka-GE"/>
        </w:rPr>
        <w:t>მიხედვით</w:t>
      </w:r>
      <w:r w:rsidR="00B17378" w:rsidRPr="00B17378">
        <w:rPr>
          <w:rFonts w:ascii="AcadNusx" w:hAnsi="AcadNusx"/>
          <w:lang w:val="ka-GE"/>
        </w:rPr>
        <w:t xml:space="preserve"> </w:t>
      </w:r>
      <w:r w:rsidR="00B17378" w:rsidRPr="00B17378">
        <w:rPr>
          <w:rFonts w:ascii="Sylfaen" w:hAnsi="Sylfaen" w:cs="Sylfaen"/>
          <w:lang w:val="ka-GE"/>
        </w:rPr>
        <w:t>გავრცელებულია</w:t>
      </w:r>
      <w:r w:rsidR="00B17378" w:rsidRPr="00B17378">
        <w:rPr>
          <w:rFonts w:ascii="AcadNusx" w:hAnsi="AcadNusx"/>
          <w:lang w:val="ka-GE"/>
        </w:rPr>
        <w:t xml:space="preserve"> </w:t>
      </w:r>
      <w:r w:rsidR="00B17378" w:rsidRPr="00B17378">
        <w:rPr>
          <w:rFonts w:ascii="Sylfaen" w:hAnsi="Sylfaen" w:cs="Sylfaen"/>
          <w:lang w:val="ka-GE"/>
        </w:rPr>
        <w:t>ფოროვანი</w:t>
      </w:r>
      <w:r w:rsidR="00B17378" w:rsidRPr="00B17378">
        <w:rPr>
          <w:rFonts w:ascii="AcadNusx" w:hAnsi="AcadNusx"/>
          <w:lang w:val="ka-GE"/>
        </w:rPr>
        <w:t xml:space="preserve"> </w:t>
      </w:r>
      <w:r w:rsidR="00B17378" w:rsidRPr="00B17378">
        <w:rPr>
          <w:rFonts w:ascii="Sylfaen" w:hAnsi="Sylfaen" w:cs="Sylfaen"/>
          <w:lang w:val="ka-GE"/>
        </w:rPr>
        <w:t>ტიპის</w:t>
      </w:r>
      <w:r w:rsidR="00B17378" w:rsidRPr="00B17378">
        <w:rPr>
          <w:rFonts w:ascii="AcadNusx" w:hAnsi="AcadNusx"/>
          <w:lang w:val="ka-GE"/>
        </w:rPr>
        <w:t xml:space="preserve"> </w:t>
      </w:r>
      <w:r w:rsidR="00B17378" w:rsidRPr="00B17378">
        <w:rPr>
          <w:rFonts w:ascii="Sylfaen" w:hAnsi="Sylfaen" w:cs="Sylfaen"/>
          <w:lang w:val="ka-GE"/>
        </w:rPr>
        <w:t>წყლები</w:t>
      </w:r>
      <w:r w:rsidR="00B17378" w:rsidRPr="00B17378">
        <w:rPr>
          <w:rFonts w:ascii="AcadNusx" w:hAnsi="AcadNusx"/>
          <w:lang w:val="ka-GE"/>
        </w:rPr>
        <w:t xml:space="preserve">. </w:t>
      </w:r>
      <w:r w:rsidR="00B17378" w:rsidRPr="00B17378">
        <w:rPr>
          <w:rFonts w:ascii="Sylfaen" w:hAnsi="Sylfaen" w:cs="Sylfaen"/>
          <w:lang w:val="ka-GE"/>
        </w:rPr>
        <w:t>მათი</w:t>
      </w:r>
      <w:r w:rsidR="00B17378" w:rsidRPr="00B17378">
        <w:rPr>
          <w:rFonts w:ascii="AcadNusx" w:hAnsi="AcadNusx"/>
          <w:lang w:val="ka-GE"/>
        </w:rPr>
        <w:t xml:space="preserve"> </w:t>
      </w:r>
      <w:r w:rsidR="00B17378" w:rsidRPr="00B17378">
        <w:rPr>
          <w:rFonts w:ascii="Sylfaen" w:hAnsi="Sylfaen" w:cs="Sylfaen"/>
          <w:lang w:val="ka-GE"/>
        </w:rPr>
        <w:t>კვება</w:t>
      </w:r>
      <w:r w:rsidR="00B17378" w:rsidRPr="00B17378">
        <w:rPr>
          <w:rFonts w:ascii="AcadNusx" w:hAnsi="AcadNusx"/>
          <w:lang w:val="ka-GE"/>
        </w:rPr>
        <w:t xml:space="preserve"> </w:t>
      </w:r>
      <w:r w:rsidR="00B17378" w:rsidRPr="00B17378">
        <w:rPr>
          <w:rFonts w:ascii="Sylfaen" w:hAnsi="Sylfaen" w:cs="Sylfaen"/>
          <w:lang w:val="ka-GE"/>
        </w:rPr>
        <w:t>ხდება</w:t>
      </w:r>
      <w:r w:rsidR="00B17378" w:rsidRPr="00B17378">
        <w:rPr>
          <w:rFonts w:ascii="AcadNusx" w:hAnsi="AcadNusx"/>
          <w:lang w:val="ka-GE"/>
        </w:rPr>
        <w:t xml:space="preserve"> </w:t>
      </w:r>
      <w:r w:rsidR="00B17378" w:rsidRPr="00B17378">
        <w:rPr>
          <w:rFonts w:ascii="Sylfaen" w:hAnsi="Sylfaen" w:cs="Sylfaen"/>
          <w:lang w:val="ka-GE"/>
        </w:rPr>
        <w:t>მდინარეული</w:t>
      </w:r>
      <w:r w:rsidR="00B17378" w:rsidRPr="00B17378">
        <w:rPr>
          <w:rFonts w:ascii="AcadNusx" w:hAnsi="AcadNusx"/>
          <w:lang w:val="ka-GE"/>
        </w:rPr>
        <w:t xml:space="preserve"> </w:t>
      </w:r>
      <w:r w:rsidR="00B17378" w:rsidRPr="00B17378">
        <w:rPr>
          <w:rFonts w:ascii="Sylfaen" w:hAnsi="Sylfaen" w:cs="Sylfaen"/>
          <w:lang w:val="ka-GE"/>
        </w:rPr>
        <w:t>წყლებით</w:t>
      </w:r>
      <w:r w:rsidR="00B17378" w:rsidRPr="00B17378">
        <w:rPr>
          <w:rFonts w:ascii="AcadNusx" w:hAnsi="AcadNusx"/>
          <w:lang w:val="ka-GE"/>
        </w:rPr>
        <w:t xml:space="preserve"> </w:t>
      </w:r>
      <w:r w:rsidR="00B17378" w:rsidRPr="00B17378">
        <w:rPr>
          <w:rFonts w:ascii="Sylfaen" w:hAnsi="Sylfaen" w:cs="Sylfaen"/>
          <w:lang w:val="ka-GE"/>
        </w:rPr>
        <w:t>და</w:t>
      </w:r>
      <w:r w:rsidR="00B17378" w:rsidRPr="00B17378">
        <w:rPr>
          <w:rFonts w:ascii="AcadNusx" w:hAnsi="AcadNusx"/>
          <w:lang w:val="ka-GE"/>
        </w:rPr>
        <w:t xml:space="preserve"> </w:t>
      </w:r>
      <w:r w:rsidR="00B17378" w:rsidRPr="00B17378">
        <w:rPr>
          <w:rFonts w:ascii="Sylfaen" w:hAnsi="Sylfaen" w:cs="Sylfaen"/>
          <w:lang w:val="ka-GE"/>
        </w:rPr>
        <w:t>ატმოსფერული</w:t>
      </w:r>
      <w:r w:rsidR="00B17378" w:rsidRPr="00B17378">
        <w:rPr>
          <w:rFonts w:ascii="AcadNusx" w:hAnsi="AcadNusx"/>
          <w:lang w:val="ka-GE"/>
        </w:rPr>
        <w:t xml:space="preserve"> </w:t>
      </w:r>
      <w:r w:rsidR="00B17378" w:rsidRPr="00B17378">
        <w:rPr>
          <w:rFonts w:ascii="Sylfaen" w:hAnsi="Sylfaen" w:cs="Sylfaen"/>
          <w:lang w:val="ka-GE"/>
        </w:rPr>
        <w:t>ნალექებით</w:t>
      </w:r>
      <w:r w:rsidR="00B17378" w:rsidRPr="00B17378">
        <w:rPr>
          <w:rFonts w:ascii="AcadNusx" w:hAnsi="AcadNusx"/>
          <w:lang w:val="ka-GE"/>
        </w:rPr>
        <w:t xml:space="preserve">. </w:t>
      </w:r>
      <w:r w:rsidR="00B17378" w:rsidRPr="00B17378">
        <w:rPr>
          <w:rFonts w:ascii="Sylfaen" w:hAnsi="Sylfaen" w:cs="Sylfaen"/>
          <w:lang w:val="ka-GE"/>
        </w:rPr>
        <w:t>დაბალი</w:t>
      </w:r>
      <w:r w:rsidR="00B17378" w:rsidRPr="00B17378">
        <w:rPr>
          <w:rFonts w:ascii="AcadNusx" w:hAnsi="AcadNusx"/>
          <w:lang w:val="ka-GE"/>
        </w:rPr>
        <w:t xml:space="preserve"> </w:t>
      </w:r>
      <w:r w:rsidR="00B17378" w:rsidRPr="00B17378">
        <w:rPr>
          <w:rFonts w:ascii="Sylfaen" w:hAnsi="Sylfaen" w:cs="Sylfaen"/>
          <w:lang w:val="ka-GE"/>
        </w:rPr>
        <w:t>მინერალიზაციით</w:t>
      </w:r>
      <w:r w:rsidR="00B17378" w:rsidRPr="00B17378">
        <w:rPr>
          <w:rFonts w:ascii="AcadNusx" w:hAnsi="AcadNusx"/>
          <w:lang w:val="ka-GE"/>
        </w:rPr>
        <w:t xml:space="preserve"> </w:t>
      </w:r>
      <w:r w:rsidR="00B17378" w:rsidRPr="00B17378">
        <w:rPr>
          <w:rFonts w:ascii="Sylfaen" w:hAnsi="Sylfaen" w:cs="Sylfaen"/>
          <w:lang w:val="ka-GE"/>
        </w:rPr>
        <w:t>გამოირჩევა</w:t>
      </w:r>
      <w:r w:rsidR="00B17378" w:rsidRPr="00B17378">
        <w:rPr>
          <w:rFonts w:ascii="AcadNusx" w:hAnsi="AcadNusx"/>
          <w:lang w:val="ka-GE"/>
        </w:rPr>
        <w:t xml:space="preserve"> </w:t>
      </w:r>
      <w:r w:rsidR="00B17378" w:rsidRPr="00B17378">
        <w:rPr>
          <w:rFonts w:ascii="Sylfaen" w:hAnsi="Sylfaen" w:cs="Sylfaen"/>
          <w:lang w:val="ka-GE"/>
        </w:rPr>
        <w:t>და</w:t>
      </w:r>
      <w:r w:rsidR="00B17378" w:rsidRPr="00B17378">
        <w:rPr>
          <w:rFonts w:ascii="AcadNusx" w:hAnsi="AcadNusx"/>
          <w:lang w:val="ka-GE"/>
        </w:rPr>
        <w:t xml:space="preserve"> </w:t>
      </w:r>
      <w:r w:rsidR="00B17378" w:rsidRPr="00B17378">
        <w:rPr>
          <w:rFonts w:ascii="Sylfaen" w:hAnsi="Sylfaen" w:cs="Sylfaen"/>
          <w:lang w:val="ka-GE"/>
        </w:rPr>
        <w:t>არ</w:t>
      </w:r>
      <w:r w:rsidR="00B17378" w:rsidRPr="00B17378">
        <w:rPr>
          <w:rFonts w:ascii="AcadNusx" w:hAnsi="AcadNusx"/>
          <w:lang w:val="ka-GE"/>
        </w:rPr>
        <w:t xml:space="preserve"> </w:t>
      </w:r>
      <w:r w:rsidR="00B17378" w:rsidRPr="00B17378">
        <w:rPr>
          <w:rFonts w:ascii="Sylfaen" w:hAnsi="Sylfaen" w:cs="Sylfaen"/>
          <w:lang w:val="ka-GE"/>
        </w:rPr>
        <w:t>ამჟღავნებენ</w:t>
      </w:r>
      <w:r w:rsidR="00B17378" w:rsidRPr="00B17378">
        <w:rPr>
          <w:rFonts w:ascii="AcadNusx" w:hAnsi="AcadNusx"/>
          <w:lang w:val="ka-GE"/>
        </w:rPr>
        <w:t xml:space="preserve"> </w:t>
      </w:r>
      <w:r w:rsidR="00B17378" w:rsidRPr="00B17378">
        <w:rPr>
          <w:rFonts w:ascii="Sylfaen" w:hAnsi="Sylfaen" w:cs="Sylfaen"/>
          <w:lang w:val="ka-GE"/>
        </w:rPr>
        <w:t>აგრესიულობას</w:t>
      </w:r>
      <w:r w:rsidR="00B17378" w:rsidRPr="00B17378">
        <w:rPr>
          <w:rFonts w:ascii="AcadNusx" w:hAnsi="AcadNusx"/>
          <w:lang w:val="ka-GE"/>
        </w:rPr>
        <w:t xml:space="preserve"> </w:t>
      </w:r>
      <w:r w:rsidR="00B17378" w:rsidRPr="00B17378">
        <w:rPr>
          <w:rFonts w:ascii="Sylfaen" w:hAnsi="Sylfaen" w:cs="Sylfaen"/>
          <w:lang w:val="ka-GE"/>
        </w:rPr>
        <w:t>ნებისმიერი</w:t>
      </w:r>
      <w:r w:rsidR="00B17378" w:rsidRPr="00B17378">
        <w:rPr>
          <w:rFonts w:ascii="AcadNusx" w:hAnsi="AcadNusx"/>
          <w:lang w:val="ka-GE"/>
        </w:rPr>
        <w:t xml:space="preserve"> </w:t>
      </w:r>
      <w:r w:rsidR="00B17378" w:rsidRPr="00B17378">
        <w:rPr>
          <w:rFonts w:ascii="Sylfaen" w:hAnsi="Sylfaen" w:cs="Sylfaen"/>
          <w:lang w:val="ka-GE"/>
        </w:rPr>
        <w:t>წყალშეუღწევადი</w:t>
      </w:r>
      <w:r w:rsidR="00B17378" w:rsidRPr="00B17378">
        <w:rPr>
          <w:rFonts w:ascii="AcadNusx" w:hAnsi="AcadNusx"/>
          <w:lang w:val="ka-GE"/>
        </w:rPr>
        <w:t xml:space="preserve"> </w:t>
      </w:r>
      <w:r w:rsidR="00B17378" w:rsidRPr="00B17378">
        <w:rPr>
          <w:rFonts w:ascii="Sylfaen" w:hAnsi="Sylfaen" w:cs="Sylfaen"/>
          <w:lang w:val="ka-GE"/>
        </w:rPr>
        <w:t>ბეტონის</w:t>
      </w:r>
      <w:r w:rsidR="00B17378" w:rsidRPr="00B17378">
        <w:rPr>
          <w:rFonts w:ascii="AcadNusx" w:hAnsi="AcadNusx"/>
          <w:lang w:val="ka-GE"/>
        </w:rPr>
        <w:t xml:space="preserve"> </w:t>
      </w:r>
      <w:r w:rsidR="00B17378" w:rsidRPr="00B17378">
        <w:rPr>
          <w:rFonts w:ascii="Sylfaen" w:hAnsi="Sylfaen" w:cs="Sylfaen"/>
          <w:lang w:val="ka-GE"/>
        </w:rPr>
        <w:t>მიმართ</w:t>
      </w:r>
      <w:r w:rsidR="00B17378" w:rsidRPr="00B17378">
        <w:rPr>
          <w:rFonts w:ascii="AcadNusx" w:hAnsi="AcadNusx"/>
          <w:lang w:val="ka-GE"/>
        </w:rPr>
        <w:t>.</w:t>
      </w:r>
    </w:p>
    <w:p w:rsidR="007D77D7" w:rsidRPr="002B1101" w:rsidRDefault="007D77D7" w:rsidP="00B17378">
      <w:pPr>
        <w:spacing w:line="276" w:lineRule="auto"/>
        <w:jc w:val="both"/>
        <w:rPr>
          <w:rFonts w:ascii="AcadNusx" w:hAnsi="AcadNusx"/>
          <w:b/>
          <w:lang w:val="ka-GE"/>
        </w:rPr>
      </w:pPr>
      <w:r w:rsidRPr="002B1101">
        <w:rPr>
          <w:rFonts w:ascii="AcadNusx" w:hAnsi="AcadNusx"/>
          <w:b/>
          <w:lang w:val="ka-GE"/>
        </w:rPr>
        <w:t>sainJinro-geologiuri pirobebi</w:t>
      </w:r>
    </w:p>
    <w:p w:rsidR="00B17378" w:rsidRPr="00B17378" w:rsidRDefault="00B17378" w:rsidP="00B17378">
      <w:pPr>
        <w:spacing w:line="276" w:lineRule="auto"/>
        <w:jc w:val="both"/>
        <w:rPr>
          <w:rFonts w:ascii="AcadNusx" w:hAnsi="AcadNusx"/>
          <w:lang w:val="ka-GE"/>
        </w:rPr>
      </w:pPr>
      <w:r w:rsidRPr="00B17378">
        <w:rPr>
          <w:rFonts w:ascii="Sylfaen" w:hAnsi="Sylfaen" w:cs="Sylfaen"/>
          <w:lang w:val="ka-GE"/>
        </w:rPr>
        <w:t>მდ</w:t>
      </w:r>
      <w:r w:rsidRPr="00B17378">
        <w:rPr>
          <w:rFonts w:ascii="AcadNusx" w:hAnsi="AcadNusx"/>
          <w:lang w:val="ka-GE"/>
        </w:rPr>
        <w:t xml:space="preserve">. </w:t>
      </w:r>
      <w:r w:rsidRPr="00B17378">
        <w:rPr>
          <w:rFonts w:ascii="Sylfaen" w:hAnsi="Sylfaen" w:cs="Sylfaen"/>
          <w:lang w:val="ka-GE"/>
        </w:rPr>
        <w:t>რიონის</w:t>
      </w:r>
      <w:r w:rsidRPr="00B17378">
        <w:rPr>
          <w:rFonts w:ascii="AcadNusx" w:hAnsi="AcadNusx"/>
          <w:lang w:val="ka-GE"/>
        </w:rPr>
        <w:t xml:space="preserve"> </w:t>
      </w:r>
      <w:r w:rsidRPr="00B17378">
        <w:rPr>
          <w:rFonts w:ascii="Sylfaen" w:hAnsi="Sylfaen" w:cs="Sylfaen"/>
          <w:lang w:val="ka-GE"/>
        </w:rPr>
        <w:t>გასწვრივ</w:t>
      </w:r>
      <w:r w:rsidRPr="00B17378">
        <w:rPr>
          <w:rFonts w:ascii="AcadNusx" w:hAnsi="AcadNusx"/>
          <w:lang w:val="ka-GE"/>
        </w:rPr>
        <w:t xml:space="preserve"> </w:t>
      </w:r>
      <w:r w:rsidRPr="00B17378">
        <w:rPr>
          <w:rFonts w:ascii="Sylfaen" w:hAnsi="Sylfaen" w:cs="Sylfaen"/>
          <w:lang w:val="ka-GE"/>
        </w:rPr>
        <w:t>მარცხენა</w:t>
      </w:r>
      <w:r w:rsidRPr="00B17378">
        <w:rPr>
          <w:rFonts w:ascii="AcadNusx" w:hAnsi="AcadNusx"/>
          <w:lang w:val="ka-GE"/>
        </w:rPr>
        <w:t xml:space="preserve"> </w:t>
      </w:r>
      <w:r w:rsidRPr="00B17378">
        <w:rPr>
          <w:rFonts w:ascii="Sylfaen" w:hAnsi="Sylfaen" w:cs="Sylfaen"/>
          <w:lang w:val="ka-GE"/>
        </w:rPr>
        <w:t>ნაპირის</w:t>
      </w:r>
      <w:r w:rsidRPr="00B17378">
        <w:rPr>
          <w:rFonts w:ascii="AcadNusx" w:hAnsi="AcadNusx"/>
          <w:lang w:val="ka-GE"/>
        </w:rPr>
        <w:t xml:space="preserve"> </w:t>
      </w:r>
      <w:r w:rsidRPr="00B17378">
        <w:rPr>
          <w:rFonts w:ascii="Sylfaen" w:hAnsi="Sylfaen" w:cs="Sylfaen"/>
          <w:lang w:val="ka-GE"/>
        </w:rPr>
        <w:t>გასამაგრებლად</w:t>
      </w:r>
      <w:r w:rsidRPr="00B17378">
        <w:rPr>
          <w:rFonts w:ascii="AcadNusx" w:hAnsi="AcadNusx"/>
          <w:lang w:val="ka-GE"/>
        </w:rPr>
        <w:t xml:space="preserve"> </w:t>
      </w:r>
      <w:r w:rsidRPr="00B17378">
        <w:rPr>
          <w:rFonts w:ascii="Sylfaen" w:hAnsi="Sylfaen" w:cs="Sylfaen"/>
          <w:lang w:val="ka-GE"/>
        </w:rPr>
        <w:t>შერჩეული</w:t>
      </w:r>
      <w:r w:rsidRPr="00B17378">
        <w:rPr>
          <w:rFonts w:ascii="AcadNusx" w:hAnsi="AcadNusx"/>
          <w:lang w:val="ka-GE"/>
        </w:rPr>
        <w:t xml:space="preserve"> </w:t>
      </w:r>
      <w:r w:rsidRPr="00B17378">
        <w:rPr>
          <w:rFonts w:ascii="Sylfaen" w:hAnsi="Sylfaen" w:cs="Sylfaen"/>
          <w:lang w:val="ka-GE"/>
        </w:rPr>
        <w:t>უბნის</w:t>
      </w:r>
      <w:r w:rsidRPr="00B17378">
        <w:rPr>
          <w:rFonts w:ascii="AcadNusx" w:hAnsi="AcadNusx"/>
          <w:lang w:val="ka-GE"/>
        </w:rPr>
        <w:t xml:space="preserve"> </w:t>
      </w:r>
      <w:r w:rsidRPr="00B17378">
        <w:rPr>
          <w:rFonts w:ascii="Sylfaen" w:hAnsi="Sylfaen" w:cs="Sylfaen"/>
          <w:lang w:val="ka-GE"/>
        </w:rPr>
        <w:t>საინჟინრო</w:t>
      </w:r>
      <w:r w:rsidRPr="00B17378">
        <w:rPr>
          <w:rFonts w:ascii="AcadNusx" w:hAnsi="AcadNusx"/>
          <w:lang w:val="ka-GE"/>
        </w:rPr>
        <w:t>-</w:t>
      </w:r>
      <w:r w:rsidRPr="00B17378">
        <w:rPr>
          <w:rFonts w:ascii="Sylfaen" w:hAnsi="Sylfaen" w:cs="Sylfaen"/>
          <w:lang w:val="ka-GE"/>
        </w:rPr>
        <w:t>გეოლოგიური</w:t>
      </w:r>
      <w:r w:rsidRPr="00B17378">
        <w:rPr>
          <w:rFonts w:ascii="AcadNusx" w:hAnsi="AcadNusx"/>
          <w:lang w:val="ka-GE"/>
        </w:rPr>
        <w:t xml:space="preserve"> </w:t>
      </w:r>
      <w:r w:rsidRPr="00B17378">
        <w:rPr>
          <w:rFonts w:ascii="Sylfaen" w:hAnsi="Sylfaen" w:cs="Sylfaen"/>
          <w:lang w:val="ka-GE"/>
        </w:rPr>
        <w:t>პირობები</w:t>
      </w:r>
      <w:r w:rsidRPr="00B17378">
        <w:rPr>
          <w:rFonts w:ascii="AcadNusx" w:hAnsi="AcadNusx"/>
          <w:lang w:val="ka-GE"/>
        </w:rPr>
        <w:t xml:space="preserve"> </w:t>
      </w:r>
      <w:r w:rsidRPr="00B17378">
        <w:rPr>
          <w:rFonts w:ascii="Sylfaen" w:hAnsi="Sylfaen" w:cs="Sylfaen"/>
          <w:lang w:val="ka-GE"/>
        </w:rPr>
        <w:t>განპირობებულია</w:t>
      </w:r>
      <w:r w:rsidRPr="00B17378">
        <w:rPr>
          <w:rFonts w:ascii="AcadNusx" w:hAnsi="AcadNusx"/>
          <w:lang w:val="ka-GE"/>
        </w:rPr>
        <w:t xml:space="preserve"> </w:t>
      </w:r>
      <w:r w:rsidRPr="00B17378">
        <w:rPr>
          <w:rFonts w:ascii="Sylfaen" w:hAnsi="Sylfaen" w:cs="Sylfaen"/>
          <w:lang w:val="ka-GE"/>
        </w:rPr>
        <w:t>ამგები</w:t>
      </w:r>
      <w:r w:rsidRPr="00B17378">
        <w:rPr>
          <w:rFonts w:ascii="AcadNusx" w:hAnsi="AcadNusx"/>
          <w:lang w:val="ka-GE"/>
        </w:rPr>
        <w:t xml:space="preserve"> </w:t>
      </w:r>
      <w:r w:rsidRPr="00B17378">
        <w:rPr>
          <w:rFonts w:ascii="Sylfaen" w:hAnsi="Sylfaen" w:cs="Sylfaen"/>
          <w:lang w:val="ka-GE"/>
        </w:rPr>
        <w:t>გრუნტების</w:t>
      </w:r>
      <w:r w:rsidRPr="00B17378">
        <w:rPr>
          <w:rFonts w:ascii="AcadNusx" w:hAnsi="AcadNusx"/>
          <w:lang w:val="ka-GE"/>
        </w:rPr>
        <w:t xml:space="preserve"> </w:t>
      </w:r>
      <w:r w:rsidRPr="00B17378">
        <w:rPr>
          <w:rFonts w:ascii="Sylfaen" w:hAnsi="Sylfaen" w:cs="Sylfaen"/>
          <w:lang w:val="ka-GE"/>
        </w:rPr>
        <w:t>შემადგენლობით</w:t>
      </w:r>
      <w:r w:rsidRPr="00B17378">
        <w:rPr>
          <w:rFonts w:ascii="AcadNusx" w:hAnsi="AcadNusx"/>
          <w:lang w:val="ka-GE"/>
        </w:rPr>
        <w:t xml:space="preserve">, </w:t>
      </w:r>
      <w:r w:rsidRPr="00B17378">
        <w:rPr>
          <w:rFonts w:ascii="Sylfaen" w:hAnsi="Sylfaen" w:cs="Sylfaen"/>
          <w:lang w:val="ka-GE"/>
        </w:rPr>
        <w:t>მდინარის</w:t>
      </w:r>
      <w:r w:rsidRPr="00B17378">
        <w:rPr>
          <w:rFonts w:ascii="AcadNusx" w:hAnsi="AcadNusx"/>
          <w:lang w:val="ka-GE"/>
        </w:rPr>
        <w:t xml:space="preserve"> </w:t>
      </w:r>
      <w:r w:rsidRPr="00B17378">
        <w:rPr>
          <w:rFonts w:ascii="Sylfaen" w:hAnsi="Sylfaen" w:cs="Sylfaen"/>
          <w:lang w:val="ka-GE"/>
        </w:rPr>
        <w:t>ჰიდროლოგიური</w:t>
      </w:r>
      <w:r w:rsidRPr="00B17378">
        <w:rPr>
          <w:rFonts w:ascii="AcadNusx" w:hAnsi="AcadNusx"/>
          <w:lang w:val="ka-GE"/>
        </w:rPr>
        <w:t xml:space="preserve"> </w:t>
      </w:r>
      <w:r w:rsidRPr="00B17378">
        <w:rPr>
          <w:rFonts w:ascii="Sylfaen" w:hAnsi="Sylfaen" w:cs="Sylfaen"/>
          <w:lang w:val="ka-GE"/>
        </w:rPr>
        <w:t>რეჯიმით</w:t>
      </w:r>
      <w:r w:rsidRPr="00B17378">
        <w:rPr>
          <w:rFonts w:ascii="AcadNusx" w:hAnsi="AcadNusx"/>
          <w:lang w:val="ka-GE"/>
        </w:rPr>
        <w:t xml:space="preserve"> </w:t>
      </w:r>
      <w:r w:rsidRPr="00B17378">
        <w:rPr>
          <w:rFonts w:ascii="Sylfaen" w:hAnsi="Sylfaen" w:cs="Sylfaen"/>
          <w:lang w:val="ka-GE"/>
        </w:rPr>
        <w:t>და</w:t>
      </w:r>
      <w:r w:rsidRPr="00B17378">
        <w:rPr>
          <w:rFonts w:ascii="AcadNusx" w:hAnsi="AcadNusx"/>
          <w:lang w:val="ka-GE"/>
        </w:rPr>
        <w:t xml:space="preserve"> </w:t>
      </w:r>
      <w:r w:rsidRPr="00B17378">
        <w:rPr>
          <w:rFonts w:ascii="Sylfaen" w:hAnsi="Sylfaen" w:cs="Sylfaen"/>
          <w:lang w:val="ka-GE"/>
        </w:rPr>
        <w:t>კალაპოტში</w:t>
      </w:r>
      <w:r w:rsidRPr="00B17378">
        <w:rPr>
          <w:rFonts w:ascii="AcadNusx" w:hAnsi="AcadNusx"/>
          <w:lang w:val="ka-GE"/>
        </w:rPr>
        <w:t xml:space="preserve"> </w:t>
      </w:r>
      <w:r w:rsidRPr="00B17378">
        <w:rPr>
          <w:rFonts w:ascii="Sylfaen" w:hAnsi="Sylfaen" w:cs="Sylfaen"/>
          <w:lang w:val="ka-GE"/>
        </w:rPr>
        <w:t>მიმდინარე</w:t>
      </w:r>
      <w:r w:rsidRPr="00B17378">
        <w:rPr>
          <w:rFonts w:ascii="AcadNusx" w:hAnsi="AcadNusx"/>
          <w:lang w:val="ka-GE"/>
        </w:rPr>
        <w:t xml:space="preserve"> </w:t>
      </w:r>
      <w:r w:rsidRPr="00B17378">
        <w:rPr>
          <w:rFonts w:ascii="Sylfaen" w:hAnsi="Sylfaen" w:cs="Sylfaen"/>
          <w:lang w:val="ka-GE"/>
        </w:rPr>
        <w:t>პროცესებით</w:t>
      </w:r>
      <w:r w:rsidRPr="00B17378">
        <w:rPr>
          <w:rFonts w:ascii="AcadNusx" w:hAnsi="AcadNusx"/>
          <w:lang w:val="ka-GE"/>
        </w:rPr>
        <w:t>.</w:t>
      </w:r>
    </w:p>
    <w:p w:rsidR="00B17378" w:rsidRDefault="00B17378" w:rsidP="00B17378">
      <w:pPr>
        <w:spacing w:line="276" w:lineRule="auto"/>
        <w:jc w:val="both"/>
        <w:rPr>
          <w:rFonts w:ascii="Sylfaen" w:hAnsi="Sylfaen"/>
          <w:lang w:val="ka-GE"/>
        </w:rPr>
      </w:pPr>
      <w:r w:rsidRPr="00B17378">
        <w:rPr>
          <w:rFonts w:ascii="Sylfaen" w:hAnsi="Sylfaen" w:cs="Sylfaen"/>
          <w:lang w:val="ka-GE"/>
        </w:rPr>
        <w:t>მდინარის</w:t>
      </w:r>
      <w:r w:rsidRPr="00B17378">
        <w:rPr>
          <w:rFonts w:ascii="AcadNusx" w:hAnsi="AcadNusx"/>
          <w:lang w:val="ka-GE"/>
        </w:rPr>
        <w:t xml:space="preserve"> </w:t>
      </w:r>
      <w:r w:rsidRPr="00B17378">
        <w:rPr>
          <w:rFonts w:ascii="Sylfaen" w:hAnsi="Sylfaen" w:cs="Sylfaen"/>
          <w:lang w:val="ka-GE"/>
        </w:rPr>
        <w:t>კალაპოტის</w:t>
      </w:r>
      <w:r w:rsidRPr="00B17378">
        <w:rPr>
          <w:rFonts w:ascii="AcadNusx" w:hAnsi="AcadNusx"/>
          <w:lang w:val="ka-GE"/>
        </w:rPr>
        <w:t xml:space="preserve"> </w:t>
      </w:r>
      <w:r w:rsidRPr="00B17378">
        <w:rPr>
          <w:rFonts w:ascii="Sylfaen" w:hAnsi="Sylfaen" w:cs="Sylfaen"/>
          <w:lang w:val="ka-GE"/>
        </w:rPr>
        <w:t>გასწვრივ</w:t>
      </w:r>
      <w:r w:rsidRPr="00B17378">
        <w:rPr>
          <w:rFonts w:ascii="AcadNusx" w:hAnsi="AcadNusx"/>
          <w:lang w:val="ka-GE"/>
        </w:rPr>
        <w:t xml:space="preserve">, </w:t>
      </w:r>
      <w:r w:rsidRPr="00B17378">
        <w:rPr>
          <w:rFonts w:ascii="Sylfaen" w:hAnsi="Sylfaen" w:cs="Sylfaen"/>
          <w:lang w:val="ka-GE"/>
        </w:rPr>
        <w:t>ნაპირსამაგრი</w:t>
      </w:r>
      <w:r w:rsidRPr="00B17378">
        <w:rPr>
          <w:rFonts w:ascii="AcadNusx" w:hAnsi="AcadNusx"/>
          <w:lang w:val="ka-GE"/>
        </w:rPr>
        <w:t xml:space="preserve"> </w:t>
      </w:r>
      <w:r w:rsidRPr="00B17378">
        <w:rPr>
          <w:rFonts w:ascii="Sylfaen" w:hAnsi="Sylfaen" w:cs="Sylfaen"/>
          <w:lang w:val="ka-GE"/>
        </w:rPr>
        <w:t>ნაგებობის</w:t>
      </w:r>
      <w:r w:rsidRPr="00B17378">
        <w:rPr>
          <w:rFonts w:ascii="AcadNusx" w:hAnsi="AcadNusx"/>
          <w:lang w:val="ka-GE"/>
        </w:rPr>
        <w:t xml:space="preserve"> </w:t>
      </w:r>
      <w:r w:rsidRPr="00B17378">
        <w:rPr>
          <w:rFonts w:ascii="Sylfaen" w:hAnsi="Sylfaen" w:cs="Sylfaen"/>
          <w:lang w:val="ka-GE"/>
        </w:rPr>
        <w:t>აგება</w:t>
      </w:r>
      <w:r w:rsidRPr="00B17378">
        <w:rPr>
          <w:rFonts w:ascii="AcadNusx" w:hAnsi="AcadNusx"/>
          <w:lang w:val="ka-GE"/>
        </w:rPr>
        <w:t>-</w:t>
      </w:r>
      <w:r w:rsidRPr="00B17378">
        <w:rPr>
          <w:rFonts w:ascii="Sylfaen" w:hAnsi="Sylfaen" w:cs="Sylfaen"/>
          <w:lang w:val="ka-GE"/>
        </w:rPr>
        <w:t>რეაბილიტაციის</w:t>
      </w:r>
      <w:r w:rsidRPr="00B17378">
        <w:rPr>
          <w:rFonts w:ascii="AcadNusx" w:hAnsi="AcadNusx"/>
          <w:lang w:val="ka-GE"/>
        </w:rPr>
        <w:t xml:space="preserve"> </w:t>
      </w:r>
      <w:r w:rsidRPr="00B17378">
        <w:rPr>
          <w:rFonts w:ascii="Sylfaen" w:hAnsi="Sylfaen" w:cs="Sylfaen"/>
          <w:lang w:val="ka-GE"/>
        </w:rPr>
        <w:t>ადგილზე</w:t>
      </w:r>
      <w:r w:rsidRPr="00B17378">
        <w:rPr>
          <w:rFonts w:ascii="AcadNusx" w:hAnsi="AcadNusx"/>
          <w:lang w:val="ka-GE"/>
        </w:rPr>
        <w:t xml:space="preserve">  </w:t>
      </w:r>
      <w:r w:rsidRPr="00B17378">
        <w:rPr>
          <w:rFonts w:ascii="Sylfaen" w:hAnsi="Sylfaen" w:cs="Sylfaen"/>
          <w:lang w:val="ka-GE"/>
        </w:rPr>
        <w:t>ჩატარებულმა</w:t>
      </w:r>
      <w:r w:rsidRPr="00B17378">
        <w:rPr>
          <w:rFonts w:ascii="AcadNusx" w:hAnsi="AcadNusx"/>
          <w:lang w:val="ka-GE"/>
        </w:rPr>
        <w:t xml:space="preserve"> </w:t>
      </w:r>
      <w:r w:rsidRPr="00B17378">
        <w:rPr>
          <w:rFonts w:ascii="Sylfaen" w:hAnsi="Sylfaen" w:cs="Sylfaen"/>
          <w:lang w:val="ka-GE"/>
        </w:rPr>
        <w:t>საველე</w:t>
      </w:r>
      <w:r w:rsidRPr="00B17378">
        <w:rPr>
          <w:rFonts w:ascii="AcadNusx" w:hAnsi="AcadNusx"/>
          <w:lang w:val="ka-GE"/>
        </w:rPr>
        <w:t xml:space="preserve"> </w:t>
      </w:r>
      <w:r w:rsidRPr="00B17378">
        <w:rPr>
          <w:rFonts w:ascii="Sylfaen" w:hAnsi="Sylfaen" w:cs="Sylfaen"/>
          <w:lang w:val="ka-GE"/>
        </w:rPr>
        <w:t>გეოლოგიურმა</w:t>
      </w:r>
      <w:r w:rsidRPr="00B17378">
        <w:rPr>
          <w:rFonts w:ascii="AcadNusx" w:hAnsi="AcadNusx"/>
          <w:lang w:val="ka-GE"/>
        </w:rPr>
        <w:t xml:space="preserve"> </w:t>
      </w:r>
      <w:r w:rsidRPr="00B17378">
        <w:rPr>
          <w:rFonts w:ascii="Sylfaen" w:hAnsi="Sylfaen" w:cs="Sylfaen"/>
          <w:lang w:val="ka-GE"/>
        </w:rPr>
        <w:t>გამოკვლევებმა</w:t>
      </w:r>
      <w:r w:rsidRPr="00B17378">
        <w:rPr>
          <w:rFonts w:ascii="AcadNusx" w:hAnsi="AcadNusx"/>
          <w:lang w:val="ka-GE"/>
        </w:rPr>
        <w:t xml:space="preserve"> </w:t>
      </w:r>
      <w:r w:rsidRPr="00B17378">
        <w:rPr>
          <w:rFonts w:ascii="Sylfaen" w:hAnsi="Sylfaen" w:cs="Sylfaen"/>
          <w:lang w:val="ka-GE"/>
        </w:rPr>
        <w:t>გამოავლინა</w:t>
      </w:r>
      <w:r w:rsidRPr="00B17378">
        <w:rPr>
          <w:rFonts w:ascii="AcadNusx" w:hAnsi="AcadNusx"/>
          <w:lang w:val="ka-GE"/>
        </w:rPr>
        <w:t xml:space="preserve"> </w:t>
      </w:r>
      <w:r w:rsidRPr="00B17378">
        <w:rPr>
          <w:rFonts w:ascii="Sylfaen" w:hAnsi="Sylfaen" w:cs="Sylfaen"/>
          <w:lang w:val="ka-GE"/>
        </w:rPr>
        <w:t>ერთი</w:t>
      </w:r>
      <w:r w:rsidRPr="00B17378">
        <w:rPr>
          <w:rFonts w:ascii="AcadNusx" w:hAnsi="AcadNusx"/>
          <w:lang w:val="ka-GE"/>
        </w:rPr>
        <w:t xml:space="preserve"> </w:t>
      </w:r>
      <w:r w:rsidRPr="00B17378">
        <w:rPr>
          <w:rFonts w:ascii="Sylfaen" w:hAnsi="Sylfaen" w:cs="Sylfaen"/>
          <w:lang w:val="ka-GE"/>
        </w:rPr>
        <w:t>საინჟინრო</w:t>
      </w:r>
      <w:r w:rsidRPr="00B17378">
        <w:rPr>
          <w:rFonts w:ascii="AcadNusx" w:hAnsi="AcadNusx"/>
          <w:lang w:val="ka-GE"/>
        </w:rPr>
        <w:t xml:space="preserve"> </w:t>
      </w:r>
      <w:r w:rsidRPr="00B17378">
        <w:rPr>
          <w:rFonts w:ascii="Sylfaen" w:hAnsi="Sylfaen" w:cs="Sylfaen"/>
          <w:lang w:val="ka-GE"/>
        </w:rPr>
        <w:t>გეოლოგიური</w:t>
      </w:r>
      <w:r w:rsidRPr="00B17378">
        <w:rPr>
          <w:rFonts w:ascii="AcadNusx" w:hAnsi="AcadNusx"/>
          <w:lang w:val="ka-GE"/>
        </w:rPr>
        <w:t xml:space="preserve"> </w:t>
      </w:r>
      <w:r w:rsidRPr="00B17378">
        <w:rPr>
          <w:rFonts w:ascii="Sylfaen" w:hAnsi="Sylfaen" w:cs="Sylfaen"/>
          <w:lang w:val="ka-GE"/>
        </w:rPr>
        <w:t>ელემენტი</w:t>
      </w:r>
      <w:r w:rsidRPr="00B17378">
        <w:rPr>
          <w:rFonts w:ascii="AcadNusx" w:hAnsi="AcadNusx"/>
          <w:lang w:val="ka-GE"/>
        </w:rPr>
        <w:t xml:space="preserve"> (</w:t>
      </w:r>
      <w:r w:rsidRPr="00B17378">
        <w:rPr>
          <w:rFonts w:ascii="Sylfaen" w:hAnsi="Sylfaen" w:cs="Sylfaen"/>
          <w:lang w:val="ka-GE"/>
        </w:rPr>
        <w:t>სგე</w:t>
      </w:r>
      <w:r w:rsidRPr="00B17378">
        <w:rPr>
          <w:rFonts w:ascii="AcadNusx" w:hAnsi="AcadNusx"/>
          <w:lang w:val="ka-GE"/>
        </w:rPr>
        <w:t xml:space="preserve">-1)  </w:t>
      </w:r>
      <w:r w:rsidRPr="00B17378">
        <w:rPr>
          <w:rFonts w:ascii="Sylfaen" w:hAnsi="Sylfaen" w:cs="Sylfaen"/>
          <w:lang w:val="ka-GE"/>
        </w:rPr>
        <w:t>საშუალო</w:t>
      </w:r>
      <w:r w:rsidRPr="00B17378">
        <w:rPr>
          <w:rFonts w:ascii="AcadNusx" w:hAnsi="AcadNusx"/>
          <w:lang w:val="ka-GE"/>
        </w:rPr>
        <w:t xml:space="preserve"> </w:t>
      </w:r>
      <w:r w:rsidRPr="00B17378">
        <w:rPr>
          <w:rFonts w:ascii="Sylfaen" w:hAnsi="Sylfaen" w:cs="Sylfaen"/>
          <w:lang w:val="ka-GE"/>
        </w:rPr>
        <w:t>სიმკვრივის</w:t>
      </w:r>
      <w:r w:rsidRPr="00B17378">
        <w:rPr>
          <w:rFonts w:ascii="AcadNusx" w:hAnsi="AcadNusx"/>
          <w:lang w:val="ka-GE"/>
        </w:rPr>
        <w:t xml:space="preserve">, </w:t>
      </w:r>
      <w:r w:rsidRPr="00B17378">
        <w:rPr>
          <w:rFonts w:ascii="Sylfaen" w:hAnsi="Sylfaen" w:cs="Sylfaen"/>
          <w:lang w:val="ka-GE"/>
        </w:rPr>
        <w:t>საშუალო</w:t>
      </w:r>
      <w:r w:rsidRPr="00B17378">
        <w:rPr>
          <w:rFonts w:ascii="AcadNusx" w:hAnsi="AcadNusx"/>
          <w:lang w:val="ka-GE"/>
        </w:rPr>
        <w:t xml:space="preserve"> </w:t>
      </w:r>
      <w:r w:rsidRPr="00B17378">
        <w:rPr>
          <w:rFonts w:ascii="Sylfaen" w:hAnsi="Sylfaen" w:cs="Sylfaen"/>
          <w:lang w:val="ka-GE"/>
        </w:rPr>
        <w:t>მარცვლოვანი</w:t>
      </w:r>
      <w:r w:rsidRPr="00B17378">
        <w:rPr>
          <w:rFonts w:ascii="AcadNusx" w:hAnsi="AcadNusx"/>
          <w:lang w:val="ka-GE"/>
        </w:rPr>
        <w:t xml:space="preserve">, </w:t>
      </w:r>
      <w:r w:rsidRPr="00B17378">
        <w:rPr>
          <w:rFonts w:ascii="Sylfaen" w:hAnsi="Sylfaen" w:cs="Sylfaen"/>
          <w:lang w:val="ka-GE"/>
        </w:rPr>
        <w:t>რუხი</w:t>
      </w:r>
      <w:r w:rsidRPr="00B17378">
        <w:rPr>
          <w:rFonts w:ascii="AcadNusx" w:hAnsi="AcadNusx"/>
          <w:lang w:val="ka-GE"/>
        </w:rPr>
        <w:t xml:space="preserve"> </w:t>
      </w:r>
      <w:r w:rsidRPr="00B17378">
        <w:rPr>
          <w:rFonts w:ascii="Sylfaen" w:hAnsi="Sylfaen" w:cs="Sylfaen"/>
          <w:lang w:val="ka-GE"/>
        </w:rPr>
        <w:t>ფერის</w:t>
      </w:r>
      <w:r w:rsidRPr="00B17378">
        <w:rPr>
          <w:rFonts w:ascii="AcadNusx" w:hAnsi="AcadNusx"/>
          <w:lang w:val="ka-GE"/>
        </w:rPr>
        <w:t xml:space="preserve"> </w:t>
      </w:r>
      <w:r w:rsidRPr="00B17378">
        <w:rPr>
          <w:rFonts w:ascii="Sylfaen" w:hAnsi="Sylfaen" w:cs="Sylfaen"/>
          <w:lang w:val="ka-GE"/>
        </w:rPr>
        <w:t>ტენიანი</w:t>
      </w:r>
      <w:r w:rsidRPr="00B17378">
        <w:rPr>
          <w:rFonts w:ascii="AcadNusx" w:hAnsi="AcadNusx"/>
          <w:lang w:val="ka-GE"/>
        </w:rPr>
        <w:t xml:space="preserve"> </w:t>
      </w:r>
      <w:r w:rsidRPr="00B17378">
        <w:rPr>
          <w:rFonts w:ascii="Sylfaen" w:hAnsi="Sylfaen" w:cs="Sylfaen"/>
          <w:lang w:val="ka-GE"/>
        </w:rPr>
        <w:t>ქვიშა</w:t>
      </w:r>
      <w:r w:rsidRPr="00B17378">
        <w:rPr>
          <w:rFonts w:ascii="AcadNusx" w:hAnsi="AcadNusx"/>
          <w:lang w:val="ka-GE"/>
        </w:rPr>
        <w:t>.</w:t>
      </w:r>
    </w:p>
    <w:p w:rsidR="007D77D7" w:rsidRPr="00F4677F" w:rsidRDefault="007D77D7" w:rsidP="00B17378">
      <w:pPr>
        <w:spacing w:line="276" w:lineRule="auto"/>
        <w:jc w:val="both"/>
        <w:rPr>
          <w:rFonts w:ascii="AcadNusx" w:hAnsi="AcadNusx"/>
          <w:lang w:val="ka-GE"/>
        </w:rPr>
      </w:pPr>
      <w:r w:rsidRPr="00F4677F">
        <w:rPr>
          <w:rFonts w:ascii="AcadNusx" w:hAnsi="AcadNusx"/>
          <w:lang w:val="ka-GE"/>
        </w:rPr>
        <w:t xml:space="preserve">gruntebis fizikur-meqanikuri maxasiaTeblebia: simkvrive </w:t>
      </w:r>
      <w:r w:rsidRPr="00380982">
        <w:t>ϱ</w:t>
      </w:r>
      <w:r w:rsidRPr="00F4677F">
        <w:rPr>
          <w:rFonts w:ascii="AcadNusx" w:hAnsi="AcadNusx"/>
          <w:lang w:val="ka-GE"/>
        </w:rPr>
        <w:t>-1.76gr/sm</w:t>
      </w:r>
      <w:r w:rsidRPr="00F4677F">
        <w:rPr>
          <w:rFonts w:ascii="AcadNusx" w:hAnsi="AcadNusx"/>
          <w:vertAlign w:val="superscript"/>
          <w:lang w:val="ka-GE"/>
        </w:rPr>
        <w:t>3</w:t>
      </w:r>
      <w:r w:rsidRPr="00F4677F">
        <w:rPr>
          <w:rFonts w:ascii="AcadNusx" w:hAnsi="AcadNusx"/>
          <w:lang w:val="ka-GE"/>
        </w:rPr>
        <w:t xml:space="preserve">, forianoba 48.6%, forianobis koeficienti </w:t>
      </w:r>
      <w:r w:rsidRPr="00F4677F">
        <w:rPr>
          <w:lang w:val="ka-GE"/>
        </w:rPr>
        <w:t>e</w:t>
      </w:r>
      <w:r w:rsidRPr="00F4677F">
        <w:rPr>
          <w:rFonts w:ascii="AcadNusx" w:hAnsi="AcadNusx"/>
          <w:lang w:val="ka-GE"/>
        </w:rPr>
        <w:t xml:space="preserve">-0.944, Sinagani xaxunis kuTxe </w:t>
      </w:r>
      <w:r w:rsidRPr="00FA1B5A">
        <w:t>φ</w:t>
      </w:r>
      <w:r w:rsidRPr="00F4677F">
        <w:rPr>
          <w:rFonts w:ascii="AcadNusx" w:hAnsi="AcadNusx"/>
          <w:lang w:val="ka-GE"/>
        </w:rPr>
        <w:t>_22</w:t>
      </w:r>
      <w:r w:rsidRPr="00F4677F">
        <w:rPr>
          <w:rFonts w:ascii="AcadNusx" w:hAnsi="AcadNusx"/>
          <w:vertAlign w:val="superscript"/>
          <w:lang w:val="ka-GE"/>
        </w:rPr>
        <w:t>0</w:t>
      </w:r>
      <w:r w:rsidRPr="00F4677F">
        <w:rPr>
          <w:rFonts w:ascii="AcadNusx" w:hAnsi="AcadNusx"/>
          <w:lang w:val="ka-GE"/>
        </w:rPr>
        <w:t xml:space="preserve">, SeWiduloba </w:t>
      </w:r>
      <w:r w:rsidRPr="00F4677F">
        <w:rPr>
          <w:lang w:val="ka-GE"/>
        </w:rPr>
        <w:t>C</w:t>
      </w:r>
      <w:r w:rsidRPr="00F4677F">
        <w:rPr>
          <w:rFonts w:ascii="AcadNusx" w:hAnsi="AcadNusx"/>
          <w:lang w:val="ka-GE"/>
        </w:rPr>
        <w:t>-0.01kg/sm</w:t>
      </w:r>
      <w:r w:rsidRPr="00F4677F">
        <w:rPr>
          <w:rFonts w:ascii="AcadNusx" w:hAnsi="AcadNusx"/>
          <w:vertAlign w:val="superscript"/>
          <w:lang w:val="ka-GE"/>
        </w:rPr>
        <w:t>2</w:t>
      </w:r>
      <w:r w:rsidRPr="00F4677F">
        <w:rPr>
          <w:rFonts w:ascii="AcadNusx" w:hAnsi="AcadNusx"/>
          <w:lang w:val="ka-GE"/>
        </w:rPr>
        <w:t xml:space="preserve">, deformaciis moduli </w:t>
      </w:r>
      <w:r w:rsidRPr="00F4677F">
        <w:rPr>
          <w:lang w:val="ka-GE"/>
        </w:rPr>
        <w:t>E</w:t>
      </w:r>
      <w:r w:rsidRPr="00F4677F">
        <w:rPr>
          <w:rFonts w:ascii="AcadNusx" w:hAnsi="AcadNusx"/>
          <w:lang w:val="ka-GE"/>
        </w:rPr>
        <w:t>-100kg/sm</w:t>
      </w:r>
      <w:r w:rsidRPr="00F4677F">
        <w:rPr>
          <w:rFonts w:ascii="AcadNusx" w:hAnsi="AcadNusx"/>
          <w:vertAlign w:val="superscript"/>
          <w:lang w:val="ka-GE"/>
        </w:rPr>
        <w:t>2</w:t>
      </w:r>
      <w:r w:rsidRPr="00F4677F">
        <w:rPr>
          <w:rFonts w:ascii="AcadNusx" w:hAnsi="AcadNusx"/>
          <w:lang w:val="ka-GE"/>
        </w:rPr>
        <w:t xml:space="preserve">, pirobiTi saangariSo winaRoba </w:t>
      </w:r>
      <w:r w:rsidRPr="00F4677F">
        <w:rPr>
          <w:lang w:val="ka-GE"/>
        </w:rPr>
        <w:t>Ro</w:t>
      </w:r>
      <w:r w:rsidRPr="00F4677F">
        <w:rPr>
          <w:rFonts w:ascii="AcadNusx" w:hAnsi="AcadNusx"/>
          <w:lang w:val="ka-GE"/>
        </w:rPr>
        <w:t>-2kgZ/sm</w:t>
      </w:r>
      <w:r w:rsidRPr="00F4677F">
        <w:rPr>
          <w:rFonts w:ascii="AcadNusx" w:hAnsi="AcadNusx"/>
          <w:vertAlign w:val="superscript"/>
          <w:lang w:val="ka-GE"/>
        </w:rPr>
        <w:t>2</w:t>
      </w:r>
      <w:r w:rsidRPr="00F4677F">
        <w:rPr>
          <w:rFonts w:ascii="AcadNusx" w:hAnsi="AcadNusx"/>
          <w:lang w:val="ka-GE"/>
        </w:rPr>
        <w:t>.</w:t>
      </w:r>
    </w:p>
    <w:p w:rsidR="00B17378" w:rsidRPr="00B17378" w:rsidRDefault="00B17378" w:rsidP="00B17378">
      <w:pPr>
        <w:spacing w:line="276" w:lineRule="auto"/>
        <w:jc w:val="both"/>
        <w:rPr>
          <w:rFonts w:ascii="AcadNusx" w:hAnsi="AcadNusx"/>
        </w:rPr>
      </w:pPr>
      <w:proofErr w:type="gramStart"/>
      <w:r w:rsidRPr="00B17378">
        <w:rPr>
          <w:rFonts w:ascii="Sylfaen" w:hAnsi="Sylfaen" w:cs="Sylfaen"/>
        </w:rPr>
        <w:t>დამუშავების</w:t>
      </w:r>
      <w:proofErr w:type="gramEnd"/>
      <w:r w:rsidRPr="00B17378">
        <w:rPr>
          <w:rFonts w:ascii="AcadNusx" w:hAnsi="AcadNusx"/>
        </w:rPr>
        <w:t xml:space="preserve"> </w:t>
      </w:r>
      <w:r w:rsidRPr="00B17378">
        <w:rPr>
          <w:rFonts w:ascii="Sylfaen" w:hAnsi="Sylfaen" w:cs="Sylfaen"/>
        </w:rPr>
        <w:t>სიძნელის</w:t>
      </w:r>
      <w:r w:rsidRPr="00B17378">
        <w:rPr>
          <w:rFonts w:ascii="AcadNusx" w:hAnsi="AcadNusx"/>
        </w:rPr>
        <w:t xml:space="preserve"> </w:t>
      </w:r>
      <w:r w:rsidRPr="00B17378">
        <w:rPr>
          <w:rFonts w:ascii="Sylfaen" w:hAnsi="Sylfaen" w:cs="Sylfaen"/>
        </w:rPr>
        <w:t>მიხედვით</w:t>
      </w:r>
      <w:r w:rsidRPr="00B17378">
        <w:rPr>
          <w:rFonts w:ascii="AcadNusx" w:hAnsi="AcadNusx"/>
        </w:rPr>
        <w:t xml:space="preserve"> </w:t>
      </w:r>
      <w:r w:rsidRPr="00B17378">
        <w:rPr>
          <w:rFonts w:ascii="Sylfaen" w:hAnsi="Sylfaen" w:cs="Sylfaen"/>
        </w:rPr>
        <w:t>მიეკუთვნება</w:t>
      </w:r>
      <w:r w:rsidRPr="00B17378">
        <w:rPr>
          <w:rFonts w:ascii="AcadNusx" w:hAnsi="AcadNusx"/>
        </w:rPr>
        <w:t xml:space="preserve"> 27</w:t>
      </w:r>
      <w:r w:rsidRPr="00B17378">
        <w:rPr>
          <w:rFonts w:ascii="Sylfaen" w:hAnsi="Sylfaen" w:cs="Sylfaen"/>
        </w:rPr>
        <w:t>ა</w:t>
      </w:r>
      <w:r w:rsidRPr="00B17378">
        <w:rPr>
          <w:rFonts w:ascii="AcadNusx" w:hAnsi="AcadNusx"/>
        </w:rPr>
        <w:t xml:space="preserve"> </w:t>
      </w:r>
      <w:r w:rsidRPr="00B17378">
        <w:rPr>
          <w:rFonts w:ascii="Sylfaen" w:hAnsi="Sylfaen" w:cs="Sylfaen"/>
        </w:rPr>
        <w:t>რიგს</w:t>
      </w:r>
      <w:r w:rsidRPr="00B17378">
        <w:rPr>
          <w:rFonts w:ascii="AcadNusx" w:hAnsi="AcadNusx"/>
        </w:rPr>
        <w:t xml:space="preserve">, </w:t>
      </w:r>
      <w:r w:rsidRPr="00B17378">
        <w:rPr>
          <w:rFonts w:ascii="Sylfaen" w:hAnsi="Sylfaen" w:cs="Sylfaen"/>
        </w:rPr>
        <w:t>ერთციცხვიანი</w:t>
      </w:r>
      <w:r w:rsidRPr="00B17378">
        <w:rPr>
          <w:rFonts w:ascii="AcadNusx" w:hAnsi="AcadNusx"/>
        </w:rPr>
        <w:t xml:space="preserve"> </w:t>
      </w:r>
      <w:r w:rsidRPr="00B17378">
        <w:rPr>
          <w:rFonts w:ascii="Sylfaen" w:hAnsi="Sylfaen" w:cs="Sylfaen"/>
        </w:rPr>
        <w:t>ექსკავატორით</w:t>
      </w:r>
      <w:r w:rsidRPr="00B17378">
        <w:rPr>
          <w:rFonts w:ascii="AcadNusx" w:hAnsi="AcadNusx"/>
        </w:rPr>
        <w:t xml:space="preserve"> </w:t>
      </w:r>
      <w:r w:rsidRPr="00B17378">
        <w:rPr>
          <w:rFonts w:ascii="Sylfaen" w:hAnsi="Sylfaen" w:cs="Sylfaen"/>
        </w:rPr>
        <w:t>დამუშავების</w:t>
      </w:r>
      <w:r w:rsidRPr="00B17378">
        <w:rPr>
          <w:rFonts w:ascii="AcadNusx" w:hAnsi="AcadNusx"/>
        </w:rPr>
        <w:t xml:space="preserve"> I </w:t>
      </w:r>
      <w:r w:rsidRPr="00B17378">
        <w:rPr>
          <w:rFonts w:ascii="Sylfaen" w:hAnsi="Sylfaen" w:cs="Sylfaen"/>
        </w:rPr>
        <w:t>კატეგორია</w:t>
      </w:r>
      <w:r w:rsidRPr="00B17378">
        <w:rPr>
          <w:rFonts w:ascii="AcadNusx" w:hAnsi="AcadNusx"/>
        </w:rPr>
        <w:t xml:space="preserve">, </w:t>
      </w:r>
      <w:r w:rsidRPr="00B17378">
        <w:rPr>
          <w:rFonts w:ascii="Sylfaen" w:hAnsi="Sylfaen" w:cs="Sylfaen"/>
        </w:rPr>
        <w:t>ხელით</w:t>
      </w:r>
      <w:r w:rsidRPr="00B17378">
        <w:rPr>
          <w:rFonts w:ascii="AcadNusx" w:hAnsi="AcadNusx"/>
        </w:rPr>
        <w:t xml:space="preserve"> </w:t>
      </w:r>
      <w:r w:rsidRPr="00B17378">
        <w:rPr>
          <w:rFonts w:ascii="Sylfaen" w:hAnsi="Sylfaen" w:cs="Sylfaen"/>
        </w:rPr>
        <w:t>დამუშავების</w:t>
      </w:r>
      <w:r w:rsidRPr="00B17378">
        <w:rPr>
          <w:rFonts w:ascii="AcadNusx" w:hAnsi="AcadNusx"/>
        </w:rPr>
        <w:t xml:space="preserve"> I </w:t>
      </w:r>
      <w:r w:rsidRPr="00B17378">
        <w:rPr>
          <w:rFonts w:ascii="Sylfaen" w:hAnsi="Sylfaen" w:cs="Sylfaen"/>
        </w:rPr>
        <w:t>კატეგორია</w:t>
      </w:r>
      <w:r w:rsidRPr="00B17378">
        <w:rPr>
          <w:rFonts w:ascii="AcadNusx" w:hAnsi="AcadNusx"/>
        </w:rPr>
        <w:t xml:space="preserve"> (</w:t>
      </w:r>
      <w:r w:rsidRPr="00B17378">
        <w:rPr>
          <w:rFonts w:ascii="Sylfaen" w:hAnsi="Sylfaen" w:cs="Sylfaen"/>
        </w:rPr>
        <w:t>სნ</w:t>
      </w:r>
      <w:r w:rsidRPr="00B17378">
        <w:rPr>
          <w:rFonts w:ascii="AcadNusx" w:hAnsi="AcadNusx"/>
        </w:rPr>
        <w:t xml:space="preserve"> </w:t>
      </w:r>
      <w:r w:rsidRPr="00B17378">
        <w:rPr>
          <w:rFonts w:ascii="Sylfaen" w:hAnsi="Sylfaen" w:cs="Sylfaen"/>
        </w:rPr>
        <w:t>და</w:t>
      </w:r>
      <w:r w:rsidRPr="00B17378">
        <w:rPr>
          <w:rFonts w:ascii="AcadNusx" w:hAnsi="AcadNusx"/>
        </w:rPr>
        <w:t xml:space="preserve"> </w:t>
      </w:r>
      <w:r w:rsidRPr="00B17378">
        <w:rPr>
          <w:rFonts w:ascii="Sylfaen" w:hAnsi="Sylfaen" w:cs="Sylfaen"/>
        </w:rPr>
        <w:t>წ</w:t>
      </w:r>
      <w:r w:rsidRPr="00B17378">
        <w:rPr>
          <w:rFonts w:ascii="AcadNusx" w:hAnsi="AcadNusx"/>
        </w:rPr>
        <w:t xml:space="preserve"> IV-5-82).</w:t>
      </w:r>
    </w:p>
    <w:p w:rsidR="007D77D7" w:rsidRPr="00FA1B5A" w:rsidRDefault="00B17378" w:rsidP="00B17378">
      <w:pPr>
        <w:spacing w:line="276" w:lineRule="auto"/>
        <w:jc w:val="both"/>
        <w:rPr>
          <w:rFonts w:ascii="AcadNusx" w:hAnsi="AcadNusx"/>
        </w:rPr>
      </w:pPr>
      <w:proofErr w:type="gramStart"/>
      <w:r w:rsidRPr="00B17378">
        <w:rPr>
          <w:rFonts w:ascii="Sylfaen" w:hAnsi="Sylfaen" w:cs="Sylfaen"/>
        </w:rPr>
        <w:t>საშიში</w:t>
      </w:r>
      <w:proofErr w:type="gramEnd"/>
      <w:r w:rsidRPr="00B17378">
        <w:rPr>
          <w:rFonts w:ascii="AcadNusx" w:hAnsi="AcadNusx"/>
        </w:rPr>
        <w:t xml:space="preserve"> </w:t>
      </w:r>
      <w:r w:rsidRPr="00B17378">
        <w:rPr>
          <w:rFonts w:ascii="Sylfaen" w:hAnsi="Sylfaen" w:cs="Sylfaen"/>
        </w:rPr>
        <w:t>გეოლოგიური</w:t>
      </w:r>
      <w:r w:rsidRPr="00B17378">
        <w:rPr>
          <w:rFonts w:ascii="AcadNusx" w:hAnsi="AcadNusx"/>
        </w:rPr>
        <w:t xml:space="preserve"> </w:t>
      </w:r>
      <w:r w:rsidRPr="00B17378">
        <w:rPr>
          <w:rFonts w:ascii="Sylfaen" w:hAnsi="Sylfaen" w:cs="Sylfaen"/>
        </w:rPr>
        <w:t>პროცესებისგან</w:t>
      </w:r>
      <w:r w:rsidRPr="00B17378">
        <w:rPr>
          <w:rFonts w:ascii="AcadNusx" w:hAnsi="AcadNusx"/>
        </w:rPr>
        <w:t xml:space="preserve"> </w:t>
      </w:r>
      <w:r w:rsidRPr="00B17378">
        <w:rPr>
          <w:rFonts w:ascii="Sylfaen" w:hAnsi="Sylfaen" w:cs="Sylfaen"/>
        </w:rPr>
        <w:t>ობიექტის</w:t>
      </w:r>
      <w:r w:rsidRPr="00B17378">
        <w:rPr>
          <w:rFonts w:ascii="AcadNusx" w:hAnsi="AcadNusx"/>
        </w:rPr>
        <w:t xml:space="preserve"> </w:t>
      </w:r>
      <w:r w:rsidRPr="00B17378">
        <w:rPr>
          <w:rFonts w:ascii="Sylfaen" w:hAnsi="Sylfaen" w:cs="Sylfaen"/>
        </w:rPr>
        <w:t>ფარგლებში</w:t>
      </w:r>
      <w:r w:rsidRPr="00B17378">
        <w:rPr>
          <w:rFonts w:ascii="AcadNusx" w:hAnsi="AcadNusx"/>
        </w:rPr>
        <w:t xml:space="preserve"> </w:t>
      </w:r>
      <w:r w:rsidRPr="00B17378">
        <w:rPr>
          <w:rFonts w:ascii="Sylfaen" w:hAnsi="Sylfaen" w:cs="Sylfaen"/>
        </w:rPr>
        <w:t>ფიქსირდება</w:t>
      </w:r>
      <w:r w:rsidRPr="00B17378">
        <w:rPr>
          <w:rFonts w:ascii="AcadNusx" w:hAnsi="AcadNusx"/>
        </w:rPr>
        <w:t xml:space="preserve"> </w:t>
      </w:r>
      <w:r w:rsidRPr="00B17378">
        <w:rPr>
          <w:rFonts w:ascii="Sylfaen" w:hAnsi="Sylfaen" w:cs="Sylfaen"/>
        </w:rPr>
        <w:t>მდ</w:t>
      </w:r>
      <w:r w:rsidRPr="00B17378">
        <w:rPr>
          <w:rFonts w:ascii="AcadNusx" w:hAnsi="AcadNusx"/>
        </w:rPr>
        <w:t xml:space="preserve">. </w:t>
      </w:r>
      <w:proofErr w:type="gramStart"/>
      <w:r w:rsidRPr="00B17378">
        <w:rPr>
          <w:rFonts w:ascii="Sylfaen" w:hAnsi="Sylfaen" w:cs="Sylfaen"/>
        </w:rPr>
        <w:t>რიონის</w:t>
      </w:r>
      <w:proofErr w:type="gramEnd"/>
      <w:r w:rsidRPr="00B17378">
        <w:rPr>
          <w:rFonts w:ascii="AcadNusx" w:hAnsi="AcadNusx"/>
        </w:rPr>
        <w:t xml:space="preserve"> </w:t>
      </w:r>
      <w:r w:rsidRPr="00B17378">
        <w:rPr>
          <w:rFonts w:ascii="Sylfaen" w:hAnsi="Sylfaen" w:cs="Sylfaen"/>
        </w:rPr>
        <w:t>მარცხენა</w:t>
      </w:r>
      <w:r w:rsidRPr="00B17378">
        <w:rPr>
          <w:rFonts w:ascii="AcadNusx" w:hAnsi="AcadNusx"/>
        </w:rPr>
        <w:t xml:space="preserve"> </w:t>
      </w:r>
      <w:r w:rsidRPr="00B17378">
        <w:rPr>
          <w:rFonts w:ascii="Sylfaen" w:hAnsi="Sylfaen" w:cs="Sylfaen"/>
        </w:rPr>
        <w:t>ნაპირის</w:t>
      </w:r>
      <w:r w:rsidRPr="00B17378">
        <w:rPr>
          <w:rFonts w:ascii="AcadNusx" w:hAnsi="AcadNusx"/>
        </w:rPr>
        <w:t xml:space="preserve"> </w:t>
      </w:r>
      <w:r w:rsidRPr="00B17378">
        <w:rPr>
          <w:rFonts w:ascii="Sylfaen" w:hAnsi="Sylfaen" w:cs="Sylfaen"/>
        </w:rPr>
        <w:t>ინტენსიური</w:t>
      </w:r>
      <w:r w:rsidRPr="00B17378">
        <w:rPr>
          <w:rFonts w:ascii="AcadNusx" w:hAnsi="AcadNusx"/>
        </w:rPr>
        <w:t xml:space="preserve"> </w:t>
      </w:r>
      <w:r w:rsidRPr="00B17378">
        <w:rPr>
          <w:rFonts w:ascii="Sylfaen" w:hAnsi="Sylfaen" w:cs="Sylfaen"/>
        </w:rPr>
        <w:t>წარეცხვა</w:t>
      </w:r>
      <w:r w:rsidRPr="00B17378">
        <w:rPr>
          <w:rFonts w:ascii="AcadNusx" w:hAnsi="AcadNusx"/>
        </w:rPr>
        <w:t xml:space="preserve"> </w:t>
      </w:r>
      <w:r w:rsidRPr="00B17378">
        <w:rPr>
          <w:rFonts w:ascii="Sylfaen" w:hAnsi="Sylfaen" w:cs="Sylfaen"/>
        </w:rPr>
        <w:t>და</w:t>
      </w:r>
      <w:r w:rsidRPr="00B17378">
        <w:rPr>
          <w:rFonts w:ascii="AcadNusx" w:hAnsi="AcadNusx"/>
        </w:rPr>
        <w:t xml:space="preserve"> </w:t>
      </w:r>
      <w:r w:rsidRPr="00B17378">
        <w:rPr>
          <w:rFonts w:ascii="Sylfaen" w:hAnsi="Sylfaen" w:cs="Sylfaen"/>
        </w:rPr>
        <w:t>ნაპირების</w:t>
      </w:r>
      <w:r w:rsidRPr="00B17378">
        <w:rPr>
          <w:rFonts w:ascii="AcadNusx" w:hAnsi="AcadNusx"/>
        </w:rPr>
        <w:t xml:space="preserve"> </w:t>
      </w:r>
      <w:r w:rsidRPr="00B17378">
        <w:rPr>
          <w:rFonts w:ascii="Sylfaen" w:hAnsi="Sylfaen" w:cs="Sylfaen"/>
        </w:rPr>
        <w:t>ჩამოშლები</w:t>
      </w:r>
      <w:r w:rsidRPr="00B17378">
        <w:rPr>
          <w:rFonts w:ascii="AcadNusx" w:hAnsi="AcadNusx"/>
        </w:rPr>
        <w:t xml:space="preserve">. </w:t>
      </w:r>
      <w:proofErr w:type="gramStart"/>
      <w:r w:rsidRPr="00B17378">
        <w:rPr>
          <w:rFonts w:ascii="Sylfaen" w:hAnsi="Sylfaen" w:cs="Sylfaen"/>
        </w:rPr>
        <w:t>წყალმოვარდნის</w:t>
      </w:r>
      <w:proofErr w:type="gramEnd"/>
      <w:r w:rsidRPr="00B17378">
        <w:rPr>
          <w:rFonts w:ascii="AcadNusx" w:hAnsi="AcadNusx"/>
        </w:rPr>
        <w:t xml:space="preserve"> </w:t>
      </w:r>
      <w:r w:rsidRPr="00B17378">
        <w:rPr>
          <w:rFonts w:ascii="Sylfaen" w:hAnsi="Sylfaen" w:cs="Sylfaen"/>
        </w:rPr>
        <w:t>პერიოდში</w:t>
      </w:r>
      <w:r w:rsidRPr="00B17378">
        <w:rPr>
          <w:rFonts w:ascii="AcadNusx" w:hAnsi="AcadNusx"/>
        </w:rPr>
        <w:t xml:space="preserve"> </w:t>
      </w:r>
      <w:r w:rsidRPr="00B17378">
        <w:rPr>
          <w:rFonts w:ascii="Sylfaen" w:hAnsi="Sylfaen" w:cs="Sylfaen"/>
        </w:rPr>
        <w:t>ნაპირის</w:t>
      </w:r>
      <w:r w:rsidRPr="00B17378">
        <w:rPr>
          <w:rFonts w:ascii="AcadNusx" w:hAnsi="AcadNusx"/>
        </w:rPr>
        <w:t xml:space="preserve"> </w:t>
      </w:r>
      <w:r w:rsidRPr="00B17378">
        <w:rPr>
          <w:rFonts w:ascii="Sylfaen" w:hAnsi="Sylfaen" w:cs="Sylfaen"/>
        </w:rPr>
        <w:t>გამორეცხვა</w:t>
      </w:r>
      <w:r w:rsidRPr="00B17378">
        <w:rPr>
          <w:rFonts w:ascii="AcadNusx" w:hAnsi="AcadNusx"/>
        </w:rPr>
        <w:t xml:space="preserve"> </w:t>
      </w:r>
      <w:r w:rsidRPr="00B17378">
        <w:rPr>
          <w:rFonts w:ascii="Sylfaen" w:hAnsi="Sylfaen" w:cs="Sylfaen"/>
        </w:rPr>
        <w:t>და</w:t>
      </w:r>
      <w:r w:rsidRPr="00B17378">
        <w:rPr>
          <w:rFonts w:ascii="AcadNusx" w:hAnsi="AcadNusx"/>
        </w:rPr>
        <w:t xml:space="preserve"> </w:t>
      </w:r>
      <w:r w:rsidRPr="00B17378">
        <w:rPr>
          <w:rFonts w:ascii="Sylfaen" w:hAnsi="Sylfaen" w:cs="Sylfaen"/>
        </w:rPr>
        <w:t>ჩამოშლები</w:t>
      </w:r>
      <w:r w:rsidRPr="00B17378">
        <w:rPr>
          <w:rFonts w:ascii="AcadNusx" w:hAnsi="AcadNusx"/>
        </w:rPr>
        <w:t xml:space="preserve"> </w:t>
      </w:r>
      <w:r w:rsidRPr="00B17378">
        <w:rPr>
          <w:rFonts w:ascii="Sylfaen" w:hAnsi="Sylfaen" w:cs="Sylfaen"/>
        </w:rPr>
        <w:t>საშიშროებას</w:t>
      </w:r>
      <w:r w:rsidRPr="00B17378">
        <w:rPr>
          <w:rFonts w:ascii="AcadNusx" w:hAnsi="AcadNusx"/>
        </w:rPr>
        <w:t xml:space="preserve"> </w:t>
      </w:r>
      <w:r w:rsidRPr="00B17378">
        <w:rPr>
          <w:rFonts w:ascii="Sylfaen" w:hAnsi="Sylfaen" w:cs="Sylfaen"/>
        </w:rPr>
        <w:t>უქმნის</w:t>
      </w:r>
      <w:r w:rsidRPr="00B17378">
        <w:rPr>
          <w:rFonts w:ascii="AcadNusx" w:hAnsi="AcadNusx"/>
        </w:rPr>
        <w:t xml:space="preserve"> </w:t>
      </w:r>
      <w:r w:rsidRPr="00B17378">
        <w:rPr>
          <w:rFonts w:ascii="Sylfaen" w:hAnsi="Sylfaen" w:cs="Sylfaen"/>
        </w:rPr>
        <w:t>საკარმიდამო</w:t>
      </w:r>
      <w:r w:rsidRPr="00B17378">
        <w:rPr>
          <w:rFonts w:ascii="AcadNusx" w:hAnsi="AcadNusx"/>
        </w:rPr>
        <w:t xml:space="preserve"> </w:t>
      </w:r>
      <w:r w:rsidRPr="00B17378">
        <w:rPr>
          <w:rFonts w:ascii="Sylfaen" w:hAnsi="Sylfaen" w:cs="Sylfaen"/>
        </w:rPr>
        <w:t>ნაკვეთებს</w:t>
      </w:r>
      <w:r w:rsidR="007D77D7" w:rsidRPr="00FA1B5A">
        <w:rPr>
          <w:rFonts w:ascii="AcadNusx" w:hAnsi="AcadNusx"/>
        </w:rPr>
        <w:t xml:space="preserve">, </w:t>
      </w:r>
      <w:r w:rsidR="007D77D7" w:rsidRPr="00FA1B5A">
        <w:rPr>
          <w:rFonts w:ascii="AcadNusx" w:hAnsi="AcadNusx"/>
        </w:rPr>
        <w:lastRenderedPageBreak/>
        <w:t xml:space="preserve">sarkinigzo magistrals da rkinigzis sadgurs. </w:t>
      </w:r>
      <w:proofErr w:type="gramStart"/>
      <w:r w:rsidR="007D77D7" w:rsidRPr="00FA1B5A">
        <w:rPr>
          <w:rFonts w:ascii="AcadNusx" w:hAnsi="AcadNusx"/>
        </w:rPr>
        <w:t>napiris</w:t>
      </w:r>
      <w:proofErr w:type="gramEnd"/>
      <w:r w:rsidR="007D77D7" w:rsidRPr="00FA1B5A">
        <w:rPr>
          <w:rFonts w:ascii="AcadNusx" w:hAnsi="AcadNusx"/>
        </w:rPr>
        <w:t xml:space="preserve"> dacvis mizniT saWiroa napirsamagris mowyoba.</w:t>
      </w:r>
    </w:p>
    <w:p w:rsidR="007D77D7" w:rsidRPr="00FA1B5A" w:rsidRDefault="007D77D7" w:rsidP="00B17378">
      <w:pPr>
        <w:spacing w:line="276" w:lineRule="auto"/>
        <w:jc w:val="center"/>
        <w:rPr>
          <w:rFonts w:ascii="AcadNusx" w:hAnsi="AcadNusx"/>
          <w:b/>
        </w:rPr>
      </w:pPr>
      <w:proofErr w:type="gramStart"/>
      <w:r w:rsidRPr="00FA1B5A">
        <w:rPr>
          <w:rFonts w:ascii="AcadNusx" w:hAnsi="AcadNusx"/>
          <w:b/>
        </w:rPr>
        <w:t>daskvnebi</w:t>
      </w:r>
      <w:proofErr w:type="gramEnd"/>
    </w:p>
    <w:p w:rsidR="00B17378" w:rsidRPr="00B17378" w:rsidRDefault="00B17378" w:rsidP="00B17378">
      <w:pPr>
        <w:spacing w:line="276" w:lineRule="auto"/>
        <w:jc w:val="both"/>
        <w:rPr>
          <w:rFonts w:ascii="AcadNusx" w:hAnsi="AcadNusx"/>
        </w:rPr>
      </w:pPr>
      <w:r w:rsidRPr="00B17378">
        <w:rPr>
          <w:rFonts w:ascii="AcadNusx" w:hAnsi="AcadNusx"/>
        </w:rPr>
        <w:t xml:space="preserve">1. </w:t>
      </w:r>
      <w:proofErr w:type="gramStart"/>
      <w:r w:rsidRPr="00B17378">
        <w:rPr>
          <w:rFonts w:ascii="Sylfaen" w:hAnsi="Sylfaen" w:cs="Sylfaen"/>
        </w:rPr>
        <w:t>საკვლევი</w:t>
      </w:r>
      <w:proofErr w:type="gramEnd"/>
      <w:r w:rsidRPr="00B17378">
        <w:rPr>
          <w:rFonts w:ascii="AcadNusx" w:hAnsi="AcadNusx"/>
        </w:rPr>
        <w:t xml:space="preserve"> </w:t>
      </w:r>
      <w:r w:rsidRPr="00B17378">
        <w:rPr>
          <w:rFonts w:ascii="Sylfaen" w:hAnsi="Sylfaen" w:cs="Sylfaen"/>
        </w:rPr>
        <w:t>ტერიტორია</w:t>
      </w:r>
      <w:r w:rsidRPr="00B17378">
        <w:rPr>
          <w:rFonts w:ascii="AcadNusx" w:hAnsi="AcadNusx"/>
        </w:rPr>
        <w:t xml:space="preserve"> </w:t>
      </w:r>
      <w:r w:rsidRPr="00B17378">
        <w:rPr>
          <w:rFonts w:ascii="Sylfaen" w:hAnsi="Sylfaen" w:cs="Sylfaen"/>
        </w:rPr>
        <w:t>მდებარეობს</w:t>
      </w:r>
      <w:r w:rsidRPr="00B17378">
        <w:rPr>
          <w:rFonts w:ascii="AcadNusx" w:hAnsi="AcadNusx"/>
        </w:rPr>
        <w:t xml:space="preserve"> </w:t>
      </w:r>
      <w:r w:rsidRPr="00B17378">
        <w:rPr>
          <w:rFonts w:ascii="Sylfaen" w:hAnsi="Sylfaen" w:cs="Sylfaen"/>
        </w:rPr>
        <w:t>სენაკის</w:t>
      </w:r>
      <w:r w:rsidRPr="00B17378">
        <w:rPr>
          <w:rFonts w:ascii="AcadNusx" w:hAnsi="AcadNusx"/>
        </w:rPr>
        <w:t xml:space="preserve"> </w:t>
      </w:r>
      <w:r w:rsidRPr="00B17378">
        <w:rPr>
          <w:rFonts w:ascii="Sylfaen" w:hAnsi="Sylfaen" w:cs="Sylfaen"/>
        </w:rPr>
        <w:t>მუნიციპალიტეტის</w:t>
      </w:r>
      <w:r w:rsidRPr="00B17378">
        <w:rPr>
          <w:rFonts w:ascii="AcadNusx" w:hAnsi="AcadNusx"/>
        </w:rPr>
        <w:t xml:space="preserve"> </w:t>
      </w:r>
      <w:r w:rsidRPr="00B17378">
        <w:rPr>
          <w:rFonts w:ascii="Sylfaen" w:hAnsi="Sylfaen" w:cs="Sylfaen"/>
        </w:rPr>
        <w:t>სოფ</w:t>
      </w:r>
      <w:r w:rsidRPr="00B17378">
        <w:rPr>
          <w:rFonts w:ascii="AcadNusx" w:hAnsi="AcadNusx"/>
        </w:rPr>
        <w:t xml:space="preserve">. </w:t>
      </w:r>
      <w:proofErr w:type="gramStart"/>
      <w:r w:rsidRPr="00B17378">
        <w:rPr>
          <w:rFonts w:ascii="Sylfaen" w:hAnsi="Sylfaen" w:cs="Sylfaen"/>
        </w:rPr>
        <w:t>სირიაჩქნში</w:t>
      </w:r>
      <w:proofErr w:type="gramEnd"/>
      <w:r w:rsidRPr="00B17378">
        <w:rPr>
          <w:rFonts w:ascii="AcadNusx" w:hAnsi="AcadNusx"/>
        </w:rPr>
        <w:t xml:space="preserve"> </w:t>
      </w:r>
      <w:r w:rsidRPr="00B17378">
        <w:rPr>
          <w:rFonts w:ascii="Sylfaen" w:hAnsi="Sylfaen" w:cs="Sylfaen"/>
        </w:rPr>
        <w:t>მდ</w:t>
      </w:r>
      <w:r w:rsidRPr="00B17378">
        <w:rPr>
          <w:rFonts w:ascii="AcadNusx" w:hAnsi="AcadNusx"/>
        </w:rPr>
        <w:t xml:space="preserve">. </w:t>
      </w:r>
      <w:proofErr w:type="gramStart"/>
      <w:r w:rsidRPr="00B17378">
        <w:rPr>
          <w:rFonts w:ascii="Sylfaen" w:hAnsi="Sylfaen" w:cs="Sylfaen"/>
        </w:rPr>
        <w:t>რიონის</w:t>
      </w:r>
      <w:proofErr w:type="gramEnd"/>
      <w:r w:rsidRPr="00B17378">
        <w:rPr>
          <w:rFonts w:ascii="AcadNusx" w:hAnsi="AcadNusx"/>
        </w:rPr>
        <w:t xml:space="preserve"> </w:t>
      </w:r>
      <w:r w:rsidRPr="00B17378">
        <w:rPr>
          <w:rFonts w:ascii="Sylfaen" w:hAnsi="Sylfaen" w:cs="Sylfaen"/>
        </w:rPr>
        <w:t>მარცხენა</w:t>
      </w:r>
      <w:r w:rsidRPr="00B17378">
        <w:rPr>
          <w:rFonts w:ascii="AcadNusx" w:hAnsi="AcadNusx"/>
        </w:rPr>
        <w:t xml:space="preserve"> </w:t>
      </w:r>
      <w:r w:rsidRPr="00B17378">
        <w:rPr>
          <w:rFonts w:ascii="Sylfaen" w:hAnsi="Sylfaen" w:cs="Sylfaen"/>
        </w:rPr>
        <w:t>ნაპირზე</w:t>
      </w:r>
      <w:r w:rsidRPr="00B17378">
        <w:rPr>
          <w:rFonts w:ascii="AcadNusx" w:hAnsi="AcadNusx"/>
        </w:rPr>
        <w:t>;</w:t>
      </w:r>
    </w:p>
    <w:p w:rsidR="00B17378" w:rsidRPr="00B17378" w:rsidRDefault="00B17378" w:rsidP="00B17378">
      <w:pPr>
        <w:spacing w:line="276" w:lineRule="auto"/>
        <w:jc w:val="both"/>
        <w:rPr>
          <w:rFonts w:ascii="AcadNusx" w:hAnsi="AcadNusx"/>
        </w:rPr>
      </w:pPr>
      <w:r w:rsidRPr="00B17378">
        <w:rPr>
          <w:rFonts w:ascii="AcadNusx" w:hAnsi="AcadNusx"/>
        </w:rPr>
        <w:t xml:space="preserve">2. </w:t>
      </w:r>
      <w:r w:rsidRPr="00B17378">
        <w:rPr>
          <w:rFonts w:ascii="Sylfaen" w:hAnsi="Sylfaen" w:cs="Sylfaen"/>
        </w:rPr>
        <w:t>საინჟინრო</w:t>
      </w:r>
      <w:r w:rsidRPr="00B17378">
        <w:rPr>
          <w:rFonts w:ascii="AcadNusx" w:hAnsi="AcadNusx"/>
        </w:rPr>
        <w:t>-</w:t>
      </w:r>
      <w:r w:rsidRPr="00B17378">
        <w:rPr>
          <w:rFonts w:ascii="Sylfaen" w:hAnsi="Sylfaen" w:cs="Sylfaen"/>
        </w:rPr>
        <w:t>გეოლოგიური</w:t>
      </w:r>
      <w:r w:rsidRPr="00B17378">
        <w:rPr>
          <w:rFonts w:ascii="AcadNusx" w:hAnsi="AcadNusx"/>
        </w:rPr>
        <w:t xml:space="preserve"> </w:t>
      </w:r>
      <w:r w:rsidRPr="00B17378">
        <w:rPr>
          <w:rFonts w:ascii="Sylfaen" w:hAnsi="Sylfaen" w:cs="Sylfaen"/>
        </w:rPr>
        <w:t>პირობების</w:t>
      </w:r>
      <w:r w:rsidRPr="00B17378">
        <w:rPr>
          <w:rFonts w:ascii="AcadNusx" w:hAnsi="AcadNusx"/>
        </w:rPr>
        <w:t xml:space="preserve"> </w:t>
      </w:r>
      <w:r w:rsidRPr="00B17378">
        <w:rPr>
          <w:rFonts w:ascii="Sylfaen" w:hAnsi="Sylfaen" w:cs="Sylfaen"/>
        </w:rPr>
        <w:t>სირთულის</w:t>
      </w:r>
      <w:r w:rsidRPr="00B17378">
        <w:rPr>
          <w:rFonts w:ascii="AcadNusx" w:hAnsi="AcadNusx"/>
        </w:rPr>
        <w:t xml:space="preserve"> </w:t>
      </w:r>
      <w:r w:rsidRPr="00B17378">
        <w:rPr>
          <w:rFonts w:ascii="Sylfaen" w:hAnsi="Sylfaen" w:cs="Sylfaen"/>
        </w:rPr>
        <w:t>მიხედვით</w:t>
      </w:r>
      <w:r w:rsidRPr="00B17378">
        <w:rPr>
          <w:rFonts w:ascii="AcadNusx" w:hAnsi="AcadNusx"/>
        </w:rPr>
        <w:t xml:space="preserve"> </w:t>
      </w:r>
      <w:r w:rsidRPr="00B17378">
        <w:rPr>
          <w:rFonts w:ascii="Sylfaen" w:hAnsi="Sylfaen" w:cs="Sylfaen"/>
        </w:rPr>
        <w:t>მიეკუთვნება</w:t>
      </w:r>
      <w:r w:rsidRPr="00B17378">
        <w:rPr>
          <w:rFonts w:ascii="AcadNusx" w:hAnsi="AcadNusx"/>
        </w:rPr>
        <w:t xml:space="preserve"> II (</w:t>
      </w:r>
      <w:r w:rsidRPr="00B17378">
        <w:rPr>
          <w:rFonts w:ascii="Sylfaen" w:hAnsi="Sylfaen" w:cs="Sylfaen"/>
        </w:rPr>
        <w:t>საშუალო</w:t>
      </w:r>
      <w:r w:rsidRPr="00B17378">
        <w:rPr>
          <w:rFonts w:ascii="AcadNusx" w:hAnsi="AcadNusx"/>
        </w:rPr>
        <w:t xml:space="preserve"> </w:t>
      </w:r>
      <w:r w:rsidRPr="00B17378">
        <w:rPr>
          <w:rFonts w:ascii="Sylfaen" w:hAnsi="Sylfaen" w:cs="Sylfaen"/>
        </w:rPr>
        <w:t>სირთულის</w:t>
      </w:r>
      <w:r w:rsidRPr="00B17378">
        <w:rPr>
          <w:rFonts w:ascii="AcadNusx" w:hAnsi="AcadNusx"/>
        </w:rPr>
        <w:t xml:space="preserve">) </w:t>
      </w:r>
      <w:r w:rsidRPr="00B17378">
        <w:rPr>
          <w:rFonts w:ascii="Sylfaen" w:hAnsi="Sylfaen" w:cs="Sylfaen"/>
        </w:rPr>
        <w:t>კატეგორიას</w:t>
      </w:r>
      <w:r w:rsidRPr="00B17378">
        <w:rPr>
          <w:rFonts w:ascii="AcadNusx" w:hAnsi="AcadNusx"/>
        </w:rPr>
        <w:t xml:space="preserve"> (</w:t>
      </w:r>
      <w:r w:rsidRPr="00B17378">
        <w:rPr>
          <w:rFonts w:ascii="Sylfaen" w:hAnsi="Sylfaen" w:cs="Sylfaen"/>
        </w:rPr>
        <w:t>სნ</w:t>
      </w:r>
      <w:r w:rsidRPr="00B17378">
        <w:rPr>
          <w:rFonts w:ascii="AcadNusx" w:hAnsi="AcadNusx"/>
        </w:rPr>
        <w:t xml:space="preserve"> </w:t>
      </w:r>
      <w:r w:rsidRPr="00B17378">
        <w:rPr>
          <w:rFonts w:ascii="Sylfaen" w:hAnsi="Sylfaen" w:cs="Sylfaen"/>
        </w:rPr>
        <w:t>და</w:t>
      </w:r>
      <w:r w:rsidRPr="00B17378">
        <w:rPr>
          <w:rFonts w:ascii="AcadNusx" w:hAnsi="AcadNusx"/>
        </w:rPr>
        <w:t xml:space="preserve"> </w:t>
      </w:r>
      <w:r w:rsidRPr="00B17378">
        <w:rPr>
          <w:rFonts w:ascii="Sylfaen" w:hAnsi="Sylfaen" w:cs="Sylfaen"/>
        </w:rPr>
        <w:t>წ</w:t>
      </w:r>
      <w:r w:rsidRPr="00B17378">
        <w:rPr>
          <w:rFonts w:ascii="AcadNusx" w:hAnsi="AcadNusx"/>
        </w:rPr>
        <w:t xml:space="preserve"> 1.02.07.87 </w:t>
      </w:r>
      <w:r w:rsidRPr="00B17378">
        <w:rPr>
          <w:rFonts w:ascii="Sylfaen" w:hAnsi="Sylfaen" w:cs="Sylfaen"/>
        </w:rPr>
        <w:t>დანართი</w:t>
      </w:r>
      <w:r w:rsidRPr="00B17378">
        <w:rPr>
          <w:rFonts w:ascii="AcadNusx" w:hAnsi="AcadNusx"/>
        </w:rPr>
        <w:t xml:space="preserve"> 10);</w:t>
      </w:r>
    </w:p>
    <w:p w:rsidR="007D77D7" w:rsidRPr="00FA1B5A" w:rsidRDefault="00B17378" w:rsidP="00B17378">
      <w:pPr>
        <w:spacing w:line="276" w:lineRule="auto"/>
        <w:jc w:val="both"/>
        <w:rPr>
          <w:rFonts w:ascii="AcadNusx" w:hAnsi="AcadNusx"/>
        </w:rPr>
      </w:pPr>
      <w:r w:rsidRPr="00B17378">
        <w:rPr>
          <w:rFonts w:ascii="AcadNusx" w:hAnsi="AcadNusx"/>
        </w:rPr>
        <w:t xml:space="preserve">3. </w:t>
      </w:r>
      <w:proofErr w:type="gramStart"/>
      <w:r w:rsidRPr="00B17378">
        <w:rPr>
          <w:rFonts w:ascii="Sylfaen" w:hAnsi="Sylfaen" w:cs="Sylfaen"/>
        </w:rPr>
        <w:t>ამგები</w:t>
      </w:r>
      <w:proofErr w:type="gramEnd"/>
      <w:r w:rsidRPr="00B17378">
        <w:rPr>
          <w:rFonts w:ascii="AcadNusx" w:hAnsi="AcadNusx"/>
        </w:rPr>
        <w:t xml:space="preserve"> </w:t>
      </w:r>
      <w:r w:rsidRPr="00B17378">
        <w:rPr>
          <w:rFonts w:ascii="Sylfaen" w:hAnsi="Sylfaen" w:cs="Sylfaen"/>
        </w:rPr>
        <w:t>ქანების</w:t>
      </w:r>
      <w:r w:rsidRPr="00B17378">
        <w:rPr>
          <w:rFonts w:ascii="AcadNusx" w:hAnsi="AcadNusx"/>
        </w:rPr>
        <w:t xml:space="preserve"> </w:t>
      </w:r>
      <w:r w:rsidRPr="00B17378">
        <w:rPr>
          <w:rFonts w:ascii="Sylfaen" w:hAnsi="Sylfaen" w:cs="Sylfaen"/>
        </w:rPr>
        <w:t>გავრცელების</w:t>
      </w:r>
      <w:r w:rsidRPr="00B17378">
        <w:rPr>
          <w:rFonts w:ascii="AcadNusx" w:hAnsi="AcadNusx"/>
        </w:rPr>
        <w:t xml:space="preserve"> </w:t>
      </w:r>
      <w:r w:rsidRPr="00B17378">
        <w:rPr>
          <w:rFonts w:ascii="Sylfaen" w:hAnsi="Sylfaen" w:cs="Sylfaen"/>
        </w:rPr>
        <w:t>მიხედვით</w:t>
      </w:r>
      <w:r w:rsidRPr="00B17378">
        <w:rPr>
          <w:rFonts w:ascii="AcadNusx" w:hAnsi="AcadNusx"/>
        </w:rPr>
        <w:t xml:space="preserve"> </w:t>
      </w:r>
      <w:r w:rsidRPr="00B17378">
        <w:rPr>
          <w:rFonts w:ascii="Sylfaen" w:hAnsi="Sylfaen" w:cs="Sylfaen"/>
        </w:rPr>
        <w:t>გამოიყოფა</w:t>
      </w:r>
      <w:r w:rsidRPr="00B17378">
        <w:rPr>
          <w:rFonts w:ascii="AcadNusx" w:hAnsi="AcadNusx"/>
        </w:rPr>
        <w:t xml:space="preserve"> 1 </w:t>
      </w:r>
      <w:r w:rsidRPr="00B17378">
        <w:rPr>
          <w:rFonts w:ascii="Sylfaen" w:hAnsi="Sylfaen" w:cs="Sylfaen"/>
        </w:rPr>
        <w:t>საინჟინრო</w:t>
      </w:r>
      <w:r w:rsidRPr="00B17378">
        <w:rPr>
          <w:rFonts w:ascii="AcadNusx" w:hAnsi="AcadNusx"/>
        </w:rPr>
        <w:t>-</w:t>
      </w:r>
      <w:r w:rsidRPr="00B17378">
        <w:rPr>
          <w:rFonts w:ascii="Sylfaen" w:hAnsi="Sylfaen" w:cs="Sylfaen"/>
        </w:rPr>
        <w:t>გეოლოგიური</w:t>
      </w:r>
      <w:r w:rsidRPr="00B17378">
        <w:rPr>
          <w:rFonts w:ascii="AcadNusx" w:hAnsi="AcadNusx"/>
        </w:rPr>
        <w:t xml:space="preserve"> </w:t>
      </w:r>
      <w:r w:rsidRPr="00B17378">
        <w:rPr>
          <w:rFonts w:ascii="Sylfaen" w:hAnsi="Sylfaen" w:cs="Sylfaen"/>
        </w:rPr>
        <w:t>ელემენტი</w:t>
      </w:r>
      <w:r w:rsidRPr="00B17378">
        <w:rPr>
          <w:rFonts w:ascii="AcadNusx" w:hAnsi="AcadNusx"/>
        </w:rPr>
        <w:t xml:space="preserve">: </w:t>
      </w:r>
      <w:r w:rsidRPr="00B17378">
        <w:rPr>
          <w:rFonts w:ascii="Sylfaen" w:hAnsi="Sylfaen" w:cs="Sylfaen"/>
        </w:rPr>
        <w:t>სგე</w:t>
      </w:r>
      <w:r w:rsidRPr="00B17378">
        <w:rPr>
          <w:rFonts w:ascii="AcadNusx" w:hAnsi="AcadNusx"/>
        </w:rPr>
        <w:t xml:space="preserve">-1 </w:t>
      </w:r>
      <w:r w:rsidRPr="00B17378">
        <w:rPr>
          <w:rFonts w:ascii="Sylfaen" w:hAnsi="Sylfaen" w:cs="Sylfaen"/>
        </w:rPr>
        <w:t>ქვიშა</w:t>
      </w:r>
      <w:r w:rsidRPr="00B17378">
        <w:rPr>
          <w:rFonts w:ascii="AcadNusx" w:hAnsi="AcadNusx"/>
        </w:rPr>
        <w:t xml:space="preserve"> </w:t>
      </w:r>
      <w:r w:rsidRPr="00B17378">
        <w:rPr>
          <w:rFonts w:ascii="Sylfaen" w:hAnsi="Sylfaen" w:cs="Sylfaen"/>
        </w:rPr>
        <w:t>საშუალო</w:t>
      </w:r>
      <w:r w:rsidRPr="00B17378">
        <w:rPr>
          <w:rFonts w:ascii="AcadNusx" w:hAnsi="AcadNusx"/>
        </w:rPr>
        <w:t xml:space="preserve"> </w:t>
      </w:r>
      <w:r w:rsidRPr="00B17378">
        <w:rPr>
          <w:rFonts w:ascii="Sylfaen" w:hAnsi="Sylfaen" w:cs="Sylfaen"/>
        </w:rPr>
        <w:t>მარცვლოვანი</w:t>
      </w:r>
      <w:r w:rsidRPr="00B17378">
        <w:rPr>
          <w:rFonts w:ascii="AcadNusx" w:hAnsi="AcadNusx"/>
        </w:rPr>
        <w:t xml:space="preserve">, </w:t>
      </w:r>
      <w:r w:rsidRPr="00B17378">
        <w:rPr>
          <w:rFonts w:ascii="Sylfaen" w:hAnsi="Sylfaen" w:cs="Sylfaen"/>
        </w:rPr>
        <w:t>რუხი</w:t>
      </w:r>
      <w:r w:rsidRPr="00B17378">
        <w:rPr>
          <w:rFonts w:ascii="AcadNusx" w:hAnsi="AcadNusx"/>
        </w:rPr>
        <w:t xml:space="preserve">, </w:t>
      </w:r>
      <w:r w:rsidRPr="00B17378">
        <w:rPr>
          <w:rFonts w:ascii="Sylfaen" w:hAnsi="Sylfaen" w:cs="Sylfaen"/>
        </w:rPr>
        <w:t>ტენიანი</w:t>
      </w:r>
      <w:r w:rsidRPr="00B17378">
        <w:rPr>
          <w:rFonts w:ascii="AcadNusx" w:hAnsi="AcadNusx"/>
        </w:rPr>
        <w:t>;</w:t>
      </w:r>
      <w:r w:rsidR="007D77D7" w:rsidRPr="00FA1B5A">
        <w:rPr>
          <w:rFonts w:ascii="AcadNusx" w:hAnsi="AcadNusx"/>
        </w:rPr>
        <w:t xml:space="preserve">4. </w:t>
      </w:r>
      <w:proofErr w:type="gramStart"/>
      <w:r w:rsidR="007D77D7" w:rsidRPr="00FA1B5A">
        <w:rPr>
          <w:rFonts w:ascii="AcadNusx" w:hAnsi="AcadNusx"/>
        </w:rPr>
        <w:t>gruntebis</w:t>
      </w:r>
      <w:proofErr w:type="gramEnd"/>
      <w:r w:rsidR="007D77D7" w:rsidRPr="00FA1B5A">
        <w:rPr>
          <w:rFonts w:ascii="AcadNusx" w:hAnsi="AcadNusx"/>
        </w:rPr>
        <w:t xml:space="preserve"> simkvrive da saangariSo winaRoba  Seadgens:</w:t>
      </w:r>
    </w:p>
    <w:p w:rsidR="007D77D7" w:rsidRPr="00FA1B5A" w:rsidRDefault="007D77D7" w:rsidP="00B17378">
      <w:pPr>
        <w:tabs>
          <w:tab w:val="left" w:pos="4230"/>
        </w:tabs>
        <w:spacing w:line="276" w:lineRule="auto"/>
        <w:jc w:val="both"/>
        <w:rPr>
          <w:rFonts w:ascii="AcadNusx" w:hAnsi="AcadNusx"/>
          <w:b/>
        </w:rPr>
      </w:pPr>
      <w:r w:rsidRPr="00FA1B5A">
        <w:rPr>
          <w:rFonts w:ascii="AcadNusx" w:hAnsi="AcadNusx"/>
        </w:rPr>
        <w:t>1.</w:t>
      </w:r>
      <w:r w:rsidRPr="00FA1B5A">
        <w:t xml:space="preserve"> ϱ</w:t>
      </w:r>
      <w:r w:rsidRPr="00FA1B5A">
        <w:rPr>
          <w:rFonts w:ascii="AcadNusx" w:hAnsi="AcadNusx"/>
        </w:rPr>
        <w:t>-1.76gr/sm</w:t>
      </w:r>
      <w:r w:rsidRPr="00FA1B5A">
        <w:rPr>
          <w:rFonts w:ascii="AcadNusx" w:hAnsi="AcadNusx"/>
          <w:vertAlign w:val="superscript"/>
        </w:rPr>
        <w:t xml:space="preserve">3 </w:t>
      </w:r>
      <w:r w:rsidRPr="00FA1B5A">
        <w:rPr>
          <w:rFonts w:ascii="AcadNusx" w:hAnsi="AcadNusx"/>
        </w:rPr>
        <w:t xml:space="preserve"> </w:t>
      </w:r>
      <w:r w:rsidRPr="00FA1B5A">
        <w:t xml:space="preserve">      Ro</w:t>
      </w:r>
      <w:r w:rsidRPr="00FA1B5A">
        <w:rPr>
          <w:rFonts w:ascii="AcadNusx" w:hAnsi="AcadNusx"/>
        </w:rPr>
        <w:t>-2kgZ/sm</w:t>
      </w:r>
      <w:r w:rsidRPr="00FA1B5A">
        <w:rPr>
          <w:rFonts w:ascii="AcadNusx" w:hAnsi="AcadNusx"/>
          <w:vertAlign w:val="superscript"/>
        </w:rPr>
        <w:t>2</w:t>
      </w:r>
      <w:r w:rsidRPr="00FA1B5A">
        <w:rPr>
          <w:rFonts w:ascii="AcadNusx" w:hAnsi="AcadNusx"/>
        </w:rPr>
        <w:t>.</w:t>
      </w:r>
    </w:p>
    <w:p w:rsidR="00B17378" w:rsidRPr="00B17378" w:rsidRDefault="00B17378" w:rsidP="00B17378">
      <w:pPr>
        <w:spacing w:after="0" w:line="276" w:lineRule="auto"/>
        <w:ind w:right="-6"/>
        <w:jc w:val="both"/>
        <w:rPr>
          <w:rFonts w:ascii="AcadNusx" w:hAnsi="AcadNusx"/>
        </w:rPr>
      </w:pPr>
      <w:r w:rsidRPr="00B17378">
        <w:rPr>
          <w:rFonts w:ascii="AcadNusx" w:hAnsi="AcadNusx"/>
        </w:rPr>
        <w:t xml:space="preserve">5. </w:t>
      </w:r>
      <w:proofErr w:type="gramStart"/>
      <w:r w:rsidRPr="00B17378">
        <w:rPr>
          <w:rFonts w:ascii="Sylfaen" w:hAnsi="Sylfaen" w:cs="Sylfaen"/>
        </w:rPr>
        <w:t>დამუშავების</w:t>
      </w:r>
      <w:proofErr w:type="gramEnd"/>
      <w:r w:rsidRPr="00B17378">
        <w:rPr>
          <w:rFonts w:ascii="AcadNusx" w:hAnsi="AcadNusx"/>
        </w:rPr>
        <w:t xml:space="preserve"> </w:t>
      </w:r>
      <w:r w:rsidRPr="00B17378">
        <w:rPr>
          <w:rFonts w:ascii="Sylfaen" w:hAnsi="Sylfaen" w:cs="Sylfaen"/>
        </w:rPr>
        <w:t>სირთულის</w:t>
      </w:r>
      <w:r w:rsidRPr="00B17378">
        <w:rPr>
          <w:rFonts w:ascii="AcadNusx" w:hAnsi="AcadNusx"/>
        </w:rPr>
        <w:t xml:space="preserve"> </w:t>
      </w:r>
      <w:r w:rsidRPr="00B17378">
        <w:rPr>
          <w:rFonts w:ascii="Sylfaen" w:hAnsi="Sylfaen" w:cs="Sylfaen"/>
        </w:rPr>
        <w:t>მიხედვით</w:t>
      </w:r>
      <w:r w:rsidRPr="00B17378">
        <w:rPr>
          <w:rFonts w:ascii="AcadNusx" w:hAnsi="AcadNusx"/>
        </w:rPr>
        <w:t xml:space="preserve"> </w:t>
      </w:r>
      <w:r w:rsidRPr="00B17378">
        <w:rPr>
          <w:rFonts w:ascii="Sylfaen" w:hAnsi="Sylfaen" w:cs="Sylfaen"/>
        </w:rPr>
        <w:t>გრუნტები</w:t>
      </w:r>
      <w:r w:rsidRPr="00B17378">
        <w:rPr>
          <w:rFonts w:ascii="AcadNusx" w:hAnsi="AcadNusx"/>
        </w:rPr>
        <w:t xml:space="preserve"> </w:t>
      </w:r>
      <w:r w:rsidRPr="00B17378">
        <w:rPr>
          <w:rFonts w:ascii="Sylfaen" w:hAnsi="Sylfaen" w:cs="Sylfaen"/>
        </w:rPr>
        <w:t>მიეკუთვნება</w:t>
      </w:r>
      <w:r w:rsidRPr="00B17378">
        <w:rPr>
          <w:rFonts w:ascii="AcadNusx" w:hAnsi="AcadNusx"/>
        </w:rPr>
        <w:t>:</w:t>
      </w:r>
    </w:p>
    <w:p w:rsidR="00B17378" w:rsidRPr="00B17378" w:rsidRDefault="00B17378" w:rsidP="00B17378">
      <w:pPr>
        <w:spacing w:after="0" w:line="276" w:lineRule="auto"/>
        <w:ind w:right="-6"/>
        <w:jc w:val="both"/>
        <w:rPr>
          <w:rFonts w:ascii="AcadNusx" w:hAnsi="AcadNusx"/>
        </w:rPr>
      </w:pPr>
      <w:proofErr w:type="gramStart"/>
      <w:r w:rsidRPr="00B17378">
        <w:rPr>
          <w:rFonts w:ascii="Sylfaen" w:hAnsi="Sylfaen" w:cs="Sylfaen"/>
        </w:rPr>
        <w:t>სგე</w:t>
      </w:r>
      <w:r w:rsidRPr="00B17378">
        <w:rPr>
          <w:rFonts w:ascii="AcadNusx" w:hAnsi="AcadNusx"/>
        </w:rPr>
        <w:t>-1</w:t>
      </w:r>
      <w:proofErr w:type="gramEnd"/>
      <w:r w:rsidRPr="00B17378">
        <w:rPr>
          <w:rFonts w:ascii="AcadNusx" w:hAnsi="AcadNusx"/>
        </w:rPr>
        <w:t xml:space="preserve"> 27</w:t>
      </w:r>
      <w:r w:rsidRPr="00B17378">
        <w:rPr>
          <w:rFonts w:ascii="Sylfaen" w:hAnsi="Sylfaen" w:cs="Sylfaen"/>
        </w:rPr>
        <w:t>ა</w:t>
      </w:r>
      <w:r w:rsidRPr="00B17378">
        <w:rPr>
          <w:rFonts w:ascii="AcadNusx" w:hAnsi="AcadNusx"/>
        </w:rPr>
        <w:t xml:space="preserve"> </w:t>
      </w:r>
      <w:r w:rsidRPr="00B17378">
        <w:rPr>
          <w:rFonts w:ascii="Sylfaen" w:hAnsi="Sylfaen" w:cs="Sylfaen"/>
        </w:rPr>
        <w:t>რიგს</w:t>
      </w:r>
      <w:r w:rsidRPr="00B17378">
        <w:rPr>
          <w:rFonts w:ascii="AcadNusx" w:hAnsi="AcadNusx"/>
        </w:rPr>
        <w:t xml:space="preserve">, </w:t>
      </w:r>
      <w:r w:rsidRPr="00B17378">
        <w:rPr>
          <w:rFonts w:ascii="Sylfaen" w:hAnsi="Sylfaen" w:cs="Sylfaen"/>
        </w:rPr>
        <w:t>ერთციცხვიანი</w:t>
      </w:r>
      <w:r w:rsidRPr="00B17378">
        <w:rPr>
          <w:rFonts w:ascii="AcadNusx" w:hAnsi="AcadNusx"/>
        </w:rPr>
        <w:t xml:space="preserve"> </w:t>
      </w:r>
      <w:r w:rsidRPr="00B17378">
        <w:rPr>
          <w:rFonts w:ascii="Sylfaen" w:hAnsi="Sylfaen" w:cs="Sylfaen"/>
        </w:rPr>
        <w:t>ექსკავატორით</w:t>
      </w:r>
      <w:r w:rsidRPr="00B17378">
        <w:rPr>
          <w:rFonts w:ascii="AcadNusx" w:hAnsi="AcadNusx"/>
        </w:rPr>
        <w:t xml:space="preserve"> </w:t>
      </w:r>
      <w:r w:rsidRPr="00B17378">
        <w:rPr>
          <w:rFonts w:ascii="Sylfaen" w:hAnsi="Sylfaen" w:cs="Sylfaen"/>
        </w:rPr>
        <w:t>და</w:t>
      </w:r>
      <w:r w:rsidRPr="00B17378">
        <w:rPr>
          <w:rFonts w:ascii="AcadNusx" w:hAnsi="AcadNusx"/>
        </w:rPr>
        <w:t xml:space="preserve"> </w:t>
      </w:r>
      <w:r w:rsidRPr="00B17378">
        <w:rPr>
          <w:rFonts w:ascii="Sylfaen" w:hAnsi="Sylfaen" w:cs="Sylfaen"/>
        </w:rPr>
        <w:t>ხელით</w:t>
      </w:r>
      <w:r w:rsidRPr="00B17378">
        <w:rPr>
          <w:rFonts w:ascii="AcadNusx" w:hAnsi="AcadNusx"/>
        </w:rPr>
        <w:t xml:space="preserve"> </w:t>
      </w:r>
      <w:r w:rsidRPr="00B17378">
        <w:rPr>
          <w:rFonts w:ascii="Sylfaen" w:hAnsi="Sylfaen" w:cs="Sylfaen"/>
        </w:rPr>
        <w:t>დამუშავების</w:t>
      </w:r>
      <w:r w:rsidRPr="00B17378">
        <w:rPr>
          <w:rFonts w:ascii="AcadNusx" w:hAnsi="AcadNusx"/>
        </w:rPr>
        <w:t xml:space="preserve"> I </w:t>
      </w:r>
      <w:r w:rsidRPr="00B17378">
        <w:rPr>
          <w:rFonts w:ascii="Sylfaen" w:hAnsi="Sylfaen" w:cs="Sylfaen"/>
        </w:rPr>
        <w:t>კატეგორია</w:t>
      </w:r>
      <w:r w:rsidRPr="00B17378">
        <w:rPr>
          <w:rFonts w:ascii="AcadNusx" w:hAnsi="AcadNusx"/>
        </w:rPr>
        <w:t xml:space="preserve"> (</w:t>
      </w:r>
      <w:r w:rsidRPr="00B17378">
        <w:rPr>
          <w:rFonts w:ascii="Sylfaen" w:hAnsi="Sylfaen" w:cs="Sylfaen"/>
        </w:rPr>
        <w:t>სნ</w:t>
      </w:r>
      <w:r w:rsidRPr="00B17378">
        <w:rPr>
          <w:rFonts w:ascii="AcadNusx" w:hAnsi="AcadNusx"/>
        </w:rPr>
        <w:t xml:space="preserve"> </w:t>
      </w:r>
      <w:r w:rsidRPr="00B17378">
        <w:rPr>
          <w:rFonts w:ascii="Sylfaen" w:hAnsi="Sylfaen" w:cs="Sylfaen"/>
        </w:rPr>
        <w:t>და</w:t>
      </w:r>
      <w:r w:rsidRPr="00B17378">
        <w:rPr>
          <w:rFonts w:ascii="AcadNusx" w:hAnsi="AcadNusx"/>
        </w:rPr>
        <w:t xml:space="preserve"> </w:t>
      </w:r>
      <w:r w:rsidRPr="00B17378">
        <w:rPr>
          <w:rFonts w:ascii="Sylfaen" w:hAnsi="Sylfaen" w:cs="Sylfaen"/>
        </w:rPr>
        <w:t>წ</w:t>
      </w:r>
      <w:r w:rsidRPr="00B17378">
        <w:rPr>
          <w:rFonts w:ascii="AcadNusx" w:hAnsi="AcadNusx"/>
        </w:rPr>
        <w:t xml:space="preserve"> IV-5-82);</w:t>
      </w:r>
    </w:p>
    <w:p w:rsidR="00B17378" w:rsidRPr="00B17378" w:rsidRDefault="00B17378" w:rsidP="00B17378">
      <w:pPr>
        <w:spacing w:after="0" w:line="276" w:lineRule="auto"/>
        <w:ind w:right="-6"/>
        <w:jc w:val="both"/>
        <w:rPr>
          <w:rFonts w:ascii="AcadNusx" w:hAnsi="AcadNusx"/>
        </w:rPr>
      </w:pPr>
      <w:r w:rsidRPr="00B17378">
        <w:rPr>
          <w:rFonts w:ascii="AcadNusx" w:hAnsi="AcadNusx"/>
        </w:rPr>
        <w:t xml:space="preserve">6. </w:t>
      </w:r>
      <w:proofErr w:type="gramStart"/>
      <w:r w:rsidRPr="00B17378">
        <w:rPr>
          <w:rFonts w:ascii="Sylfaen" w:hAnsi="Sylfaen" w:cs="Sylfaen"/>
        </w:rPr>
        <w:t>გრუნტის</w:t>
      </w:r>
      <w:proofErr w:type="gramEnd"/>
      <w:r w:rsidRPr="00B17378">
        <w:rPr>
          <w:rFonts w:ascii="AcadNusx" w:hAnsi="AcadNusx"/>
        </w:rPr>
        <w:t xml:space="preserve"> </w:t>
      </w:r>
      <w:r w:rsidRPr="00B17378">
        <w:rPr>
          <w:rFonts w:ascii="Sylfaen" w:hAnsi="Sylfaen" w:cs="Sylfaen"/>
        </w:rPr>
        <w:t>წყლების</w:t>
      </w:r>
      <w:r w:rsidRPr="00B17378">
        <w:rPr>
          <w:rFonts w:ascii="AcadNusx" w:hAnsi="AcadNusx"/>
        </w:rPr>
        <w:t xml:space="preserve"> </w:t>
      </w:r>
      <w:r w:rsidRPr="00B17378">
        <w:rPr>
          <w:rFonts w:ascii="Sylfaen" w:hAnsi="Sylfaen" w:cs="Sylfaen"/>
        </w:rPr>
        <w:t>განლაგების</w:t>
      </w:r>
      <w:r w:rsidRPr="00B17378">
        <w:rPr>
          <w:rFonts w:ascii="AcadNusx" w:hAnsi="AcadNusx"/>
        </w:rPr>
        <w:t xml:space="preserve"> </w:t>
      </w:r>
      <w:r w:rsidRPr="00B17378">
        <w:rPr>
          <w:rFonts w:ascii="Sylfaen" w:hAnsi="Sylfaen" w:cs="Sylfaen"/>
        </w:rPr>
        <w:t>დონე</w:t>
      </w:r>
      <w:r w:rsidRPr="00B17378">
        <w:rPr>
          <w:rFonts w:ascii="AcadNusx" w:hAnsi="AcadNusx"/>
        </w:rPr>
        <w:t xml:space="preserve"> </w:t>
      </w:r>
      <w:r w:rsidRPr="00B17378">
        <w:rPr>
          <w:rFonts w:ascii="Sylfaen" w:hAnsi="Sylfaen" w:cs="Sylfaen"/>
        </w:rPr>
        <w:t>ტერასულ</w:t>
      </w:r>
      <w:r w:rsidRPr="00B17378">
        <w:rPr>
          <w:rFonts w:ascii="AcadNusx" w:hAnsi="AcadNusx"/>
        </w:rPr>
        <w:t xml:space="preserve"> </w:t>
      </w:r>
      <w:r w:rsidRPr="00B17378">
        <w:rPr>
          <w:rFonts w:ascii="Sylfaen" w:hAnsi="Sylfaen" w:cs="Sylfaen"/>
        </w:rPr>
        <w:t>საფეხურებზე</w:t>
      </w:r>
      <w:r w:rsidRPr="00B17378">
        <w:rPr>
          <w:rFonts w:ascii="AcadNusx" w:hAnsi="AcadNusx"/>
        </w:rPr>
        <w:t xml:space="preserve"> 3-3.5 </w:t>
      </w:r>
      <w:r w:rsidRPr="00B17378">
        <w:rPr>
          <w:rFonts w:ascii="Sylfaen" w:hAnsi="Sylfaen" w:cs="Sylfaen"/>
        </w:rPr>
        <w:t>მ</w:t>
      </w:r>
      <w:r w:rsidRPr="00B17378">
        <w:rPr>
          <w:rFonts w:ascii="AcadNusx" w:hAnsi="AcadNusx"/>
        </w:rPr>
        <w:t>;</w:t>
      </w:r>
    </w:p>
    <w:p w:rsidR="00B17378" w:rsidRDefault="00B17378" w:rsidP="00B17378">
      <w:pPr>
        <w:spacing w:after="0" w:line="276" w:lineRule="auto"/>
        <w:ind w:right="-6"/>
        <w:jc w:val="both"/>
        <w:rPr>
          <w:rFonts w:ascii="AcadNusx" w:hAnsi="AcadNusx"/>
        </w:rPr>
      </w:pPr>
      <w:r w:rsidRPr="00B17378">
        <w:rPr>
          <w:rFonts w:ascii="AcadNusx" w:hAnsi="AcadNusx"/>
        </w:rPr>
        <w:t xml:space="preserve">7. </w:t>
      </w:r>
      <w:r w:rsidRPr="00B17378">
        <w:rPr>
          <w:rFonts w:ascii="Sylfaen" w:hAnsi="Sylfaen" w:cs="Sylfaen"/>
        </w:rPr>
        <w:t>საქართველოს</w:t>
      </w:r>
      <w:r w:rsidRPr="00B17378">
        <w:rPr>
          <w:rFonts w:ascii="AcadNusx" w:hAnsi="AcadNusx"/>
        </w:rPr>
        <w:t xml:space="preserve"> </w:t>
      </w:r>
      <w:r w:rsidRPr="00B17378">
        <w:rPr>
          <w:rFonts w:ascii="Sylfaen" w:hAnsi="Sylfaen" w:cs="Sylfaen"/>
        </w:rPr>
        <w:t>ეკონომიკური</w:t>
      </w:r>
      <w:r w:rsidRPr="00B17378">
        <w:rPr>
          <w:rFonts w:ascii="AcadNusx" w:hAnsi="AcadNusx"/>
        </w:rPr>
        <w:t xml:space="preserve"> </w:t>
      </w:r>
      <w:r w:rsidRPr="00B17378">
        <w:rPr>
          <w:rFonts w:ascii="Sylfaen" w:hAnsi="Sylfaen" w:cs="Sylfaen"/>
        </w:rPr>
        <w:t>განვითარების</w:t>
      </w:r>
      <w:r w:rsidRPr="00B17378">
        <w:rPr>
          <w:rFonts w:ascii="AcadNusx" w:hAnsi="AcadNusx"/>
        </w:rPr>
        <w:t xml:space="preserve"> </w:t>
      </w:r>
      <w:r w:rsidRPr="00B17378">
        <w:rPr>
          <w:rFonts w:ascii="Sylfaen" w:hAnsi="Sylfaen" w:cs="Sylfaen"/>
        </w:rPr>
        <w:t>მინისტრის</w:t>
      </w:r>
      <w:r w:rsidRPr="00B17378">
        <w:rPr>
          <w:rFonts w:ascii="AcadNusx" w:hAnsi="AcadNusx"/>
        </w:rPr>
        <w:t xml:space="preserve"> </w:t>
      </w:r>
      <w:r w:rsidRPr="00B17378">
        <w:rPr>
          <w:rFonts w:ascii="Sylfaen" w:hAnsi="Sylfaen" w:cs="Sylfaen"/>
        </w:rPr>
        <w:t>ბრძანება</w:t>
      </w:r>
      <w:r w:rsidRPr="00B17378">
        <w:rPr>
          <w:rFonts w:ascii="AcadNusx" w:hAnsi="AcadNusx"/>
        </w:rPr>
        <w:t xml:space="preserve"> #1-1/2284 2009 </w:t>
      </w:r>
      <w:r w:rsidRPr="00B17378">
        <w:rPr>
          <w:rFonts w:ascii="Sylfaen" w:hAnsi="Sylfaen" w:cs="Sylfaen"/>
        </w:rPr>
        <w:t>წლის</w:t>
      </w:r>
      <w:r w:rsidRPr="00B17378">
        <w:rPr>
          <w:rFonts w:ascii="AcadNusx" w:hAnsi="AcadNusx"/>
        </w:rPr>
        <w:t xml:space="preserve"> 7 </w:t>
      </w:r>
      <w:r w:rsidRPr="00B17378">
        <w:rPr>
          <w:rFonts w:ascii="Sylfaen" w:hAnsi="Sylfaen" w:cs="Sylfaen"/>
        </w:rPr>
        <w:t>ოქტომბერი</w:t>
      </w:r>
      <w:r w:rsidRPr="00B17378">
        <w:rPr>
          <w:rFonts w:ascii="AcadNusx" w:hAnsi="AcadNusx"/>
        </w:rPr>
        <w:t xml:space="preserve"> </w:t>
      </w:r>
      <w:r w:rsidRPr="00B17378">
        <w:rPr>
          <w:rFonts w:ascii="Sylfaen" w:hAnsi="Sylfaen" w:cs="Sylfaen"/>
        </w:rPr>
        <w:t>ქ</w:t>
      </w:r>
      <w:r w:rsidRPr="00B17378">
        <w:rPr>
          <w:rFonts w:ascii="AcadNusx" w:hAnsi="AcadNusx"/>
        </w:rPr>
        <w:t xml:space="preserve">. </w:t>
      </w:r>
      <w:r w:rsidRPr="00B17378">
        <w:rPr>
          <w:rFonts w:ascii="Sylfaen" w:hAnsi="Sylfaen" w:cs="Sylfaen"/>
        </w:rPr>
        <w:t>თბილისი</w:t>
      </w:r>
      <w:r w:rsidRPr="00B17378">
        <w:rPr>
          <w:rFonts w:ascii="AcadNusx" w:hAnsi="AcadNusx"/>
        </w:rPr>
        <w:t xml:space="preserve">, </w:t>
      </w:r>
      <w:r w:rsidRPr="00B17378">
        <w:rPr>
          <w:rFonts w:ascii="Sylfaen" w:hAnsi="Sylfaen" w:cs="Sylfaen"/>
        </w:rPr>
        <w:t>სამშენებლო</w:t>
      </w:r>
      <w:r w:rsidRPr="00B17378">
        <w:rPr>
          <w:rFonts w:ascii="AcadNusx" w:hAnsi="AcadNusx"/>
        </w:rPr>
        <w:t xml:space="preserve"> </w:t>
      </w:r>
      <w:r w:rsidRPr="00B17378">
        <w:rPr>
          <w:rFonts w:ascii="Sylfaen" w:hAnsi="Sylfaen" w:cs="Sylfaen"/>
        </w:rPr>
        <w:t>ნორმებისა</w:t>
      </w:r>
      <w:r w:rsidRPr="00B17378">
        <w:rPr>
          <w:rFonts w:ascii="AcadNusx" w:hAnsi="AcadNusx"/>
        </w:rPr>
        <w:t xml:space="preserve"> </w:t>
      </w:r>
      <w:r w:rsidRPr="00B17378">
        <w:rPr>
          <w:rFonts w:ascii="Sylfaen" w:hAnsi="Sylfaen" w:cs="Sylfaen"/>
        </w:rPr>
        <w:t>და</w:t>
      </w:r>
      <w:r w:rsidRPr="00B17378">
        <w:rPr>
          <w:rFonts w:ascii="AcadNusx" w:hAnsi="AcadNusx"/>
        </w:rPr>
        <w:t xml:space="preserve"> </w:t>
      </w:r>
      <w:r w:rsidRPr="00B17378">
        <w:rPr>
          <w:rFonts w:ascii="Sylfaen" w:hAnsi="Sylfaen" w:cs="Sylfaen"/>
        </w:rPr>
        <w:t>წესების</w:t>
      </w:r>
      <w:r w:rsidRPr="00B17378">
        <w:rPr>
          <w:rFonts w:ascii="AcadNusx" w:hAnsi="AcadNusx"/>
        </w:rPr>
        <w:t xml:space="preserve"> _ "</w:t>
      </w:r>
      <w:r w:rsidRPr="00B17378">
        <w:rPr>
          <w:rFonts w:ascii="Sylfaen" w:hAnsi="Sylfaen" w:cs="Sylfaen"/>
        </w:rPr>
        <w:t>სეისმომედეგი</w:t>
      </w:r>
      <w:r w:rsidRPr="00B17378">
        <w:rPr>
          <w:rFonts w:ascii="AcadNusx" w:hAnsi="AcadNusx"/>
        </w:rPr>
        <w:t xml:space="preserve"> </w:t>
      </w:r>
      <w:r w:rsidRPr="00B17378">
        <w:rPr>
          <w:rFonts w:ascii="Sylfaen" w:hAnsi="Sylfaen" w:cs="Sylfaen"/>
        </w:rPr>
        <w:t>მშენებლობა</w:t>
      </w:r>
      <w:r w:rsidRPr="00B17378">
        <w:rPr>
          <w:rFonts w:ascii="AcadNusx" w:hAnsi="AcadNusx"/>
        </w:rPr>
        <w:t>" (</w:t>
      </w:r>
      <w:r w:rsidRPr="00B17378">
        <w:rPr>
          <w:rFonts w:ascii="Sylfaen" w:hAnsi="Sylfaen" w:cs="Sylfaen"/>
        </w:rPr>
        <w:t>პნ</w:t>
      </w:r>
      <w:r w:rsidRPr="00B17378">
        <w:rPr>
          <w:rFonts w:ascii="AcadNusx" w:hAnsi="AcadNusx"/>
        </w:rPr>
        <w:t xml:space="preserve"> 01.01-09) </w:t>
      </w:r>
      <w:r w:rsidRPr="00B17378">
        <w:rPr>
          <w:rFonts w:ascii="Sylfaen" w:hAnsi="Sylfaen" w:cs="Sylfaen"/>
        </w:rPr>
        <w:t>დამტკიცების</w:t>
      </w:r>
      <w:r w:rsidRPr="00B17378">
        <w:rPr>
          <w:rFonts w:ascii="AcadNusx" w:hAnsi="AcadNusx"/>
        </w:rPr>
        <w:t xml:space="preserve"> </w:t>
      </w:r>
      <w:r w:rsidRPr="00B17378">
        <w:rPr>
          <w:rFonts w:ascii="Sylfaen" w:hAnsi="Sylfaen" w:cs="Sylfaen"/>
        </w:rPr>
        <w:t>შესახებ</w:t>
      </w:r>
      <w:r w:rsidRPr="00B17378">
        <w:rPr>
          <w:rFonts w:ascii="AcadNusx" w:hAnsi="AcadNusx"/>
        </w:rPr>
        <w:t xml:space="preserve">, </w:t>
      </w:r>
      <w:r w:rsidRPr="00B17378">
        <w:rPr>
          <w:rFonts w:ascii="Sylfaen" w:hAnsi="Sylfaen" w:cs="Sylfaen"/>
        </w:rPr>
        <w:t>თანახმად</w:t>
      </w:r>
      <w:r w:rsidRPr="00B17378">
        <w:rPr>
          <w:rFonts w:ascii="AcadNusx" w:hAnsi="AcadNusx"/>
        </w:rPr>
        <w:t xml:space="preserve"> </w:t>
      </w:r>
      <w:r w:rsidRPr="00B17378">
        <w:rPr>
          <w:rFonts w:ascii="Sylfaen" w:hAnsi="Sylfaen" w:cs="Sylfaen"/>
        </w:rPr>
        <w:t>ტერიტორია</w:t>
      </w:r>
      <w:r w:rsidRPr="00B17378">
        <w:rPr>
          <w:rFonts w:ascii="AcadNusx" w:hAnsi="AcadNusx"/>
        </w:rPr>
        <w:t xml:space="preserve"> </w:t>
      </w:r>
      <w:r w:rsidRPr="00B17378">
        <w:rPr>
          <w:rFonts w:ascii="Sylfaen" w:hAnsi="Sylfaen" w:cs="Sylfaen"/>
        </w:rPr>
        <w:t>მიეკუთვნება</w:t>
      </w:r>
      <w:r w:rsidRPr="00B17378">
        <w:rPr>
          <w:rFonts w:ascii="AcadNusx" w:hAnsi="AcadNusx"/>
        </w:rPr>
        <w:t xml:space="preserve"> 7 </w:t>
      </w:r>
      <w:r w:rsidRPr="00B17378">
        <w:rPr>
          <w:rFonts w:ascii="Sylfaen" w:hAnsi="Sylfaen" w:cs="Sylfaen"/>
        </w:rPr>
        <w:t>ბალიანი</w:t>
      </w:r>
      <w:r w:rsidRPr="00B17378">
        <w:rPr>
          <w:rFonts w:ascii="AcadNusx" w:hAnsi="AcadNusx"/>
        </w:rPr>
        <w:t xml:space="preserve"> </w:t>
      </w:r>
      <w:r w:rsidRPr="00B17378">
        <w:rPr>
          <w:rFonts w:ascii="Sylfaen" w:hAnsi="Sylfaen" w:cs="Sylfaen"/>
        </w:rPr>
        <w:t>ინტენსივობის</w:t>
      </w:r>
      <w:r w:rsidRPr="00B17378">
        <w:rPr>
          <w:rFonts w:ascii="AcadNusx" w:hAnsi="AcadNusx"/>
        </w:rPr>
        <w:t xml:space="preserve"> </w:t>
      </w:r>
      <w:r w:rsidRPr="00B17378">
        <w:rPr>
          <w:rFonts w:ascii="Sylfaen" w:hAnsi="Sylfaen" w:cs="Sylfaen"/>
        </w:rPr>
        <w:t>ზონას</w:t>
      </w:r>
      <w:r w:rsidRPr="00B17378">
        <w:rPr>
          <w:rFonts w:ascii="AcadNusx" w:hAnsi="AcadNusx"/>
        </w:rPr>
        <w:t xml:space="preserve">, </w:t>
      </w:r>
      <w:r w:rsidRPr="00B17378">
        <w:rPr>
          <w:rFonts w:ascii="Sylfaen" w:hAnsi="Sylfaen" w:cs="Sylfaen"/>
        </w:rPr>
        <w:t>სეისმურობის</w:t>
      </w:r>
      <w:r w:rsidRPr="00B17378">
        <w:rPr>
          <w:rFonts w:ascii="AcadNusx" w:hAnsi="AcadNusx"/>
        </w:rPr>
        <w:t xml:space="preserve"> </w:t>
      </w:r>
      <w:r w:rsidRPr="00B17378">
        <w:rPr>
          <w:rFonts w:ascii="Sylfaen" w:hAnsi="Sylfaen" w:cs="Sylfaen"/>
        </w:rPr>
        <w:t>უგანზომილებო</w:t>
      </w:r>
      <w:r w:rsidRPr="00B17378">
        <w:rPr>
          <w:rFonts w:ascii="AcadNusx" w:hAnsi="AcadNusx"/>
        </w:rPr>
        <w:t xml:space="preserve"> </w:t>
      </w:r>
      <w:r w:rsidRPr="00B17378">
        <w:rPr>
          <w:rFonts w:ascii="Sylfaen" w:hAnsi="Sylfaen" w:cs="Sylfaen"/>
        </w:rPr>
        <w:t>კოეფიციენტი</w:t>
      </w:r>
      <w:r w:rsidRPr="00B17378">
        <w:rPr>
          <w:rFonts w:ascii="AcadNusx" w:hAnsi="AcadNusx"/>
        </w:rPr>
        <w:t xml:space="preserve"> 0.12.</w:t>
      </w:r>
    </w:p>
    <w:p w:rsidR="00B17378" w:rsidRPr="00B17378" w:rsidRDefault="00B17378" w:rsidP="00B17378">
      <w:pPr>
        <w:spacing w:after="0" w:line="276" w:lineRule="auto"/>
        <w:ind w:right="-6"/>
        <w:jc w:val="both"/>
        <w:rPr>
          <w:rFonts w:ascii="AcadNusx" w:hAnsi="AcadNusx"/>
        </w:rPr>
      </w:pPr>
    </w:p>
    <w:p w:rsidR="00B17378" w:rsidRPr="00B17378" w:rsidRDefault="00B17378" w:rsidP="00B17378">
      <w:pPr>
        <w:spacing w:after="0" w:line="276" w:lineRule="auto"/>
        <w:ind w:right="-6"/>
        <w:jc w:val="both"/>
        <w:rPr>
          <w:rFonts w:ascii="AcadNusx" w:hAnsi="AcadNusx"/>
          <w:b/>
        </w:rPr>
      </w:pPr>
      <w:proofErr w:type="gramStart"/>
      <w:r w:rsidRPr="00B17378">
        <w:rPr>
          <w:rFonts w:ascii="Sylfaen" w:hAnsi="Sylfaen" w:cs="Sylfaen"/>
          <w:b/>
        </w:rPr>
        <w:t>მდ</w:t>
      </w:r>
      <w:r w:rsidRPr="00B17378">
        <w:rPr>
          <w:rFonts w:ascii="AcadNusx" w:hAnsi="AcadNusx"/>
          <w:b/>
        </w:rPr>
        <w:t>.</w:t>
      </w:r>
      <w:r w:rsidRPr="00B17378">
        <w:rPr>
          <w:rFonts w:ascii="Sylfaen" w:hAnsi="Sylfaen" w:cs="Sylfaen"/>
          <w:b/>
        </w:rPr>
        <w:t>რიონის</w:t>
      </w:r>
      <w:proofErr w:type="gramEnd"/>
      <w:r w:rsidRPr="00B17378">
        <w:rPr>
          <w:rFonts w:ascii="AcadNusx" w:hAnsi="AcadNusx"/>
          <w:b/>
        </w:rPr>
        <w:t xml:space="preserve"> </w:t>
      </w:r>
      <w:r w:rsidRPr="00B17378">
        <w:rPr>
          <w:rFonts w:ascii="Sylfaen" w:hAnsi="Sylfaen" w:cs="Sylfaen"/>
          <w:b/>
        </w:rPr>
        <w:t>საინჟინრო</w:t>
      </w:r>
      <w:r w:rsidRPr="00B17378">
        <w:rPr>
          <w:rFonts w:ascii="AcadNusx" w:hAnsi="AcadNusx"/>
          <w:b/>
        </w:rPr>
        <w:t xml:space="preserve"> </w:t>
      </w:r>
      <w:r w:rsidRPr="00B17378">
        <w:rPr>
          <w:rFonts w:ascii="Sylfaen" w:hAnsi="Sylfaen" w:cs="Sylfaen"/>
          <w:b/>
        </w:rPr>
        <w:t>ჰიდროლოგიური</w:t>
      </w:r>
      <w:r w:rsidRPr="00B17378">
        <w:rPr>
          <w:rFonts w:ascii="AcadNusx" w:hAnsi="AcadNusx"/>
          <w:b/>
        </w:rPr>
        <w:t xml:space="preserve"> </w:t>
      </w:r>
      <w:r w:rsidRPr="00B17378">
        <w:rPr>
          <w:rFonts w:ascii="Sylfaen" w:hAnsi="Sylfaen" w:cs="Sylfaen"/>
          <w:b/>
        </w:rPr>
        <w:t>მაჩვენებლები</w:t>
      </w:r>
    </w:p>
    <w:p w:rsidR="00B17378" w:rsidRPr="00B17378" w:rsidRDefault="00B17378" w:rsidP="00B17378">
      <w:pPr>
        <w:spacing w:after="0" w:line="276" w:lineRule="auto"/>
        <w:ind w:right="-6"/>
        <w:jc w:val="both"/>
        <w:rPr>
          <w:rFonts w:ascii="AcadNusx" w:hAnsi="AcadNusx"/>
          <w:b/>
        </w:rPr>
      </w:pPr>
      <w:proofErr w:type="gramStart"/>
      <w:r w:rsidRPr="00B17378">
        <w:rPr>
          <w:rFonts w:ascii="Sylfaen" w:hAnsi="Sylfaen" w:cs="Sylfaen"/>
          <w:b/>
        </w:rPr>
        <w:t>მდინარე</w:t>
      </w:r>
      <w:proofErr w:type="gramEnd"/>
      <w:r w:rsidRPr="00B17378">
        <w:rPr>
          <w:rFonts w:ascii="AcadNusx" w:hAnsi="AcadNusx"/>
          <w:b/>
        </w:rPr>
        <w:t xml:space="preserve"> </w:t>
      </w:r>
      <w:r w:rsidRPr="00B17378">
        <w:rPr>
          <w:rFonts w:ascii="Sylfaen" w:hAnsi="Sylfaen" w:cs="Sylfaen"/>
          <w:b/>
        </w:rPr>
        <w:t>რიონის</w:t>
      </w:r>
      <w:r w:rsidRPr="00B17378">
        <w:rPr>
          <w:rFonts w:ascii="AcadNusx" w:hAnsi="AcadNusx"/>
          <w:b/>
        </w:rPr>
        <w:t xml:space="preserve"> </w:t>
      </w:r>
      <w:r w:rsidRPr="00B17378">
        <w:rPr>
          <w:rFonts w:ascii="Sylfaen" w:hAnsi="Sylfaen" w:cs="Sylfaen"/>
          <w:b/>
        </w:rPr>
        <w:t>მოკლე</w:t>
      </w:r>
      <w:r w:rsidRPr="00B17378">
        <w:rPr>
          <w:rFonts w:ascii="AcadNusx" w:hAnsi="AcadNusx"/>
          <w:b/>
        </w:rPr>
        <w:t xml:space="preserve"> </w:t>
      </w:r>
      <w:r w:rsidRPr="00B17378">
        <w:rPr>
          <w:rFonts w:ascii="Sylfaen" w:hAnsi="Sylfaen" w:cs="Sylfaen"/>
          <w:b/>
        </w:rPr>
        <w:t>ჰიდროგრაფიული</w:t>
      </w:r>
      <w:r w:rsidRPr="00B17378">
        <w:rPr>
          <w:rFonts w:ascii="AcadNusx" w:hAnsi="AcadNusx"/>
          <w:b/>
        </w:rPr>
        <w:t xml:space="preserve"> </w:t>
      </w:r>
      <w:r w:rsidRPr="00B17378">
        <w:rPr>
          <w:rFonts w:ascii="Sylfaen" w:hAnsi="Sylfaen" w:cs="Sylfaen"/>
          <w:b/>
        </w:rPr>
        <w:t>დახასიათება</w:t>
      </w:r>
      <w:r w:rsidRPr="00B17378">
        <w:rPr>
          <w:rFonts w:ascii="AcadNusx" w:hAnsi="AcadNusx"/>
          <w:b/>
        </w:rPr>
        <w:t xml:space="preserve">. </w:t>
      </w:r>
    </w:p>
    <w:p w:rsidR="00B17378" w:rsidRPr="00B17378" w:rsidRDefault="00B17378" w:rsidP="00B17378">
      <w:pPr>
        <w:spacing w:after="0" w:line="276" w:lineRule="auto"/>
        <w:ind w:right="-6"/>
        <w:jc w:val="both"/>
        <w:rPr>
          <w:rFonts w:ascii="AcadNusx" w:hAnsi="AcadNusx"/>
        </w:rPr>
      </w:pPr>
      <w:proofErr w:type="gramStart"/>
      <w:r w:rsidRPr="00B17378">
        <w:rPr>
          <w:rFonts w:ascii="Sylfaen" w:hAnsi="Sylfaen" w:cs="Sylfaen"/>
        </w:rPr>
        <w:t>მდინარე</w:t>
      </w:r>
      <w:proofErr w:type="gramEnd"/>
      <w:r w:rsidRPr="00B17378">
        <w:rPr>
          <w:rFonts w:ascii="AcadNusx" w:hAnsi="AcadNusx"/>
        </w:rPr>
        <w:t xml:space="preserve"> </w:t>
      </w:r>
      <w:r w:rsidRPr="00B17378">
        <w:rPr>
          <w:rFonts w:ascii="Sylfaen" w:hAnsi="Sylfaen" w:cs="Sylfaen"/>
        </w:rPr>
        <w:t>რიონი</w:t>
      </w:r>
      <w:r w:rsidRPr="00B17378">
        <w:rPr>
          <w:rFonts w:ascii="AcadNusx" w:hAnsi="AcadNusx"/>
        </w:rPr>
        <w:t xml:space="preserve"> </w:t>
      </w:r>
      <w:r w:rsidRPr="00B17378">
        <w:rPr>
          <w:rFonts w:ascii="Sylfaen" w:hAnsi="Sylfaen" w:cs="Sylfaen"/>
        </w:rPr>
        <w:t>სათავეს</w:t>
      </w:r>
      <w:r w:rsidRPr="00B17378">
        <w:rPr>
          <w:rFonts w:ascii="AcadNusx" w:hAnsi="AcadNusx"/>
        </w:rPr>
        <w:t xml:space="preserve"> </w:t>
      </w:r>
      <w:r w:rsidRPr="00B17378">
        <w:rPr>
          <w:rFonts w:ascii="Sylfaen" w:hAnsi="Sylfaen" w:cs="Sylfaen"/>
        </w:rPr>
        <w:t>იღებს</w:t>
      </w:r>
      <w:r w:rsidRPr="00B17378">
        <w:rPr>
          <w:rFonts w:ascii="AcadNusx" w:hAnsi="AcadNusx"/>
        </w:rPr>
        <w:t xml:space="preserve"> </w:t>
      </w:r>
      <w:r w:rsidRPr="00B17378">
        <w:rPr>
          <w:rFonts w:ascii="Sylfaen" w:hAnsi="Sylfaen" w:cs="Sylfaen"/>
        </w:rPr>
        <w:t>კავკასიონის</w:t>
      </w:r>
      <w:r w:rsidRPr="00B17378">
        <w:rPr>
          <w:rFonts w:ascii="AcadNusx" w:hAnsi="AcadNusx"/>
        </w:rPr>
        <w:t xml:space="preserve"> </w:t>
      </w:r>
      <w:r w:rsidRPr="00B17378">
        <w:rPr>
          <w:rFonts w:ascii="Sylfaen" w:hAnsi="Sylfaen" w:cs="Sylfaen"/>
        </w:rPr>
        <w:t>ქედის</w:t>
      </w:r>
      <w:r w:rsidRPr="00B17378">
        <w:rPr>
          <w:rFonts w:ascii="AcadNusx" w:hAnsi="AcadNusx"/>
        </w:rPr>
        <w:t xml:space="preserve"> </w:t>
      </w:r>
      <w:r w:rsidRPr="00B17378">
        <w:rPr>
          <w:rFonts w:ascii="Sylfaen" w:hAnsi="Sylfaen" w:cs="Sylfaen"/>
        </w:rPr>
        <w:t>სამხრეთ</w:t>
      </w:r>
      <w:r w:rsidRPr="00B17378">
        <w:rPr>
          <w:rFonts w:ascii="AcadNusx" w:hAnsi="AcadNusx"/>
        </w:rPr>
        <w:t xml:space="preserve"> </w:t>
      </w:r>
      <w:r w:rsidRPr="00B17378">
        <w:rPr>
          <w:rFonts w:ascii="Sylfaen" w:hAnsi="Sylfaen" w:cs="Sylfaen"/>
        </w:rPr>
        <w:t>ფერდობზე</w:t>
      </w:r>
      <w:r w:rsidRPr="00B17378">
        <w:rPr>
          <w:rFonts w:ascii="AcadNusx" w:hAnsi="AcadNusx"/>
        </w:rPr>
        <w:t xml:space="preserve">, </w:t>
      </w:r>
      <w:r w:rsidRPr="00B17378">
        <w:rPr>
          <w:rFonts w:ascii="Sylfaen" w:hAnsi="Sylfaen" w:cs="Sylfaen"/>
        </w:rPr>
        <w:t>ფასის</w:t>
      </w:r>
      <w:r w:rsidRPr="00B17378">
        <w:rPr>
          <w:rFonts w:ascii="AcadNusx" w:hAnsi="AcadNusx"/>
        </w:rPr>
        <w:t xml:space="preserve"> </w:t>
      </w:r>
      <w:r w:rsidRPr="00B17378">
        <w:rPr>
          <w:rFonts w:ascii="Sylfaen" w:hAnsi="Sylfaen" w:cs="Sylfaen"/>
        </w:rPr>
        <w:t>მთასთან</w:t>
      </w:r>
      <w:r w:rsidRPr="00B17378">
        <w:rPr>
          <w:rFonts w:ascii="AcadNusx" w:hAnsi="AcadNusx"/>
        </w:rPr>
        <w:t xml:space="preserve"> 2620 </w:t>
      </w:r>
      <w:r w:rsidRPr="00B17378">
        <w:rPr>
          <w:rFonts w:ascii="Sylfaen" w:hAnsi="Sylfaen" w:cs="Sylfaen"/>
        </w:rPr>
        <w:t>მეტრის</w:t>
      </w:r>
      <w:r w:rsidRPr="00B17378">
        <w:rPr>
          <w:rFonts w:ascii="AcadNusx" w:hAnsi="AcadNusx"/>
        </w:rPr>
        <w:t xml:space="preserve"> </w:t>
      </w:r>
      <w:r w:rsidRPr="00B17378">
        <w:rPr>
          <w:rFonts w:ascii="Sylfaen" w:hAnsi="Sylfaen" w:cs="Sylfaen"/>
        </w:rPr>
        <w:t>სიმაღლეზე</w:t>
      </w:r>
      <w:r w:rsidRPr="00B17378">
        <w:rPr>
          <w:rFonts w:ascii="AcadNusx" w:hAnsi="AcadNusx"/>
        </w:rPr>
        <w:t xml:space="preserve"> </w:t>
      </w:r>
      <w:r w:rsidRPr="00B17378">
        <w:rPr>
          <w:rFonts w:ascii="Sylfaen" w:hAnsi="Sylfaen" w:cs="Sylfaen"/>
        </w:rPr>
        <w:t>და</w:t>
      </w:r>
      <w:r w:rsidRPr="00B17378">
        <w:rPr>
          <w:rFonts w:ascii="AcadNusx" w:hAnsi="AcadNusx"/>
        </w:rPr>
        <w:t xml:space="preserve"> </w:t>
      </w:r>
      <w:r w:rsidRPr="00B17378">
        <w:rPr>
          <w:rFonts w:ascii="Sylfaen" w:hAnsi="Sylfaen" w:cs="Sylfaen"/>
        </w:rPr>
        <w:t>ერთვის</w:t>
      </w:r>
      <w:r w:rsidRPr="00B17378">
        <w:rPr>
          <w:rFonts w:ascii="AcadNusx" w:hAnsi="AcadNusx"/>
        </w:rPr>
        <w:t xml:space="preserve"> </w:t>
      </w:r>
      <w:r w:rsidRPr="00B17378">
        <w:rPr>
          <w:rFonts w:ascii="Sylfaen" w:hAnsi="Sylfaen" w:cs="Sylfaen"/>
        </w:rPr>
        <w:t>შავ</w:t>
      </w:r>
      <w:r w:rsidRPr="00B17378">
        <w:rPr>
          <w:rFonts w:ascii="AcadNusx" w:hAnsi="AcadNusx"/>
        </w:rPr>
        <w:t xml:space="preserve"> </w:t>
      </w:r>
      <w:r w:rsidRPr="00B17378">
        <w:rPr>
          <w:rFonts w:ascii="Sylfaen" w:hAnsi="Sylfaen" w:cs="Sylfaen"/>
        </w:rPr>
        <w:t>ზღვას</w:t>
      </w:r>
      <w:r w:rsidRPr="00B17378">
        <w:rPr>
          <w:rFonts w:ascii="AcadNusx" w:hAnsi="AcadNusx"/>
        </w:rPr>
        <w:t xml:space="preserve"> P</w:t>
      </w:r>
      <w:r w:rsidRPr="00B17378">
        <w:rPr>
          <w:rFonts w:ascii="Sylfaen" w:hAnsi="Sylfaen" w:cs="Sylfaen"/>
        </w:rPr>
        <w:t>ქალაქ</w:t>
      </w:r>
      <w:r w:rsidRPr="00B17378">
        <w:rPr>
          <w:rFonts w:ascii="AcadNusx" w:hAnsi="AcadNusx"/>
        </w:rPr>
        <w:t xml:space="preserve"> </w:t>
      </w:r>
      <w:r w:rsidRPr="00B17378">
        <w:rPr>
          <w:rFonts w:ascii="Sylfaen" w:hAnsi="Sylfaen" w:cs="Sylfaen"/>
        </w:rPr>
        <w:t>ფოთთან</w:t>
      </w:r>
      <w:r w:rsidRPr="00B17378">
        <w:rPr>
          <w:rFonts w:ascii="AcadNusx" w:hAnsi="AcadNusx"/>
        </w:rPr>
        <w:t xml:space="preserve">. </w:t>
      </w:r>
      <w:proofErr w:type="gramStart"/>
      <w:r w:rsidRPr="00B17378">
        <w:rPr>
          <w:rFonts w:ascii="Sylfaen" w:hAnsi="Sylfaen" w:cs="Sylfaen"/>
        </w:rPr>
        <w:t>მდინარის</w:t>
      </w:r>
      <w:proofErr w:type="gramEnd"/>
      <w:r w:rsidRPr="00B17378">
        <w:rPr>
          <w:rFonts w:ascii="AcadNusx" w:hAnsi="AcadNusx"/>
        </w:rPr>
        <w:t xml:space="preserve"> </w:t>
      </w:r>
      <w:r w:rsidRPr="00B17378">
        <w:rPr>
          <w:rFonts w:ascii="Sylfaen" w:hAnsi="Sylfaen" w:cs="Sylfaen"/>
        </w:rPr>
        <w:t>სიგრძე</w:t>
      </w:r>
      <w:r w:rsidRPr="00B17378">
        <w:rPr>
          <w:rFonts w:ascii="AcadNusx" w:hAnsi="AcadNusx"/>
        </w:rPr>
        <w:t xml:space="preserve"> 327</w:t>
      </w:r>
      <w:r w:rsidRPr="00B17378">
        <w:rPr>
          <w:rFonts w:ascii="Sylfaen" w:hAnsi="Sylfaen" w:cs="Sylfaen"/>
        </w:rPr>
        <w:t>კმ</w:t>
      </w:r>
      <w:r w:rsidRPr="00B17378">
        <w:rPr>
          <w:rFonts w:ascii="AcadNusx" w:hAnsi="AcadNusx"/>
        </w:rPr>
        <w:t xml:space="preserve">, </w:t>
      </w:r>
      <w:r w:rsidRPr="00B17378">
        <w:rPr>
          <w:rFonts w:ascii="Sylfaen" w:hAnsi="Sylfaen" w:cs="Sylfaen"/>
        </w:rPr>
        <w:t>წყალშემკრები</w:t>
      </w:r>
      <w:r w:rsidRPr="00B17378">
        <w:rPr>
          <w:rFonts w:ascii="AcadNusx" w:hAnsi="AcadNusx"/>
        </w:rPr>
        <w:t xml:space="preserve"> </w:t>
      </w:r>
      <w:r w:rsidRPr="00B17378">
        <w:rPr>
          <w:rFonts w:ascii="Sylfaen" w:hAnsi="Sylfaen" w:cs="Sylfaen"/>
        </w:rPr>
        <w:t>უბნის</w:t>
      </w:r>
      <w:r w:rsidRPr="00B17378">
        <w:rPr>
          <w:rFonts w:ascii="AcadNusx" w:hAnsi="AcadNusx"/>
        </w:rPr>
        <w:t xml:space="preserve"> </w:t>
      </w:r>
      <w:r w:rsidRPr="00B17378">
        <w:rPr>
          <w:rFonts w:ascii="Sylfaen" w:hAnsi="Sylfaen" w:cs="Sylfaen"/>
        </w:rPr>
        <w:t>ფართობი</w:t>
      </w:r>
      <w:r w:rsidRPr="00B17378">
        <w:rPr>
          <w:rFonts w:ascii="AcadNusx" w:hAnsi="AcadNusx"/>
        </w:rPr>
        <w:t xml:space="preserve"> 13400 </w:t>
      </w:r>
      <w:r w:rsidRPr="00B17378">
        <w:rPr>
          <w:rFonts w:ascii="Sylfaen" w:hAnsi="Sylfaen" w:cs="Sylfaen"/>
        </w:rPr>
        <w:t>კმ</w:t>
      </w:r>
      <w:r w:rsidRPr="00B17378">
        <w:rPr>
          <w:rFonts w:ascii="AcadNusx" w:hAnsi="AcadNusx"/>
        </w:rPr>
        <w:t>2.</w:t>
      </w:r>
    </w:p>
    <w:p w:rsidR="00B17378" w:rsidRPr="00B17378" w:rsidRDefault="00B17378" w:rsidP="00B17378">
      <w:pPr>
        <w:spacing w:after="0" w:line="276" w:lineRule="auto"/>
        <w:ind w:right="-6"/>
        <w:jc w:val="both"/>
        <w:rPr>
          <w:rFonts w:ascii="AcadNusx" w:hAnsi="AcadNusx"/>
        </w:rPr>
      </w:pPr>
      <w:r w:rsidRPr="00B17378">
        <w:rPr>
          <w:rFonts w:ascii="AcadNusx" w:hAnsi="AcadNusx"/>
        </w:rPr>
        <w:t>M</w:t>
      </w:r>
      <w:r w:rsidRPr="00B17378">
        <w:rPr>
          <w:rFonts w:ascii="Sylfaen" w:hAnsi="Sylfaen" w:cs="Sylfaen"/>
        </w:rPr>
        <w:t>მდინარის</w:t>
      </w:r>
      <w:r w:rsidRPr="00B17378">
        <w:rPr>
          <w:rFonts w:ascii="AcadNusx" w:hAnsi="AcadNusx"/>
        </w:rPr>
        <w:t xml:space="preserve"> </w:t>
      </w:r>
      <w:r w:rsidRPr="00B17378">
        <w:rPr>
          <w:rFonts w:ascii="Sylfaen" w:hAnsi="Sylfaen" w:cs="Sylfaen"/>
        </w:rPr>
        <w:t>დიდი</w:t>
      </w:r>
      <w:r w:rsidRPr="00B17378">
        <w:rPr>
          <w:rFonts w:ascii="AcadNusx" w:hAnsi="AcadNusx"/>
        </w:rPr>
        <w:t xml:space="preserve"> </w:t>
      </w:r>
      <w:r w:rsidRPr="00B17378">
        <w:rPr>
          <w:rFonts w:ascii="Sylfaen" w:hAnsi="Sylfaen" w:cs="Sylfaen"/>
        </w:rPr>
        <w:t>შენაკადებია</w:t>
      </w:r>
      <w:r w:rsidRPr="00B17378">
        <w:rPr>
          <w:rFonts w:ascii="AcadNusx" w:hAnsi="AcadNusx"/>
        </w:rPr>
        <w:t xml:space="preserve">: </w:t>
      </w:r>
      <w:r w:rsidRPr="00B17378">
        <w:rPr>
          <w:rFonts w:ascii="Sylfaen" w:hAnsi="Sylfaen" w:cs="Sylfaen"/>
        </w:rPr>
        <w:t>ყვირილა</w:t>
      </w:r>
      <w:r w:rsidRPr="00B17378">
        <w:rPr>
          <w:rFonts w:ascii="AcadNusx" w:hAnsi="AcadNusx"/>
        </w:rPr>
        <w:t xml:space="preserve"> (140</w:t>
      </w:r>
      <w:r w:rsidRPr="00B17378">
        <w:rPr>
          <w:rFonts w:ascii="Sylfaen" w:hAnsi="Sylfaen" w:cs="Sylfaen"/>
        </w:rPr>
        <w:t>კმ</w:t>
      </w:r>
      <w:r w:rsidRPr="00B17378">
        <w:rPr>
          <w:rFonts w:ascii="AcadNusx" w:hAnsi="AcadNusx"/>
        </w:rPr>
        <w:t xml:space="preserve">), </w:t>
      </w:r>
      <w:r w:rsidRPr="00B17378">
        <w:rPr>
          <w:rFonts w:ascii="Sylfaen" w:hAnsi="Sylfaen" w:cs="Sylfaen"/>
        </w:rPr>
        <w:t>ხანისწყალი</w:t>
      </w:r>
      <w:r w:rsidRPr="00B17378">
        <w:rPr>
          <w:rFonts w:ascii="AcadNusx" w:hAnsi="AcadNusx"/>
        </w:rPr>
        <w:t xml:space="preserve"> (57</w:t>
      </w:r>
      <w:r w:rsidRPr="00B17378">
        <w:rPr>
          <w:rFonts w:ascii="Sylfaen" w:hAnsi="Sylfaen" w:cs="Sylfaen"/>
        </w:rPr>
        <w:t>კმ</w:t>
      </w:r>
      <w:r w:rsidRPr="00B17378">
        <w:rPr>
          <w:rFonts w:ascii="AcadNusx" w:hAnsi="AcadNusx"/>
        </w:rPr>
        <w:t xml:space="preserve">), </w:t>
      </w:r>
      <w:r w:rsidRPr="00B17378">
        <w:rPr>
          <w:rFonts w:ascii="Sylfaen" w:hAnsi="Sylfaen" w:cs="Sylfaen"/>
        </w:rPr>
        <w:t>ცხენისწყალი</w:t>
      </w:r>
      <w:r w:rsidRPr="00B17378">
        <w:rPr>
          <w:rFonts w:ascii="AcadNusx" w:hAnsi="AcadNusx"/>
        </w:rPr>
        <w:t xml:space="preserve"> (176</w:t>
      </w:r>
      <w:r w:rsidRPr="00B17378">
        <w:rPr>
          <w:rFonts w:ascii="Sylfaen" w:hAnsi="Sylfaen" w:cs="Sylfaen"/>
        </w:rPr>
        <w:t>კმ</w:t>
      </w:r>
      <w:r w:rsidRPr="00B17378">
        <w:rPr>
          <w:rFonts w:ascii="AcadNusx" w:hAnsi="AcadNusx"/>
        </w:rPr>
        <w:t xml:space="preserve">), </w:t>
      </w:r>
      <w:proofErr w:type="gramStart"/>
      <w:r w:rsidRPr="00B17378">
        <w:rPr>
          <w:rFonts w:ascii="Sylfaen" w:hAnsi="Sylfaen" w:cs="Sylfaen"/>
        </w:rPr>
        <w:t>ნოღელა</w:t>
      </w:r>
      <w:proofErr w:type="gramEnd"/>
      <w:r w:rsidRPr="00B17378">
        <w:rPr>
          <w:rFonts w:ascii="AcadNusx" w:hAnsi="AcadNusx"/>
        </w:rPr>
        <w:t xml:space="preserve"> (59</w:t>
      </w:r>
      <w:r w:rsidRPr="00B17378">
        <w:rPr>
          <w:rFonts w:ascii="Sylfaen" w:hAnsi="Sylfaen" w:cs="Sylfaen"/>
        </w:rPr>
        <w:t>კმ</w:t>
      </w:r>
      <w:r w:rsidRPr="00B17378">
        <w:rPr>
          <w:rFonts w:ascii="AcadNusx" w:hAnsi="AcadNusx"/>
        </w:rPr>
        <w:t xml:space="preserve">), </w:t>
      </w:r>
      <w:r w:rsidRPr="00B17378">
        <w:rPr>
          <w:rFonts w:ascii="Sylfaen" w:hAnsi="Sylfaen" w:cs="Sylfaen"/>
        </w:rPr>
        <w:t>ტეხურა</w:t>
      </w:r>
      <w:r w:rsidRPr="00B17378">
        <w:rPr>
          <w:rFonts w:ascii="AcadNusx" w:hAnsi="AcadNusx"/>
        </w:rPr>
        <w:t xml:space="preserve"> (101</w:t>
      </w:r>
      <w:r w:rsidRPr="00B17378">
        <w:rPr>
          <w:rFonts w:ascii="Sylfaen" w:hAnsi="Sylfaen" w:cs="Sylfaen"/>
        </w:rPr>
        <w:t>კმ</w:t>
      </w:r>
      <w:r w:rsidRPr="00B17378">
        <w:rPr>
          <w:rFonts w:ascii="AcadNusx" w:hAnsi="AcadNusx"/>
        </w:rPr>
        <w:t xml:space="preserve">), </w:t>
      </w:r>
      <w:r w:rsidRPr="00B17378">
        <w:rPr>
          <w:rFonts w:ascii="Sylfaen" w:hAnsi="Sylfaen" w:cs="Sylfaen"/>
        </w:rPr>
        <w:t>ცივი</w:t>
      </w:r>
      <w:r w:rsidRPr="00B17378">
        <w:rPr>
          <w:rFonts w:ascii="AcadNusx" w:hAnsi="AcadNusx"/>
        </w:rPr>
        <w:t xml:space="preserve"> (60</w:t>
      </w:r>
      <w:r w:rsidRPr="00B17378">
        <w:rPr>
          <w:rFonts w:ascii="Sylfaen" w:hAnsi="Sylfaen" w:cs="Sylfaen"/>
        </w:rPr>
        <w:t>კმ</w:t>
      </w:r>
      <w:r w:rsidRPr="00B17378">
        <w:rPr>
          <w:rFonts w:ascii="AcadNusx" w:hAnsi="AcadNusx"/>
        </w:rPr>
        <w:t xml:space="preserve">). </w:t>
      </w:r>
    </w:p>
    <w:p w:rsidR="00B17378" w:rsidRPr="00B17378" w:rsidRDefault="00B17378" w:rsidP="00B17378">
      <w:pPr>
        <w:spacing w:after="0" w:line="276" w:lineRule="auto"/>
        <w:ind w:right="-6"/>
        <w:jc w:val="both"/>
        <w:rPr>
          <w:rFonts w:ascii="AcadNusx" w:hAnsi="AcadNusx"/>
        </w:rPr>
      </w:pPr>
      <w:proofErr w:type="gramStart"/>
      <w:r w:rsidRPr="00B17378">
        <w:rPr>
          <w:rFonts w:ascii="Sylfaen" w:hAnsi="Sylfaen" w:cs="Sylfaen"/>
        </w:rPr>
        <w:t>მდინარის</w:t>
      </w:r>
      <w:proofErr w:type="gramEnd"/>
      <w:r w:rsidRPr="00B17378">
        <w:rPr>
          <w:rFonts w:ascii="AcadNusx" w:hAnsi="AcadNusx"/>
        </w:rPr>
        <w:t xml:space="preserve"> </w:t>
      </w:r>
      <w:r w:rsidRPr="00B17378">
        <w:rPr>
          <w:rFonts w:ascii="Sylfaen" w:hAnsi="Sylfaen" w:cs="Sylfaen"/>
        </w:rPr>
        <w:t>წყალშემკრები</w:t>
      </w:r>
      <w:r w:rsidRPr="00B17378">
        <w:rPr>
          <w:rFonts w:ascii="AcadNusx" w:hAnsi="AcadNusx"/>
        </w:rPr>
        <w:t xml:space="preserve"> </w:t>
      </w:r>
      <w:r w:rsidRPr="00B17378">
        <w:rPr>
          <w:rFonts w:ascii="Sylfaen" w:hAnsi="Sylfaen" w:cs="Sylfaen"/>
        </w:rPr>
        <w:t>აუზს</w:t>
      </w:r>
      <w:r w:rsidRPr="00B17378">
        <w:rPr>
          <w:rFonts w:ascii="AcadNusx" w:hAnsi="AcadNusx"/>
        </w:rPr>
        <w:t xml:space="preserve"> </w:t>
      </w:r>
      <w:r w:rsidRPr="00B17378">
        <w:rPr>
          <w:rFonts w:ascii="Sylfaen" w:hAnsi="Sylfaen" w:cs="Sylfaen"/>
        </w:rPr>
        <w:t>დასავლეთ</w:t>
      </w:r>
      <w:r w:rsidRPr="00B17378">
        <w:rPr>
          <w:rFonts w:ascii="AcadNusx" w:hAnsi="AcadNusx"/>
        </w:rPr>
        <w:t xml:space="preserve"> </w:t>
      </w:r>
      <w:r w:rsidRPr="00B17378">
        <w:rPr>
          <w:rFonts w:ascii="Sylfaen" w:hAnsi="Sylfaen" w:cs="Sylfaen"/>
        </w:rPr>
        <w:t>საკართველოს</w:t>
      </w:r>
      <w:r w:rsidRPr="00B17378">
        <w:rPr>
          <w:rFonts w:ascii="AcadNusx" w:hAnsi="AcadNusx"/>
        </w:rPr>
        <w:t xml:space="preserve"> </w:t>
      </w:r>
      <w:r w:rsidRPr="00B17378">
        <w:rPr>
          <w:rFonts w:ascii="Sylfaen" w:hAnsi="Sylfaen" w:cs="Sylfaen"/>
        </w:rPr>
        <w:t>ნახევარი</w:t>
      </w:r>
      <w:r w:rsidRPr="00B17378">
        <w:rPr>
          <w:rFonts w:ascii="AcadNusx" w:hAnsi="AcadNusx"/>
        </w:rPr>
        <w:t xml:space="preserve"> </w:t>
      </w:r>
      <w:r w:rsidRPr="00B17378">
        <w:rPr>
          <w:rFonts w:ascii="Sylfaen" w:hAnsi="Sylfaen" w:cs="Sylfaen"/>
        </w:rPr>
        <w:t>უკავია</w:t>
      </w:r>
      <w:r w:rsidRPr="00B17378">
        <w:rPr>
          <w:rFonts w:ascii="AcadNusx" w:hAnsi="AcadNusx"/>
        </w:rPr>
        <w:t xml:space="preserve">. </w:t>
      </w:r>
      <w:proofErr w:type="gramStart"/>
      <w:r w:rsidRPr="00B17378">
        <w:rPr>
          <w:rFonts w:ascii="Sylfaen" w:hAnsi="Sylfaen" w:cs="Sylfaen"/>
        </w:rPr>
        <w:t>აუზის</w:t>
      </w:r>
      <w:proofErr w:type="gramEnd"/>
      <w:r w:rsidRPr="00B17378">
        <w:rPr>
          <w:rFonts w:ascii="AcadNusx" w:hAnsi="AcadNusx"/>
        </w:rPr>
        <w:t xml:space="preserve"> 68% </w:t>
      </w:r>
      <w:r w:rsidRPr="00B17378">
        <w:rPr>
          <w:rFonts w:ascii="Sylfaen" w:hAnsi="Sylfaen" w:cs="Sylfaen"/>
        </w:rPr>
        <w:t>კავკასიონის</w:t>
      </w:r>
      <w:r w:rsidRPr="00B17378">
        <w:rPr>
          <w:rFonts w:ascii="AcadNusx" w:hAnsi="AcadNusx"/>
        </w:rPr>
        <w:t xml:space="preserve"> </w:t>
      </w:r>
      <w:r w:rsidRPr="00B17378">
        <w:rPr>
          <w:rFonts w:ascii="Sylfaen" w:hAnsi="Sylfaen" w:cs="Sylfaen"/>
        </w:rPr>
        <w:t>ქედის</w:t>
      </w:r>
      <w:r w:rsidRPr="00B17378">
        <w:rPr>
          <w:rFonts w:ascii="AcadNusx" w:hAnsi="AcadNusx"/>
        </w:rPr>
        <w:t xml:space="preserve"> </w:t>
      </w:r>
      <w:r w:rsidRPr="00B17378">
        <w:rPr>
          <w:rFonts w:ascii="Sylfaen" w:hAnsi="Sylfaen" w:cs="Sylfaen"/>
        </w:rPr>
        <w:t>სამხრეთ</w:t>
      </w:r>
      <w:r w:rsidRPr="00B17378">
        <w:rPr>
          <w:rFonts w:ascii="AcadNusx" w:hAnsi="AcadNusx"/>
        </w:rPr>
        <w:t xml:space="preserve"> </w:t>
      </w:r>
      <w:r w:rsidRPr="00B17378">
        <w:rPr>
          <w:rFonts w:ascii="Sylfaen" w:hAnsi="Sylfaen" w:cs="Sylfaen"/>
        </w:rPr>
        <w:t>ფერდობის</w:t>
      </w:r>
      <w:r w:rsidRPr="00B17378">
        <w:rPr>
          <w:rFonts w:ascii="AcadNusx" w:hAnsi="AcadNusx"/>
        </w:rPr>
        <w:t xml:space="preserve"> </w:t>
      </w:r>
      <w:r w:rsidRPr="00B17378">
        <w:rPr>
          <w:rFonts w:ascii="Sylfaen" w:hAnsi="Sylfaen" w:cs="Sylfaen"/>
        </w:rPr>
        <w:t>ფარგლებშია</w:t>
      </w:r>
      <w:r w:rsidRPr="00B17378">
        <w:rPr>
          <w:rFonts w:ascii="AcadNusx" w:hAnsi="AcadNusx"/>
        </w:rPr>
        <w:t xml:space="preserve">, 19% </w:t>
      </w:r>
      <w:r w:rsidRPr="00B17378">
        <w:rPr>
          <w:rFonts w:ascii="Sylfaen" w:hAnsi="Sylfaen" w:cs="Sylfaen"/>
        </w:rPr>
        <w:t>კოლხეთის</w:t>
      </w:r>
      <w:r w:rsidRPr="00B17378">
        <w:rPr>
          <w:rFonts w:ascii="AcadNusx" w:hAnsi="AcadNusx"/>
        </w:rPr>
        <w:t xml:space="preserve"> </w:t>
      </w:r>
      <w:r w:rsidRPr="00B17378">
        <w:rPr>
          <w:rFonts w:ascii="Sylfaen" w:hAnsi="Sylfaen" w:cs="Sylfaen"/>
        </w:rPr>
        <w:t>დაბლობზე</w:t>
      </w:r>
      <w:r w:rsidRPr="00B17378">
        <w:rPr>
          <w:rFonts w:ascii="AcadNusx" w:hAnsi="AcadNusx"/>
        </w:rPr>
        <w:t>.</w:t>
      </w:r>
    </w:p>
    <w:p w:rsidR="00B17378" w:rsidRPr="00B17378" w:rsidRDefault="00B17378" w:rsidP="00B17378">
      <w:pPr>
        <w:spacing w:after="0" w:line="276" w:lineRule="auto"/>
        <w:ind w:right="-6"/>
        <w:jc w:val="both"/>
        <w:rPr>
          <w:rFonts w:ascii="AcadNusx" w:hAnsi="AcadNusx"/>
        </w:rPr>
      </w:pPr>
      <w:proofErr w:type="gramStart"/>
      <w:r w:rsidRPr="00B17378">
        <w:rPr>
          <w:rFonts w:ascii="Sylfaen" w:hAnsi="Sylfaen" w:cs="Sylfaen"/>
        </w:rPr>
        <w:t>მდინარე</w:t>
      </w:r>
      <w:proofErr w:type="gramEnd"/>
      <w:r w:rsidRPr="00B17378">
        <w:rPr>
          <w:rFonts w:ascii="AcadNusx" w:hAnsi="AcadNusx"/>
        </w:rPr>
        <w:t xml:space="preserve"> </w:t>
      </w:r>
      <w:r w:rsidRPr="00B17378">
        <w:rPr>
          <w:rFonts w:ascii="Sylfaen" w:hAnsi="Sylfaen" w:cs="Sylfaen"/>
        </w:rPr>
        <w:t>რიონი</w:t>
      </w:r>
      <w:r w:rsidRPr="00B17378">
        <w:rPr>
          <w:rFonts w:ascii="AcadNusx" w:hAnsi="AcadNusx"/>
        </w:rPr>
        <w:t xml:space="preserve"> </w:t>
      </w:r>
      <w:r w:rsidRPr="00B17378">
        <w:rPr>
          <w:rFonts w:ascii="Sylfaen" w:hAnsi="Sylfaen" w:cs="Sylfaen"/>
        </w:rPr>
        <w:t>საზრდოობს</w:t>
      </w:r>
      <w:r w:rsidRPr="00B17378">
        <w:rPr>
          <w:rFonts w:ascii="AcadNusx" w:hAnsi="AcadNusx"/>
        </w:rPr>
        <w:t xml:space="preserve"> </w:t>
      </w:r>
      <w:r w:rsidRPr="00B17378">
        <w:rPr>
          <w:rFonts w:ascii="Sylfaen" w:hAnsi="Sylfaen" w:cs="Sylfaen"/>
        </w:rPr>
        <w:t>მყინვარების</w:t>
      </w:r>
      <w:r w:rsidRPr="00B17378">
        <w:rPr>
          <w:rFonts w:ascii="AcadNusx" w:hAnsi="AcadNusx"/>
        </w:rPr>
        <w:t xml:space="preserve">, </w:t>
      </w:r>
      <w:r w:rsidRPr="00B17378">
        <w:rPr>
          <w:rFonts w:ascii="Sylfaen" w:hAnsi="Sylfaen" w:cs="Sylfaen"/>
        </w:rPr>
        <w:t>თოვლის</w:t>
      </w:r>
      <w:r w:rsidRPr="00B17378">
        <w:rPr>
          <w:rFonts w:ascii="AcadNusx" w:hAnsi="AcadNusx"/>
        </w:rPr>
        <w:t xml:space="preserve">, </w:t>
      </w:r>
      <w:r w:rsidRPr="00B17378">
        <w:rPr>
          <w:rFonts w:ascii="Sylfaen" w:hAnsi="Sylfaen" w:cs="Sylfaen"/>
        </w:rPr>
        <w:t>წვიმის</w:t>
      </w:r>
      <w:r w:rsidRPr="00B17378">
        <w:rPr>
          <w:rFonts w:ascii="AcadNusx" w:hAnsi="AcadNusx"/>
        </w:rPr>
        <w:t xml:space="preserve"> </w:t>
      </w:r>
      <w:r w:rsidRPr="00B17378">
        <w:rPr>
          <w:rFonts w:ascii="Sylfaen" w:hAnsi="Sylfaen" w:cs="Sylfaen"/>
        </w:rPr>
        <w:t>და</w:t>
      </w:r>
      <w:r w:rsidRPr="00B17378">
        <w:rPr>
          <w:rFonts w:ascii="AcadNusx" w:hAnsi="AcadNusx"/>
        </w:rPr>
        <w:t xml:space="preserve"> </w:t>
      </w:r>
      <w:r w:rsidRPr="00B17378">
        <w:rPr>
          <w:rFonts w:ascii="Sylfaen" w:hAnsi="Sylfaen" w:cs="Sylfaen"/>
        </w:rPr>
        <w:t>გრუნტის</w:t>
      </w:r>
      <w:r w:rsidRPr="00B17378">
        <w:rPr>
          <w:rFonts w:ascii="AcadNusx" w:hAnsi="AcadNusx"/>
        </w:rPr>
        <w:t xml:space="preserve"> </w:t>
      </w:r>
      <w:r w:rsidRPr="00B17378">
        <w:rPr>
          <w:rFonts w:ascii="Sylfaen" w:hAnsi="Sylfaen" w:cs="Sylfaen"/>
        </w:rPr>
        <w:t>წყლებით</w:t>
      </w:r>
      <w:r w:rsidRPr="00B17378">
        <w:rPr>
          <w:rFonts w:ascii="AcadNusx" w:hAnsi="AcadNusx"/>
        </w:rPr>
        <w:t xml:space="preserve">. </w:t>
      </w:r>
      <w:proofErr w:type="gramStart"/>
      <w:r w:rsidRPr="00B17378">
        <w:rPr>
          <w:rFonts w:ascii="Sylfaen" w:hAnsi="Sylfaen" w:cs="Sylfaen"/>
        </w:rPr>
        <w:t>ხასიათდება</w:t>
      </w:r>
      <w:proofErr w:type="gramEnd"/>
      <w:r w:rsidRPr="00B17378">
        <w:rPr>
          <w:rFonts w:ascii="AcadNusx" w:hAnsi="AcadNusx"/>
        </w:rPr>
        <w:t xml:space="preserve"> </w:t>
      </w:r>
      <w:r w:rsidRPr="00B17378">
        <w:rPr>
          <w:rFonts w:ascii="Sylfaen" w:hAnsi="Sylfaen" w:cs="Sylfaen"/>
        </w:rPr>
        <w:t>გაზაფხულის</w:t>
      </w:r>
      <w:r w:rsidRPr="00B17378">
        <w:rPr>
          <w:rFonts w:ascii="AcadNusx" w:hAnsi="AcadNusx"/>
        </w:rPr>
        <w:t xml:space="preserve"> </w:t>
      </w:r>
      <w:r w:rsidRPr="00B17378">
        <w:rPr>
          <w:rFonts w:ascii="Sylfaen" w:hAnsi="Sylfaen" w:cs="Sylfaen"/>
        </w:rPr>
        <w:t>წყალდიდობით</w:t>
      </w:r>
      <w:r w:rsidRPr="00B17378">
        <w:rPr>
          <w:rFonts w:ascii="AcadNusx" w:hAnsi="AcadNusx"/>
        </w:rPr>
        <w:t xml:space="preserve"> </w:t>
      </w:r>
      <w:r w:rsidRPr="00B17378">
        <w:rPr>
          <w:rFonts w:ascii="Sylfaen" w:hAnsi="Sylfaen" w:cs="Sylfaen"/>
        </w:rPr>
        <w:t>და</w:t>
      </w:r>
      <w:r w:rsidRPr="00B17378">
        <w:rPr>
          <w:rFonts w:ascii="AcadNusx" w:hAnsi="AcadNusx"/>
        </w:rPr>
        <w:t xml:space="preserve"> </w:t>
      </w:r>
      <w:r w:rsidRPr="00B17378">
        <w:rPr>
          <w:rFonts w:ascii="Sylfaen" w:hAnsi="Sylfaen" w:cs="Sylfaen"/>
        </w:rPr>
        <w:t>წყალმოვარდნებით</w:t>
      </w:r>
      <w:r w:rsidRPr="00B17378">
        <w:rPr>
          <w:rFonts w:ascii="AcadNusx" w:hAnsi="AcadNusx"/>
        </w:rPr>
        <w:t xml:space="preserve"> </w:t>
      </w:r>
      <w:r w:rsidRPr="00B17378">
        <w:rPr>
          <w:rFonts w:ascii="Sylfaen" w:hAnsi="Sylfaen" w:cs="Sylfaen"/>
        </w:rPr>
        <w:t>მთელი</w:t>
      </w:r>
      <w:r w:rsidRPr="00B17378">
        <w:rPr>
          <w:rFonts w:ascii="AcadNusx" w:hAnsi="AcadNusx"/>
        </w:rPr>
        <w:t xml:space="preserve"> </w:t>
      </w:r>
      <w:r w:rsidRPr="00B17378">
        <w:rPr>
          <w:rFonts w:ascii="Sylfaen" w:hAnsi="Sylfaen" w:cs="Sylfaen"/>
        </w:rPr>
        <w:t>წლის</w:t>
      </w:r>
      <w:r w:rsidRPr="00B17378">
        <w:rPr>
          <w:rFonts w:ascii="AcadNusx" w:hAnsi="AcadNusx"/>
        </w:rPr>
        <w:t xml:space="preserve"> </w:t>
      </w:r>
      <w:r w:rsidRPr="00B17378">
        <w:rPr>
          <w:rFonts w:ascii="Sylfaen" w:hAnsi="Sylfaen" w:cs="Sylfaen"/>
        </w:rPr>
        <w:t>განმავლობაში</w:t>
      </w:r>
      <w:r w:rsidRPr="00B17378">
        <w:rPr>
          <w:rFonts w:ascii="AcadNusx" w:hAnsi="AcadNusx"/>
        </w:rPr>
        <w:t xml:space="preserve">. </w:t>
      </w:r>
      <w:proofErr w:type="gramStart"/>
      <w:r w:rsidRPr="00B17378">
        <w:rPr>
          <w:rFonts w:ascii="Sylfaen" w:hAnsi="Sylfaen" w:cs="Sylfaen"/>
        </w:rPr>
        <w:t>შედარებით</w:t>
      </w:r>
      <w:proofErr w:type="gramEnd"/>
      <w:r w:rsidRPr="00B17378">
        <w:rPr>
          <w:rFonts w:ascii="AcadNusx" w:hAnsi="AcadNusx"/>
        </w:rPr>
        <w:t xml:space="preserve"> </w:t>
      </w:r>
      <w:r w:rsidRPr="00B17378">
        <w:rPr>
          <w:rFonts w:ascii="Sylfaen" w:hAnsi="Sylfaen" w:cs="Sylfaen"/>
        </w:rPr>
        <w:t>მდგრადი</w:t>
      </w:r>
      <w:r w:rsidRPr="00B17378">
        <w:rPr>
          <w:rFonts w:ascii="AcadNusx" w:hAnsi="AcadNusx"/>
        </w:rPr>
        <w:t xml:space="preserve"> </w:t>
      </w:r>
      <w:r w:rsidRPr="00B17378">
        <w:rPr>
          <w:rFonts w:ascii="Sylfaen" w:hAnsi="Sylfaen" w:cs="Sylfaen"/>
        </w:rPr>
        <w:t>წყალმცირობაა</w:t>
      </w:r>
      <w:r w:rsidRPr="00B17378">
        <w:rPr>
          <w:rFonts w:ascii="AcadNusx" w:hAnsi="AcadNusx"/>
        </w:rPr>
        <w:t xml:space="preserve"> </w:t>
      </w:r>
      <w:r w:rsidRPr="00B17378">
        <w:rPr>
          <w:rFonts w:ascii="Sylfaen" w:hAnsi="Sylfaen" w:cs="Sylfaen"/>
        </w:rPr>
        <w:t>ზამთრში</w:t>
      </w:r>
      <w:r w:rsidRPr="00B17378">
        <w:rPr>
          <w:rFonts w:ascii="AcadNusx" w:hAnsi="AcadNusx"/>
        </w:rPr>
        <w:t xml:space="preserve">. </w:t>
      </w:r>
      <w:proofErr w:type="gramStart"/>
      <w:r w:rsidRPr="00B17378">
        <w:rPr>
          <w:rFonts w:ascii="Sylfaen" w:hAnsi="Sylfaen" w:cs="Sylfaen"/>
        </w:rPr>
        <w:t>გაზაფხულის</w:t>
      </w:r>
      <w:proofErr w:type="gramEnd"/>
      <w:r w:rsidRPr="00B17378">
        <w:rPr>
          <w:rFonts w:ascii="AcadNusx" w:hAnsi="AcadNusx"/>
        </w:rPr>
        <w:t xml:space="preserve"> </w:t>
      </w:r>
      <w:r w:rsidRPr="00B17378">
        <w:rPr>
          <w:rFonts w:ascii="Sylfaen" w:hAnsi="Sylfaen" w:cs="Sylfaen"/>
        </w:rPr>
        <w:t>წყალდიდობისას</w:t>
      </w:r>
      <w:r w:rsidRPr="00B17378">
        <w:rPr>
          <w:rFonts w:ascii="AcadNusx" w:hAnsi="AcadNusx"/>
        </w:rPr>
        <w:t xml:space="preserve"> </w:t>
      </w:r>
      <w:r w:rsidRPr="00B17378">
        <w:rPr>
          <w:rFonts w:ascii="Sylfaen" w:hAnsi="Sylfaen" w:cs="Sylfaen"/>
        </w:rPr>
        <w:t>მდინარის</w:t>
      </w:r>
      <w:r w:rsidRPr="00B17378">
        <w:rPr>
          <w:rFonts w:ascii="AcadNusx" w:hAnsi="AcadNusx"/>
        </w:rPr>
        <w:t xml:space="preserve"> </w:t>
      </w:r>
      <w:r w:rsidRPr="00B17378">
        <w:rPr>
          <w:rFonts w:ascii="Sylfaen" w:hAnsi="Sylfaen" w:cs="Sylfaen"/>
        </w:rPr>
        <w:t>ჩამონადენი</w:t>
      </w:r>
      <w:r w:rsidRPr="00B17378">
        <w:rPr>
          <w:rFonts w:ascii="AcadNusx" w:hAnsi="AcadNusx"/>
        </w:rPr>
        <w:t xml:space="preserve"> </w:t>
      </w:r>
      <w:r w:rsidRPr="00B17378">
        <w:rPr>
          <w:rFonts w:ascii="Sylfaen" w:hAnsi="Sylfaen" w:cs="Sylfaen"/>
        </w:rPr>
        <w:t>შეადგენს</w:t>
      </w:r>
      <w:r w:rsidRPr="00B17378">
        <w:rPr>
          <w:rFonts w:ascii="AcadNusx" w:hAnsi="AcadNusx"/>
        </w:rPr>
        <w:t xml:space="preserve"> </w:t>
      </w:r>
      <w:r w:rsidRPr="00B17378">
        <w:rPr>
          <w:rFonts w:ascii="Sylfaen" w:hAnsi="Sylfaen" w:cs="Sylfaen"/>
        </w:rPr>
        <w:t>წლიური</w:t>
      </w:r>
      <w:r w:rsidRPr="00B17378">
        <w:rPr>
          <w:rFonts w:ascii="AcadNusx" w:hAnsi="AcadNusx"/>
        </w:rPr>
        <w:t xml:space="preserve"> </w:t>
      </w:r>
      <w:r w:rsidRPr="00B17378">
        <w:rPr>
          <w:rFonts w:ascii="Sylfaen" w:hAnsi="Sylfaen" w:cs="Sylfaen"/>
        </w:rPr>
        <w:t>ჩამონადენის</w:t>
      </w:r>
      <w:r w:rsidRPr="00B17378">
        <w:rPr>
          <w:rFonts w:ascii="AcadNusx" w:hAnsi="AcadNusx"/>
        </w:rPr>
        <w:t xml:space="preserve"> 39%. </w:t>
      </w:r>
    </w:p>
    <w:p w:rsidR="00B17378" w:rsidRPr="00B17378" w:rsidRDefault="00B17378" w:rsidP="00B17378">
      <w:pPr>
        <w:spacing w:after="0" w:line="276" w:lineRule="auto"/>
        <w:ind w:right="-6"/>
        <w:jc w:val="both"/>
        <w:rPr>
          <w:rFonts w:ascii="AcadNusx" w:hAnsi="AcadNusx"/>
        </w:rPr>
      </w:pPr>
      <w:proofErr w:type="gramStart"/>
      <w:r w:rsidRPr="00B17378">
        <w:rPr>
          <w:rFonts w:ascii="Sylfaen" w:hAnsi="Sylfaen" w:cs="Sylfaen"/>
        </w:rPr>
        <w:t>წყლის</w:t>
      </w:r>
      <w:proofErr w:type="gramEnd"/>
      <w:r w:rsidRPr="00B17378">
        <w:rPr>
          <w:rFonts w:ascii="AcadNusx" w:hAnsi="AcadNusx"/>
        </w:rPr>
        <w:t xml:space="preserve"> </w:t>
      </w:r>
      <w:r w:rsidRPr="00B17378">
        <w:rPr>
          <w:rFonts w:ascii="Sylfaen" w:hAnsi="Sylfaen" w:cs="Sylfaen"/>
        </w:rPr>
        <w:t>მაქსიმალური</w:t>
      </w:r>
      <w:r w:rsidRPr="00B17378">
        <w:rPr>
          <w:rFonts w:ascii="AcadNusx" w:hAnsi="AcadNusx"/>
        </w:rPr>
        <w:t xml:space="preserve"> </w:t>
      </w:r>
      <w:r w:rsidRPr="00B17378">
        <w:rPr>
          <w:rFonts w:ascii="Sylfaen" w:hAnsi="Sylfaen" w:cs="Sylfaen"/>
        </w:rPr>
        <w:t>ხარჯები</w:t>
      </w:r>
      <w:r w:rsidRPr="00B17378">
        <w:rPr>
          <w:rFonts w:ascii="AcadNusx" w:hAnsi="AcadNusx"/>
        </w:rPr>
        <w:t xml:space="preserve">. </w:t>
      </w:r>
      <w:proofErr w:type="gramStart"/>
      <w:r w:rsidRPr="00B17378">
        <w:rPr>
          <w:rFonts w:ascii="Sylfaen" w:hAnsi="Sylfaen" w:cs="Sylfaen"/>
        </w:rPr>
        <w:t>საპროექტო</w:t>
      </w:r>
      <w:proofErr w:type="gramEnd"/>
      <w:r w:rsidRPr="00B17378">
        <w:rPr>
          <w:rFonts w:ascii="AcadNusx" w:hAnsi="AcadNusx"/>
        </w:rPr>
        <w:t xml:space="preserve"> </w:t>
      </w:r>
      <w:r w:rsidRPr="00B17378">
        <w:rPr>
          <w:rFonts w:ascii="Sylfaen" w:hAnsi="Sylfaen" w:cs="Sylfaen"/>
        </w:rPr>
        <w:t>კვეთში</w:t>
      </w:r>
      <w:r w:rsidRPr="00B17378">
        <w:rPr>
          <w:rFonts w:ascii="AcadNusx" w:hAnsi="AcadNusx"/>
        </w:rPr>
        <w:t xml:space="preserve"> </w:t>
      </w:r>
      <w:r w:rsidRPr="00B17378">
        <w:rPr>
          <w:rFonts w:ascii="Sylfaen" w:hAnsi="Sylfaen" w:cs="Sylfaen"/>
        </w:rPr>
        <w:t>მიღებული</w:t>
      </w:r>
      <w:r w:rsidRPr="00B17378">
        <w:rPr>
          <w:rFonts w:ascii="AcadNusx" w:hAnsi="AcadNusx"/>
        </w:rPr>
        <w:t xml:space="preserve"> </w:t>
      </w:r>
      <w:r w:rsidRPr="00B17378">
        <w:rPr>
          <w:rFonts w:ascii="Sylfaen" w:hAnsi="Sylfaen" w:cs="Sylfaen"/>
        </w:rPr>
        <w:t>წყლის</w:t>
      </w:r>
      <w:r w:rsidRPr="00B17378">
        <w:rPr>
          <w:rFonts w:ascii="AcadNusx" w:hAnsi="AcadNusx"/>
        </w:rPr>
        <w:t xml:space="preserve"> </w:t>
      </w:r>
      <w:r w:rsidRPr="00B17378">
        <w:rPr>
          <w:rFonts w:ascii="Sylfaen" w:hAnsi="Sylfaen" w:cs="Sylfaen"/>
        </w:rPr>
        <w:t>მაქსიმალური</w:t>
      </w:r>
      <w:r w:rsidRPr="00B17378">
        <w:rPr>
          <w:rFonts w:ascii="AcadNusx" w:hAnsi="AcadNusx"/>
        </w:rPr>
        <w:t xml:space="preserve"> </w:t>
      </w:r>
      <w:r w:rsidRPr="00B17378">
        <w:rPr>
          <w:rFonts w:ascii="Sylfaen" w:hAnsi="Sylfaen" w:cs="Sylfaen"/>
        </w:rPr>
        <w:t>ხარჯების</w:t>
      </w:r>
      <w:r w:rsidRPr="00B17378">
        <w:rPr>
          <w:rFonts w:ascii="AcadNusx" w:hAnsi="AcadNusx"/>
        </w:rPr>
        <w:t xml:space="preserve"> </w:t>
      </w:r>
      <w:r w:rsidRPr="00B17378">
        <w:rPr>
          <w:rFonts w:ascii="Sylfaen" w:hAnsi="Sylfaen" w:cs="Sylfaen"/>
        </w:rPr>
        <w:t>გააგარიშება</w:t>
      </w:r>
      <w:r w:rsidRPr="00B17378">
        <w:rPr>
          <w:rFonts w:ascii="AcadNusx" w:hAnsi="AcadNusx"/>
        </w:rPr>
        <w:t xml:space="preserve"> </w:t>
      </w:r>
      <w:r w:rsidRPr="00B17378">
        <w:rPr>
          <w:rFonts w:ascii="Sylfaen" w:hAnsi="Sylfaen" w:cs="Sylfaen"/>
        </w:rPr>
        <w:t>ხდება</w:t>
      </w:r>
      <w:r w:rsidRPr="00B17378">
        <w:rPr>
          <w:rFonts w:ascii="AcadNusx" w:hAnsi="AcadNusx"/>
        </w:rPr>
        <w:t xml:space="preserve"> </w:t>
      </w:r>
      <w:r w:rsidRPr="00B17378">
        <w:rPr>
          <w:rFonts w:ascii="Sylfaen" w:hAnsi="Sylfaen" w:cs="Sylfaen"/>
        </w:rPr>
        <w:t>რეგიონალური</w:t>
      </w:r>
      <w:r w:rsidRPr="00B17378">
        <w:rPr>
          <w:rFonts w:ascii="AcadNusx" w:hAnsi="AcadNusx"/>
        </w:rPr>
        <w:t xml:space="preserve">, </w:t>
      </w:r>
      <w:r w:rsidRPr="00B17378">
        <w:rPr>
          <w:rFonts w:ascii="Sylfaen" w:hAnsi="Sylfaen" w:cs="Sylfaen"/>
        </w:rPr>
        <w:t>ემპირიული</w:t>
      </w:r>
      <w:r w:rsidRPr="00B17378">
        <w:rPr>
          <w:rFonts w:ascii="AcadNusx" w:hAnsi="AcadNusx"/>
        </w:rPr>
        <w:t xml:space="preserve"> </w:t>
      </w:r>
      <w:r w:rsidRPr="00B17378">
        <w:rPr>
          <w:rFonts w:ascii="Sylfaen" w:hAnsi="Sylfaen" w:cs="Sylfaen"/>
        </w:rPr>
        <w:t>ფორმულით</w:t>
      </w:r>
      <w:r w:rsidRPr="00B17378">
        <w:rPr>
          <w:rFonts w:ascii="AcadNusx" w:hAnsi="AcadNusx"/>
        </w:rPr>
        <w:t>.</w:t>
      </w:r>
    </w:p>
    <w:p w:rsidR="00B17378" w:rsidRDefault="00B17378" w:rsidP="00B17378">
      <w:pPr>
        <w:tabs>
          <w:tab w:val="left" w:pos="3885"/>
        </w:tabs>
        <w:spacing w:line="360" w:lineRule="auto"/>
        <w:jc w:val="both"/>
        <w:rPr>
          <w:rFonts w:ascii="AcadNusx" w:hAnsi="AcadNusx"/>
        </w:rPr>
      </w:pPr>
      <w:proofErr w:type="gramStart"/>
      <w:r w:rsidRPr="00B17378">
        <w:rPr>
          <w:rFonts w:ascii="Sylfaen" w:hAnsi="Sylfaen" w:cs="Sylfaen"/>
        </w:rPr>
        <w:t>აღნიშნულ</w:t>
      </w:r>
      <w:proofErr w:type="gramEnd"/>
      <w:r w:rsidRPr="00B17378">
        <w:rPr>
          <w:rFonts w:ascii="AcadNusx" w:hAnsi="AcadNusx"/>
        </w:rPr>
        <w:t xml:space="preserve"> </w:t>
      </w:r>
      <w:r w:rsidRPr="00B17378">
        <w:rPr>
          <w:rFonts w:ascii="Sylfaen" w:hAnsi="Sylfaen" w:cs="Sylfaen"/>
        </w:rPr>
        <w:t>ფორმულას</w:t>
      </w:r>
      <w:r w:rsidRPr="00B17378">
        <w:rPr>
          <w:rFonts w:ascii="AcadNusx" w:hAnsi="AcadNusx"/>
        </w:rPr>
        <w:t xml:space="preserve">, </w:t>
      </w:r>
      <w:r w:rsidRPr="00B17378">
        <w:rPr>
          <w:rFonts w:ascii="Sylfaen" w:hAnsi="Sylfaen" w:cs="Sylfaen"/>
        </w:rPr>
        <w:t>რომელიც</w:t>
      </w:r>
      <w:r w:rsidRPr="00B17378">
        <w:rPr>
          <w:rFonts w:ascii="AcadNusx" w:hAnsi="AcadNusx"/>
        </w:rPr>
        <w:t xml:space="preserve"> </w:t>
      </w:r>
      <w:r w:rsidRPr="00B17378">
        <w:rPr>
          <w:rFonts w:ascii="Sylfaen" w:hAnsi="Sylfaen" w:cs="Sylfaen"/>
        </w:rPr>
        <w:t>გამოყვანილია</w:t>
      </w:r>
      <w:r w:rsidRPr="00B17378">
        <w:rPr>
          <w:rFonts w:ascii="AcadNusx" w:hAnsi="AcadNusx"/>
        </w:rPr>
        <w:t xml:space="preserve"> </w:t>
      </w:r>
      <w:r w:rsidRPr="00B17378">
        <w:rPr>
          <w:rFonts w:ascii="Sylfaen" w:hAnsi="Sylfaen" w:cs="Sylfaen"/>
        </w:rPr>
        <w:t>სპეციალურად</w:t>
      </w:r>
      <w:r w:rsidRPr="00B17378">
        <w:rPr>
          <w:rFonts w:ascii="AcadNusx" w:hAnsi="AcadNusx"/>
        </w:rPr>
        <w:t xml:space="preserve"> </w:t>
      </w:r>
      <w:r w:rsidRPr="00B17378">
        <w:rPr>
          <w:rFonts w:ascii="Sylfaen" w:hAnsi="Sylfaen" w:cs="Sylfaen"/>
        </w:rPr>
        <w:t>მდ</w:t>
      </w:r>
      <w:r w:rsidRPr="00B17378">
        <w:rPr>
          <w:rFonts w:ascii="AcadNusx" w:hAnsi="AcadNusx"/>
        </w:rPr>
        <w:t xml:space="preserve">. </w:t>
      </w:r>
      <w:proofErr w:type="gramStart"/>
      <w:r w:rsidRPr="00B17378">
        <w:rPr>
          <w:rFonts w:ascii="Sylfaen" w:hAnsi="Sylfaen" w:cs="Sylfaen"/>
        </w:rPr>
        <w:t>რიონის</w:t>
      </w:r>
      <w:proofErr w:type="gramEnd"/>
      <w:r w:rsidRPr="00B17378">
        <w:rPr>
          <w:rFonts w:ascii="AcadNusx" w:hAnsi="AcadNusx"/>
        </w:rPr>
        <w:t xml:space="preserve"> </w:t>
      </w:r>
      <w:r w:rsidRPr="00B17378">
        <w:rPr>
          <w:rFonts w:ascii="Sylfaen" w:hAnsi="Sylfaen" w:cs="Sylfaen"/>
        </w:rPr>
        <w:t>აუზისათვის</w:t>
      </w:r>
      <w:r w:rsidRPr="00B17378">
        <w:rPr>
          <w:rFonts w:ascii="AcadNusx" w:hAnsi="AcadNusx"/>
        </w:rPr>
        <w:t xml:space="preserve">, </w:t>
      </w:r>
      <w:r w:rsidRPr="00B17378">
        <w:rPr>
          <w:rFonts w:ascii="Sylfaen" w:hAnsi="Sylfaen" w:cs="Sylfaen"/>
        </w:rPr>
        <w:t>გააჩნია</w:t>
      </w:r>
      <w:r w:rsidRPr="00B17378">
        <w:rPr>
          <w:rFonts w:ascii="AcadNusx" w:hAnsi="AcadNusx"/>
        </w:rPr>
        <w:t xml:space="preserve"> </w:t>
      </w:r>
      <w:r w:rsidRPr="00B17378">
        <w:rPr>
          <w:rFonts w:ascii="Sylfaen" w:hAnsi="Sylfaen" w:cs="Sylfaen"/>
        </w:rPr>
        <w:t>შემდეგი</w:t>
      </w:r>
      <w:r w:rsidRPr="00B17378">
        <w:rPr>
          <w:rFonts w:ascii="AcadNusx" w:hAnsi="AcadNusx"/>
        </w:rPr>
        <w:t xml:space="preserve"> </w:t>
      </w:r>
      <w:r w:rsidRPr="00B17378">
        <w:rPr>
          <w:rFonts w:ascii="Sylfaen" w:hAnsi="Sylfaen" w:cs="Sylfaen"/>
        </w:rPr>
        <w:t>სახე</w:t>
      </w:r>
      <w:r w:rsidRPr="00B17378">
        <w:rPr>
          <w:rFonts w:ascii="AcadNusx" w:hAnsi="AcadNusx"/>
        </w:rPr>
        <w:t>:</w:t>
      </w:r>
    </w:p>
    <w:p w:rsidR="00F4677F" w:rsidRPr="00EA6335" w:rsidRDefault="00F4677F" w:rsidP="00B17378">
      <w:pPr>
        <w:tabs>
          <w:tab w:val="left" w:pos="3885"/>
        </w:tabs>
        <w:spacing w:line="360" w:lineRule="auto"/>
        <w:ind w:left="360"/>
        <w:jc w:val="both"/>
        <w:rPr>
          <w:rFonts w:ascii="AcadNusx" w:hAnsi="AcadNusx"/>
        </w:rPr>
      </w:pPr>
      <w:r w:rsidRPr="00BB5AC2">
        <w:rPr>
          <w:rFonts w:ascii="AcadNusx" w:hAnsi="AcadNusx"/>
          <w:position w:val="-32"/>
        </w:rPr>
        <w:object w:dxaOrig="18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38.25pt" o:ole="">
            <v:imagedata r:id="rId5" o:title=""/>
          </v:shape>
          <o:OLEObject Type="Embed" ProgID="Equation.3" ShapeID="_x0000_i1025" DrawAspect="Content" ObjectID="_1628407977" r:id="rId6"/>
        </w:object>
      </w:r>
      <w:r w:rsidRPr="00EA6335">
        <w:rPr>
          <w:rFonts w:ascii="AcadNusx" w:hAnsi="AcadNusx"/>
        </w:rPr>
        <w:t>.</w:t>
      </w:r>
      <w:r w:rsidRPr="00BB5AC2">
        <w:rPr>
          <w:rFonts w:ascii="AcadNusx" w:hAnsi="AcadNusx"/>
          <w:position w:val="-4"/>
        </w:rPr>
        <w:object w:dxaOrig="260" w:dyaOrig="260">
          <v:shape id="_x0000_i1026" type="#_x0000_t75" style="width:12.75pt;height:12.75pt" o:ole="">
            <v:imagedata r:id="rId7" o:title=""/>
          </v:shape>
          <o:OLEObject Type="Embed" ProgID="Equation.3" ShapeID="_x0000_i1026" DrawAspect="Content" ObjectID="_1628407978" r:id="rId8"/>
        </w:object>
      </w:r>
      <w:r w:rsidRPr="00EA6335">
        <w:rPr>
          <w:rFonts w:ascii="AcadNusx" w:hAnsi="AcadNusx"/>
        </w:rPr>
        <w:t xml:space="preserve"> Fm</w:t>
      </w:r>
      <w:r w:rsidRPr="00EA6335">
        <w:rPr>
          <w:rFonts w:ascii="AcadNusx" w:hAnsi="AcadNusx"/>
          <w:vertAlign w:val="superscript"/>
        </w:rPr>
        <w:t>3</w:t>
      </w:r>
      <w:r w:rsidRPr="00EA6335">
        <w:rPr>
          <w:rFonts w:ascii="AcadNusx" w:hAnsi="AcadNusx"/>
        </w:rPr>
        <w:t>/wm</w:t>
      </w:r>
    </w:p>
    <w:p w:rsidR="00F4677F" w:rsidRPr="00EA6335" w:rsidRDefault="00F4677F" w:rsidP="00B17378">
      <w:pPr>
        <w:tabs>
          <w:tab w:val="left" w:pos="3885"/>
        </w:tabs>
        <w:spacing w:line="276" w:lineRule="auto"/>
        <w:jc w:val="both"/>
        <w:rPr>
          <w:rFonts w:ascii="AcadNusx" w:hAnsi="AcadNusx"/>
        </w:rPr>
      </w:pPr>
      <w:proofErr w:type="gramStart"/>
      <w:r w:rsidRPr="00EA6335">
        <w:rPr>
          <w:rFonts w:ascii="AcadNusx" w:hAnsi="AcadNusx"/>
        </w:rPr>
        <w:t>sadac</w:t>
      </w:r>
      <w:proofErr w:type="gramEnd"/>
      <w:r w:rsidRPr="00EA6335">
        <w:rPr>
          <w:rFonts w:ascii="AcadNusx" w:hAnsi="AcadNusx"/>
        </w:rPr>
        <w:t xml:space="preserve"> </w:t>
      </w:r>
      <w:r w:rsidRPr="00BB5AC2">
        <w:rPr>
          <w:rFonts w:ascii="AcadNusx" w:hAnsi="AcadNusx"/>
          <w:position w:val="-4"/>
        </w:rPr>
        <w:object w:dxaOrig="260" w:dyaOrig="260">
          <v:shape id="_x0000_i1027" type="#_x0000_t75" style="width:12.75pt;height:12.75pt" o:ole="">
            <v:imagedata r:id="rId7" o:title=""/>
          </v:shape>
          <o:OLEObject Type="Embed" ProgID="Equation.3" ShapeID="_x0000_i1027" DrawAspect="Content" ObjectID="_1628407979" r:id="rId9"/>
        </w:object>
      </w:r>
      <w:r w:rsidRPr="00EA6335">
        <w:rPr>
          <w:rFonts w:ascii="AcadNusx" w:hAnsi="AcadNusx"/>
        </w:rPr>
        <w:t xml:space="preserve"> - md. </w:t>
      </w:r>
      <w:proofErr w:type="gramStart"/>
      <w:r w:rsidRPr="00EA6335">
        <w:rPr>
          <w:rFonts w:ascii="AcadNusx" w:hAnsi="AcadNusx"/>
        </w:rPr>
        <w:t>rionis</w:t>
      </w:r>
      <w:proofErr w:type="gramEnd"/>
      <w:r w:rsidRPr="00EA6335">
        <w:rPr>
          <w:rFonts w:ascii="AcadNusx" w:hAnsi="AcadNusx"/>
        </w:rPr>
        <w:t xml:space="preserve"> wyalSemkrebi auzis farTobia saproeqto</w:t>
      </w:r>
      <w:r w:rsidR="00A256C8">
        <w:rPr>
          <w:rFonts w:ascii="Sylfaen" w:hAnsi="Sylfaen"/>
          <w:lang w:val="ka-GE"/>
        </w:rPr>
        <w:t xml:space="preserve"> მონაკვეთში.</w:t>
      </w:r>
      <w:r w:rsidRPr="00EA6335">
        <w:rPr>
          <w:rFonts w:ascii="AcadNusx" w:hAnsi="AcadNusx"/>
        </w:rPr>
        <w:t xml:space="preserve"> </w:t>
      </w:r>
      <w:proofErr w:type="gramStart"/>
      <w:r w:rsidRPr="00EA6335">
        <w:rPr>
          <w:rFonts w:ascii="AcadNusx" w:hAnsi="AcadNusx"/>
        </w:rPr>
        <w:t>moyvanil</w:t>
      </w:r>
      <w:proofErr w:type="gramEnd"/>
      <w:r w:rsidRPr="00EA6335">
        <w:rPr>
          <w:rFonts w:ascii="AcadNusx" w:hAnsi="AcadNusx"/>
        </w:rPr>
        <w:t xml:space="preserve"> formulaSi md. </w:t>
      </w:r>
      <w:proofErr w:type="gramStart"/>
      <w:r w:rsidRPr="00EA6335">
        <w:rPr>
          <w:rFonts w:ascii="AcadNusx" w:hAnsi="AcadNusx"/>
        </w:rPr>
        <w:t>rionis</w:t>
      </w:r>
      <w:proofErr w:type="gramEnd"/>
      <w:r w:rsidRPr="00EA6335">
        <w:rPr>
          <w:rFonts w:ascii="AcadNusx" w:hAnsi="AcadNusx"/>
        </w:rPr>
        <w:t xml:space="preserve"> wyalSemkrebi auzis farTobis SeyvaniT miiReba 1 %-iani uzrunvelyofis wylis maqsimaluri xarjis sidide. </w:t>
      </w:r>
    </w:p>
    <w:p w:rsidR="00F4677F" w:rsidRDefault="00F4677F" w:rsidP="00B17378">
      <w:pPr>
        <w:tabs>
          <w:tab w:val="left" w:pos="3885"/>
        </w:tabs>
        <w:spacing w:line="276" w:lineRule="auto"/>
        <w:jc w:val="both"/>
        <w:rPr>
          <w:rFonts w:ascii="AcadNusx" w:hAnsi="AcadNusx"/>
        </w:rPr>
      </w:pPr>
      <w:r>
        <w:rPr>
          <w:rFonts w:ascii="AcadNusx" w:hAnsi="AcadNusx"/>
        </w:rPr>
        <w:t xml:space="preserve">Sesabamisi gaangariSebis Sedegad vRebulobT, rom saproeqto kveTSi mdinaris saangariSo xarji Seadgens – </w:t>
      </w:r>
      <w:r w:rsidRPr="00673051">
        <w:t>Q</w:t>
      </w:r>
      <w:r>
        <w:rPr>
          <w:rFonts w:ascii="AcadNusx" w:hAnsi="AcadNusx"/>
          <w:vertAlign w:val="subscript"/>
        </w:rPr>
        <w:t>1%</w:t>
      </w:r>
      <w:r>
        <w:rPr>
          <w:rFonts w:ascii="AcadNusx" w:hAnsi="AcadNusx"/>
        </w:rPr>
        <w:t xml:space="preserve"> =</w:t>
      </w:r>
      <w:r w:rsidRPr="003A09E3">
        <w:rPr>
          <w:rFonts w:ascii="AcadNusx" w:hAnsi="AcadNusx"/>
        </w:rPr>
        <w:t xml:space="preserve"> </w:t>
      </w:r>
      <w:r>
        <w:rPr>
          <w:rFonts w:ascii="Sylfaen" w:hAnsi="Sylfaen"/>
          <w:lang w:val="ka-GE"/>
        </w:rPr>
        <w:t>3</w:t>
      </w:r>
      <w:r>
        <w:rPr>
          <w:rFonts w:ascii="Sylfaen" w:hAnsi="Sylfaen"/>
        </w:rPr>
        <w:t>730</w:t>
      </w:r>
      <w:r w:rsidRPr="00467B05">
        <w:rPr>
          <w:rFonts w:ascii="AcadNusx" w:hAnsi="AcadNusx"/>
          <w:color w:val="FF0000"/>
        </w:rPr>
        <w:t xml:space="preserve"> </w:t>
      </w:r>
      <w:r>
        <w:rPr>
          <w:rFonts w:ascii="AcadNusx" w:hAnsi="AcadNusx"/>
        </w:rPr>
        <w:t>m</w:t>
      </w:r>
      <w:r>
        <w:rPr>
          <w:rFonts w:ascii="AcadNusx" w:hAnsi="AcadNusx"/>
          <w:vertAlign w:val="superscript"/>
        </w:rPr>
        <w:t>3</w:t>
      </w:r>
      <w:r>
        <w:rPr>
          <w:rFonts w:ascii="AcadNusx" w:hAnsi="AcadNusx"/>
        </w:rPr>
        <w:t>/wm.</w:t>
      </w:r>
    </w:p>
    <w:p w:rsidR="00A256C8" w:rsidRPr="00B17378" w:rsidRDefault="00F4677F" w:rsidP="00B17378">
      <w:pPr>
        <w:tabs>
          <w:tab w:val="left" w:pos="3885"/>
        </w:tabs>
        <w:spacing w:line="276" w:lineRule="auto"/>
        <w:jc w:val="both"/>
        <w:rPr>
          <w:rFonts w:ascii="AcadNusx" w:hAnsi="AcadNusx"/>
          <w:i/>
          <w:u w:val="single"/>
          <w:lang w:val="ka-GE"/>
        </w:rPr>
      </w:pPr>
      <w:proofErr w:type="gramStart"/>
      <w:r w:rsidRPr="00EA6335">
        <w:rPr>
          <w:rFonts w:ascii="AcadNusx" w:hAnsi="AcadNusx"/>
          <w:b/>
        </w:rPr>
        <w:t>wylis</w:t>
      </w:r>
      <w:proofErr w:type="gramEnd"/>
      <w:r w:rsidRPr="00EA6335">
        <w:rPr>
          <w:rFonts w:ascii="AcadNusx" w:hAnsi="AcadNusx"/>
          <w:b/>
        </w:rPr>
        <w:t xml:space="preserve"> maqsimaluri doneebi</w:t>
      </w:r>
      <w:r w:rsidR="00A256C8">
        <w:rPr>
          <w:rFonts w:ascii="Sylfaen" w:hAnsi="Sylfaen"/>
          <w:b/>
          <w:lang w:val="ka-GE"/>
        </w:rPr>
        <w:t xml:space="preserve">.  </w:t>
      </w:r>
      <w:r w:rsidR="00B17378" w:rsidRPr="00B17378">
        <w:rPr>
          <w:rFonts w:ascii="Sylfaen" w:hAnsi="Sylfaen" w:cs="Sylfaen"/>
          <w:lang w:val="ka-GE"/>
        </w:rPr>
        <w:t>მდ</w:t>
      </w:r>
      <w:r w:rsidR="00B17378" w:rsidRPr="00B17378">
        <w:rPr>
          <w:rFonts w:ascii="AcadNusx" w:hAnsi="AcadNusx"/>
          <w:lang w:val="ka-GE"/>
        </w:rPr>
        <w:t xml:space="preserve">. </w:t>
      </w:r>
      <w:r w:rsidR="00B17378" w:rsidRPr="00B17378">
        <w:rPr>
          <w:rFonts w:ascii="Sylfaen" w:hAnsi="Sylfaen" w:cs="Sylfaen"/>
          <w:lang w:val="ka-GE"/>
        </w:rPr>
        <w:t>რიონის</w:t>
      </w:r>
      <w:r w:rsidR="00B17378" w:rsidRPr="00B17378">
        <w:rPr>
          <w:rFonts w:ascii="AcadNusx" w:hAnsi="AcadNusx"/>
          <w:lang w:val="ka-GE"/>
        </w:rPr>
        <w:t xml:space="preserve"> </w:t>
      </w:r>
      <w:r w:rsidR="00B17378" w:rsidRPr="00B17378">
        <w:rPr>
          <w:rFonts w:ascii="Sylfaen" w:hAnsi="Sylfaen" w:cs="Sylfaen"/>
          <w:lang w:val="ka-GE"/>
        </w:rPr>
        <w:t>წყლის</w:t>
      </w:r>
      <w:r w:rsidR="00B17378" w:rsidRPr="00B17378">
        <w:rPr>
          <w:rFonts w:ascii="AcadNusx" w:hAnsi="AcadNusx"/>
          <w:lang w:val="ka-GE"/>
        </w:rPr>
        <w:t xml:space="preserve"> </w:t>
      </w:r>
      <w:r w:rsidR="00B17378" w:rsidRPr="00B17378">
        <w:rPr>
          <w:rFonts w:ascii="Sylfaen" w:hAnsi="Sylfaen" w:cs="Sylfaen"/>
          <w:lang w:val="ka-GE"/>
        </w:rPr>
        <w:t>მაქსიმალური</w:t>
      </w:r>
      <w:r w:rsidR="00B17378" w:rsidRPr="00B17378">
        <w:rPr>
          <w:rFonts w:ascii="AcadNusx" w:hAnsi="AcadNusx"/>
          <w:lang w:val="ka-GE"/>
        </w:rPr>
        <w:t xml:space="preserve"> </w:t>
      </w:r>
      <w:r w:rsidR="00B17378" w:rsidRPr="00B17378">
        <w:rPr>
          <w:rFonts w:ascii="Sylfaen" w:hAnsi="Sylfaen" w:cs="Sylfaen"/>
          <w:lang w:val="ka-GE"/>
        </w:rPr>
        <w:t>ხარჯების</w:t>
      </w:r>
      <w:r w:rsidR="00B17378" w:rsidRPr="00B17378">
        <w:rPr>
          <w:rFonts w:ascii="AcadNusx" w:hAnsi="AcadNusx"/>
          <w:lang w:val="ka-GE"/>
        </w:rPr>
        <w:t xml:space="preserve"> </w:t>
      </w:r>
      <w:r w:rsidR="00B17378" w:rsidRPr="00B17378">
        <w:rPr>
          <w:rFonts w:ascii="Sylfaen" w:hAnsi="Sylfaen" w:cs="Sylfaen"/>
          <w:lang w:val="ka-GE"/>
        </w:rPr>
        <w:t>შესაბამისი</w:t>
      </w:r>
      <w:r w:rsidR="00B17378" w:rsidRPr="00B17378">
        <w:rPr>
          <w:rFonts w:ascii="AcadNusx" w:hAnsi="AcadNusx"/>
          <w:lang w:val="ka-GE"/>
        </w:rPr>
        <w:t xml:space="preserve"> </w:t>
      </w:r>
      <w:r w:rsidR="00B17378" w:rsidRPr="00B17378">
        <w:rPr>
          <w:rFonts w:ascii="Sylfaen" w:hAnsi="Sylfaen" w:cs="Sylfaen"/>
          <w:lang w:val="ka-GE"/>
        </w:rPr>
        <w:t>დონეების</w:t>
      </w:r>
      <w:r w:rsidR="00B17378" w:rsidRPr="00B17378">
        <w:rPr>
          <w:rFonts w:ascii="AcadNusx" w:hAnsi="AcadNusx"/>
          <w:lang w:val="ka-GE"/>
        </w:rPr>
        <w:t xml:space="preserve"> </w:t>
      </w:r>
      <w:r w:rsidR="00B17378" w:rsidRPr="00B17378">
        <w:rPr>
          <w:rFonts w:ascii="Sylfaen" w:hAnsi="Sylfaen" w:cs="Sylfaen"/>
          <w:lang w:val="ka-GE"/>
        </w:rPr>
        <w:t>ნიშნულების</w:t>
      </w:r>
      <w:r w:rsidR="00B17378" w:rsidRPr="00B17378">
        <w:rPr>
          <w:rFonts w:ascii="AcadNusx" w:hAnsi="AcadNusx"/>
          <w:lang w:val="ka-GE"/>
        </w:rPr>
        <w:t xml:space="preserve"> </w:t>
      </w:r>
      <w:r w:rsidR="00B17378" w:rsidRPr="00B17378">
        <w:rPr>
          <w:rFonts w:ascii="Sylfaen" w:hAnsi="Sylfaen" w:cs="Sylfaen"/>
          <w:lang w:val="ka-GE"/>
        </w:rPr>
        <w:t>დადგენის</w:t>
      </w:r>
      <w:r w:rsidR="00B17378" w:rsidRPr="00B17378">
        <w:rPr>
          <w:rFonts w:ascii="AcadNusx" w:hAnsi="AcadNusx"/>
          <w:lang w:val="ka-GE"/>
        </w:rPr>
        <w:t xml:space="preserve"> </w:t>
      </w:r>
      <w:r w:rsidR="00B17378" w:rsidRPr="00B17378">
        <w:rPr>
          <w:rFonts w:ascii="Sylfaen" w:hAnsi="Sylfaen" w:cs="Sylfaen"/>
          <w:lang w:val="ka-GE"/>
        </w:rPr>
        <w:t>მიზნით</w:t>
      </w:r>
      <w:r w:rsidR="00B17378" w:rsidRPr="00B17378">
        <w:rPr>
          <w:rFonts w:ascii="AcadNusx" w:hAnsi="AcadNusx"/>
          <w:lang w:val="ka-GE"/>
        </w:rPr>
        <w:t xml:space="preserve"> </w:t>
      </w:r>
      <w:r w:rsidR="00B17378" w:rsidRPr="00B17378">
        <w:rPr>
          <w:rFonts w:ascii="Sylfaen" w:hAnsi="Sylfaen" w:cs="Sylfaen"/>
          <w:lang w:val="ka-GE"/>
        </w:rPr>
        <w:t>საპროექტო</w:t>
      </w:r>
      <w:r w:rsidR="00B17378" w:rsidRPr="00B17378">
        <w:rPr>
          <w:rFonts w:ascii="AcadNusx" w:hAnsi="AcadNusx"/>
          <w:lang w:val="ka-GE"/>
        </w:rPr>
        <w:t xml:space="preserve"> </w:t>
      </w:r>
      <w:r w:rsidR="00B17378" w:rsidRPr="00B17378">
        <w:rPr>
          <w:rFonts w:ascii="Sylfaen" w:hAnsi="Sylfaen" w:cs="Sylfaen"/>
          <w:lang w:val="ka-GE"/>
        </w:rPr>
        <w:t>უბანზე</w:t>
      </w:r>
      <w:r w:rsidR="00B17378" w:rsidRPr="00B17378">
        <w:rPr>
          <w:rFonts w:ascii="AcadNusx" w:hAnsi="AcadNusx"/>
          <w:lang w:val="ka-GE"/>
        </w:rPr>
        <w:t xml:space="preserve">,  </w:t>
      </w:r>
      <w:r w:rsidR="00B17378" w:rsidRPr="00B17378">
        <w:rPr>
          <w:rFonts w:ascii="Sylfaen" w:hAnsi="Sylfaen" w:cs="Sylfaen"/>
          <w:lang w:val="ka-GE"/>
        </w:rPr>
        <w:t>გადაღებული</w:t>
      </w:r>
      <w:r w:rsidR="00B17378" w:rsidRPr="00B17378">
        <w:rPr>
          <w:rFonts w:ascii="AcadNusx" w:hAnsi="AcadNusx"/>
          <w:lang w:val="ka-GE"/>
        </w:rPr>
        <w:t xml:space="preserve"> </w:t>
      </w:r>
      <w:r w:rsidR="00B17378" w:rsidRPr="00B17378">
        <w:rPr>
          <w:rFonts w:ascii="Sylfaen" w:hAnsi="Sylfaen" w:cs="Sylfaen"/>
          <w:lang w:val="ka-GE"/>
        </w:rPr>
        <w:t>იქნა</w:t>
      </w:r>
      <w:r w:rsidR="00B17378" w:rsidRPr="00B17378">
        <w:rPr>
          <w:rFonts w:ascii="AcadNusx" w:hAnsi="AcadNusx"/>
          <w:lang w:val="ka-GE"/>
        </w:rPr>
        <w:t xml:space="preserve"> </w:t>
      </w:r>
      <w:r w:rsidR="00B17378" w:rsidRPr="00B17378">
        <w:rPr>
          <w:rFonts w:ascii="Sylfaen" w:hAnsi="Sylfaen" w:cs="Sylfaen"/>
          <w:lang w:val="ka-GE"/>
        </w:rPr>
        <w:t>კალაპოტის</w:t>
      </w:r>
      <w:r w:rsidR="00B17378" w:rsidRPr="00B17378">
        <w:rPr>
          <w:rFonts w:ascii="AcadNusx" w:hAnsi="AcadNusx"/>
          <w:lang w:val="ka-GE"/>
        </w:rPr>
        <w:t xml:space="preserve"> </w:t>
      </w:r>
      <w:r w:rsidR="00B17378" w:rsidRPr="00B17378">
        <w:rPr>
          <w:rFonts w:ascii="Sylfaen" w:hAnsi="Sylfaen" w:cs="Sylfaen"/>
          <w:lang w:val="ka-GE"/>
        </w:rPr>
        <w:t>განივი</w:t>
      </w:r>
      <w:r w:rsidR="00B17378" w:rsidRPr="00B17378">
        <w:rPr>
          <w:rFonts w:ascii="AcadNusx" w:hAnsi="AcadNusx"/>
          <w:lang w:val="ka-GE"/>
        </w:rPr>
        <w:t xml:space="preserve"> </w:t>
      </w:r>
      <w:r w:rsidR="00B17378" w:rsidRPr="00B17378">
        <w:rPr>
          <w:rFonts w:ascii="Sylfaen" w:hAnsi="Sylfaen" w:cs="Sylfaen"/>
          <w:lang w:val="ka-GE"/>
        </w:rPr>
        <w:t>კვეთები</w:t>
      </w:r>
      <w:r w:rsidR="00B17378" w:rsidRPr="00B17378">
        <w:rPr>
          <w:rFonts w:ascii="AcadNusx" w:hAnsi="AcadNusx"/>
          <w:lang w:val="ka-GE"/>
        </w:rPr>
        <w:t xml:space="preserve">, </w:t>
      </w:r>
      <w:r w:rsidR="00B17378" w:rsidRPr="00B17378">
        <w:rPr>
          <w:rFonts w:ascii="Sylfaen" w:hAnsi="Sylfaen" w:cs="Sylfaen"/>
          <w:lang w:val="ka-GE"/>
        </w:rPr>
        <w:t>რომელთა</w:t>
      </w:r>
      <w:r w:rsidR="00B17378" w:rsidRPr="00B17378">
        <w:rPr>
          <w:rFonts w:ascii="AcadNusx" w:hAnsi="AcadNusx"/>
          <w:lang w:val="ka-GE"/>
        </w:rPr>
        <w:t xml:space="preserve"> </w:t>
      </w:r>
      <w:r w:rsidR="00B17378" w:rsidRPr="00B17378">
        <w:rPr>
          <w:rFonts w:ascii="Sylfaen" w:hAnsi="Sylfaen" w:cs="Sylfaen"/>
          <w:lang w:val="ka-GE"/>
        </w:rPr>
        <w:t>საფუძველზე</w:t>
      </w:r>
      <w:r w:rsidR="00B17378" w:rsidRPr="00B17378">
        <w:rPr>
          <w:rFonts w:ascii="AcadNusx" w:hAnsi="AcadNusx"/>
          <w:lang w:val="ka-GE"/>
        </w:rPr>
        <w:t xml:space="preserve"> </w:t>
      </w:r>
      <w:r w:rsidR="00B17378" w:rsidRPr="00B17378">
        <w:rPr>
          <w:rFonts w:ascii="Sylfaen" w:hAnsi="Sylfaen" w:cs="Sylfaen"/>
          <w:lang w:val="ka-GE"/>
        </w:rPr>
        <w:t>დადგენილი</w:t>
      </w:r>
      <w:r w:rsidR="00B17378" w:rsidRPr="00B17378">
        <w:rPr>
          <w:rFonts w:ascii="AcadNusx" w:hAnsi="AcadNusx"/>
          <w:lang w:val="ka-GE"/>
        </w:rPr>
        <w:t xml:space="preserve"> </w:t>
      </w:r>
      <w:r w:rsidR="00B17378" w:rsidRPr="00B17378">
        <w:rPr>
          <w:rFonts w:ascii="Sylfaen" w:hAnsi="Sylfaen" w:cs="Sylfaen"/>
          <w:lang w:val="ka-GE"/>
        </w:rPr>
        <w:t>იქნა</w:t>
      </w:r>
      <w:r w:rsidR="00B17378" w:rsidRPr="00B17378">
        <w:rPr>
          <w:rFonts w:ascii="AcadNusx" w:hAnsi="AcadNusx"/>
          <w:lang w:val="ka-GE"/>
        </w:rPr>
        <w:t xml:space="preserve"> </w:t>
      </w:r>
      <w:r w:rsidR="00B17378" w:rsidRPr="00B17378">
        <w:rPr>
          <w:rFonts w:ascii="Sylfaen" w:hAnsi="Sylfaen" w:cs="Sylfaen"/>
          <w:lang w:val="ka-GE"/>
        </w:rPr>
        <w:t>მდინარის</w:t>
      </w:r>
      <w:r w:rsidR="00B17378" w:rsidRPr="00B17378">
        <w:rPr>
          <w:rFonts w:ascii="AcadNusx" w:hAnsi="AcadNusx"/>
          <w:lang w:val="ka-GE"/>
        </w:rPr>
        <w:t xml:space="preserve"> </w:t>
      </w:r>
      <w:r w:rsidR="00B17378" w:rsidRPr="00B17378">
        <w:rPr>
          <w:rFonts w:ascii="Sylfaen" w:hAnsi="Sylfaen" w:cs="Sylfaen"/>
          <w:lang w:val="ka-GE"/>
        </w:rPr>
        <w:t>ჰიდარავლიკური</w:t>
      </w:r>
      <w:r w:rsidR="00B17378" w:rsidRPr="00B17378">
        <w:rPr>
          <w:rFonts w:ascii="AcadNusx" w:hAnsi="AcadNusx"/>
          <w:lang w:val="ka-GE"/>
        </w:rPr>
        <w:t xml:space="preserve"> </w:t>
      </w:r>
      <w:r w:rsidR="00B17378" w:rsidRPr="00B17378">
        <w:rPr>
          <w:rFonts w:ascii="Sylfaen" w:hAnsi="Sylfaen" w:cs="Sylfaen"/>
          <w:lang w:val="ka-GE"/>
        </w:rPr>
        <w:t>ელემენტები</w:t>
      </w:r>
      <w:r w:rsidR="00B17378" w:rsidRPr="00B17378">
        <w:rPr>
          <w:rFonts w:ascii="AcadNusx" w:hAnsi="AcadNusx"/>
          <w:lang w:val="ka-GE"/>
        </w:rPr>
        <w:t xml:space="preserve">. </w:t>
      </w:r>
      <w:r w:rsidR="00B17378" w:rsidRPr="00B17378">
        <w:rPr>
          <w:rFonts w:ascii="Sylfaen" w:hAnsi="Sylfaen" w:cs="Sylfaen"/>
          <w:lang w:val="ka-GE"/>
        </w:rPr>
        <w:t>მდინარის</w:t>
      </w:r>
      <w:r w:rsidR="00B17378" w:rsidRPr="00B17378">
        <w:rPr>
          <w:rFonts w:ascii="AcadNusx" w:hAnsi="AcadNusx"/>
          <w:lang w:val="ka-GE"/>
        </w:rPr>
        <w:t xml:space="preserve"> </w:t>
      </w:r>
      <w:r w:rsidR="00B17378" w:rsidRPr="00B17378">
        <w:rPr>
          <w:rFonts w:ascii="Sylfaen" w:hAnsi="Sylfaen" w:cs="Sylfaen"/>
          <w:lang w:val="ka-GE"/>
        </w:rPr>
        <w:t>ჰიდრავლიკური</w:t>
      </w:r>
      <w:r w:rsidR="00B17378" w:rsidRPr="00B17378">
        <w:rPr>
          <w:rFonts w:ascii="AcadNusx" w:hAnsi="AcadNusx"/>
          <w:lang w:val="ka-GE"/>
        </w:rPr>
        <w:t xml:space="preserve"> </w:t>
      </w:r>
      <w:r w:rsidR="00B17378" w:rsidRPr="00B17378">
        <w:rPr>
          <w:rFonts w:ascii="Sylfaen" w:hAnsi="Sylfaen" w:cs="Sylfaen"/>
          <w:lang w:val="ka-GE"/>
        </w:rPr>
        <w:t>ელემენტების</w:t>
      </w:r>
      <w:r w:rsidR="00B17378" w:rsidRPr="00B17378">
        <w:rPr>
          <w:rFonts w:ascii="AcadNusx" w:hAnsi="AcadNusx"/>
          <w:lang w:val="ka-GE"/>
        </w:rPr>
        <w:t xml:space="preserve"> </w:t>
      </w:r>
      <w:r w:rsidR="00B17378" w:rsidRPr="00B17378">
        <w:rPr>
          <w:rFonts w:ascii="Sylfaen" w:hAnsi="Sylfaen" w:cs="Sylfaen"/>
          <w:lang w:val="ka-GE"/>
        </w:rPr>
        <w:t>მიხედვით</w:t>
      </w:r>
      <w:r w:rsidR="00B17378" w:rsidRPr="00B17378">
        <w:rPr>
          <w:rFonts w:ascii="AcadNusx" w:hAnsi="AcadNusx"/>
          <w:lang w:val="ka-GE"/>
        </w:rPr>
        <w:t xml:space="preserve"> </w:t>
      </w:r>
      <w:r w:rsidR="00B17378" w:rsidRPr="00B17378">
        <w:rPr>
          <w:rFonts w:ascii="Sylfaen" w:hAnsi="Sylfaen" w:cs="Sylfaen"/>
          <w:lang w:val="ka-GE"/>
        </w:rPr>
        <w:t>გახორციელდა</w:t>
      </w:r>
      <w:r w:rsidR="00B17378" w:rsidRPr="00B17378">
        <w:rPr>
          <w:rFonts w:ascii="AcadNusx" w:hAnsi="AcadNusx"/>
          <w:lang w:val="ka-GE"/>
        </w:rPr>
        <w:t xml:space="preserve"> </w:t>
      </w:r>
      <w:r w:rsidR="00B17378" w:rsidRPr="00B17378">
        <w:rPr>
          <w:rFonts w:ascii="Sylfaen" w:hAnsi="Sylfaen" w:cs="Sylfaen"/>
          <w:lang w:val="ka-GE"/>
        </w:rPr>
        <w:t>წყლის</w:t>
      </w:r>
      <w:r w:rsidR="00B17378" w:rsidRPr="00B17378">
        <w:rPr>
          <w:rFonts w:ascii="AcadNusx" w:hAnsi="AcadNusx"/>
          <w:lang w:val="ka-GE"/>
        </w:rPr>
        <w:t xml:space="preserve"> </w:t>
      </w:r>
      <w:r w:rsidR="00B17378" w:rsidRPr="00B17378">
        <w:rPr>
          <w:rFonts w:ascii="Sylfaen" w:hAnsi="Sylfaen" w:cs="Sylfaen"/>
          <w:lang w:val="ka-GE"/>
        </w:rPr>
        <w:t>მაქსიმალურ</w:t>
      </w:r>
      <w:r w:rsidR="00B17378" w:rsidRPr="00B17378">
        <w:rPr>
          <w:rFonts w:ascii="AcadNusx" w:hAnsi="AcadNusx"/>
          <w:lang w:val="ka-GE"/>
        </w:rPr>
        <w:t xml:space="preserve"> </w:t>
      </w:r>
      <w:r w:rsidR="00B17378" w:rsidRPr="00B17378">
        <w:rPr>
          <w:rFonts w:ascii="Sylfaen" w:hAnsi="Sylfaen" w:cs="Sylfaen"/>
          <w:lang w:val="ka-GE"/>
        </w:rPr>
        <w:t>ხარჯებსა</w:t>
      </w:r>
      <w:r w:rsidR="00B17378" w:rsidRPr="00B17378">
        <w:rPr>
          <w:rFonts w:ascii="AcadNusx" w:hAnsi="AcadNusx"/>
          <w:lang w:val="ka-GE"/>
        </w:rPr>
        <w:t xml:space="preserve"> </w:t>
      </w:r>
      <w:r w:rsidR="00B17378" w:rsidRPr="00B17378">
        <w:rPr>
          <w:rFonts w:ascii="Sylfaen" w:hAnsi="Sylfaen" w:cs="Sylfaen"/>
          <w:lang w:val="ka-GE"/>
        </w:rPr>
        <w:t>და</w:t>
      </w:r>
      <w:r w:rsidR="00B17378" w:rsidRPr="00B17378">
        <w:rPr>
          <w:rFonts w:ascii="AcadNusx" w:hAnsi="AcadNusx"/>
          <w:lang w:val="ka-GE"/>
        </w:rPr>
        <w:t xml:space="preserve"> </w:t>
      </w:r>
      <w:r w:rsidR="00B17378" w:rsidRPr="00B17378">
        <w:rPr>
          <w:rFonts w:ascii="Sylfaen" w:hAnsi="Sylfaen" w:cs="Sylfaen"/>
          <w:lang w:val="ka-GE"/>
        </w:rPr>
        <w:t>დონეებს</w:t>
      </w:r>
      <w:r w:rsidR="00B17378" w:rsidRPr="00B17378">
        <w:rPr>
          <w:rFonts w:ascii="AcadNusx" w:hAnsi="AcadNusx"/>
          <w:lang w:val="ka-GE"/>
        </w:rPr>
        <w:t xml:space="preserve"> </w:t>
      </w:r>
      <w:r w:rsidR="00B17378" w:rsidRPr="00B17378">
        <w:rPr>
          <w:rFonts w:ascii="Sylfaen" w:hAnsi="Sylfaen" w:cs="Sylfaen"/>
          <w:lang w:val="ka-GE"/>
        </w:rPr>
        <w:t>შორის</w:t>
      </w:r>
      <w:r w:rsidR="00B17378" w:rsidRPr="00B17378">
        <w:rPr>
          <w:rFonts w:ascii="AcadNusx" w:hAnsi="AcadNusx"/>
          <w:lang w:val="ka-GE"/>
        </w:rPr>
        <w:t xml:space="preserve"> </w:t>
      </w:r>
      <w:r w:rsidRPr="00A256C8">
        <w:rPr>
          <w:lang w:val="ka-GE"/>
        </w:rPr>
        <w:t xml:space="preserve">Q=f (H)  </w:t>
      </w:r>
      <w:r w:rsidR="00B17378" w:rsidRPr="00B17378">
        <w:rPr>
          <w:rFonts w:ascii="Sylfaen" w:hAnsi="Sylfaen" w:cs="Sylfaen"/>
          <w:lang w:val="ka-GE"/>
        </w:rPr>
        <w:t>დამოკიდებულების</w:t>
      </w:r>
      <w:r w:rsidR="00B17378" w:rsidRPr="00B17378">
        <w:rPr>
          <w:rFonts w:ascii="AcadNusx" w:hAnsi="AcadNusx"/>
          <w:lang w:val="ka-GE"/>
        </w:rPr>
        <w:t xml:space="preserve"> </w:t>
      </w:r>
      <w:r w:rsidR="00B17378" w:rsidRPr="00B17378">
        <w:rPr>
          <w:rFonts w:ascii="Sylfaen" w:hAnsi="Sylfaen" w:cs="Sylfaen"/>
          <w:lang w:val="ka-GE"/>
        </w:rPr>
        <w:t>მრუდის</w:t>
      </w:r>
      <w:r w:rsidR="00B17378" w:rsidRPr="00B17378">
        <w:rPr>
          <w:rFonts w:ascii="AcadNusx" w:hAnsi="AcadNusx"/>
          <w:lang w:val="ka-GE"/>
        </w:rPr>
        <w:t xml:space="preserve"> </w:t>
      </w:r>
      <w:r w:rsidR="00B17378" w:rsidRPr="00B17378">
        <w:rPr>
          <w:rFonts w:ascii="Sylfaen" w:hAnsi="Sylfaen" w:cs="Sylfaen"/>
          <w:lang w:val="ka-GE"/>
        </w:rPr>
        <w:t>აგება</w:t>
      </w:r>
      <w:r w:rsidR="00B17378" w:rsidRPr="00B17378">
        <w:rPr>
          <w:rFonts w:ascii="AcadNusx" w:hAnsi="AcadNusx"/>
          <w:lang w:val="ka-GE"/>
        </w:rPr>
        <w:t xml:space="preserve">, </w:t>
      </w:r>
      <w:r w:rsidR="00B17378" w:rsidRPr="00B17378">
        <w:rPr>
          <w:rFonts w:ascii="Sylfaen" w:hAnsi="Sylfaen" w:cs="Sylfaen"/>
          <w:lang w:val="ka-GE"/>
        </w:rPr>
        <w:t>რომლებიც</w:t>
      </w:r>
      <w:r w:rsidR="00B17378" w:rsidRPr="00B17378">
        <w:rPr>
          <w:rFonts w:ascii="AcadNusx" w:hAnsi="AcadNusx"/>
          <w:lang w:val="ka-GE"/>
        </w:rPr>
        <w:t xml:space="preserve"> </w:t>
      </w:r>
      <w:r w:rsidR="00B17378" w:rsidRPr="00B17378">
        <w:rPr>
          <w:rFonts w:ascii="Sylfaen" w:hAnsi="Sylfaen" w:cs="Sylfaen"/>
          <w:lang w:val="ka-GE"/>
        </w:rPr>
        <w:t>ერთმენეთთან</w:t>
      </w:r>
      <w:r w:rsidR="00B17378" w:rsidRPr="00B17378">
        <w:rPr>
          <w:rFonts w:ascii="AcadNusx" w:hAnsi="AcadNusx"/>
          <w:lang w:val="ka-GE"/>
        </w:rPr>
        <w:t xml:space="preserve"> </w:t>
      </w:r>
      <w:r w:rsidR="00B17378" w:rsidRPr="00B17378">
        <w:rPr>
          <w:rFonts w:ascii="Sylfaen" w:hAnsi="Sylfaen" w:cs="Sylfaen"/>
          <w:lang w:val="ka-GE"/>
        </w:rPr>
        <w:t>შებმულია</w:t>
      </w:r>
      <w:r w:rsidR="00B17378" w:rsidRPr="00B17378">
        <w:rPr>
          <w:rFonts w:ascii="AcadNusx" w:hAnsi="AcadNusx"/>
          <w:lang w:val="ka-GE"/>
        </w:rPr>
        <w:t xml:space="preserve"> </w:t>
      </w:r>
      <w:r w:rsidR="00B17378" w:rsidRPr="00B17378">
        <w:rPr>
          <w:rFonts w:ascii="Sylfaen" w:hAnsi="Sylfaen" w:cs="Sylfaen"/>
          <w:lang w:val="ka-GE"/>
        </w:rPr>
        <w:t>ორ</w:t>
      </w:r>
      <w:r w:rsidR="00B17378" w:rsidRPr="00B17378">
        <w:rPr>
          <w:rFonts w:ascii="AcadNusx" w:hAnsi="AcadNusx"/>
          <w:lang w:val="ka-GE"/>
        </w:rPr>
        <w:t xml:space="preserve"> </w:t>
      </w:r>
      <w:r w:rsidR="00B17378" w:rsidRPr="00B17378">
        <w:rPr>
          <w:rFonts w:ascii="Sylfaen" w:hAnsi="Sylfaen" w:cs="Sylfaen"/>
          <w:lang w:val="ka-GE"/>
        </w:rPr>
        <w:t>მეზობელ</w:t>
      </w:r>
      <w:r w:rsidR="00B17378" w:rsidRPr="00B17378">
        <w:rPr>
          <w:rFonts w:ascii="AcadNusx" w:hAnsi="AcadNusx"/>
          <w:lang w:val="ka-GE"/>
        </w:rPr>
        <w:t xml:space="preserve"> </w:t>
      </w:r>
      <w:r w:rsidR="00B17378" w:rsidRPr="00B17378">
        <w:rPr>
          <w:rFonts w:ascii="Sylfaen" w:hAnsi="Sylfaen" w:cs="Sylfaen"/>
          <w:lang w:val="ka-GE"/>
        </w:rPr>
        <w:t>კვეთს</w:t>
      </w:r>
      <w:r w:rsidR="00B17378" w:rsidRPr="00B17378">
        <w:rPr>
          <w:rFonts w:ascii="AcadNusx" w:hAnsi="AcadNusx"/>
          <w:lang w:val="ka-GE"/>
        </w:rPr>
        <w:t xml:space="preserve"> </w:t>
      </w:r>
      <w:r w:rsidR="00B17378" w:rsidRPr="00B17378">
        <w:rPr>
          <w:rFonts w:ascii="Sylfaen" w:hAnsi="Sylfaen" w:cs="Sylfaen"/>
          <w:lang w:val="ka-GE"/>
        </w:rPr>
        <w:t>შორის</w:t>
      </w:r>
      <w:r w:rsidR="00B17378" w:rsidRPr="00B17378">
        <w:rPr>
          <w:rFonts w:ascii="AcadNusx" w:hAnsi="AcadNusx"/>
          <w:lang w:val="ka-GE"/>
        </w:rPr>
        <w:t xml:space="preserve"> </w:t>
      </w:r>
      <w:r w:rsidR="00B17378" w:rsidRPr="00B17378">
        <w:rPr>
          <w:rFonts w:ascii="Sylfaen" w:hAnsi="Sylfaen" w:cs="Sylfaen"/>
          <w:lang w:val="ka-GE"/>
        </w:rPr>
        <w:t>ნაკადის</w:t>
      </w:r>
      <w:r w:rsidR="00B17378" w:rsidRPr="00B17378">
        <w:rPr>
          <w:rFonts w:ascii="AcadNusx" w:hAnsi="AcadNusx"/>
          <w:lang w:val="ka-GE"/>
        </w:rPr>
        <w:t xml:space="preserve"> </w:t>
      </w:r>
      <w:r w:rsidR="00B17378" w:rsidRPr="00B17378">
        <w:rPr>
          <w:rFonts w:ascii="Sylfaen" w:hAnsi="Sylfaen" w:cs="Sylfaen"/>
          <w:lang w:val="ka-GE"/>
        </w:rPr>
        <w:t>ჰიდრავლიკური</w:t>
      </w:r>
      <w:r w:rsidR="00B17378" w:rsidRPr="00B17378">
        <w:rPr>
          <w:rFonts w:ascii="AcadNusx" w:hAnsi="AcadNusx"/>
          <w:lang w:val="ka-GE"/>
        </w:rPr>
        <w:t xml:space="preserve"> </w:t>
      </w:r>
      <w:r w:rsidR="00B17378" w:rsidRPr="00B17378">
        <w:rPr>
          <w:rFonts w:ascii="Sylfaen" w:hAnsi="Sylfaen" w:cs="Sylfaen"/>
          <w:lang w:val="ka-GE"/>
        </w:rPr>
        <w:t>ქანობების</w:t>
      </w:r>
      <w:r w:rsidR="00B17378" w:rsidRPr="00B17378">
        <w:rPr>
          <w:rFonts w:ascii="AcadNusx" w:hAnsi="AcadNusx"/>
          <w:lang w:val="ka-GE"/>
        </w:rPr>
        <w:t xml:space="preserve"> </w:t>
      </w:r>
      <w:r w:rsidR="00B17378" w:rsidRPr="00B17378">
        <w:rPr>
          <w:rFonts w:ascii="Sylfaen" w:hAnsi="Sylfaen" w:cs="Sylfaen"/>
          <w:lang w:val="ka-GE"/>
        </w:rPr>
        <w:t>შერჩევის</w:t>
      </w:r>
      <w:r w:rsidR="00B17378" w:rsidRPr="00B17378">
        <w:rPr>
          <w:rFonts w:ascii="AcadNusx" w:hAnsi="AcadNusx"/>
          <w:lang w:val="ka-GE"/>
        </w:rPr>
        <w:t xml:space="preserve"> </w:t>
      </w:r>
      <w:r w:rsidR="00B17378" w:rsidRPr="00B17378">
        <w:rPr>
          <w:rFonts w:ascii="Sylfaen" w:hAnsi="Sylfaen" w:cs="Sylfaen"/>
          <w:lang w:val="ka-GE"/>
        </w:rPr>
        <w:t>გზით</w:t>
      </w:r>
      <w:r w:rsidR="00B17378" w:rsidRPr="00B17378">
        <w:rPr>
          <w:rFonts w:ascii="AcadNusx" w:hAnsi="AcadNusx"/>
          <w:lang w:val="ka-GE"/>
        </w:rPr>
        <w:t>.</w:t>
      </w:r>
    </w:p>
    <w:p w:rsidR="00F4677F" w:rsidRPr="00A256C8" w:rsidRDefault="00A256C8" w:rsidP="00F4677F">
      <w:pPr>
        <w:ind w:left="360"/>
        <w:rPr>
          <w:rFonts w:ascii="Sylfaen" w:hAnsi="Sylfaen"/>
          <w:b/>
          <w:lang w:val="ka-GE"/>
        </w:rPr>
      </w:pPr>
      <w:r>
        <w:rPr>
          <w:rFonts w:ascii="Sylfaen" w:hAnsi="Sylfaen"/>
          <w:lang w:val="ka-GE"/>
        </w:rPr>
        <w:t xml:space="preserve">                                          </w:t>
      </w:r>
      <w:r w:rsidRPr="00A256C8">
        <w:rPr>
          <w:rFonts w:ascii="Sylfaen" w:hAnsi="Sylfaen"/>
          <w:b/>
          <w:lang w:val="ka-GE"/>
        </w:rPr>
        <w:t>მდ.რიონის მაქსიმალური დონეები</w:t>
      </w:r>
    </w:p>
    <w:tbl>
      <w:tblPr>
        <w:tblW w:w="4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1890"/>
        <w:gridCol w:w="1584"/>
      </w:tblGrid>
      <w:tr w:rsidR="00F4677F" w:rsidRPr="005D4A02" w:rsidTr="007C3B93">
        <w:trPr>
          <w:trHeight w:val="1129"/>
          <w:jc w:val="center"/>
        </w:trPr>
        <w:tc>
          <w:tcPr>
            <w:tcW w:w="1500" w:type="dxa"/>
            <w:vAlign w:val="center"/>
          </w:tcPr>
          <w:p w:rsidR="00F4677F" w:rsidRPr="00467B05" w:rsidRDefault="00F4677F" w:rsidP="00B17378">
            <w:pPr>
              <w:spacing w:line="276" w:lineRule="auto"/>
              <w:jc w:val="center"/>
              <w:rPr>
                <w:rFonts w:ascii="AcadNusx" w:hAnsi="AcadNusx"/>
              </w:rPr>
            </w:pPr>
            <w:r w:rsidRPr="00467B05">
              <w:rPr>
                <w:rFonts w:ascii="AcadNusx" w:hAnsi="AcadNusx"/>
              </w:rPr>
              <w:t>ganivis</w:t>
            </w:r>
          </w:p>
          <w:p w:rsidR="00F4677F" w:rsidRPr="00467B05" w:rsidRDefault="00F4677F" w:rsidP="00B17378">
            <w:pPr>
              <w:spacing w:line="276" w:lineRule="auto"/>
              <w:jc w:val="center"/>
              <w:rPr>
                <w:rFonts w:ascii="AcadNusx" w:hAnsi="AcadNusx"/>
              </w:rPr>
            </w:pPr>
            <w:r w:rsidRPr="00467B05">
              <w:rPr>
                <w:rFonts w:ascii="AcadNusx" w:hAnsi="AcadNusx"/>
              </w:rPr>
              <w:t>#</w:t>
            </w:r>
          </w:p>
          <w:p w:rsidR="00F4677F" w:rsidRPr="00467B05" w:rsidRDefault="00F4677F" w:rsidP="00B17378">
            <w:pPr>
              <w:spacing w:line="276" w:lineRule="auto"/>
              <w:ind w:firstLine="360"/>
              <w:jc w:val="both"/>
              <w:rPr>
                <w:rFonts w:ascii="AcadNusx" w:hAnsi="AcadNusx"/>
              </w:rPr>
            </w:pPr>
          </w:p>
        </w:tc>
        <w:tc>
          <w:tcPr>
            <w:tcW w:w="1890" w:type="dxa"/>
            <w:vAlign w:val="center"/>
          </w:tcPr>
          <w:p w:rsidR="00F4677F" w:rsidRPr="00467B05" w:rsidRDefault="00F4677F" w:rsidP="00B17378">
            <w:pPr>
              <w:spacing w:line="276" w:lineRule="auto"/>
              <w:jc w:val="center"/>
              <w:rPr>
                <w:rFonts w:ascii="AcadNusx" w:hAnsi="AcadNusx"/>
              </w:rPr>
            </w:pPr>
            <w:r w:rsidRPr="00467B05">
              <w:rPr>
                <w:rFonts w:ascii="AcadNusx" w:hAnsi="AcadNusx"/>
              </w:rPr>
              <w:t>wylis     napiris niSnuli</w:t>
            </w:r>
          </w:p>
          <w:p w:rsidR="00F4677F" w:rsidRPr="00467B05" w:rsidRDefault="00F4677F" w:rsidP="00B17378">
            <w:pPr>
              <w:spacing w:line="276" w:lineRule="auto"/>
              <w:jc w:val="center"/>
              <w:rPr>
                <w:rFonts w:ascii="AcadNusx" w:hAnsi="AcadNusx"/>
              </w:rPr>
            </w:pPr>
            <w:proofErr w:type="gramStart"/>
            <w:r w:rsidRPr="00467B05">
              <w:rPr>
                <w:rFonts w:ascii="AcadNusx" w:hAnsi="AcadNusx"/>
              </w:rPr>
              <w:t>m</w:t>
            </w:r>
            <w:proofErr w:type="gramEnd"/>
            <w:r w:rsidRPr="00467B05">
              <w:rPr>
                <w:rFonts w:ascii="AcadNusx" w:hAnsi="AcadNusx"/>
              </w:rPr>
              <w:t>. pir.</w:t>
            </w:r>
          </w:p>
        </w:tc>
        <w:tc>
          <w:tcPr>
            <w:tcW w:w="1584" w:type="dxa"/>
            <w:vAlign w:val="center"/>
          </w:tcPr>
          <w:p w:rsidR="00F4677F" w:rsidRPr="00347023" w:rsidRDefault="00F4677F" w:rsidP="00B17378">
            <w:pPr>
              <w:spacing w:line="276" w:lineRule="auto"/>
              <w:jc w:val="center"/>
              <w:rPr>
                <w:rFonts w:ascii="AcadNusx" w:hAnsi="AcadNusx"/>
              </w:rPr>
            </w:pPr>
            <w:r>
              <w:rPr>
                <w:rFonts w:ascii="AcadNusx" w:hAnsi="AcadNusx"/>
              </w:rPr>
              <w:t>saangariSo datborvis done</w:t>
            </w:r>
          </w:p>
        </w:tc>
      </w:tr>
      <w:tr w:rsidR="00F4677F" w:rsidRPr="005D4A02" w:rsidTr="007C3B93">
        <w:trPr>
          <w:trHeight w:val="404"/>
          <w:jc w:val="center"/>
        </w:trPr>
        <w:tc>
          <w:tcPr>
            <w:tcW w:w="1500" w:type="dxa"/>
            <w:vAlign w:val="center"/>
          </w:tcPr>
          <w:p w:rsidR="00F4677F" w:rsidRPr="00467B05" w:rsidRDefault="00F4677F" w:rsidP="00B17378">
            <w:pPr>
              <w:spacing w:line="276" w:lineRule="auto"/>
              <w:ind w:firstLine="360"/>
              <w:jc w:val="center"/>
              <w:rPr>
                <w:rFonts w:ascii="AcadNusx" w:hAnsi="AcadNusx"/>
              </w:rPr>
            </w:pPr>
            <w:r>
              <w:rPr>
                <w:rFonts w:ascii="AcadNusx" w:hAnsi="AcadNusx"/>
              </w:rPr>
              <w:t>1-1</w:t>
            </w:r>
          </w:p>
        </w:tc>
        <w:tc>
          <w:tcPr>
            <w:tcW w:w="1890" w:type="dxa"/>
            <w:vAlign w:val="center"/>
          </w:tcPr>
          <w:p w:rsidR="00F4677F" w:rsidRPr="00962E0A" w:rsidRDefault="00F4677F" w:rsidP="00B17378">
            <w:pPr>
              <w:spacing w:line="276" w:lineRule="auto"/>
              <w:jc w:val="center"/>
              <w:rPr>
                <w:rFonts w:ascii="Sylfaen" w:hAnsi="Sylfaen"/>
              </w:rPr>
            </w:pPr>
            <w:r>
              <w:rPr>
                <w:rFonts w:ascii="Sylfaen" w:hAnsi="Sylfaen"/>
              </w:rPr>
              <w:t>6.91</w:t>
            </w:r>
          </w:p>
        </w:tc>
        <w:tc>
          <w:tcPr>
            <w:tcW w:w="1584" w:type="dxa"/>
            <w:vAlign w:val="center"/>
          </w:tcPr>
          <w:p w:rsidR="00F4677F" w:rsidRPr="00962E0A" w:rsidRDefault="00F4677F" w:rsidP="00B17378">
            <w:pPr>
              <w:spacing w:line="276" w:lineRule="auto"/>
              <w:ind w:firstLine="360"/>
              <w:jc w:val="center"/>
              <w:rPr>
                <w:rFonts w:ascii="Sylfaen" w:hAnsi="Sylfaen"/>
              </w:rPr>
            </w:pPr>
            <w:r>
              <w:rPr>
                <w:rFonts w:ascii="Sylfaen" w:hAnsi="Sylfaen"/>
              </w:rPr>
              <w:t>12.31</w:t>
            </w:r>
          </w:p>
        </w:tc>
      </w:tr>
      <w:tr w:rsidR="00F4677F" w:rsidRPr="005D4A02" w:rsidTr="007C3B93">
        <w:trPr>
          <w:trHeight w:val="404"/>
          <w:jc w:val="center"/>
        </w:trPr>
        <w:tc>
          <w:tcPr>
            <w:tcW w:w="1500" w:type="dxa"/>
            <w:vAlign w:val="center"/>
          </w:tcPr>
          <w:p w:rsidR="00F4677F" w:rsidRPr="00962E0A" w:rsidRDefault="00F4677F" w:rsidP="00B17378">
            <w:pPr>
              <w:spacing w:line="276" w:lineRule="auto"/>
              <w:ind w:firstLine="360"/>
              <w:jc w:val="center"/>
              <w:rPr>
                <w:rFonts w:ascii="Sylfaen" w:hAnsi="Sylfaen"/>
              </w:rPr>
            </w:pPr>
            <w:r>
              <w:rPr>
                <w:rFonts w:ascii="Sylfaen" w:hAnsi="Sylfaen"/>
              </w:rPr>
              <w:t>2-2</w:t>
            </w:r>
          </w:p>
        </w:tc>
        <w:tc>
          <w:tcPr>
            <w:tcW w:w="1890" w:type="dxa"/>
            <w:vAlign w:val="center"/>
          </w:tcPr>
          <w:p w:rsidR="00F4677F" w:rsidRPr="00962E0A" w:rsidRDefault="00F4677F" w:rsidP="00B17378">
            <w:pPr>
              <w:spacing w:line="276" w:lineRule="auto"/>
              <w:jc w:val="center"/>
              <w:rPr>
                <w:rFonts w:ascii="Sylfaen" w:hAnsi="Sylfaen"/>
              </w:rPr>
            </w:pPr>
            <w:r>
              <w:rPr>
                <w:rFonts w:ascii="Sylfaen" w:hAnsi="Sylfaen"/>
              </w:rPr>
              <w:t>6.89</w:t>
            </w:r>
          </w:p>
        </w:tc>
        <w:tc>
          <w:tcPr>
            <w:tcW w:w="1584" w:type="dxa"/>
            <w:vAlign w:val="center"/>
          </w:tcPr>
          <w:p w:rsidR="00F4677F" w:rsidRPr="00962E0A" w:rsidRDefault="00F4677F" w:rsidP="00B17378">
            <w:pPr>
              <w:spacing w:line="276" w:lineRule="auto"/>
              <w:ind w:firstLine="360"/>
              <w:jc w:val="center"/>
              <w:rPr>
                <w:rFonts w:ascii="Sylfaen" w:hAnsi="Sylfaen"/>
              </w:rPr>
            </w:pPr>
            <w:r>
              <w:rPr>
                <w:rFonts w:ascii="Sylfaen" w:hAnsi="Sylfaen"/>
              </w:rPr>
              <w:t>12.29</w:t>
            </w:r>
          </w:p>
        </w:tc>
      </w:tr>
      <w:tr w:rsidR="00F4677F" w:rsidRPr="005D4A02" w:rsidTr="007C3B93">
        <w:trPr>
          <w:trHeight w:val="404"/>
          <w:jc w:val="center"/>
        </w:trPr>
        <w:tc>
          <w:tcPr>
            <w:tcW w:w="1500" w:type="dxa"/>
            <w:vAlign w:val="center"/>
          </w:tcPr>
          <w:p w:rsidR="00F4677F" w:rsidRPr="00962E0A" w:rsidRDefault="00F4677F" w:rsidP="00B17378">
            <w:pPr>
              <w:spacing w:line="276" w:lineRule="auto"/>
              <w:ind w:firstLine="360"/>
              <w:jc w:val="center"/>
              <w:rPr>
                <w:rFonts w:ascii="Sylfaen" w:hAnsi="Sylfaen"/>
              </w:rPr>
            </w:pPr>
            <w:r>
              <w:rPr>
                <w:rFonts w:ascii="Sylfaen" w:hAnsi="Sylfaen"/>
              </w:rPr>
              <w:t>3-3</w:t>
            </w:r>
          </w:p>
        </w:tc>
        <w:tc>
          <w:tcPr>
            <w:tcW w:w="1890" w:type="dxa"/>
            <w:vAlign w:val="center"/>
          </w:tcPr>
          <w:p w:rsidR="00F4677F" w:rsidRPr="00962E0A" w:rsidRDefault="00F4677F" w:rsidP="00B17378">
            <w:pPr>
              <w:spacing w:line="276" w:lineRule="auto"/>
              <w:jc w:val="center"/>
              <w:rPr>
                <w:rFonts w:ascii="Sylfaen" w:hAnsi="Sylfaen"/>
              </w:rPr>
            </w:pPr>
            <w:r>
              <w:rPr>
                <w:rFonts w:ascii="Sylfaen" w:hAnsi="Sylfaen"/>
              </w:rPr>
              <w:t>6.87</w:t>
            </w:r>
          </w:p>
        </w:tc>
        <w:tc>
          <w:tcPr>
            <w:tcW w:w="1584" w:type="dxa"/>
            <w:vAlign w:val="center"/>
          </w:tcPr>
          <w:p w:rsidR="00F4677F" w:rsidRPr="00962E0A" w:rsidRDefault="00F4677F" w:rsidP="00B17378">
            <w:pPr>
              <w:spacing w:line="276" w:lineRule="auto"/>
              <w:ind w:firstLine="360"/>
              <w:jc w:val="center"/>
              <w:rPr>
                <w:rFonts w:ascii="Sylfaen" w:hAnsi="Sylfaen"/>
              </w:rPr>
            </w:pPr>
            <w:r>
              <w:rPr>
                <w:rFonts w:ascii="Sylfaen" w:hAnsi="Sylfaen"/>
              </w:rPr>
              <w:t>12.27</w:t>
            </w:r>
          </w:p>
        </w:tc>
      </w:tr>
      <w:tr w:rsidR="00F4677F" w:rsidRPr="005D4A02" w:rsidTr="007C3B93">
        <w:trPr>
          <w:trHeight w:val="404"/>
          <w:jc w:val="center"/>
        </w:trPr>
        <w:tc>
          <w:tcPr>
            <w:tcW w:w="1500" w:type="dxa"/>
            <w:vAlign w:val="center"/>
          </w:tcPr>
          <w:p w:rsidR="00F4677F" w:rsidRPr="00962E0A" w:rsidRDefault="00F4677F" w:rsidP="00B17378">
            <w:pPr>
              <w:spacing w:line="276" w:lineRule="auto"/>
              <w:ind w:firstLine="360"/>
              <w:jc w:val="center"/>
              <w:rPr>
                <w:rFonts w:ascii="Sylfaen" w:hAnsi="Sylfaen"/>
              </w:rPr>
            </w:pPr>
            <w:r>
              <w:rPr>
                <w:rFonts w:ascii="Sylfaen" w:hAnsi="Sylfaen"/>
              </w:rPr>
              <w:t>4-4</w:t>
            </w:r>
          </w:p>
        </w:tc>
        <w:tc>
          <w:tcPr>
            <w:tcW w:w="1890" w:type="dxa"/>
            <w:vAlign w:val="center"/>
          </w:tcPr>
          <w:p w:rsidR="00F4677F" w:rsidRPr="00962E0A" w:rsidRDefault="00F4677F" w:rsidP="00B17378">
            <w:pPr>
              <w:spacing w:line="276" w:lineRule="auto"/>
              <w:jc w:val="center"/>
              <w:rPr>
                <w:rFonts w:ascii="Sylfaen" w:hAnsi="Sylfaen"/>
              </w:rPr>
            </w:pPr>
            <w:r>
              <w:rPr>
                <w:rFonts w:ascii="Sylfaen" w:hAnsi="Sylfaen"/>
              </w:rPr>
              <w:t>6.80</w:t>
            </w:r>
          </w:p>
        </w:tc>
        <w:tc>
          <w:tcPr>
            <w:tcW w:w="1584" w:type="dxa"/>
            <w:vAlign w:val="center"/>
          </w:tcPr>
          <w:p w:rsidR="00F4677F" w:rsidRPr="00962E0A" w:rsidRDefault="00F4677F" w:rsidP="00B17378">
            <w:pPr>
              <w:spacing w:line="276" w:lineRule="auto"/>
              <w:ind w:firstLine="360"/>
              <w:jc w:val="center"/>
              <w:rPr>
                <w:rFonts w:ascii="Sylfaen" w:hAnsi="Sylfaen"/>
              </w:rPr>
            </w:pPr>
            <w:r>
              <w:rPr>
                <w:rFonts w:ascii="Sylfaen" w:hAnsi="Sylfaen"/>
              </w:rPr>
              <w:t>12.20</w:t>
            </w:r>
          </w:p>
        </w:tc>
      </w:tr>
      <w:tr w:rsidR="00F4677F" w:rsidRPr="005D4A02" w:rsidTr="007C3B93">
        <w:trPr>
          <w:trHeight w:val="404"/>
          <w:jc w:val="center"/>
        </w:trPr>
        <w:tc>
          <w:tcPr>
            <w:tcW w:w="1500" w:type="dxa"/>
            <w:vAlign w:val="center"/>
          </w:tcPr>
          <w:p w:rsidR="00F4677F" w:rsidRPr="00962E0A" w:rsidRDefault="00F4677F" w:rsidP="00B17378">
            <w:pPr>
              <w:spacing w:line="276" w:lineRule="auto"/>
              <w:ind w:firstLine="360"/>
              <w:jc w:val="center"/>
              <w:rPr>
                <w:rFonts w:ascii="Sylfaen" w:hAnsi="Sylfaen"/>
              </w:rPr>
            </w:pPr>
            <w:r>
              <w:rPr>
                <w:rFonts w:ascii="Sylfaen" w:hAnsi="Sylfaen"/>
              </w:rPr>
              <w:t>5-5</w:t>
            </w:r>
          </w:p>
        </w:tc>
        <w:tc>
          <w:tcPr>
            <w:tcW w:w="1890" w:type="dxa"/>
            <w:vAlign w:val="center"/>
          </w:tcPr>
          <w:p w:rsidR="00F4677F" w:rsidRPr="00962E0A" w:rsidRDefault="00F4677F" w:rsidP="00B17378">
            <w:pPr>
              <w:spacing w:line="276" w:lineRule="auto"/>
              <w:jc w:val="center"/>
              <w:rPr>
                <w:rFonts w:ascii="Sylfaen" w:hAnsi="Sylfaen"/>
              </w:rPr>
            </w:pPr>
            <w:r>
              <w:rPr>
                <w:rFonts w:ascii="Sylfaen" w:hAnsi="Sylfaen"/>
              </w:rPr>
              <w:t>6.69</w:t>
            </w:r>
          </w:p>
        </w:tc>
        <w:tc>
          <w:tcPr>
            <w:tcW w:w="1584" w:type="dxa"/>
            <w:vAlign w:val="center"/>
          </w:tcPr>
          <w:p w:rsidR="00F4677F" w:rsidRPr="00962E0A" w:rsidRDefault="00F4677F" w:rsidP="00B17378">
            <w:pPr>
              <w:spacing w:line="276" w:lineRule="auto"/>
              <w:ind w:firstLine="360"/>
              <w:jc w:val="center"/>
              <w:rPr>
                <w:rFonts w:ascii="Sylfaen" w:hAnsi="Sylfaen"/>
              </w:rPr>
            </w:pPr>
            <w:r>
              <w:rPr>
                <w:rFonts w:ascii="Sylfaen" w:hAnsi="Sylfaen"/>
              </w:rPr>
              <w:t>12.09</w:t>
            </w:r>
          </w:p>
        </w:tc>
      </w:tr>
      <w:tr w:rsidR="00F4677F" w:rsidRPr="005D4A02" w:rsidTr="00B17378">
        <w:trPr>
          <w:trHeight w:val="70"/>
          <w:jc w:val="center"/>
        </w:trPr>
        <w:tc>
          <w:tcPr>
            <w:tcW w:w="1500" w:type="dxa"/>
            <w:vAlign w:val="center"/>
          </w:tcPr>
          <w:p w:rsidR="00F4677F" w:rsidRPr="00962E0A" w:rsidRDefault="00F4677F" w:rsidP="00B17378">
            <w:pPr>
              <w:spacing w:line="276" w:lineRule="auto"/>
              <w:ind w:firstLine="360"/>
              <w:jc w:val="center"/>
              <w:rPr>
                <w:rFonts w:ascii="Sylfaen" w:hAnsi="Sylfaen"/>
              </w:rPr>
            </w:pPr>
            <w:r>
              <w:rPr>
                <w:rFonts w:ascii="Sylfaen" w:hAnsi="Sylfaen"/>
              </w:rPr>
              <w:t>6-6</w:t>
            </w:r>
          </w:p>
        </w:tc>
        <w:tc>
          <w:tcPr>
            <w:tcW w:w="1890" w:type="dxa"/>
            <w:vAlign w:val="center"/>
          </w:tcPr>
          <w:p w:rsidR="00F4677F" w:rsidRPr="00962E0A" w:rsidRDefault="00F4677F" w:rsidP="00B17378">
            <w:pPr>
              <w:spacing w:line="276" w:lineRule="auto"/>
              <w:jc w:val="center"/>
              <w:rPr>
                <w:rFonts w:ascii="Sylfaen" w:hAnsi="Sylfaen"/>
              </w:rPr>
            </w:pPr>
            <w:r>
              <w:rPr>
                <w:rFonts w:ascii="Sylfaen" w:hAnsi="Sylfaen"/>
              </w:rPr>
              <w:t>6.58</w:t>
            </w:r>
          </w:p>
        </w:tc>
        <w:tc>
          <w:tcPr>
            <w:tcW w:w="1584" w:type="dxa"/>
            <w:vAlign w:val="center"/>
          </w:tcPr>
          <w:p w:rsidR="00F4677F" w:rsidRPr="00962E0A" w:rsidRDefault="00F4677F" w:rsidP="00B17378">
            <w:pPr>
              <w:spacing w:line="276" w:lineRule="auto"/>
              <w:ind w:firstLine="360"/>
              <w:jc w:val="center"/>
              <w:rPr>
                <w:rFonts w:ascii="Sylfaen" w:hAnsi="Sylfaen"/>
              </w:rPr>
            </w:pPr>
            <w:r>
              <w:rPr>
                <w:rFonts w:ascii="Sylfaen" w:hAnsi="Sylfaen"/>
              </w:rPr>
              <w:t>11.98</w:t>
            </w:r>
          </w:p>
        </w:tc>
      </w:tr>
    </w:tbl>
    <w:p w:rsidR="00F4677F" w:rsidRDefault="00F4677F" w:rsidP="00F4677F">
      <w:pPr>
        <w:ind w:left="360"/>
        <w:rPr>
          <w:rFonts w:ascii="AcadNusx" w:hAnsi="AcadNusx"/>
          <w:sz w:val="20"/>
          <w:szCs w:val="20"/>
        </w:rPr>
      </w:pPr>
      <w:r>
        <w:rPr>
          <w:rFonts w:ascii="AcadNusx" w:hAnsi="AcadNusx"/>
          <w:sz w:val="20"/>
          <w:szCs w:val="20"/>
        </w:rPr>
        <w:t xml:space="preserve">  </w:t>
      </w:r>
    </w:p>
    <w:p w:rsidR="00F4677F" w:rsidRDefault="00F4677F" w:rsidP="00F4677F">
      <w:pPr>
        <w:tabs>
          <w:tab w:val="left" w:pos="2420"/>
        </w:tabs>
        <w:ind w:left="360"/>
        <w:rPr>
          <w:rFonts w:ascii="AcadNusx" w:hAnsi="AcadNusx"/>
          <w:sz w:val="28"/>
          <w:szCs w:val="28"/>
        </w:rPr>
      </w:pPr>
    </w:p>
    <w:p w:rsidR="00B17378" w:rsidRDefault="00B17378" w:rsidP="00F4677F">
      <w:pPr>
        <w:tabs>
          <w:tab w:val="left" w:pos="2420"/>
        </w:tabs>
        <w:ind w:left="360"/>
        <w:rPr>
          <w:rFonts w:ascii="AcadNusx" w:hAnsi="AcadNusx"/>
          <w:sz w:val="28"/>
          <w:szCs w:val="28"/>
        </w:rPr>
      </w:pPr>
    </w:p>
    <w:p w:rsidR="00B17378" w:rsidRDefault="00B17378" w:rsidP="00F4677F">
      <w:pPr>
        <w:tabs>
          <w:tab w:val="left" w:pos="2420"/>
        </w:tabs>
        <w:ind w:left="360"/>
        <w:rPr>
          <w:rFonts w:ascii="AcadNusx" w:hAnsi="AcadNusx"/>
          <w:sz w:val="28"/>
          <w:szCs w:val="28"/>
        </w:rPr>
      </w:pPr>
    </w:p>
    <w:p w:rsidR="00F4677F" w:rsidRDefault="00F4677F" w:rsidP="00F4677F">
      <w:pPr>
        <w:tabs>
          <w:tab w:val="left" w:pos="2420"/>
        </w:tabs>
        <w:ind w:left="360"/>
        <w:rPr>
          <w:rFonts w:ascii="AcadNusx" w:hAnsi="AcadNusx"/>
          <w:sz w:val="28"/>
          <w:szCs w:val="28"/>
        </w:rPr>
      </w:pPr>
    </w:p>
    <w:p w:rsidR="00B17378" w:rsidRDefault="00B17378" w:rsidP="00A256C8">
      <w:pPr>
        <w:spacing w:line="276" w:lineRule="auto"/>
        <w:ind w:right="-6" w:firstLine="540"/>
        <w:jc w:val="center"/>
        <w:rPr>
          <w:rFonts w:ascii="AcadMtavr" w:hAnsi="AcadMtavr"/>
          <w:b/>
          <w:lang w:val="es-ES"/>
        </w:rPr>
      </w:pPr>
    </w:p>
    <w:p w:rsidR="00A256C8" w:rsidRPr="00A256C8" w:rsidRDefault="00A256C8" w:rsidP="00A256C8">
      <w:pPr>
        <w:spacing w:line="276" w:lineRule="auto"/>
        <w:ind w:right="-6" w:firstLine="540"/>
        <w:jc w:val="center"/>
        <w:rPr>
          <w:rFonts w:ascii="AcadMtavr" w:hAnsi="AcadMtavr"/>
          <w:b/>
          <w:lang w:val="es-ES"/>
        </w:rPr>
      </w:pPr>
      <w:proofErr w:type="gramStart"/>
      <w:r w:rsidRPr="00A256C8">
        <w:rPr>
          <w:rFonts w:ascii="AcadMtavr" w:hAnsi="AcadMtavr"/>
          <w:b/>
          <w:lang w:val="es-ES"/>
        </w:rPr>
        <w:lastRenderedPageBreak/>
        <w:t>saproeqto</w:t>
      </w:r>
      <w:proofErr w:type="gramEnd"/>
      <w:r w:rsidRPr="00A256C8">
        <w:rPr>
          <w:rFonts w:ascii="AcadMtavr" w:hAnsi="AcadMtavr"/>
          <w:b/>
          <w:lang w:val="es-ES"/>
        </w:rPr>
        <w:t xml:space="preserve"> RonisZiebebi</w:t>
      </w:r>
    </w:p>
    <w:p w:rsidR="00A256C8" w:rsidRPr="00B17378" w:rsidRDefault="00A256C8" w:rsidP="00B17378">
      <w:pPr>
        <w:spacing w:line="276" w:lineRule="auto"/>
        <w:ind w:right="-6"/>
        <w:jc w:val="both"/>
        <w:rPr>
          <w:rFonts w:ascii="AcadNusx" w:hAnsi="AcadNusx" w:cs="Sylfaen"/>
          <w:lang w:val="it-IT"/>
        </w:rPr>
      </w:pPr>
      <w:r w:rsidRPr="00B17378">
        <w:rPr>
          <w:rFonts w:ascii="Sylfaen" w:hAnsi="Sylfaen" w:cs="Sylfaen"/>
          <w:lang w:val="it-IT"/>
        </w:rPr>
        <w:t>საკვლევი</w:t>
      </w:r>
      <w:r w:rsidRPr="00B17378">
        <w:rPr>
          <w:rFonts w:ascii="AcadNusx" w:hAnsi="AcadNusx" w:cs="Sylfaen"/>
          <w:lang w:val="it-IT"/>
        </w:rPr>
        <w:t xml:space="preserve"> </w:t>
      </w:r>
      <w:r w:rsidRPr="00B17378">
        <w:rPr>
          <w:rFonts w:ascii="Sylfaen" w:hAnsi="Sylfaen" w:cs="Sylfaen"/>
          <w:lang w:val="it-IT"/>
        </w:rPr>
        <w:t>უბანი</w:t>
      </w:r>
      <w:r w:rsidRPr="00B17378">
        <w:rPr>
          <w:rFonts w:ascii="AcadNusx" w:hAnsi="AcadNusx" w:cs="Sylfaen"/>
          <w:lang w:val="it-IT"/>
        </w:rPr>
        <w:t xml:space="preserve"> </w:t>
      </w:r>
      <w:r w:rsidRPr="00B17378">
        <w:rPr>
          <w:rFonts w:ascii="Sylfaen" w:hAnsi="Sylfaen" w:cs="Sylfaen"/>
          <w:lang w:val="it-IT"/>
        </w:rPr>
        <w:t>მდებარეობს</w:t>
      </w:r>
      <w:r w:rsidRPr="00B17378">
        <w:rPr>
          <w:rFonts w:ascii="AcadNusx" w:hAnsi="AcadNusx" w:cs="Sylfaen"/>
          <w:lang w:val="it-IT"/>
        </w:rPr>
        <w:t xml:space="preserve"> </w:t>
      </w:r>
      <w:r w:rsidRPr="00B17378">
        <w:rPr>
          <w:rFonts w:ascii="Sylfaen" w:hAnsi="Sylfaen" w:cs="Sylfaen"/>
          <w:lang w:val="it-IT"/>
        </w:rPr>
        <w:t>სენაკის</w:t>
      </w:r>
      <w:r w:rsidRPr="00B17378">
        <w:rPr>
          <w:rFonts w:ascii="AcadNusx" w:hAnsi="AcadNusx" w:cs="Sylfaen"/>
          <w:lang w:val="it-IT"/>
        </w:rPr>
        <w:t xml:space="preserve"> </w:t>
      </w:r>
      <w:r w:rsidRPr="00B17378">
        <w:rPr>
          <w:rFonts w:ascii="Sylfaen" w:hAnsi="Sylfaen" w:cs="Sylfaen"/>
          <w:lang w:val="it-IT"/>
        </w:rPr>
        <w:t>მუნიციპალიტეტის</w:t>
      </w:r>
      <w:r w:rsidRPr="00B17378">
        <w:rPr>
          <w:rFonts w:ascii="AcadNusx" w:hAnsi="AcadNusx" w:cs="Sylfaen"/>
          <w:lang w:val="it-IT"/>
        </w:rPr>
        <w:t xml:space="preserve"> </w:t>
      </w:r>
      <w:r w:rsidRPr="00B17378">
        <w:rPr>
          <w:rFonts w:ascii="Sylfaen" w:hAnsi="Sylfaen" w:cs="Sylfaen"/>
          <w:lang w:val="it-IT"/>
        </w:rPr>
        <w:t>სოფ</w:t>
      </w:r>
      <w:r w:rsidRPr="00B17378">
        <w:rPr>
          <w:rFonts w:ascii="AcadNusx" w:hAnsi="AcadNusx" w:cs="Sylfaen"/>
          <w:lang w:val="it-IT"/>
        </w:rPr>
        <w:t>.</w:t>
      </w:r>
      <w:r w:rsidRPr="00B17378">
        <w:rPr>
          <w:rFonts w:ascii="Sylfaen" w:hAnsi="Sylfaen" w:cs="Sylfaen"/>
          <w:lang w:val="ka-GE"/>
        </w:rPr>
        <w:t xml:space="preserve"> </w:t>
      </w:r>
      <w:r w:rsidRPr="00B17378">
        <w:rPr>
          <w:rFonts w:ascii="Sylfaen" w:hAnsi="Sylfaen" w:cs="Sylfaen"/>
          <w:lang w:val="it-IT"/>
        </w:rPr>
        <w:t>სირიაჩკონში</w:t>
      </w:r>
      <w:r w:rsidRPr="00B17378">
        <w:rPr>
          <w:rFonts w:ascii="AcadNusx" w:hAnsi="AcadNusx" w:cs="Sylfaen"/>
          <w:lang w:val="it-IT"/>
        </w:rPr>
        <w:t xml:space="preserve"> </w:t>
      </w:r>
      <w:r w:rsidRPr="00B17378">
        <w:rPr>
          <w:rFonts w:ascii="Sylfaen" w:hAnsi="Sylfaen" w:cs="Sylfaen"/>
          <w:lang w:val="it-IT"/>
        </w:rPr>
        <w:t>მდინარე</w:t>
      </w:r>
      <w:r w:rsidRPr="00B17378">
        <w:rPr>
          <w:rFonts w:ascii="AcadNusx" w:hAnsi="AcadNusx" w:cs="Sylfaen"/>
          <w:lang w:val="it-IT"/>
        </w:rPr>
        <w:t xml:space="preserve"> </w:t>
      </w:r>
      <w:r w:rsidRPr="00B17378">
        <w:rPr>
          <w:rFonts w:ascii="Sylfaen" w:hAnsi="Sylfaen" w:cs="Sylfaen"/>
          <w:lang w:val="it-IT"/>
        </w:rPr>
        <w:t>რიონის</w:t>
      </w:r>
      <w:r w:rsidRPr="00B17378">
        <w:rPr>
          <w:rFonts w:ascii="AcadNusx" w:hAnsi="AcadNusx" w:cs="Sylfaen"/>
          <w:lang w:val="it-IT"/>
        </w:rPr>
        <w:t xml:space="preserve"> </w:t>
      </w:r>
      <w:r w:rsidRPr="00B17378">
        <w:rPr>
          <w:rFonts w:ascii="Sylfaen" w:hAnsi="Sylfaen" w:cs="Sylfaen"/>
          <w:lang w:val="it-IT"/>
        </w:rPr>
        <w:t>მარცხენა</w:t>
      </w:r>
      <w:r w:rsidRPr="00B17378">
        <w:rPr>
          <w:rFonts w:ascii="AcadNusx" w:hAnsi="AcadNusx" w:cs="Sylfaen"/>
          <w:lang w:val="it-IT"/>
        </w:rPr>
        <w:t xml:space="preserve"> </w:t>
      </w:r>
      <w:r w:rsidRPr="00B17378">
        <w:rPr>
          <w:rFonts w:ascii="Sylfaen" w:hAnsi="Sylfaen" w:cs="Sylfaen"/>
          <w:lang w:val="it-IT"/>
        </w:rPr>
        <w:t>ნაპირზე</w:t>
      </w:r>
      <w:r w:rsidRPr="00B17378">
        <w:rPr>
          <w:rFonts w:ascii="AcadNusx" w:hAnsi="AcadNusx" w:cs="Sylfaen"/>
          <w:lang w:val="it-IT"/>
        </w:rPr>
        <w:t xml:space="preserve">. </w:t>
      </w:r>
      <w:r w:rsidRPr="00B17378">
        <w:rPr>
          <w:rFonts w:ascii="Sylfaen" w:hAnsi="Sylfaen" w:cs="Sylfaen"/>
          <w:lang w:val="it-IT"/>
        </w:rPr>
        <w:t>აქ</w:t>
      </w:r>
      <w:r w:rsidRPr="00B17378">
        <w:rPr>
          <w:rFonts w:ascii="AcadNusx" w:hAnsi="AcadNusx" w:cs="Sylfaen"/>
          <w:lang w:val="it-IT"/>
        </w:rPr>
        <w:t xml:space="preserve"> </w:t>
      </w:r>
      <w:r w:rsidRPr="00B17378">
        <w:rPr>
          <w:rFonts w:ascii="Sylfaen" w:hAnsi="Sylfaen" w:cs="Sylfaen"/>
          <w:lang w:val="it-IT"/>
        </w:rPr>
        <w:t>არსებული</w:t>
      </w:r>
      <w:r w:rsidRPr="00B17378">
        <w:rPr>
          <w:rFonts w:ascii="AcadNusx" w:hAnsi="AcadNusx" w:cs="Sylfaen"/>
          <w:lang w:val="it-IT"/>
        </w:rPr>
        <w:t xml:space="preserve"> </w:t>
      </w:r>
      <w:r w:rsidRPr="00B17378">
        <w:rPr>
          <w:rFonts w:ascii="Sylfaen" w:hAnsi="Sylfaen" w:cs="Sylfaen"/>
          <w:lang w:val="it-IT"/>
        </w:rPr>
        <w:t>დატბორვის</w:t>
      </w:r>
      <w:r w:rsidRPr="00B17378">
        <w:rPr>
          <w:rFonts w:ascii="AcadNusx" w:hAnsi="AcadNusx" w:cs="Sylfaen"/>
          <w:lang w:val="it-IT"/>
        </w:rPr>
        <w:t xml:space="preserve"> </w:t>
      </w:r>
      <w:r w:rsidRPr="00B17378">
        <w:rPr>
          <w:rFonts w:ascii="Sylfaen" w:hAnsi="Sylfaen" w:cs="Sylfaen"/>
          <w:lang w:val="it-IT"/>
        </w:rPr>
        <w:t>საწინაღმდეგი</w:t>
      </w:r>
      <w:r w:rsidRPr="00B17378">
        <w:rPr>
          <w:rFonts w:ascii="Sylfaen" w:hAnsi="Sylfaen" w:cs="Sylfaen"/>
          <w:lang w:val="ka-GE"/>
        </w:rPr>
        <w:t xml:space="preserve"> მიწაყრილი</w:t>
      </w:r>
      <w:r w:rsidRPr="00B17378">
        <w:rPr>
          <w:rFonts w:ascii="AcadNusx" w:hAnsi="AcadNusx" w:cs="Sylfaen"/>
          <w:lang w:val="it-IT"/>
        </w:rPr>
        <w:t xml:space="preserve"> </w:t>
      </w:r>
      <w:r w:rsidRPr="00B17378">
        <w:rPr>
          <w:rFonts w:ascii="Sylfaen" w:hAnsi="Sylfaen" w:cs="Sylfaen"/>
          <w:lang w:val="it-IT"/>
        </w:rPr>
        <w:t>დამბა</w:t>
      </w:r>
      <w:r w:rsidRPr="00B17378">
        <w:rPr>
          <w:rFonts w:ascii="AcadNusx" w:hAnsi="AcadNusx" w:cs="Sylfaen"/>
          <w:lang w:val="it-IT"/>
        </w:rPr>
        <w:t xml:space="preserve"> </w:t>
      </w:r>
      <w:r w:rsidRPr="00B17378">
        <w:rPr>
          <w:rFonts w:ascii="Sylfaen" w:hAnsi="Sylfaen" w:cs="Sylfaen"/>
          <w:lang w:val="it-IT"/>
        </w:rPr>
        <w:t>მნიშვნელოვან</w:t>
      </w:r>
      <w:r w:rsidRPr="00B17378">
        <w:rPr>
          <w:rFonts w:ascii="AcadNusx" w:hAnsi="AcadNusx" w:cs="Sylfaen"/>
          <w:lang w:val="it-IT"/>
        </w:rPr>
        <w:t xml:space="preserve"> </w:t>
      </w:r>
      <w:r w:rsidRPr="00B17378">
        <w:rPr>
          <w:rFonts w:ascii="Sylfaen" w:hAnsi="Sylfaen" w:cs="Sylfaen"/>
          <w:lang w:val="it-IT"/>
        </w:rPr>
        <w:t>მანძილზე</w:t>
      </w:r>
      <w:r w:rsidRPr="00B17378">
        <w:rPr>
          <w:rFonts w:ascii="AcadNusx" w:hAnsi="AcadNusx" w:cs="Sylfaen"/>
          <w:lang w:val="it-IT"/>
        </w:rPr>
        <w:t xml:space="preserve"> </w:t>
      </w:r>
      <w:r w:rsidRPr="00B17378">
        <w:rPr>
          <w:rFonts w:ascii="Sylfaen" w:hAnsi="Sylfaen" w:cs="Sylfaen"/>
          <w:lang w:val="it-IT"/>
        </w:rPr>
        <w:t>გარღვეულია</w:t>
      </w:r>
      <w:r w:rsidRPr="00B17378">
        <w:rPr>
          <w:rFonts w:ascii="AcadNusx" w:hAnsi="AcadNusx" w:cs="Sylfaen"/>
          <w:lang w:val="it-IT"/>
        </w:rPr>
        <w:t xml:space="preserve">, </w:t>
      </w:r>
      <w:r w:rsidRPr="00B17378">
        <w:rPr>
          <w:rFonts w:ascii="Sylfaen" w:hAnsi="Sylfaen" w:cs="Sylfaen"/>
          <w:lang w:val="it-IT"/>
        </w:rPr>
        <w:t>რის</w:t>
      </w:r>
      <w:r w:rsidRPr="00B17378">
        <w:rPr>
          <w:rFonts w:ascii="AcadNusx" w:hAnsi="AcadNusx" w:cs="Sylfaen"/>
          <w:lang w:val="it-IT"/>
        </w:rPr>
        <w:t xml:space="preserve"> </w:t>
      </w:r>
      <w:r w:rsidRPr="00B17378">
        <w:rPr>
          <w:rFonts w:ascii="Sylfaen" w:hAnsi="Sylfaen" w:cs="Sylfaen"/>
          <w:lang w:val="it-IT"/>
        </w:rPr>
        <w:t>გამოც</w:t>
      </w:r>
      <w:r w:rsidRPr="00B17378">
        <w:rPr>
          <w:rFonts w:ascii="AcadNusx" w:hAnsi="AcadNusx" w:cs="Sylfaen"/>
          <w:lang w:val="it-IT"/>
        </w:rPr>
        <w:t xml:space="preserve"> </w:t>
      </w:r>
      <w:r w:rsidRPr="00B17378">
        <w:rPr>
          <w:rFonts w:ascii="Sylfaen" w:hAnsi="Sylfaen" w:cs="Sylfaen"/>
          <w:lang w:val="it-IT"/>
        </w:rPr>
        <w:t>საფრთხე</w:t>
      </w:r>
      <w:r w:rsidRPr="00B17378">
        <w:rPr>
          <w:rFonts w:ascii="AcadNusx" w:hAnsi="AcadNusx" w:cs="Sylfaen"/>
          <w:lang w:val="it-IT"/>
        </w:rPr>
        <w:t xml:space="preserve"> </w:t>
      </w:r>
      <w:r w:rsidRPr="00B17378">
        <w:rPr>
          <w:rFonts w:ascii="Sylfaen" w:hAnsi="Sylfaen" w:cs="Sylfaen"/>
          <w:lang w:val="it-IT"/>
        </w:rPr>
        <w:t>ემუქრემა</w:t>
      </w:r>
      <w:r w:rsidRPr="00B17378">
        <w:rPr>
          <w:rFonts w:ascii="AcadNusx" w:hAnsi="AcadNusx" w:cs="Sylfaen"/>
          <w:lang w:val="it-IT"/>
        </w:rPr>
        <w:t xml:space="preserve"> </w:t>
      </w:r>
      <w:r w:rsidRPr="00B17378">
        <w:rPr>
          <w:rFonts w:ascii="Sylfaen" w:hAnsi="Sylfaen" w:cs="Sylfaen"/>
          <w:lang w:val="it-IT"/>
        </w:rPr>
        <w:t>როგორც</w:t>
      </w:r>
      <w:r w:rsidRPr="00B17378">
        <w:rPr>
          <w:rFonts w:ascii="AcadNusx" w:hAnsi="AcadNusx" w:cs="Sylfaen"/>
          <w:lang w:val="it-IT"/>
        </w:rPr>
        <w:t xml:space="preserve"> </w:t>
      </w:r>
      <w:r w:rsidRPr="00B17378">
        <w:rPr>
          <w:rFonts w:ascii="Sylfaen" w:hAnsi="Sylfaen" w:cs="Sylfaen"/>
          <w:lang w:val="it-IT"/>
        </w:rPr>
        <w:t>მოსახლეობას</w:t>
      </w:r>
      <w:r w:rsidRPr="00B17378">
        <w:rPr>
          <w:rFonts w:ascii="AcadNusx" w:hAnsi="AcadNusx" w:cs="Sylfaen"/>
          <w:lang w:val="it-IT"/>
        </w:rPr>
        <w:t xml:space="preserve">, </w:t>
      </w:r>
      <w:r w:rsidRPr="00B17378">
        <w:rPr>
          <w:rFonts w:ascii="Sylfaen" w:hAnsi="Sylfaen" w:cs="Sylfaen"/>
          <w:lang w:val="it-IT"/>
        </w:rPr>
        <w:t>ასევე</w:t>
      </w:r>
      <w:r w:rsidRPr="00B17378">
        <w:rPr>
          <w:rFonts w:ascii="AcadNusx" w:hAnsi="AcadNusx" w:cs="Sylfaen"/>
          <w:lang w:val="it-IT"/>
        </w:rPr>
        <w:t xml:space="preserve"> </w:t>
      </w:r>
      <w:r w:rsidRPr="00B17378">
        <w:rPr>
          <w:rFonts w:ascii="Sylfaen" w:hAnsi="Sylfaen" w:cs="Sylfaen"/>
          <w:lang w:val="it-IT"/>
        </w:rPr>
        <w:t>სასოფლო</w:t>
      </w:r>
      <w:r w:rsidRPr="00B17378">
        <w:rPr>
          <w:rFonts w:ascii="AcadNusx" w:hAnsi="AcadNusx" w:cs="Sylfaen"/>
          <w:lang w:val="it-IT"/>
        </w:rPr>
        <w:t>-</w:t>
      </w:r>
      <w:r w:rsidRPr="00B17378">
        <w:rPr>
          <w:rFonts w:ascii="Sylfaen" w:hAnsi="Sylfaen" w:cs="Sylfaen"/>
          <w:lang w:val="it-IT"/>
        </w:rPr>
        <w:t>სამეურნეო</w:t>
      </w:r>
      <w:r w:rsidRPr="00B17378">
        <w:rPr>
          <w:rFonts w:ascii="AcadNusx" w:hAnsi="AcadNusx" w:cs="Sylfaen"/>
          <w:lang w:val="it-IT"/>
        </w:rPr>
        <w:t xml:space="preserve"> </w:t>
      </w:r>
      <w:r w:rsidRPr="00B17378">
        <w:rPr>
          <w:rFonts w:ascii="Sylfaen" w:hAnsi="Sylfaen" w:cs="Sylfaen"/>
          <w:lang w:val="it-IT"/>
        </w:rPr>
        <w:t>ნაკვეთებს</w:t>
      </w:r>
      <w:r w:rsidRPr="00B17378">
        <w:rPr>
          <w:rFonts w:ascii="AcadNusx" w:hAnsi="AcadNusx" w:cs="Sylfaen"/>
          <w:lang w:val="it-IT"/>
        </w:rPr>
        <w:t xml:space="preserve">. </w:t>
      </w:r>
      <w:r w:rsidRPr="00B17378">
        <w:rPr>
          <w:rFonts w:ascii="Sylfaen" w:hAnsi="Sylfaen" w:cs="Sylfaen"/>
          <w:lang w:val="it-IT"/>
        </w:rPr>
        <w:t>ძლიერი</w:t>
      </w:r>
      <w:r w:rsidRPr="00B17378">
        <w:rPr>
          <w:rFonts w:ascii="AcadNusx" w:hAnsi="AcadNusx" w:cs="Sylfaen"/>
          <w:lang w:val="it-IT"/>
        </w:rPr>
        <w:t xml:space="preserve"> </w:t>
      </w:r>
      <w:r w:rsidRPr="00B17378">
        <w:rPr>
          <w:rFonts w:ascii="Sylfaen" w:hAnsi="Sylfaen" w:cs="Sylfaen"/>
          <w:lang w:val="it-IT"/>
        </w:rPr>
        <w:t>წყალდიდობის</w:t>
      </w:r>
      <w:r w:rsidRPr="00B17378">
        <w:rPr>
          <w:rFonts w:ascii="AcadNusx" w:hAnsi="AcadNusx" w:cs="Sylfaen"/>
          <w:lang w:val="it-IT"/>
        </w:rPr>
        <w:t xml:space="preserve"> </w:t>
      </w:r>
      <w:r w:rsidRPr="00B17378">
        <w:rPr>
          <w:rFonts w:ascii="Sylfaen" w:hAnsi="Sylfaen" w:cs="Sylfaen"/>
          <w:lang w:val="it-IT"/>
        </w:rPr>
        <w:t>დროს</w:t>
      </w:r>
      <w:r w:rsidRPr="00B17378">
        <w:rPr>
          <w:rFonts w:ascii="AcadNusx" w:hAnsi="AcadNusx" w:cs="Sylfaen"/>
          <w:lang w:val="it-IT"/>
        </w:rPr>
        <w:t xml:space="preserve"> </w:t>
      </w:r>
      <w:r w:rsidRPr="00B17378">
        <w:rPr>
          <w:rFonts w:ascii="Sylfaen" w:hAnsi="Sylfaen" w:cs="Sylfaen"/>
          <w:lang w:val="it-IT"/>
        </w:rPr>
        <w:t>მდინარის</w:t>
      </w:r>
      <w:r w:rsidRPr="00B17378">
        <w:rPr>
          <w:rFonts w:ascii="AcadNusx" w:hAnsi="AcadNusx" w:cs="Sylfaen"/>
          <w:lang w:val="it-IT"/>
        </w:rPr>
        <w:t xml:space="preserve"> </w:t>
      </w:r>
      <w:r w:rsidRPr="00B17378">
        <w:rPr>
          <w:rFonts w:ascii="Sylfaen" w:hAnsi="Sylfaen" w:cs="Sylfaen"/>
          <w:lang w:val="it-IT"/>
        </w:rPr>
        <w:t>წყალი</w:t>
      </w:r>
      <w:r w:rsidRPr="00B17378">
        <w:rPr>
          <w:rFonts w:ascii="AcadNusx" w:hAnsi="AcadNusx" w:cs="Sylfaen"/>
          <w:lang w:val="it-IT"/>
        </w:rPr>
        <w:t xml:space="preserve"> </w:t>
      </w:r>
      <w:r w:rsidRPr="00B17378">
        <w:rPr>
          <w:rFonts w:ascii="Sylfaen" w:hAnsi="Sylfaen" w:cs="Sylfaen"/>
          <w:lang w:val="it-IT"/>
        </w:rPr>
        <w:t>პერიოდულად</w:t>
      </w:r>
      <w:r w:rsidRPr="00B17378">
        <w:rPr>
          <w:rFonts w:ascii="AcadNusx" w:hAnsi="AcadNusx" w:cs="Sylfaen"/>
          <w:lang w:val="it-IT"/>
        </w:rPr>
        <w:t xml:space="preserve"> </w:t>
      </w:r>
      <w:r w:rsidRPr="00B17378">
        <w:rPr>
          <w:rFonts w:ascii="Sylfaen" w:hAnsi="Sylfaen" w:cs="Sylfaen"/>
          <w:lang w:val="it-IT"/>
        </w:rPr>
        <w:t>გადადის</w:t>
      </w:r>
      <w:r w:rsidRPr="00B17378">
        <w:rPr>
          <w:rFonts w:ascii="AcadNusx" w:hAnsi="AcadNusx" w:cs="Sylfaen"/>
          <w:lang w:val="it-IT"/>
        </w:rPr>
        <w:t xml:space="preserve"> </w:t>
      </w:r>
      <w:r w:rsidRPr="00B17378">
        <w:rPr>
          <w:rFonts w:ascii="Sylfaen" w:hAnsi="Sylfaen" w:cs="Sylfaen"/>
          <w:lang w:val="it-IT"/>
        </w:rPr>
        <w:t>მდინარის</w:t>
      </w:r>
      <w:r w:rsidRPr="00B17378">
        <w:rPr>
          <w:rFonts w:ascii="AcadNusx" w:hAnsi="AcadNusx" w:cs="Sylfaen"/>
          <w:lang w:val="it-IT"/>
        </w:rPr>
        <w:t xml:space="preserve"> </w:t>
      </w:r>
      <w:r w:rsidRPr="00B17378">
        <w:rPr>
          <w:rFonts w:ascii="Sylfaen" w:hAnsi="Sylfaen" w:cs="Sylfaen"/>
          <w:lang w:val="it-IT"/>
        </w:rPr>
        <w:t>ჭალის</w:t>
      </w:r>
      <w:r w:rsidRPr="00B17378">
        <w:rPr>
          <w:rFonts w:ascii="AcadNusx" w:hAnsi="AcadNusx" w:cs="Sylfaen"/>
          <w:lang w:val="it-IT"/>
        </w:rPr>
        <w:t xml:space="preserve"> </w:t>
      </w:r>
      <w:r w:rsidRPr="00B17378">
        <w:rPr>
          <w:rFonts w:ascii="Sylfaen" w:hAnsi="Sylfaen" w:cs="Sylfaen"/>
          <w:lang w:val="it-IT"/>
        </w:rPr>
        <w:t>ტერასაზე</w:t>
      </w:r>
      <w:r w:rsidRPr="00B17378">
        <w:rPr>
          <w:rFonts w:ascii="AcadNusx" w:hAnsi="AcadNusx" w:cs="Sylfaen"/>
          <w:lang w:val="it-IT"/>
        </w:rPr>
        <w:t xml:space="preserve"> </w:t>
      </w:r>
      <w:r w:rsidRPr="00B17378">
        <w:rPr>
          <w:rFonts w:ascii="Sylfaen" w:hAnsi="Sylfaen" w:cs="Sylfaen"/>
          <w:lang w:val="it-IT"/>
        </w:rPr>
        <w:t>და</w:t>
      </w:r>
      <w:r w:rsidRPr="00B17378">
        <w:rPr>
          <w:rFonts w:ascii="AcadNusx" w:hAnsi="AcadNusx" w:cs="Sylfaen"/>
          <w:lang w:val="it-IT"/>
        </w:rPr>
        <w:t xml:space="preserve"> </w:t>
      </w:r>
      <w:r w:rsidRPr="00B17378">
        <w:rPr>
          <w:rFonts w:ascii="Sylfaen" w:hAnsi="Sylfaen" w:cs="Sylfaen"/>
          <w:lang w:val="it-IT"/>
        </w:rPr>
        <w:t>მნიშვნელოვან</w:t>
      </w:r>
      <w:r w:rsidRPr="00B17378">
        <w:rPr>
          <w:rFonts w:ascii="AcadNusx" w:hAnsi="AcadNusx" w:cs="Sylfaen"/>
          <w:lang w:val="it-IT"/>
        </w:rPr>
        <w:t xml:space="preserve"> </w:t>
      </w:r>
      <w:r w:rsidRPr="00B17378">
        <w:rPr>
          <w:rFonts w:ascii="Sylfaen" w:hAnsi="Sylfaen" w:cs="Sylfaen"/>
          <w:lang w:val="it-IT"/>
        </w:rPr>
        <w:t>ზიანს</w:t>
      </w:r>
      <w:r w:rsidRPr="00B17378">
        <w:rPr>
          <w:rFonts w:ascii="AcadNusx" w:hAnsi="AcadNusx" w:cs="Sylfaen"/>
          <w:lang w:val="it-IT"/>
        </w:rPr>
        <w:t xml:space="preserve"> </w:t>
      </w:r>
      <w:r w:rsidRPr="00B17378">
        <w:rPr>
          <w:rFonts w:ascii="Sylfaen" w:hAnsi="Sylfaen" w:cs="Sylfaen"/>
          <w:lang w:val="it-IT"/>
        </w:rPr>
        <w:t>აყენებს</w:t>
      </w:r>
      <w:r w:rsidRPr="00B17378">
        <w:rPr>
          <w:rFonts w:ascii="AcadNusx" w:hAnsi="AcadNusx" w:cs="Sylfaen"/>
          <w:lang w:val="it-IT"/>
        </w:rPr>
        <w:t xml:space="preserve"> </w:t>
      </w:r>
      <w:r w:rsidRPr="00B17378">
        <w:rPr>
          <w:rFonts w:ascii="Sylfaen" w:hAnsi="Sylfaen" w:cs="Sylfaen"/>
          <w:lang w:val="it-IT"/>
        </w:rPr>
        <w:t>მოსახლეობას</w:t>
      </w:r>
      <w:r w:rsidRPr="00B17378">
        <w:rPr>
          <w:rFonts w:ascii="AcadNusx" w:hAnsi="AcadNusx" w:cs="Sylfaen"/>
          <w:lang w:val="it-IT"/>
        </w:rPr>
        <w:t>.</w:t>
      </w:r>
    </w:p>
    <w:p w:rsidR="00A256C8" w:rsidRPr="00B17378" w:rsidRDefault="00A256C8" w:rsidP="00B17378">
      <w:pPr>
        <w:spacing w:line="276" w:lineRule="auto"/>
        <w:ind w:right="-6"/>
        <w:jc w:val="both"/>
        <w:rPr>
          <w:rFonts w:ascii="AcadNusx" w:hAnsi="AcadNusx" w:cs="Sylfaen"/>
          <w:lang w:val="it-IT"/>
        </w:rPr>
      </w:pPr>
      <w:r w:rsidRPr="00B17378">
        <w:rPr>
          <w:rFonts w:ascii="Sylfaen" w:hAnsi="Sylfaen" w:cs="Sylfaen"/>
          <w:lang w:val="it-IT"/>
        </w:rPr>
        <w:t>პროექტით</w:t>
      </w:r>
      <w:r w:rsidRPr="00B17378">
        <w:rPr>
          <w:rFonts w:ascii="AcadNusx" w:hAnsi="AcadNusx" w:cs="Sylfaen"/>
          <w:lang w:val="it-IT"/>
        </w:rPr>
        <w:t xml:space="preserve"> </w:t>
      </w:r>
      <w:r w:rsidRPr="00B17378">
        <w:rPr>
          <w:rFonts w:ascii="Sylfaen" w:hAnsi="Sylfaen" w:cs="Sylfaen"/>
          <w:lang w:val="it-IT"/>
        </w:rPr>
        <w:t>გათვალისწინებულია</w:t>
      </w:r>
      <w:r w:rsidRPr="00B17378">
        <w:rPr>
          <w:rFonts w:ascii="AcadNusx" w:hAnsi="AcadNusx" w:cs="Sylfaen"/>
          <w:lang w:val="it-IT"/>
        </w:rPr>
        <w:t xml:space="preserve">  495 </w:t>
      </w:r>
      <w:r w:rsidRPr="00B17378">
        <w:rPr>
          <w:rFonts w:ascii="Sylfaen" w:hAnsi="Sylfaen" w:cs="Sylfaen"/>
          <w:lang w:val="it-IT"/>
        </w:rPr>
        <w:t>მ</w:t>
      </w:r>
      <w:r w:rsidRPr="00B17378">
        <w:rPr>
          <w:rFonts w:ascii="AcadNusx" w:hAnsi="AcadNusx" w:cs="Sylfaen"/>
          <w:lang w:val="it-IT"/>
        </w:rPr>
        <w:t xml:space="preserve"> </w:t>
      </w:r>
      <w:r w:rsidRPr="00B17378">
        <w:rPr>
          <w:rFonts w:ascii="Sylfaen" w:hAnsi="Sylfaen" w:cs="Sylfaen"/>
          <w:lang w:val="it-IT"/>
        </w:rPr>
        <w:t>სიგრძის</w:t>
      </w:r>
      <w:r w:rsidRPr="00B17378">
        <w:rPr>
          <w:rFonts w:ascii="AcadNusx" w:hAnsi="AcadNusx" w:cs="Sylfaen"/>
          <w:lang w:val="it-IT"/>
        </w:rPr>
        <w:t xml:space="preserve"> </w:t>
      </w:r>
      <w:r w:rsidRPr="00B17378">
        <w:rPr>
          <w:rFonts w:ascii="Sylfaen" w:hAnsi="Sylfaen" w:cs="Sylfaen"/>
          <w:lang w:val="it-IT"/>
        </w:rPr>
        <w:t>მონაკვეთზე</w:t>
      </w:r>
      <w:r w:rsidRPr="00B17378">
        <w:rPr>
          <w:rFonts w:ascii="AcadNusx" w:hAnsi="AcadNusx" w:cs="Sylfaen"/>
          <w:lang w:val="it-IT"/>
        </w:rPr>
        <w:t xml:space="preserve"> </w:t>
      </w:r>
      <w:r w:rsidRPr="00B17378">
        <w:rPr>
          <w:rFonts w:ascii="Sylfaen" w:hAnsi="Sylfaen" w:cs="Sylfaen"/>
          <w:lang w:val="it-IT"/>
        </w:rPr>
        <w:t>დარღვეული</w:t>
      </w:r>
      <w:r w:rsidRPr="00B17378">
        <w:rPr>
          <w:rFonts w:ascii="AcadNusx" w:hAnsi="AcadNusx" w:cs="Sylfaen"/>
          <w:lang w:val="it-IT"/>
        </w:rPr>
        <w:t xml:space="preserve"> </w:t>
      </w:r>
      <w:r w:rsidRPr="00B17378">
        <w:rPr>
          <w:rFonts w:ascii="Sylfaen" w:hAnsi="Sylfaen" w:cs="Sylfaen"/>
          <w:lang w:val="it-IT"/>
        </w:rPr>
        <w:t>ნაყარი</w:t>
      </w:r>
      <w:r w:rsidRPr="00B17378">
        <w:rPr>
          <w:rFonts w:ascii="AcadNusx" w:hAnsi="AcadNusx" w:cs="Sylfaen"/>
          <w:lang w:val="it-IT"/>
        </w:rPr>
        <w:t xml:space="preserve"> </w:t>
      </w:r>
      <w:r w:rsidRPr="00B17378">
        <w:rPr>
          <w:rFonts w:ascii="Sylfaen" w:hAnsi="Sylfaen" w:cs="Sylfaen"/>
          <w:lang w:val="it-IT"/>
        </w:rPr>
        <w:t>დამბის</w:t>
      </w:r>
      <w:r w:rsidRPr="00B17378">
        <w:rPr>
          <w:rFonts w:ascii="AcadNusx" w:hAnsi="AcadNusx" w:cs="Sylfaen"/>
          <w:lang w:val="it-IT"/>
        </w:rPr>
        <w:t xml:space="preserve"> </w:t>
      </w:r>
      <w:r w:rsidRPr="00B17378">
        <w:rPr>
          <w:rFonts w:ascii="Sylfaen" w:hAnsi="Sylfaen" w:cs="Sylfaen"/>
          <w:lang w:val="it-IT"/>
        </w:rPr>
        <w:t>აღდგენა</w:t>
      </w:r>
      <w:r w:rsidRPr="00B17378">
        <w:rPr>
          <w:rFonts w:ascii="AcadNusx" w:hAnsi="AcadNusx" w:cs="Sylfaen"/>
          <w:lang w:val="it-IT"/>
        </w:rPr>
        <w:t xml:space="preserve">. </w:t>
      </w:r>
      <w:r w:rsidRPr="00B17378">
        <w:rPr>
          <w:rFonts w:ascii="Sylfaen" w:hAnsi="Sylfaen" w:cs="Sylfaen"/>
          <w:lang w:val="it-IT"/>
        </w:rPr>
        <w:t>დამბის</w:t>
      </w:r>
      <w:r w:rsidRPr="00B17378">
        <w:rPr>
          <w:rFonts w:ascii="AcadNusx" w:hAnsi="AcadNusx" w:cs="Sylfaen"/>
          <w:lang w:val="it-IT"/>
        </w:rPr>
        <w:t xml:space="preserve"> </w:t>
      </w:r>
      <w:r w:rsidRPr="00B17378">
        <w:rPr>
          <w:rFonts w:ascii="Sylfaen" w:hAnsi="Sylfaen" w:cs="Sylfaen"/>
          <w:lang w:val="it-IT"/>
        </w:rPr>
        <w:t>თხემის</w:t>
      </w:r>
      <w:r w:rsidRPr="00B17378">
        <w:rPr>
          <w:rFonts w:ascii="AcadNusx" w:hAnsi="AcadNusx" w:cs="Sylfaen"/>
          <w:lang w:val="it-IT"/>
        </w:rPr>
        <w:t xml:space="preserve"> </w:t>
      </w:r>
      <w:r w:rsidRPr="00B17378">
        <w:rPr>
          <w:rFonts w:ascii="Sylfaen" w:hAnsi="Sylfaen" w:cs="Sylfaen"/>
          <w:lang w:val="it-IT"/>
        </w:rPr>
        <w:t>საპროექტო</w:t>
      </w:r>
      <w:r w:rsidRPr="00B17378">
        <w:rPr>
          <w:rFonts w:ascii="AcadNusx" w:hAnsi="AcadNusx" w:cs="Sylfaen"/>
          <w:lang w:val="it-IT"/>
        </w:rPr>
        <w:t xml:space="preserve"> </w:t>
      </w:r>
      <w:r w:rsidRPr="00B17378">
        <w:rPr>
          <w:rFonts w:ascii="Sylfaen" w:hAnsi="Sylfaen" w:cs="Sylfaen"/>
          <w:lang w:val="it-IT"/>
        </w:rPr>
        <w:t>ნიშნულები</w:t>
      </w:r>
      <w:r w:rsidRPr="00B17378">
        <w:rPr>
          <w:rFonts w:ascii="AcadNusx" w:hAnsi="AcadNusx" w:cs="Sylfaen"/>
          <w:lang w:val="it-IT"/>
        </w:rPr>
        <w:t xml:space="preserve"> </w:t>
      </w:r>
      <w:r w:rsidRPr="00B17378">
        <w:rPr>
          <w:rFonts w:ascii="Sylfaen" w:hAnsi="Sylfaen" w:cs="Sylfaen"/>
          <w:lang w:val="it-IT"/>
        </w:rPr>
        <w:t>დაინიშნა</w:t>
      </w:r>
      <w:r w:rsidRPr="00B17378">
        <w:rPr>
          <w:rFonts w:ascii="AcadNusx" w:hAnsi="AcadNusx" w:cs="Sylfaen"/>
          <w:lang w:val="it-IT"/>
        </w:rPr>
        <w:t xml:space="preserve"> </w:t>
      </w:r>
      <w:r w:rsidRPr="00B17378">
        <w:rPr>
          <w:rFonts w:ascii="Sylfaen" w:hAnsi="Sylfaen" w:cs="Sylfaen"/>
          <w:lang w:val="it-IT"/>
        </w:rPr>
        <w:t>არსებული</w:t>
      </w:r>
      <w:r w:rsidRPr="00B17378">
        <w:rPr>
          <w:rFonts w:ascii="AcadNusx" w:hAnsi="AcadNusx" w:cs="Sylfaen"/>
          <w:lang w:val="it-IT"/>
        </w:rPr>
        <w:t xml:space="preserve"> </w:t>
      </w:r>
      <w:r w:rsidRPr="00B17378">
        <w:rPr>
          <w:rFonts w:ascii="Sylfaen" w:hAnsi="Sylfaen" w:cs="Sylfaen"/>
          <w:lang w:val="it-IT"/>
        </w:rPr>
        <w:t>დამბის</w:t>
      </w:r>
      <w:r w:rsidRPr="00B17378">
        <w:rPr>
          <w:rFonts w:ascii="AcadNusx" w:hAnsi="AcadNusx" w:cs="Sylfaen"/>
          <w:lang w:val="it-IT"/>
        </w:rPr>
        <w:t xml:space="preserve"> </w:t>
      </w:r>
      <w:r w:rsidRPr="00B17378">
        <w:rPr>
          <w:rFonts w:ascii="Sylfaen" w:hAnsi="Sylfaen" w:cs="Sylfaen"/>
          <w:lang w:val="it-IT"/>
        </w:rPr>
        <w:t>ნიშნულების</w:t>
      </w:r>
      <w:r w:rsidRPr="00B17378">
        <w:rPr>
          <w:rFonts w:ascii="AcadNusx" w:hAnsi="AcadNusx" w:cs="Sylfaen"/>
          <w:lang w:val="it-IT"/>
        </w:rPr>
        <w:t xml:space="preserve"> </w:t>
      </w:r>
      <w:r w:rsidRPr="00B17378">
        <w:rPr>
          <w:rFonts w:ascii="Sylfaen" w:hAnsi="Sylfaen" w:cs="Sylfaen"/>
          <w:lang w:val="it-IT"/>
        </w:rPr>
        <w:t>შესაბამისად</w:t>
      </w:r>
      <w:r w:rsidRPr="00B17378">
        <w:rPr>
          <w:rFonts w:ascii="AcadNusx" w:hAnsi="AcadNusx" w:cs="Sylfaen"/>
          <w:lang w:val="it-IT"/>
        </w:rPr>
        <w:t>.</w:t>
      </w:r>
    </w:p>
    <w:p w:rsidR="00A256C8" w:rsidRPr="00B17378" w:rsidRDefault="00A256C8" w:rsidP="00B17378">
      <w:pPr>
        <w:spacing w:line="276" w:lineRule="auto"/>
        <w:ind w:right="-6"/>
        <w:jc w:val="both"/>
        <w:rPr>
          <w:rFonts w:ascii="AcadNusx" w:hAnsi="AcadNusx" w:cs="Sylfaen"/>
          <w:lang w:val="it-IT"/>
        </w:rPr>
      </w:pPr>
      <w:r w:rsidRPr="00B17378">
        <w:rPr>
          <w:rFonts w:ascii="Sylfaen" w:hAnsi="Sylfaen" w:cs="Sylfaen"/>
          <w:lang w:val="it-IT"/>
        </w:rPr>
        <w:t>დამბის</w:t>
      </w:r>
      <w:r w:rsidRPr="00B17378">
        <w:rPr>
          <w:rFonts w:ascii="AcadNusx" w:hAnsi="AcadNusx" w:cs="Sylfaen"/>
          <w:lang w:val="it-IT"/>
        </w:rPr>
        <w:t xml:space="preserve"> </w:t>
      </w:r>
      <w:r w:rsidRPr="00B17378">
        <w:rPr>
          <w:rFonts w:ascii="Sylfaen" w:hAnsi="Sylfaen" w:cs="Sylfaen"/>
          <w:lang w:val="it-IT"/>
        </w:rPr>
        <w:t>თხემის</w:t>
      </w:r>
      <w:r w:rsidRPr="00B17378">
        <w:rPr>
          <w:rFonts w:ascii="AcadNusx" w:hAnsi="AcadNusx" w:cs="Sylfaen"/>
          <w:lang w:val="it-IT"/>
        </w:rPr>
        <w:t xml:space="preserve"> </w:t>
      </w:r>
      <w:r w:rsidRPr="00B17378">
        <w:rPr>
          <w:rFonts w:ascii="Sylfaen" w:hAnsi="Sylfaen" w:cs="Sylfaen"/>
          <w:lang w:val="it-IT"/>
        </w:rPr>
        <w:t>სიგანე</w:t>
      </w:r>
      <w:r w:rsidRPr="00B17378">
        <w:rPr>
          <w:rFonts w:ascii="AcadNusx" w:hAnsi="AcadNusx" w:cs="Sylfaen"/>
          <w:lang w:val="it-IT"/>
        </w:rPr>
        <w:t xml:space="preserve"> </w:t>
      </w:r>
      <w:r w:rsidRPr="00B17378">
        <w:rPr>
          <w:rFonts w:ascii="Sylfaen" w:hAnsi="Sylfaen" w:cs="Sylfaen"/>
          <w:lang w:val="it-IT"/>
        </w:rPr>
        <w:t>შეადგენს</w:t>
      </w:r>
      <w:r w:rsidRPr="00B17378">
        <w:rPr>
          <w:rFonts w:ascii="AcadNusx" w:hAnsi="AcadNusx" w:cs="Sylfaen"/>
          <w:lang w:val="it-IT"/>
        </w:rPr>
        <w:t xml:space="preserve"> 4.0 </w:t>
      </w:r>
      <w:r w:rsidRPr="00B17378">
        <w:rPr>
          <w:rFonts w:ascii="Sylfaen" w:hAnsi="Sylfaen" w:cs="Sylfaen"/>
          <w:lang w:val="it-IT"/>
        </w:rPr>
        <w:t>მეტრს</w:t>
      </w:r>
      <w:r w:rsidRPr="00B17378">
        <w:rPr>
          <w:rFonts w:ascii="AcadNusx" w:hAnsi="AcadNusx" w:cs="Sylfaen"/>
          <w:lang w:val="it-IT"/>
        </w:rPr>
        <w:t xml:space="preserve">, </w:t>
      </w:r>
      <w:r w:rsidRPr="00B17378">
        <w:rPr>
          <w:rFonts w:ascii="Sylfaen" w:hAnsi="Sylfaen" w:cs="Sylfaen"/>
          <w:lang w:val="it-IT"/>
        </w:rPr>
        <w:t>მისი</w:t>
      </w:r>
      <w:r w:rsidRPr="00B17378">
        <w:rPr>
          <w:rFonts w:ascii="AcadNusx" w:hAnsi="AcadNusx" w:cs="Sylfaen"/>
          <w:lang w:val="it-IT"/>
        </w:rPr>
        <w:t xml:space="preserve"> </w:t>
      </w:r>
      <w:r w:rsidRPr="00B17378">
        <w:rPr>
          <w:rFonts w:ascii="Sylfaen" w:hAnsi="Sylfaen" w:cs="Sylfaen"/>
          <w:lang w:val="it-IT"/>
        </w:rPr>
        <w:t>ფერდობების</w:t>
      </w:r>
      <w:r w:rsidRPr="00B17378">
        <w:rPr>
          <w:rFonts w:ascii="AcadNusx" w:hAnsi="AcadNusx" w:cs="Sylfaen"/>
          <w:lang w:val="it-IT"/>
        </w:rPr>
        <w:t xml:space="preserve"> </w:t>
      </w:r>
      <w:r w:rsidRPr="00B17378">
        <w:rPr>
          <w:rFonts w:ascii="Sylfaen" w:hAnsi="Sylfaen" w:cs="Sylfaen"/>
          <w:lang w:val="it-IT"/>
        </w:rPr>
        <w:t>დახრილობა</w:t>
      </w:r>
      <w:r w:rsidR="004E4043" w:rsidRPr="00B17378">
        <w:rPr>
          <w:lang w:val="es-ES"/>
        </w:rPr>
        <w:t xml:space="preserve"> m</w:t>
      </w:r>
      <w:r w:rsidRPr="00B17378">
        <w:rPr>
          <w:rFonts w:ascii="Sylfaen" w:hAnsi="Sylfaen" w:cs="Sylfaen"/>
          <w:lang w:val="ka-GE"/>
        </w:rPr>
        <w:t xml:space="preserve"> </w:t>
      </w:r>
      <w:r w:rsidRPr="00B17378">
        <w:rPr>
          <w:rFonts w:ascii="AcadNusx" w:hAnsi="AcadNusx" w:cs="Sylfaen"/>
          <w:lang w:val="it-IT"/>
        </w:rPr>
        <w:t>=</w:t>
      </w:r>
      <w:r w:rsidRPr="00B17378">
        <w:rPr>
          <w:rFonts w:ascii="Sylfaen" w:hAnsi="Sylfaen" w:cs="Sylfaen"/>
          <w:lang w:val="ka-GE"/>
        </w:rPr>
        <w:t xml:space="preserve"> </w:t>
      </w:r>
      <w:r w:rsidRPr="00B17378">
        <w:rPr>
          <w:rFonts w:ascii="AcadNusx" w:hAnsi="AcadNusx" w:cs="Sylfaen"/>
          <w:lang w:val="it-IT"/>
        </w:rPr>
        <w:t>2-</w:t>
      </w:r>
      <w:r w:rsidRPr="00B17378">
        <w:rPr>
          <w:rFonts w:ascii="Sylfaen" w:hAnsi="Sylfaen" w:cs="Sylfaen"/>
          <w:lang w:val="ka-GE"/>
        </w:rPr>
        <w:t>ი</w:t>
      </w:r>
      <w:r w:rsidRPr="00B17378">
        <w:rPr>
          <w:rFonts w:ascii="Sylfaen" w:hAnsi="Sylfaen" w:cs="Sylfaen"/>
          <w:lang w:val="it-IT"/>
        </w:rPr>
        <w:t>ს</w:t>
      </w:r>
      <w:r w:rsidRPr="00B17378">
        <w:rPr>
          <w:rFonts w:ascii="AcadNusx" w:hAnsi="AcadNusx" w:cs="Sylfaen"/>
          <w:lang w:val="it-IT"/>
        </w:rPr>
        <w:t xml:space="preserve"> </w:t>
      </w:r>
      <w:r w:rsidRPr="00B17378">
        <w:rPr>
          <w:rFonts w:ascii="Sylfaen" w:hAnsi="Sylfaen" w:cs="Sylfaen"/>
          <w:lang w:val="it-IT"/>
        </w:rPr>
        <w:t>ტოლია</w:t>
      </w:r>
      <w:r w:rsidRPr="00B17378">
        <w:rPr>
          <w:rFonts w:ascii="AcadNusx" w:hAnsi="AcadNusx" w:cs="Sylfaen"/>
          <w:lang w:val="it-IT"/>
        </w:rPr>
        <w:t xml:space="preserve">. </w:t>
      </w:r>
      <w:r w:rsidRPr="00B17378">
        <w:rPr>
          <w:rFonts w:ascii="Sylfaen" w:hAnsi="Sylfaen" w:cs="Sylfaen"/>
          <w:lang w:val="it-IT"/>
        </w:rPr>
        <w:t>დამბა</w:t>
      </w:r>
      <w:r w:rsidRPr="00B17378">
        <w:rPr>
          <w:rFonts w:ascii="AcadNusx" w:hAnsi="AcadNusx" w:cs="Sylfaen"/>
          <w:lang w:val="it-IT"/>
        </w:rPr>
        <w:t xml:space="preserve"> </w:t>
      </w:r>
      <w:r w:rsidRPr="00B17378">
        <w:rPr>
          <w:rFonts w:ascii="Sylfaen" w:hAnsi="Sylfaen" w:cs="Sylfaen"/>
          <w:lang w:val="it-IT"/>
        </w:rPr>
        <w:t>ეწყობა</w:t>
      </w:r>
      <w:r w:rsidRPr="00B17378">
        <w:rPr>
          <w:rFonts w:ascii="AcadNusx" w:hAnsi="AcadNusx" w:cs="Sylfaen"/>
          <w:lang w:val="it-IT"/>
        </w:rPr>
        <w:t xml:space="preserve"> </w:t>
      </w:r>
      <w:r w:rsidRPr="00B17378">
        <w:rPr>
          <w:rFonts w:ascii="Sylfaen" w:hAnsi="Sylfaen" w:cs="Sylfaen"/>
          <w:lang w:val="it-IT"/>
        </w:rPr>
        <w:t>შემ</w:t>
      </w:r>
      <w:r w:rsidRPr="00B17378">
        <w:rPr>
          <w:rFonts w:ascii="Sylfaen" w:hAnsi="Sylfaen" w:cs="Sylfaen"/>
          <w:lang w:val="ka-GE"/>
        </w:rPr>
        <w:t>ო</w:t>
      </w:r>
      <w:r w:rsidRPr="00B17378">
        <w:rPr>
          <w:rFonts w:ascii="Sylfaen" w:hAnsi="Sylfaen" w:cs="Sylfaen"/>
          <w:lang w:val="it-IT"/>
        </w:rPr>
        <w:t>ტანილი</w:t>
      </w:r>
      <w:r w:rsidRPr="00B17378">
        <w:rPr>
          <w:rFonts w:ascii="AcadNusx" w:hAnsi="AcadNusx" w:cs="Sylfaen"/>
          <w:lang w:val="it-IT"/>
        </w:rPr>
        <w:t xml:space="preserve"> </w:t>
      </w:r>
      <w:r w:rsidRPr="00B17378">
        <w:rPr>
          <w:rFonts w:ascii="Sylfaen" w:hAnsi="Sylfaen" w:cs="Sylfaen"/>
          <w:lang w:val="it-IT"/>
        </w:rPr>
        <w:t>მასალი</w:t>
      </w:r>
      <w:r w:rsidRPr="00B17378">
        <w:rPr>
          <w:rFonts w:ascii="Sylfaen" w:hAnsi="Sylfaen" w:cs="Sylfaen"/>
          <w:lang w:val="ka-GE"/>
        </w:rPr>
        <w:t>ს</w:t>
      </w:r>
      <w:r w:rsidRPr="00B17378">
        <w:rPr>
          <w:rFonts w:ascii="AcadNusx" w:hAnsi="AcadNusx" w:cs="Sylfaen"/>
          <w:lang w:val="it-IT"/>
        </w:rPr>
        <w:t xml:space="preserve"> </w:t>
      </w:r>
      <w:r w:rsidRPr="00B17378">
        <w:rPr>
          <w:rFonts w:ascii="Sylfaen" w:hAnsi="Sylfaen" w:cs="Sylfaen"/>
          <w:lang w:val="it-IT"/>
        </w:rPr>
        <w:t>შრეებრივი</w:t>
      </w:r>
      <w:r w:rsidRPr="00B17378">
        <w:rPr>
          <w:rFonts w:ascii="AcadNusx" w:hAnsi="AcadNusx" w:cs="Sylfaen"/>
          <w:lang w:val="it-IT"/>
        </w:rPr>
        <w:t xml:space="preserve"> </w:t>
      </w:r>
      <w:r w:rsidRPr="00B17378">
        <w:rPr>
          <w:rFonts w:ascii="Sylfaen" w:hAnsi="Sylfaen" w:cs="Sylfaen"/>
          <w:lang w:val="it-IT"/>
        </w:rPr>
        <w:t>დატკეპნით</w:t>
      </w:r>
      <w:r w:rsidRPr="00B17378">
        <w:rPr>
          <w:rFonts w:ascii="AcadNusx" w:hAnsi="AcadNusx" w:cs="Sylfaen"/>
          <w:lang w:val="it-IT"/>
        </w:rPr>
        <w:t xml:space="preserve">. </w:t>
      </w:r>
    </w:p>
    <w:p w:rsidR="00A256C8" w:rsidRPr="00B17378" w:rsidRDefault="00A256C8" w:rsidP="00B17378">
      <w:pPr>
        <w:spacing w:line="276" w:lineRule="auto"/>
        <w:ind w:right="-6"/>
        <w:jc w:val="both"/>
        <w:rPr>
          <w:rFonts w:ascii="AcadNusx" w:hAnsi="AcadNusx" w:cs="Sylfaen"/>
          <w:lang w:val="it-IT"/>
        </w:rPr>
      </w:pPr>
      <w:r w:rsidRPr="00B17378">
        <w:rPr>
          <w:rFonts w:ascii="Sylfaen" w:hAnsi="Sylfaen" w:cs="Sylfaen"/>
          <w:lang w:val="it-IT"/>
        </w:rPr>
        <w:t>მე</w:t>
      </w:r>
      <w:r w:rsidRPr="00B17378">
        <w:rPr>
          <w:rFonts w:ascii="AcadNusx" w:hAnsi="AcadNusx" w:cs="Sylfaen"/>
          <w:lang w:val="it-IT"/>
        </w:rPr>
        <w:t xml:space="preserve">-4 </w:t>
      </w:r>
      <w:r w:rsidRPr="00B17378">
        <w:rPr>
          <w:rFonts w:ascii="AcadNusx" w:hAnsi="AcadNusx" w:cs="AcadNusx"/>
          <w:lang w:val="it-IT"/>
        </w:rPr>
        <w:t>–</w:t>
      </w:r>
      <w:r w:rsidRPr="00B17378">
        <w:rPr>
          <w:rFonts w:ascii="AcadNusx" w:hAnsi="AcadNusx" w:cs="Sylfaen"/>
          <w:lang w:val="it-IT"/>
        </w:rPr>
        <w:t xml:space="preserve"> </w:t>
      </w:r>
      <w:r w:rsidRPr="00B17378">
        <w:rPr>
          <w:rFonts w:ascii="Sylfaen" w:hAnsi="Sylfaen" w:cs="Sylfaen"/>
          <w:lang w:val="it-IT"/>
        </w:rPr>
        <w:t>მე</w:t>
      </w:r>
      <w:r w:rsidRPr="00B17378">
        <w:rPr>
          <w:rFonts w:ascii="AcadNusx" w:hAnsi="AcadNusx" w:cs="Sylfaen"/>
          <w:lang w:val="it-IT"/>
        </w:rPr>
        <w:t xml:space="preserve">-6 </w:t>
      </w:r>
      <w:r w:rsidRPr="00B17378">
        <w:rPr>
          <w:rFonts w:ascii="Sylfaen" w:hAnsi="Sylfaen" w:cs="Sylfaen"/>
          <w:lang w:val="it-IT"/>
        </w:rPr>
        <w:t>კვეთებს</w:t>
      </w:r>
      <w:r w:rsidRPr="00B17378">
        <w:rPr>
          <w:rFonts w:ascii="AcadNusx" w:hAnsi="AcadNusx" w:cs="Sylfaen"/>
          <w:lang w:val="it-IT"/>
        </w:rPr>
        <w:t xml:space="preserve"> </w:t>
      </w:r>
      <w:r w:rsidRPr="00B17378">
        <w:rPr>
          <w:rFonts w:ascii="Sylfaen" w:hAnsi="Sylfaen" w:cs="Sylfaen"/>
          <w:lang w:val="it-IT"/>
        </w:rPr>
        <w:t>შორის</w:t>
      </w:r>
      <w:r w:rsidRPr="00B17378">
        <w:rPr>
          <w:rFonts w:ascii="AcadNusx" w:hAnsi="AcadNusx" w:cs="Sylfaen"/>
          <w:lang w:val="it-IT"/>
        </w:rPr>
        <w:t xml:space="preserve"> </w:t>
      </w:r>
      <w:r w:rsidRPr="00B17378">
        <w:rPr>
          <w:rFonts w:ascii="Sylfaen" w:hAnsi="Sylfaen" w:cs="Sylfaen"/>
          <w:lang w:val="it-IT"/>
        </w:rPr>
        <w:t>საპროქტო</w:t>
      </w:r>
      <w:r w:rsidRPr="00B17378">
        <w:rPr>
          <w:rFonts w:ascii="AcadNusx" w:hAnsi="AcadNusx" w:cs="Sylfaen"/>
          <w:lang w:val="it-IT"/>
        </w:rPr>
        <w:t xml:space="preserve"> </w:t>
      </w:r>
      <w:r w:rsidRPr="00B17378">
        <w:rPr>
          <w:rFonts w:ascii="Sylfaen" w:hAnsi="Sylfaen" w:cs="Sylfaen"/>
          <w:lang w:val="it-IT"/>
        </w:rPr>
        <w:t>დამბა</w:t>
      </w:r>
      <w:r w:rsidRPr="00B17378">
        <w:rPr>
          <w:rFonts w:ascii="AcadNusx" w:hAnsi="AcadNusx" w:cs="Sylfaen"/>
          <w:lang w:val="it-IT"/>
        </w:rPr>
        <w:t xml:space="preserve"> </w:t>
      </w:r>
      <w:r w:rsidRPr="00B17378">
        <w:rPr>
          <w:rFonts w:ascii="Sylfaen" w:hAnsi="Sylfaen" w:cs="Sylfaen"/>
          <w:lang w:val="it-IT"/>
        </w:rPr>
        <w:t>ადგება</w:t>
      </w:r>
      <w:r w:rsidRPr="00B17378">
        <w:rPr>
          <w:rFonts w:ascii="AcadNusx" w:hAnsi="AcadNusx" w:cs="Sylfaen"/>
          <w:lang w:val="it-IT"/>
        </w:rPr>
        <w:t xml:space="preserve"> </w:t>
      </w:r>
      <w:r w:rsidRPr="00B17378">
        <w:rPr>
          <w:rFonts w:ascii="Sylfaen" w:hAnsi="Sylfaen" w:cs="Sylfaen"/>
          <w:lang w:val="it-IT"/>
        </w:rPr>
        <w:t>კერძო</w:t>
      </w:r>
      <w:r w:rsidRPr="00B17378">
        <w:rPr>
          <w:rFonts w:ascii="AcadNusx" w:hAnsi="AcadNusx" w:cs="Sylfaen"/>
          <w:lang w:val="it-IT"/>
        </w:rPr>
        <w:t xml:space="preserve"> </w:t>
      </w:r>
      <w:r w:rsidRPr="00B17378">
        <w:rPr>
          <w:rFonts w:ascii="Sylfaen" w:hAnsi="Sylfaen" w:cs="Sylfaen"/>
          <w:lang w:val="it-IT"/>
        </w:rPr>
        <w:t>საკუთრებაში</w:t>
      </w:r>
      <w:r w:rsidRPr="00B17378">
        <w:rPr>
          <w:rFonts w:ascii="AcadNusx" w:hAnsi="AcadNusx" w:cs="Sylfaen"/>
          <w:lang w:val="it-IT"/>
        </w:rPr>
        <w:t xml:space="preserve"> </w:t>
      </w:r>
      <w:r w:rsidRPr="00B17378">
        <w:rPr>
          <w:rFonts w:ascii="Sylfaen" w:hAnsi="Sylfaen" w:cs="Sylfaen"/>
          <w:lang w:val="it-IT"/>
        </w:rPr>
        <w:t>მყოფ</w:t>
      </w:r>
      <w:r w:rsidRPr="00B17378">
        <w:rPr>
          <w:rFonts w:ascii="AcadNusx" w:hAnsi="AcadNusx" w:cs="Sylfaen"/>
          <w:lang w:val="it-IT"/>
        </w:rPr>
        <w:t xml:space="preserve"> </w:t>
      </w:r>
      <w:r w:rsidRPr="00B17378">
        <w:rPr>
          <w:rFonts w:ascii="Sylfaen" w:hAnsi="Sylfaen" w:cs="Sylfaen"/>
          <w:lang w:val="it-IT"/>
        </w:rPr>
        <w:t>მიწის</w:t>
      </w:r>
      <w:r w:rsidRPr="00B17378">
        <w:rPr>
          <w:rFonts w:ascii="AcadNusx" w:hAnsi="AcadNusx" w:cs="Sylfaen"/>
          <w:lang w:val="it-IT"/>
        </w:rPr>
        <w:t xml:space="preserve"> </w:t>
      </w:r>
      <w:r w:rsidRPr="00B17378">
        <w:rPr>
          <w:rFonts w:ascii="Sylfaen" w:hAnsi="Sylfaen" w:cs="Sylfaen"/>
          <w:lang w:val="it-IT"/>
        </w:rPr>
        <w:t>ნაკვეთს</w:t>
      </w:r>
      <w:r w:rsidRPr="00B17378">
        <w:rPr>
          <w:rFonts w:ascii="AcadNusx" w:hAnsi="AcadNusx" w:cs="Sylfaen"/>
          <w:lang w:val="it-IT"/>
        </w:rPr>
        <w:t xml:space="preserve">. </w:t>
      </w:r>
      <w:r w:rsidRPr="00B17378">
        <w:rPr>
          <w:rFonts w:ascii="Sylfaen" w:hAnsi="Sylfaen" w:cs="Sylfaen"/>
          <w:lang w:val="it-IT"/>
        </w:rPr>
        <w:t>ამიტომ,</w:t>
      </w:r>
      <w:r w:rsidRPr="00B17378">
        <w:rPr>
          <w:rFonts w:ascii="AcadNusx" w:hAnsi="AcadNusx" w:cs="Sylfaen"/>
          <w:lang w:val="it-IT"/>
        </w:rPr>
        <w:t xml:space="preserve"> </w:t>
      </w:r>
      <w:r w:rsidRPr="00B17378">
        <w:rPr>
          <w:rFonts w:ascii="Sylfaen" w:hAnsi="Sylfaen" w:cs="Sylfaen"/>
          <w:lang w:val="it-IT"/>
        </w:rPr>
        <w:t>საჭირო</w:t>
      </w:r>
      <w:r w:rsidRPr="00B17378">
        <w:rPr>
          <w:rFonts w:ascii="AcadNusx" w:hAnsi="AcadNusx" w:cs="Sylfaen"/>
          <w:lang w:val="it-IT"/>
        </w:rPr>
        <w:t xml:space="preserve"> </w:t>
      </w:r>
      <w:r w:rsidRPr="00B17378">
        <w:rPr>
          <w:rFonts w:ascii="Sylfaen" w:hAnsi="Sylfaen" w:cs="Sylfaen"/>
          <w:lang w:val="it-IT"/>
        </w:rPr>
        <w:t>გახდა</w:t>
      </w:r>
      <w:r w:rsidRPr="00B17378">
        <w:rPr>
          <w:rFonts w:ascii="AcadNusx" w:hAnsi="AcadNusx" w:cs="Sylfaen"/>
          <w:lang w:val="it-IT"/>
        </w:rPr>
        <w:t xml:space="preserve"> </w:t>
      </w:r>
      <w:r w:rsidRPr="00B17378">
        <w:rPr>
          <w:rFonts w:ascii="Sylfaen" w:hAnsi="Sylfaen" w:cs="Sylfaen"/>
          <w:lang w:val="it-IT"/>
        </w:rPr>
        <w:t>მისი</w:t>
      </w:r>
      <w:r w:rsidRPr="00B17378">
        <w:rPr>
          <w:rFonts w:ascii="AcadNusx" w:hAnsi="AcadNusx" w:cs="Sylfaen"/>
          <w:lang w:val="it-IT"/>
        </w:rPr>
        <w:t xml:space="preserve"> </w:t>
      </w:r>
      <w:r w:rsidRPr="00B17378">
        <w:rPr>
          <w:rFonts w:ascii="Sylfaen" w:hAnsi="Sylfaen" w:cs="Sylfaen"/>
          <w:lang w:val="it-IT"/>
        </w:rPr>
        <w:t>მიმართულების</w:t>
      </w:r>
      <w:r w:rsidRPr="00B17378">
        <w:rPr>
          <w:rFonts w:ascii="AcadNusx" w:hAnsi="AcadNusx" w:cs="Sylfaen"/>
          <w:lang w:val="it-IT"/>
        </w:rPr>
        <w:t xml:space="preserve"> </w:t>
      </w:r>
      <w:r w:rsidRPr="00B17378">
        <w:rPr>
          <w:rFonts w:ascii="Sylfaen" w:hAnsi="Sylfaen" w:cs="Sylfaen"/>
          <w:lang w:val="it-IT"/>
        </w:rPr>
        <w:t>შეცვლა</w:t>
      </w:r>
      <w:r w:rsidRPr="00B17378">
        <w:rPr>
          <w:rFonts w:ascii="Sylfaen" w:hAnsi="Sylfaen" w:cs="Sylfaen"/>
          <w:lang w:val="ka-GE"/>
        </w:rPr>
        <w:t>.</w:t>
      </w:r>
      <w:r w:rsidRPr="00B17378">
        <w:rPr>
          <w:rFonts w:ascii="AcadNusx" w:hAnsi="AcadNusx" w:cs="Sylfaen"/>
          <w:lang w:val="it-IT"/>
        </w:rPr>
        <w:t xml:space="preserve"> </w:t>
      </w:r>
      <w:r w:rsidRPr="00B17378">
        <w:rPr>
          <w:rFonts w:ascii="Sylfaen" w:hAnsi="Sylfaen" w:cs="Sylfaen"/>
          <w:lang w:val="it-IT"/>
        </w:rPr>
        <w:t>ამ</w:t>
      </w:r>
      <w:r w:rsidRPr="00B17378">
        <w:rPr>
          <w:rFonts w:ascii="AcadNusx" w:hAnsi="AcadNusx" w:cs="Sylfaen"/>
          <w:lang w:val="it-IT"/>
        </w:rPr>
        <w:t xml:space="preserve"> </w:t>
      </w:r>
      <w:r w:rsidRPr="00B17378">
        <w:rPr>
          <w:rFonts w:ascii="Sylfaen" w:hAnsi="Sylfaen" w:cs="Sylfaen"/>
          <w:lang w:val="it-IT"/>
        </w:rPr>
        <w:t>მონაკვეთზე</w:t>
      </w:r>
      <w:r w:rsidRPr="00B17378">
        <w:rPr>
          <w:rFonts w:ascii="AcadNusx" w:hAnsi="AcadNusx" w:cs="Sylfaen"/>
          <w:lang w:val="it-IT"/>
        </w:rPr>
        <w:t xml:space="preserve"> </w:t>
      </w:r>
      <w:r w:rsidRPr="00B17378">
        <w:rPr>
          <w:rFonts w:ascii="Sylfaen" w:hAnsi="Sylfaen" w:cs="Sylfaen"/>
          <w:lang w:val="it-IT"/>
        </w:rPr>
        <w:t>საპროექტო</w:t>
      </w:r>
      <w:r w:rsidRPr="00B17378">
        <w:rPr>
          <w:rFonts w:ascii="AcadNusx" w:hAnsi="AcadNusx" w:cs="Sylfaen"/>
          <w:lang w:val="it-IT"/>
        </w:rPr>
        <w:t xml:space="preserve"> </w:t>
      </w:r>
      <w:r w:rsidRPr="00B17378">
        <w:rPr>
          <w:rFonts w:ascii="Sylfaen" w:hAnsi="Sylfaen" w:cs="Sylfaen"/>
          <w:lang w:val="it-IT"/>
        </w:rPr>
        <w:t>ნაგებობა</w:t>
      </w:r>
      <w:r w:rsidRPr="00B17378">
        <w:rPr>
          <w:rFonts w:ascii="AcadNusx" w:hAnsi="AcadNusx" w:cs="Sylfaen"/>
          <w:lang w:val="it-IT"/>
        </w:rPr>
        <w:t xml:space="preserve"> </w:t>
      </w:r>
      <w:r w:rsidRPr="00B17378">
        <w:rPr>
          <w:rFonts w:ascii="Sylfaen" w:hAnsi="Sylfaen" w:cs="Sylfaen"/>
          <w:lang w:val="it-IT"/>
        </w:rPr>
        <w:t>უახლოვდება</w:t>
      </w:r>
      <w:r w:rsidRPr="00B17378">
        <w:rPr>
          <w:rFonts w:ascii="AcadNusx" w:hAnsi="AcadNusx" w:cs="Sylfaen"/>
          <w:lang w:val="it-IT"/>
        </w:rPr>
        <w:t xml:space="preserve"> </w:t>
      </w:r>
      <w:r w:rsidRPr="00B17378">
        <w:rPr>
          <w:rFonts w:ascii="Sylfaen" w:hAnsi="Sylfaen" w:cs="Sylfaen"/>
          <w:lang w:val="it-IT"/>
        </w:rPr>
        <w:t>მდინარის</w:t>
      </w:r>
      <w:r w:rsidRPr="00B17378">
        <w:rPr>
          <w:rFonts w:ascii="AcadNusx" w:hAnsi="AcadNusx" w:cs="Sylfaen"/>
          <w:lang w:val="it-IT"/>
        </w:rPr>
        <w:t xml:space="preserve"> </w:t>
      </w:r>
      <w:r w:rsidRPr="00B17378">
        <w:rPr>
          <w:rFonts w:ascii="Sylfaen" w:hAnsi="Sylfaen" w:cs="Sylfaen"/>
          <w:lang w:val="it-IT"/>
        </w:rPr>
        <w:t>ნაპირის</w:t>
      </w:r>
      <w:r w:rsidRPr="00B17378">
        <w:rPr>
          <w:rFonts w:ascii="AcadNusx" w:hAnsi="AcadNusx" w:cs="Sylfaen"/>
          <w:lang w:val="it-IT"/>
        </w:rPr>
        <w:t xml:space="preserve"> </w:t>
      </w:r>
      <w:r w:rsidRPr="00B17378">
        <w:rPr>
          <w:rFonts w:ascii="Sylfaen" w:hAnsi="Sylfaen" w:cs="Sylfaen"/>
          <w:lang w:val="it-IT"/>
        </w:rPr>
        <w:t>კიდეს</w:t>
      </w:r>
      <w:r w:rsidRPr="00B17378">
        <w:rPr>
          <w:rFonts w:ascii="AcadNusx" w:hAnsi="AcadNusx" w:cs="Sylfaen"/>
          <w:lang w:val="it-IT"/>
        </w:rPr>
        <w:t xml:space="preserve">. </w:t>
      </w:r>
      <w:r w:rsidRPr="00B17378">
        <w:rPr>
          <w:rFonts w:ascii="Sylfaen" w:hAnsi="Sylfaen" w:cs="Sylfaen"/>
          <w:lang w:val="it-IT"/>
        </w:rPr>
        <w:t>ამდენად</w:t>
      </w:r>
      <w:r w:rsidRPr="00B17378">
        <w:rPr>
          <w:rFonts w:ascii="Sylfaen" w:hAnsi="Sylfaen" w:cs="Sylfaen"/>
          <w:lang w:val="ka-GE"/>
        </w:rPr>
        <w:t>,</w:t>
      </w:r>
      <w:r w:rsidRPr="00B17378">
        <w:rPr>
          <w:rFonts w:ascii="AcadNusx" w:hAnsi="AcadNusx" w:cs="Sylfaen"/>
          <w:lang w:val="it-IT"/>
        </w:rPr>
        <w:t xml:space="preserve"> </w:t>
      </w:r>
      <w:r w:rsidRPr="00B17378">
        <w:rPr>
          <w:rFonts w:ascii="Sylfaen" w:hAnsi="Sylfaen" w:cs="Sylfaen"/>
          <w:lang w:val="it-IT"/>
        </w:rPr>
        <w:t>ამ</w:t>
      </w:r>
      <w:r w:rsidRPr="00B17378">
        <w:rPr>
          <w:rFonts w:ascii="AcadNusx" w:hAnsi="AcadNusx" w:cs="Sylfaen"/>
          <w:lang w:val="it-IT"/>
        </w:rPr>
        <w:t xml:space="preserve"> </w:t>
      </w:r>
      <w:r w:rsidRPr="00B17378">
        <w:rPr>
          <w:rFonts w:ascii="Sylfaen" w:hAnsi="Sylfaen" w:cs="Sylfaen"/>
          <w:lang w:val="it-IT"/>
        </w:rPr>
        <w:t>უბანზე</w:t>
      </w:r>
      <w:r w:rsidRPr="00B17378">
        <w:rPr>
          <w:rFonts w:ascii="AcadNusx" w:hAnsi="AcadNusx" w:cs="Sylfaen"/>
          <w:lang w:val="it-IT"/>
        </w:rPr>
        <w:t xml:space="preserve"> </w:t>
      </w:r>
      <w:r w:rsidRPr="00B17378">
        <w:rPr>
          <w:rFonts w:ascii="Sylfaen" w:hAnsi="Sylfaen" w:cs="Sylfaen"/>
          <w:lang w:val="it-IT"/>
        </w:rPr>
        <w:t>ეროზიული</w:t>
      </w:r>
      <w:r w:rsidRPr="00B17378">
        <w:rPr>
          <w:rFonts w:ascii="AcadNusx" w:hAnsi="AcadNusx" w:cs="Sylfaen"/>
          <w:lang w:val="it-IT"/>
        </w:rPr>
        <w:t xml:space="preserve"> </w:t>
      </w:r>
      <w:r w:rsidRPr="00B17378">
        <w:rPr>
          <w:rFonts w:ascii="Sylfaen" w:hAnsi="Sylfaen" w:cs="Sylfaen"/>
          <w:lang w:val="it-IT"/>
        </w:rPr>
        <w:t>პროცე</w:t>
      </w:r>
      <w:r w:rsidR="004E4043" w:rsidRPr="00B17378">
        <w:rPr>
          <w:rFonts w:ascii="Sylfaen" w:hAnsi="Sylfaen" w:cs="Sylfaen"/>
          <w:lang w:val="ka-GE"/>
        </w:rPr>
        <w:t>ს</w:t>
      </w:r>
      <w:r w:rsidRPr="00B17378">
        <w:rPr>
          <w:rFonts w:ascii="Sylfaen" w:hAnsi="Sylfaen" w:cs="Sylfaen"/>
          <w:lang w:val="it-IT"/>
        </w:rPr>
        <w:t>ების</w:t>
      </w:r>
      <w:r w:rsidRPr="00B17378">
        <w:rPr>
          <w:rFonts w:ascii="AcadNusx" w:hAnsi="AcadNusx" w:cs="Sylfaen"/>
          <w:lang w:val="it-IT"/>
        </w:rPr>
        <w:t xml:space="preserve"> </w:t>
      </w:r>
      <w:r w:rsidRPr="00B17378">
        <w:rPr>
          <w:rFonts w:ascii="Sylfaen" w:hAnsi="Sylfaen" w:cs="Sylfaen"/>
          <w:lang w:val="it-IT"/>
        </w:rPr>
        <w:t>შესაჩერებლად</w:t>
      </w:r>
      <w:r w:rsidRPr="00B17378">
        <w:rPr>
          <w:rFonts w:ascii="AcadNusx" w:hAnsi="AcadNusx" w:cs="Sylfaen"/>
          <w:lang w:val="it-IT"/>
        </w:rPr>
        <w:t xml:space="preserve"> </w:t>
      </w:r>
      <w:r w:rsidRPr="00B17378">
        <w:rPr>
          <w:rFonts w:ascii="Sylfaen" w:hAnsi="Sylfaen" w:cs="Sylfaen"/>
          <w:lang w:val="it-IT"/>
        </w:rPr>
        <w:t>საჭირო</w:t>
      </w:r>
      <w:r w:rsidRPr="00B17378">
        <w:rPr>
          <w:rFonts w:ascii="AcadNusx" w:hAnsi="AcadNusx" w:cs="Sylfaen"/>
          <w:lang w:val="it-IT"/>
        </w:rPr>
        <w:t xml:space="preserve"> </w:t>
      </w:r>
      <w:r w:rsidRPr="00B17378">
        <w:rPr>
          <w:rFonts w:ascii="Sylfaen" w:hAnsi="Sylfaen" w:cs="Sylfaen"/>
          <w:lang w:val="it-IT"/>
        </w:rPr>
        <w:t>გახდა</w:t>
      </w:r>
      <w:r w:rsidRPr="00B17378">
        <w:rPr>
          <w:rFonts w:ascii="AcadNusx" w:hAnsi="AcadNusx" w:cs="Sylfaen"/>
          <w:lang w:val="it-IT"/>
        </w:rPr>
        <w:t xml:space="preserve"> </w:t>
      </w:r>
      <w:r w:rsidRPr="00B17378">
        <w:rPr>
          <w:rFonts w:ascii="Sylfaen" w:hAnsi="Sylfaen" w:cs="Sylfaen"/>
          <w:lang w:val="it-IT"/>
        </w:rPr>
        <w:t>ქვანაყარი</w:t>
      </w:r>
      <w:r w:rsidRPr="00B17378">
        <w:rPr>
          <w:rFonts w:ascii="AcadNusx" w:hAnsi="AcadNusx" w:cs="Sylfaen"/>
          <w:lang w:val="it-IT"/>
        </w:rPr>
        <w:t xml:space="preserve"> </w:t>
      </w:r>
      <w:r w:rsidRPr="00B17378">
        <w:rPr>
          <w:rFonts w:ascii="Sylfaen" w:hAnsi="Sylfaen" w:cs="Sylfaen"/>
          <w:lang w:val="it-IT"/>
        </w:rPr>
        <w:t>ბერმის</w:t>
      </w:r>
      <w:r w:rsidRPr="00B17378">
        <w:rPr>
          <w:rFonts w:ascii="AcadNusx" w:hAnsi="AcadNusx" w:cs="Sylfaen"/>
          <w:lang w:val="it-IT"/>
        </w:rPr>
        <w:t xml:space="preserve"> </w:t>
      </w:r>
      <w:r w:rsidRPr="00B17378">
        <w:rPr>
          <w:rFonts w:ascii="Sylfaen" w:hAnsi="Sylfaen" w:cs="Sylfaen"/>
          <w:lang w:val="it-IT"/>
        </w:rPr>
        <w:t>მოწყობა</w:t>
      </w:r>
      <w:r w:rsidRPr="00B17378">
        <w:rPr>
          <w:rFonts w:ascii="AcadNusx" w:hAnsi="AcadNusx" w:cs="Sylfaen"/>
          <w:lang w:val="it-IT"/>
        </w:rPr>
        <w:t xml:space="preserve">, </w:t>
      </w:r>
      <w:r w:rsidRPr="00B17378">
        <w:rPr>
          <w:rFonts w:ascii="Sylfaen" w:hAnsi="Sylfaen" w:cs="Sylfaen"/>
          <w:lang w:val="it-IT"/>
        </w:rPr>
        <w:t>რომლის</w:t>
      </w:r>
      <w:r w:rsidRPr="00B17378">
        <w:rPr>
          <w:rFonts w:ascii="AcadNusx" w:hAnsi="AcadNusx" w:cs="Sylfaen"/>
          <w:lang w:val="it-IT"/>
        </w:rPr>
        <w:t xml:space="preserve"> </w:t>
      </w:r>
      <w:r w:rsidRPr="00B17378">
        <w:rPr>
          <w:rFonts w:ascii="Sylfaen" w:hAnsi="Sylfaen" w:cs="Sylfaen"/>
          <w:lang w:val="it-IT"/>
        </w:rPr>
        <w:t>სიგრძე</w:t>
      </w:r>
      <w:r w:rsidRPr="00B17378">
        <w:rPr>
          <w:rFonts w:ascii="AcadNusx" w:hAnsi="AcadNusx" w:cs="Sylfaen"/>
          <w:lang w:val="it-IT"/>
        </w:rPr>
        <w:t xml:space="preserve"> 145 </w:t>
      </w:r>
      <w:r w:rsidRPr="00B17378">
        <w:rPr>
          <w:rFonts w:ascii="Sylfaen" w:hAnsi="Sylfaen" w:cs="Sylfaen"/>
          <w:lang w:val="it-IT"/>
        </w:rPr>
        <w:t>მეტრს</w:t>
      </w:r>
      <w:r w:rsidRPr="00B17378">
        <w:rPr>
          <w:rFonts w:ascii="AcadNusx" w:hAnsi="AcadNusx" w:cs="Sylfaen"/>
          <w:lang w:val="it-IT"/>
        </w:rPr>
        <w:t xml:space="preserve"> </w:t>
      </w:r>
      <w:r w:rsidRPr="00B17378">
        <w:rPr>
          <w:rFonts w:ascii="Sylfaen" w:hAnsi="Sylfaen" w:cs="Sylfaen"/>
          <w:lang w:val="it-IT"/>
        </w:rPr>
        <w:t>შეადგენს</w:t>
      </w:r>
      <w:r w:rsidRPr="00B17378">
        <w:rPr>
          <w:rFonts w:ascii="AcadNusx" w:hAnsi="AcadNusx" w:cs="Sylfaen"/>
          <w:lang w:val="it-IT"/>
        </w:rPr>
        <w:t xml:space="preserve">. </w:t>
      </w:r>
    </w:p>
    <w:p w:rsidR="00A256C8" w:rsidRPr="00B17378" w:rsidRDefault="00A256C8" w:rsidP="00B17378">
      <w:pPr>
        <w:pStyle w:val="BodyText"/>
        <w:spacing w:line="276" w:lineRule="auto"/>
        <w:jc w:val="both"/>
        <w:rPr>
          <w:rFonts w:ascii="Sylfaen" w:hAnsi="Sylfaen"/>
          <w:sz w:val="22"/>
          <w:szCs w:val="22"/>
          <w:lang w:val="ka-GE"/>
        </w:rPr>
      </w:pPr>
      <w:r w:rsidRPr="00B17378">
        <w:rPr>
          <w:rFonts w:ascii="Sylfaen" w:hAnsi="Sylfaen"/>
          <w:sz w:val="22"/>
          <w:szCs w:val="22"/>
          <w:lang w:val="ka-GE"/>
        </w:rPr>
        <w:t xml:space="preserve"> ნაგებობის თხემის ნიშნუ</w:t>
      </w:r>
      <w:r w:rsidR="004E4043" w:rsidRPr="00B17378">
        <w:rPr>
          <w:rFonts w:ascii="Sylfaen" w:hAnsi="Sylfaen"/>
          <w:sz w:val="22"/>
          <w:szCs w:val="22"/>
          <w:lang w:val="ka-GE"/>
        </w:rPr>
        <w:t>ლი</w:t>
      </w:r>
      <w:r w:rsidRPr="00B17378">
        <w:rPr>
          <w:rFonts w:ascii="Sylfaen" w:hAnsi="Sylfaen"/>
          <w:sz w:val="22"/>
          <w:szCs w:val="22"/>
          <w:lang w:val="ka-GE"/>
        </w:rPr>
        <w:t xml:space="preserve"> მდინარის არსებული დონიდან 2,4 მეტრით არის ამაღლებული.</w:t>
      </w:r>
    </w:p>
    <w:p w:rsidR="00A256C8" w:rsidRPr="00B17378" w:rsidRDefault="00A256C8" w:rsidP="00B17378">
      <w:pPr>
        <w:spacing w:line="276" w:lineRule="auto"/>
        <w:ind w:right="-6"/>
        <w:jc w:val="both"/>
        <w:rPr>
          <w:rFonts w:ascii="Sylfaen" w:hAnsi="Sylfaen"/>
          <w:lang w:val="ka-GE"/>
        </w:rPr>
      </w:pPr>
      <w:proofErr w:type="gramStart"/>
      <w:r w:rsidRPr="00B17378">
        <w:rPr>
          <w:rFonts w:ascii="Sylfaen" w:hAnsi="Sylfaen" w:cs="Sylfaen"/>
          <w:lang w:val="es-ES"/>
        </w:rPr>
        <w:t>დამბის</w:t>
      </w:r>
      <w:proofErr w:type="gramEnd"/>
      <w:r w:rsidRPr="00B17378">
        <w:rPr>
          <w:rFonts w:ascii="AcadNusx" w:hAnsi="AcadNusx"/>
          <w:lang w:val="es-ES"/>
        </w:rPr>
        <w:t xml:space="preserve"> </w:t>
      </w:r>
      <w:r w:rsidRPr="00B17378">
        <w:rPr>
          <w:rFonts w:ascii="Sylfaen" w:hAnsi="Sylfaen" w:cs="Sylfaen"/>
          <w:lang w:val="es-ES"/>
        </w:rPr>
        <w:t>თხემის</w:t>
      </w:r>
      <w:r w:rsidRPr="00B17378">
        <w:rPr>
          <w:rFonts w:ascii="AcadNusx" w:hAnsi="AcadNusx"/>
          <w:lang w:val="es-ES"/>
        </w:rPr>
        <w:t xml:space="preserve"> </w:t>
      </w:r>
      <w:r w:rsidRPr="00B17378">
        <w:rPr>
          <w:rFonts w:ascii="Sylfaen" w:hAnsi="Sylfaen" w:cs="Sylfaen"/>
          <w:lang w:val="es-ES"/>
        </w:rPr>
        <w:t>სიგანე</w:t>
      </w:r>
      <w:r w:rsidRPr="00B17378">
        <w:rPr>
          <w:rFonts w:ascii="AcadNusx" w:hAnsi="AcadNusx"/>
          <w:lang w:val="es-ES"/>
        </w:rPr>
        <w:t xml:space="preserve"> </w:t>
      </w:r>
      <w:r w:rsidRPr="00B17378">
        <w:rPr>
          <w:rFonts w:ascii="Sylfaen" w:hAnsi="Sylfaen" w:cs="Sylfaen"/>
          <w:lang w:val="es-ES"/>
        </w:rPr>
        <w:t>შეადგენს</w:t>
      </w:r>
      <w:r w:rsidRPr="00B17378">
        <w:rPr>
          <w:rFonts w:ascii="AcadNusx" w:hAnsi="AcadNusx"/>
          <w:lang w:val="es-ES"/>
        </w:rPr>
        <w:t xml:space="preserve"> </w:t>
      </w:r>
      <w:r w:rsidRPr="00B17378">
        <w:rPr>
          <w:rFonts w:ascii="Sylfaen" w:hAnsi="Sylfaen"/>
          <w:lang w:val="ka-GE"/>
        </w:rPr>
        <w:t>5,0</w:t>
      </w:r>
      <w:r w:rsidRPr="00B17378">
        <w:rPr>
          <w:rFonts w:ascii="AcadNusx" w:hAnsi="AcadNusx"/>
          <w:lang w:val="es-ES"/>
        </w:rPr>
        <w:t xml:space="preserve"> </w:t>
      </w:r>
      <w:r w:rsidRPr="00B17378">
        <w:rPr>
          <w:rFonts w:ascii="Sylfaen" w:hAnsi="Sylfaen" w:cs="Sylfaen"/>
          <w:lang w:val="es-ES"/>
        </w:rPr>
        <w:t>მეტრს</w:t>
      </w:r>
      <w:r w:rsidRPr="00B17378">
        <w:rPr>
          <w:rFonts w:ascii="AcadNusx" w:hAnsi="AcadNusx"/>
          <w:lang w:val="es-ES"/>
        </w:rPr>
        <w:t xml:space="preserve">, </w:t>
      </w:r>
      <w:r w:rsidRPr="00B17378">
        <w:rPr>
          <w:rFonts w:ascii="Sylfaen" w:hAnsi="Sylfaen" w:cs="Sylfaen"/>
          <w:lang w:val="es-ES"/>
        </w:rPr>
        <w:t>მისი</w:t>
      </w:r>
      <w:r w:rsidRPr="00B17378">
        <w:rPr>
          <w:rFonts w:ascii="AcadNusx" w:hAnsi="AcadNusx"/>
          <w:lang w:val="es-ES"/>
        </w:rPr>
        <w:t xml:space="preserve"> </w:t>
      </w:r>
      <w:r w:rsidRPr="00B17378">
        <w:rPr>
          <w:rFonts w:ascii="Sylfaen" w:hAnsi="Sylfaen" w:cs="Sylfaen"/>
          <w:lang w:val="es-ES"/>
        </w:rPr>
        <w:t>ფერდობების</w:t>
      </w:r>
      <w:r w:rsidRPr="00B17378">
        <w:rPr>
          <w:rFonts w:ascii="AcadNusx" w:hAnsi="AcadNusx"/>
          <w:lang w:val="es-ES"/>
        </w:rPr>
        <w:t xml:space="preserve"> </w:t>
      </w:r>
      <w:r w:rsidRPr="00B17378">
        <w:rPr>
          <w:rFonts w:ascii="Sylfaen" w:hAnsi="Sylfaen" w:cs="Sylfaen"/>
          <w:lang w:val="es-ES"/>
        </w:rPr>
        <w:t>დახრილობა</w:t>
      </w:r>
      <w:r w:rsidRPr="00B17378">
        <w:rPr>
          <w:rFonts w:ascii="AcadNusx" w:hAnsi="AcadNusx"/>
          <w:lang w:val="es-ES"/>
        </w:rPr>
        <w:t xml:space="preserve"> </w:t>
      </w:r>
      <w:r w:rsidRPr="00B17378">
        <w:rPr>
          <w:lang w:val="es-ES"/>
        </w:rPr>
        <w:t>m</w:t>
      </w:r>
      <w:r w:rsidRPr="00B17378">
        <w:rPr>
          <w:rFonts w:ascii="AcadNusx" w:hAnsi="AcadNusx"/>
          <w:lang w:val="es-ES"/>
        </w:rPr>
        <w:t>=1.5-</w:t>
      </w:r>
      <w:r w:rsidR="004E4043" w:rsidRPr="00B17378">
        <w:rPr>
          <w:rFonts w:ascii="Sylfaen" w:hAnsi="Sylfaen"/>
          <w:lang w:val="ka-GE"/>
        </w:rPr>
        <w:t>ი</w:t>
      </w:r>
      <w:r w:rsidRPr="00B17378">
        <w:rPr>
          <w:rFonts w:ascii="Sylfaen" w:hAnsi="Sylfaen" w:cs="Sylfaen"/>
          <w:lang w:val="es-ES"/>
        </w:rPr>
        <w:t>ს</w:t>
      </w:r>
      <w:r w:rsidRPr="00B17378">
        <w:rPr>
          <w:rFonts w:ascii="AcadNusx" w:hAnsi="AcadNusx"/>
          <w:lang w:val="es-ES"/>
        </w:rPr>
        <w:t xml:space="preserve"> </w:t>
      </w:r>
      <w:r w:rsidRPr="00B17378">
        <w:rPr>
          <w:rFonts w:ascii="Sylfaen" w:hAnsi="Sylfaen" w:cs="Sylfaen"/>
          <w:lang w:val="es-ES"/>
        </w:rPr>
        <w:t>ტოლია</w:t>
      </w:r>
      <w:r w:rsidRPr="00B17378">
        <w:rPr>
          <w:rFonts w:ascii="AcadNusx" w:hAnsi="AcadNusx"/>
          <w:lang w:val="es-ES"/>
        </w:rPr>
        <w:t>.</w:t>
      </w:r>
      <w:r w:rsidRPr="00B17378">
        <w:rPr>
          <w:rFonts w:ascii="Sylfaen" w:hAnsi="Sylfaen"/>
          <w:lang w:val="ka-GE"/>
        </w:rPr>
        <w:t xml:space="preserve"> ნაგებობის სიმაღლე 3,9 მეტრს შეადგენს. </w:t>
      </w:r>
    </w:p>
    <w:p w:rsidR="00A256C8" w:rsidRPr="00B17378" w:rsidRDefault="00A256C8" w:rsidP="00B17378">
      <w:pPr>
        <w:spacing w:line="276" w:lineRule="auto"/>
        <w:ind w:right="-6"/>
        <w:jc w:val="both"/>
        <w:rPr>
          <w:rFonts w:ascii="Sylfaen" w:hAnsi="Sylfaen"/>
          <w:lang w:val="ka-GE"/>
        </w:rPr>
      </w:pPr>
      <w:r w:rsidRPr="00B17378">
        <w:rPr>
          <w:rFonts w:ascii="Sylfaen" w:hAnsi="Sylfaen"/>
          <w:lang w:val="ka-GE"/>
        </w:rPr>
        <w:t>ქვანაყარი ბერმის ამგები ლოდების საანგარი</w:t>
      </w:r>
      <w:r w:rsidR="004E4043" w:rsidRPr="00B17378">
        <w:rPr>
          <w:rFonts w:ascii="Sylfaen" w:hAnsi="Sylfaen"/>
          <w:lang w:val="ka-GE"/>
        </w:rPr>
        <w:t>შ</w:t>
      </w:r>
      <w:r w:rsidRPr="00B17378">
        <w:rPr>
          <w:rFonts w:ascii="Sylfaen" w:hAnsi="Sylfaen"/>
          <w:lang w:val="ka-GE"/>
        </w:rPr>
        <w:t>ო დიამეტრი შეადგენს 1,0 მეტრს, მოცულობითი წონა დასაშვებია 2,4-2,6 ტ/მ</w:t>
      </w:r>
      <w:r w:rsidRPr="00B17378">
        <w:rPr>
          <w:rFonts w:ascii="Sylfaen" w:hAnsi="Sylfaen"/>
          <w:vertAlign w:val="superscript"/>
          <w:lang w:val="ka-GE"/>
        </w:rPr>
        <w:t>3</w:t>
      </w:r>
      <w:r w:rsidRPr="00B17378">
        <w:rPr>
          <w:rFonts w:ascii="Sylfaen" w:hAnsi="Sylfaen"/>
          <w:lang w:val="ka-GE"/>
        </w:rPr>
        <w:t xml:space="preserve"> </w:t>
      </w:r>
      <w:r w:rsidRPr="00B17378">
        <w:rPr>
          <w:rFonts w:ascii="AcadNusx" w:hAnsi="AcadNusx"/>
          <w:lang w:val="es-ES"/>
        </w:rPr>
        <w:t xml:space="preserve"> </w:t>
      </w:r>
      <w:r w:rsidRPr="00B17378">
        <w:rPr>
          <w:rFonts w:ascii="Sylfaen" w:hAnsi="Sylfaen"/>
          <w:lang w:val="ka-GE"/>
        </w:rPr>
        <w:t>ფარგლებში. ნაგებობის ერთ გრძივ მეტრ სიგრძეზე საშუალოდ გათვალისიწნებულია 24 მ</w:t>
      </w:r>
      <w:r w:rsidRPr="00B17378">
        <w:rPr>
          <w:rFonts w:ascii="Sylfaen" w:hAnsi="Sylfaen"/>
          <w:vertAlign w:val="superscript"/>
          <w:lang w:val="ka-GE"/>
        </w:rPr>
        <w:t>3</w:t>
      </w:r>
      <w:r w:rsidRPr="00B17378">
        <w:rPr>
          <w:rFonts w:ascii="Sylfaen" w:hAnsi="Sylfaen"/>
          <w:lang w:val="ka-GE"/>
        </w:rPr>
        <w:t xml:space="preserve"> მოცულობის ლოდები.  </w:t>
      </w:r>
    </w:p>
    <w:p w:rsidR="002C6E57" w:rsidRPr="00B17378" w:rsidRDefault="002C6E57" w:rsidP="00B17378">
      <w:pPr>
        <w:spacing w:line="276" w:lineRule="auto"/>
        <w:jc w:val="center"/>
        <w:rPr>
          <w:rFonts w:ascii="Sylfaen" w:hAnsi="Sylfaen"/>
          <w:sz w:val="20"/>
          <w:szCs w:val="20"/>
          <w:lang w:val="ka-GE"/>
        </w:rPr>
      </w:pPr>
      <w:r w:rsidRPr="00B17378">
        <w:rPr>
          <w:rFonts w:ascii="Sylfaen" w:hAnsi="Sylfaen"/>
          <w:sz w:val="20"/>
          <w:szCs w:val="20"/>
          <w:lang w:val="ka-GE"/>
        </w:rPr>
        <w:t>მოცულობათა უწყისი</w:t>
      </w:r>
    </w:p>
    <w:tbl>
      <w:tblPr>
        <w:tblW w:w="9439" w:type="dxa"/>
        <w:tblInd w:w="119" w:type="dxa"/>
        <w:tblLayout w:type="fixed"/>
        <w:tblLook w:val="0000" w:firstRow="0" w:lastRow="0" w:firstColumn="0" w:lastColumn="0" w:noHBand="0" w:noVBand="0"/>
      </w:tblPr>
      <w:tblGrid>
        <w:gridCol w:w="790"/>
        <w:gridCol w:w="5684"/>
        <w:gridCol w:w="1435"/>
        <w:gridCol w:w="1530"/>
      </w:tblGrid>
      <w:tr w:rsidR="002C6E57" w:rsidRPr="00B17378" w:rsidTr="007C3B93">
        <w:trPr>
          <w:trHeight w:val="439"/>
        </w:trPr>
        <w:tc>
          <w:tcPr>
            <w:tcW w:w="790" w:type="dxa"/>
            <w:vMerge w:val="restart"/>
            <w:tcBorders>
              <w:top w:val="single" w:sz="4" w:space="0" w:color="auto"/>
              <w:left w:val="single" w:sz="4" w:space="0" w:color="auto"/>
              <w:bottom w:val="nil"/>
              <w:right w:val="single" w:sz="4" w:space="0" w:color="auto"/>
            </w:tcBorders>
            <w:shd w:val="clear" w:color="auto" w:fill="auto"/>
            <w:textDirection w:val="btLr"/>
            <w:vAlign w:val="center"/>
          </w:tcPr>
          <w:p w:rsidR="002C6E57" w:rsidRPr="00B17378" w:rsidRDefault="002C6E57" w:rsidP="00B17378">
            <w:pPr>
              <w:spacing w:line="276" w:lineRule="auto"/>
              <w:jc w:val="right"/>
              <w:rPr>
                <w:rFonts w:ascii="AcadNusx" w:hAnsi="AcadNusx"/>
                <w:sz w:val="20"/>
                <w:szCs w:val="20"/>
              </w:rPr>
            </w:pPr>
          </w:p>
        </w:tc>
        <w:tc>
          <w:tcPr>
            <w:tcW w:w="56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samuSaoebis dasaxeleba</w:t>
            </w:r>
          </w:p>
        </w:tc>
        <w:tc>
          <w:tcPr>
            <w:tcW w:w="14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ganzomilebis erTeuli</w:t>
            </w:r>
          </w:p>
        </w:tc>
        <w:tc>
          <w:tcPr>
            <w:tcW w:w="1530" w:type="dxa"/>
            <w:vMerge w:val="restart"/>
            <w:tcBorders>
              <w:top w:val="single" w:sz="4" w:space="0" w:color="auto"/>
              <w:left w:val="single" w:sz="4" w:space="0" w:color="auto"/>
              <w:bottom w:val="nil"/>
              <w:right w:val="single" w:sz="4" w:space="0" w:color="auto"/>
            </w:tcBorders>
            <w:shd w:val="clear" w:color="auto" w:fill="auto"/>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sul</w:t>
            </w:r>
          </w:p>
        </w:tc>
      </w:tr>
      <w:tr w:rsidR="002C6E57" w:rsidRPr="00B17378" w:rsidTr="007C3B93">
        <w:trPr>
          <w:trHeight w:val="450"/>
        </w:trPr>
        <w:tc>
          <w:tcPr>
            <w:tcW w:w="790" w:type="dxa"/>
            <w:vMerge/>
            <w:tcBorders>
              <w:top w:val="single" w:sz="4" w:space="0" w:color="auto"/>
              <w:left w:val="single" w:sz="4" w:space="0" w:color="auto"/>
              <w:bottom w:val="nil"/>
              <w:right w:val="single" w:sz="4" w:space="0" w:color="auto"/>
            </w:tcBorders>
            <w:vAlign w:val="center"/>
          </w:tcPr>
          <w:p w:rsidR="002C6E57" w:rsidRPr="00B17378" w:rsidRDefault="002C6E57" w:rsidP="00B17378">
            <w:pPr>
              <w:spacing w:line="276" w:lineRule="auto"/>
              <w:rPr>
                <w:rFonts w:ascii="AcadNusx" w:hAnsi="AcadNusx"/>
                <w:sz w:val="20"/>
                <w:szCs w:val="20"/>
              </w:rPr>
            </w:pPr>
          </w:p>
        </w:tc>
        <w:tc>
          <w:tcPr>
            <w:tcW w:w="5684" w:type="dxa"/>
            <w:vMerge/>
            <w:tcBorders>
              <w:top w:val="single" w:sz="4" w:space="0" w:color="auto"/>
              <w:left w:val="single" w:sz="4" w:space="0" w:color="auto"/>
              <w:bottom w:val="single" w:sz="4" w:space="0" w:color="auto"/>
              <w:right w:val="single" w:sz="4" w:space="0" w:color="auto"/>
            </w:tcBorders>
            <w:vAlign w:val="center"/>
          </w:tcPr>
          <w:p w:rsidR="002C6E57" w:rsidRPr="00B17378" w:rsidRDefault="002C6E57" w:rsidP="00B17378">
            <w:pPr>
              <w:spacing w:line="276" w:lineRule="auto"/>
              <w:rPr>
                <w:rFonts w:ascii="AcadNusx" w:hAnsi="AcadNusx"/>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tcPr>
          <w:p w:rsidR="002C6E57" w:rsidRPr="00B17378" w:rsidRDefault="002C6E57" w:rsidP="00B17378">
            <w:pPr>
              <w:spacing w:line="276" w:lineRule="auto"/>
              <w:rPr>
                <w:rFonts w:ascii="AcadNusx" w:hAnsi="AcadNusx"/>
                <w:sz w:val="20"/>
                <w:szCs w:val="20"/>
              </w:rPr>
            </w:pPr>
          </w:p>
        </w:tc>
        <w:tc>
          <w:tcPr>
            <w:tcW w:w="1530" w:type="dxa"/>
            <w:vMerge/>
            <w:tcBorders>
              <w:top w:val="single" w:sz="4" w:space="0" w:color="auto"/>
              <w:left w:val="single" w:sz="4" w:space="0" w:color="auto"/>
              <w:bottom w:val="nil"/>
              <w:right w:val="single" w:sz="4" w:space="0" w:color="auto"/>
            </w:tcBorders>
            <w:vAlign w:val="center"/>
          </w:tcPr>
          <w:p w:rsidR="002C6E57" w:rsidRPr="00B17378" w:rsidRDefault="002C6E57" w:rsidP="00B17378">
            <w:pPr>
              <w:spacing w:line="276" w:lineRule="auto"/>
              <w:rPr>
                <w:rFonts w:ascii="AcadNusx" w:hAnsi="AcadNusx"/>
                <w:sz w:val="20"/>
                <w:szCs w:val="20"/>
              </w:rPr>
            </w:pPr>
          </w:p>
        </w:tc>
      </w:tr>
      <w:tr w:rsidR="002C6E57" w:rsidRPr="00B17378" w:rsidTr="007C3B93">
        <w:trPr>
          <w:trHeight w:val="439"/>
        </w:trPr>
        <w:tc>
          <w:tcPr>
            <w:tcW w:w="790" w:type="dxa"/>
            <w:vMerge/>
            <w:tcBorders>
              <w:top w:val="single" w:sz="4" w:space="0" w:color="auto"/>
              <w:left w:val="single" w:sz="4" w:space="0" w:color="auto"/>
              <w:bottom w:val="nil"/>
              <w:right w:val="single" w:sz="4" w:space="0" w:color="auto"/>
            </w:tcBorders>
            <w:vAlign w:val="center"/>
          </w:tcPr>
          <w:p w:rsidR="002C6E57" w:rsidRPr="00B17378" w:rsidRDefault="002C6E57" w:rsidP="00B17378">
            <w:pPr>
              <w:spacing w:line="276" w:lineRule="auto"/>
              <w:rPr>
                <w:rFonts w:ascii="AcadNusx" w:hAnsi="AcadNusx"/>
                <w:sz w:val="20"/>
                <w:szCs w:val="20"/>
              </w:rPr>
            </w:pPr>
          </w:p>
        </w:tc>
        <w:tc>
          <w:tcPr>
            <w:tcW w:w="5684" w:type="dxa"/>
            <w:vMerge/>
            <w:tcBorders>
              <w:top w:val="single" w:sz="4" w:space="0" w:color="auto"/>
              <w:left w:val="single" w:sz="4" w:space="0" w:color="auto"/>
              <w:bottom w:val="single" w:sz="4" w:space="0" w:color="auto"/>
              <w:right w:val="single" w:sz="4" w:space="0" w:color="auto"/>
            </w:tcBorders>
            <w:vAlign w:val="center"/>
          </w:tcPr>
          <w:p w:rsidR="002C6E57" w:rsidRPr="00B17378" w:rsidRDefault="002C6E57" w:rsidP="00B17378">
            <w:pPr>
              <w:spacing w:line="276" w:lineRule="auto"/>
              <w:rPr>
                <w:rFonts w:ascii="AcadNusx" w:hAnsi="AcadNusx"/>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tcPr>
          <w:p w:rsidR="002C6E57" w:rsidRPr="00B17378" w:rsidRDefault="002C6E57" w:rsidP="00B17378">
            <w:pPr>
              <w:spacing w:line="276" w:lineRule="auto"/>
              <w:rPr>
                <w:rFonts w:ascii="AcadNusx" w:hAnsi="AcadNusx"/>
                <w:sz w:val="20"/>
                <w:szCs w:val="20"/>
              </w:rPr>
            </w:pPr>
          </w:p>
        </w:tc>
        <w:tc>
          <w:tcPr>
            <w:tcW w:w="1530" w:type="dxa"/>
            <w:vMerge/>
            <w:tcBorders>
              <w:top w:val="single" w:sz="4" w:space="0" w:color="auto"/>
              <w:left w:val="single" w:sz="4" w:space="0" w:color="auto"/>
              <w:bottom w:val="nil"/>
              <w:right w:val="single" w:sz="4" w:space="0" w:color="auto"/>
            </w:tcBorders>
            <w:vAlign w:val="center"/>
          </w:tcPr>
          <w:p w:rsidR="002C6E57" w:rsidRPr="00B17378" w:rsidRDefault="002C6E57" w:rsidP="00B17378">
            <w:pPr>
              <w:spacing w:line="276" w:lineRule="auto"/>
              <w:rPr>
                <w:rFonts w:ascii="AcadNusx" w:hAnsi="AcadNusx"/>
                <w:sz w:val="20"/>
                <w:szCs w:val="20"/>
              </w:rPr>
            </w:pPr>
          </w:p>
        </w:tc>
      </w:tr>
      <w:tr w:rsidR="002C6E57" w:rsidRPr="00B17378" w:rsidTr="007C3B93">
        <w:trPr>
          <w:trHeight w:val="439"/>
        </w:trPr>
        <w:tc>
          <w:tcPr>
            <w:tcW w:w="790" w:type="dxa"/>
            <w:vMerge/>
            <w:tcBorders>
              <w:top w:val="single" w:sz="4" w:space="0" w:color="auto"/>
              <w:left w:val="single" w:sz="4" w:space="0" w:color="auto"/>
              <w:bottom w:val="nil"/>
              <w:right w:val="single" w:sz="4" w:space="0" w:color="auto"/>
            </w:tcBorders>
            <w:vAlign w:val="center"/>
          </w:tcPr>
          <w:p w:rsidR="002C6E57" w:rsidRPr="00B17378" w:rsidRDefault="002C6E57" w:rsidP="00B17378">
            <w:pPr>
              <w:spacing w:line="276" w:lineRule="auto"/>
              <w:rPr>
                <w:rFonts w:ascii="AcadNusx" w:hAnsi="AcadNusx"/>
                <w:sz w:val="20"/>
                <w:szCs w:val="20"/>
              </w:rPr>
            </w:pPr>
          </w:p>
        </w:tc>
        <w:tc>
          <w:tcPr>
            <w:tcW w:w="5684" w:type="dxa"/>
            <w:vMerge/>
            <w:tcBorders>
              <w:top w:val="single" w:sz="4" w:space="0" w:color="auto"/>
              <w:left w:val="single" w:sz="4" w:space="0" w:color="auto"/>
              <w:bottom w:val="single" w:sz="4" w:space="0" w:color="auto"/>
              <w:right w:val="single" w:sz="4" w:space="0" w:color="auto"/>
            </w:tcBorders>
            <w:vAlign w:val="center"/>
          </w:tcPr>
          <w:p w:rsidR="002C6E57" w:rsidRPr="00B17378" w:rsidRDefault="002C6E57" w:rsidP="00B17378">
            <w:pPr>
              <w:spacing w:line="276" w:lineRule="auto"/>
              <w:rPr>
                <w:rFonts w:ascii="AcadNusx" w:hAnsi="AcadNusx"/>
                <w:sz w:val="20"/>
                <w:szCs w:val="20"/>
              </w:rPr>
            </w:pPr>
          </w:p>
        </w:tc>
        <w:tc>
          <w:tcPr>
            <w:tcW w:w="1435" w:type="dxa"/>
            <w:vMerge/>
            <w:tcBorders>
              <w:top w:val="single" w:sz="4" w:space="0" w:color="auto"/>
              <w:left w:val="single" w:sz="4" w:space="0" w:color="auto"/>
              <w:bottom w:val="single" w:sz="4" w:space="0" w:color="auto"/>
              <w:right w:val="single" w:sz="4" w:space="0" w:color="auto"/>
            </w:tcBorders>
            <w:vAlign w:val="center"/>
          </w:tcPr>
          <w:p w:rsidR="002C6E57" w:rsidRPr="00B17378" w:rsidRDefault="002C6E57" w:rsidP="00B17378">
            <w:pPr>
              <w:spacing w:line="276" w:lineRule="auto"/>
              <w:rPr>
                <w:rFonts w:ascii="AcadNusx" w:hAnsi="AcadNusx"/>
                <w:sz w:val="20"/>
                <w:szCs w:val="20"/>
              </w:rPr>
            </w:pPr>
          </w:p>
        </w:tc>
        <w:tc>
          <w:tcPr>
            <w:tcW w:w="1530" w:type="dxa"/>
            <w:vMerge/>
            <w:tcBorders>
              <w:top w:val="single" w:sz="4" w:space="0" w:color="auto"/>
              <w:left w:val="single" w:sz="4" w:space="0" w:color="auto"/>
              <w:bottom w:val="nil"/>
              <w:right w:val="single" w:sz="4" w:space="0" w:color="auto"/>
            </w:tcBorders>
            <w:vAlign w:val="center"/>
          </w:tcPr>
          <w:p w:rsidR="002C6E57" w:rsidRPr="00B17378" w:rsidRDefault="002C6E57" w:rsidP="00B17378">
            <w:pPr>
              <w:spacing w:line="276" w:lineRule="auto"/>
              <w:rPr>
                <w:rFonts w:ascii="AcadNusx" w:hAnsi="AcadNusx"/>
                <w:sz w:val="20"/>
                <w:szCs w:val="20"/>
              </w:rPr>
            </w:pPr>
          </w:p>
        </w:tc>
      </w:tr>
      <w:tr w:rsidR="002C6E57" w:rsidRPr="00B17378" w:rsidTr="007C3B93">
        <w:trPr>
          <w:trHeight w:val="330"/>
        </w:trPr>
        <w:tc>
          <w:tcPr>
            <w:tcW w:w="790" w:type="dxa"/>
            <w:tcBorders>
              <w:top w:val="single" w:sz="8" w:space="0" w:color="auto"/>
              <w:left w:val="single" w:sz="4" w:space="0" w:color="auto"/>
              <w:bottom w:val="single" w:sz="8"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1</w:t>
            </w:r>
          </w:p>
        </w:tc>
        <w:tc>
          <w:tcPr>
            <w:tcW w:w="5684" w:type="dxa"/>
            <w:tcBorders>
              <w:top w:val="single" w:sz="8" w:space="0" w:color="auto"/>
              <w:left w:val="nil"/>
              <w:bottom w:val="single" w:sz="8"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2</w:t>
            </w:r>
          </w:p>
        </w:tc>
        <w:tc>
          <w:tcPr>
            <w:tcW w:w="1435" w:type="dxa"/>
            <w:tcBorders>
              <w:top w:val="single" w:sz="8" w:space="0" w:color="auto"/>
              <w:left w:val="nil"/>
              <w:bottom w:val="single" w:sz="8"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3</w:t>
            </w:r>
          </w:p>
        </w:tc>
        <w:tc>
          <w:tcPr>
            <w:tcW w:w="1530" w:type="dxa"/>
            <w:tcBorders>
              <w:top w:val="nil"/>
              <w:left w:val="nil"/>
              <w:bottom w:val="single" w:sz="8"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4</w:t>
            </w:r>
          </w:p>
        </w:tc>
      </w:tr>
      <w:tr w:rsidR="002C6E57" w:rsidRPr="00B17378" w:rsidTr="007C3B93">
        <w:trPr>
          <w:trHeight w:val="871"/>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1</w:t>
            </w:r>
          </w:p>
        </w:tc>
        <w:tc>
          <w:tcPr>
            <w:tcW w:w="5684" w:type="dxa"/>
            <w:tcBorders>
              <w:top w:val="single" w:sz="4" w:space="0" w:color="auto"/>
              <w:left w:val="nil"/>
              <w:bottom w:val="single" w:sz="4" w:space="0" w:color="auto"/>
              <w:right w:val="single" w:sz="4" w:space="0" w:color="auto"/>
            </w:tcBorders>
            <w:shd w:val="clear" w:color="auto" w:fill="auto"/>
            <w:vAlign w:val="center"/>
          </w:tcPr>
          <w:p w:rsidR="002C6E57" w:rsidRPr="00B17378" w:rsidRDefault="002C6E57" w:rsidP="00B17378">
            <w:pPr>
              <w:spacing w:line="276" w:lineRule="auto"/>
              <w:rPr>
                <w:rFonts w:ascii="AcadNusx" w:hAnsi="AcadNusx"/>
                <w:sz w:val="20"/>
                <w:szCs w:val="20"/>
              </w:rPr>
            </w:pPr>
            <w:r w:rsidRPr="00B17378">
              <w:rPr>
                <w:rFonts w:ascii="AcadNusx" w:hAnsi="AcadNusx"/>
                <w:sz w:val="20"/>
                <w:szCs w:val="20"/>
              </w:rPr>
              <w:t xml:space="preserve">saproeqto dambis ganlagebis trasisi mosworeba buldozeriT </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m</w:t>
            </w:r>
            <w:r w:rsidRPr="00B17378">
              <w:rPr>
                <w:rFonts w:ascii="AcadNusx" w:hAnsi="AcadNusx"/>
                <w:sz w:val="20"/>
                <w:szCs w:val="20"/>
                <w:vertAlign w:val="superscript"/>
              </w:rPr>
              <w:t>2</w:t>
            </w:r>
          </w:p>
        </w:tc>
        <w:tc>
          <w:tcPr>
            <w:tcW w:w="1530" w:type="dxa"/>
            <w:tcBorders>
              <w:top w:val="single" w:sz="4" w:space="0" w:color="auto"/>
              <w:left w:val="nil"/>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rial" w:hAnsi="Arial" w:cs="Arial"/>
                <w:sz w:val="20"/>
                <w:szCs w:val="20"/>
              </w:rPr>
            </w:pPr>
            <w:r w:rsidRPr="00B17378">
              <w:rPr>
                <w:rFonts w:ascii="Arial" w:hAnsi="Arial" w:cs="Arial"/>
                <w:sz w:val="20"/>
                <w:szCs w:val="20"/>
              </w:rPr>
              <w:t>9400</w:t>
            </w:r>
          </w:p>
        </w:tc>
      </w:tr>
      <w:tr w:rsidR="002C6E57" w:rsidRPr="00B17378" w:rsidTr="007C3B93">
        <w:trPr>
          <w:trHeight w:val="871"/>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2</w:t>
            </w:r>
          </w:p>
        </w:tc>
        <w:tc>
          <w:tcPr>
            <w:tcW w:w="5684" w:type="dxa"/>
            <w:tcBorders>
              <w:top w:val="single" w:sz="4" w:space="0" w:color="auto"/>
              <w:left w:val="nil"/>
              <w:bottom w:val="single" w:sz="4" w:space="0" w:color="auto"/>
              <w:right w:val="single" w:sz="4" w:space="0" w:color="auto"/>
            </w:tcBorders>
            <w:shd w:val="clear" w:color="auto" w:fill="auto"/>
            <w:vAlign w:val="center"/>
          </w:tcPr>
          <w:p w:rsidR="002C6E57" w:rsidRPr="00B17378" w:rsidRDefault="002C6E57" w:rsidP="00B17378">
            <w:pPr>
              <w:spacing w:line="276" w:lineRule="auto"/>
              <w:rPr>
                <w:rFonts w:ascii="AcadNusx" w:hAnsi="AcadNusx"/>
                <w:sz w:val="20"/>
                <w:szCs w:val="20"/>
              </w:rPr>
            </w:pPr>
            <w:r w:rsidRPr="00B17378">
              <w:rPr>
                <w:rFonts w:ascii="AcadNusx" w:hAnsi="AcadNusx"/>
                <w:sz w:val="20"/>
                <w:szCs w:val="20"/>
              </w:rPr>
              <w:t>datborvis sawinaaRmdego nayari dambis mowyoba , misi tanis Sreobrivi datkepniT</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m</w:t>
            </w:r>
            <w:r w:rsidRPr="00B17378">
              <w:rPr>
                <w:rFonts w:ascii="AcadNusx" w:hAnsi="AcadNusx"/>
                <w:sz w:val="20"/>
                <w:szCs w:val="20"/>
                <w:vertAlign w:val="superscript"/>
              </w:rPr>
              <w:t>3</w:t>
            </w:r>
          </w:p>
        </w:tc>
        <w:tc>
          <w:tcPr>
            <w:tcW w:w="1530" w:type="dxa"/>
            <w:tcBorders>
              <w:top w:val="single" w:sz="4" w:space="0" w:color="auto"/>
              <w:left w:val="nil"/>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rial" w:hAnsi="Arial" w:cs="Arial"/>
                <w:sz w:val="20"/>
                <w:szCs w:val="20"/>
              </w:rPr>
            </w:pPr>
            <w:r w:rsidRPr="00B17378">
              <w:rPr>
                <w:rFonts w:ascii="Arial" w:hAnsi="Arial" w:cs="Arial"/>
                <w:sz w:val="20"/>
                <w:szCs w:val="20"/>
              </w:rPr>
              <w:t>23190</w:t>
            </w:r>
          </w:p>
        </w:tc>
      </w:tr>
      <w:tr w:rsidR="002C6E57" w:rsidRPr="00B17378" w:rsidTr="007C3B93">
        <w:trPr>
          <w:trHeight w:val="871"/>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lastRenderedPageBreak/>
              <w:t>3</w:t>
            </w:r>
          </w:p>
        </w:tc>
        <w:tc>
          <w:tcPr>
            <w:tcW w:w="5684" w:type="dxa"/>
            <w:tcBorders>
              <w:top w:val="single" w:sz="4" w:space="0" w:color="auto"/>
              <w:left w:val="nil"/>
              <w:bottom w:val="single" w:sz="4" w:space="0" w:color="auto"/>
              <w:right w:val="single" w:sz="4" w:space="0" w:color="auto"/>
            </w:tcBorders>
            <w:shd w:val="clear" w:color="auto" w:fill="auto"/>
            <w:vAlign w:val="center"/>
          </w:tcPr>
          <w:p w:rsidR="002C6E57" w:rsidRPr="00B17378" w:rsidRDefault="002C6E57" w:rsidP="00B17378">
            <w:pPr>
              <w:spacing w:line="276" w:lineRule="auto"/>
              <w:rPr>
                <w:rFonts w:ascii="AcadNusx" w:hAnsi="AcadNusx"/>
                <w:sz w:val="20"/>
                <w:szCs w:val="20"/>
              </w:rPr>
            </w:pPr>
            <w:r w:rsidRPr="00B17378">
              <w:rPr>
                <w:rFonts w:ascii="AcadNusx" w:hAnsi="AcadNusx"/>
                <w:sz w:val="20"/>
                <w:szCs w:val="20"/>
              </w:rPr>
              <w:t xml:space="preserve">qvanayari bermis mowyoba pioneruli meTodiT (lodis diametris = </w:t>
            </w:r>
            <w:r w:rsidRPr="00B17378">
              <w:rPr>
                <w:rFonts w:ascii="Arial" w:hAnsi="Arial" w:cs="Arial"/>
                <w:sz w:val="20"/>
                <w:szCs w:val="20"/>
              </w:rPr>
              <w:t xml:space="preserve"> Ø</w:t>
            </w:r>
            <w:r w:rsidRPr="00B17378">
              <w:rPr>
                <w:rFonts w:ascii="AcadNusx" w:hAnsi="AcadNusx"/>
                <w:sz w:val="20"/>
                <w:szCs w:val="20"/>
              </w:rPr>
              <w:t>1.</w:t>
            </w:r>
            <w:r w:rsidRPr="00B17378">
              <w:rPr>
                <w:rFonts w:ascii="Sylfaen" w:hAnsi="Sylfaen"/>
                <w:sz w:val="20"/>
                <w:szCs w:val="20"/>
                <w:lang w:val="ka-GE"/>
              </w:rPr>
              <w:t>0</w:t>
            </w:r>
            <w:r w:rsidRPr="00B17378">
              <w:rPr>
                <w:rFonts w:ascii="AcadNusx" w:hAnsi="AcadNusx"/>
                <w:sz w:val="20"/>
                <w:szCs w:val="20"/>
              </w:rPr>
              <w:t xml:space="preserve"> m   moculobiTi wona </w:t>
            </w:r>
            <w:r w:rsidRPr="00B17378">
              <w:rPr>
                <w:rFonts w:ascii="Sylfaen" w:hAnsi="Sylfaen"/>
                <w:sz w:val="20"/>
                <w:szCs w:val="20"/>
                <w:lang w:val="ka-GE"/>
              </w:rPr>
              <w:t xml:space="preserve">2,4- </w:t>
            </w:r>
            <w:r w:rsidRPr="00B17378">
              <w:rPr>
                <w:rFonts w:ascii="AcadNusx" w:hAnsi="AcadNusx"/>
                <w:sz w:val="20"/>
                <w:szCs w:val="20"/>
              </w:rPr>
              <w:t>2.6 t/m</w:t>
            </w:r>
            <w:r w:rsidRPr="00B17378">
              <w:rPr>
                <w:rFonts w:ascii="Arial" w:hAnsi="Arial" w:cs="Arial"/>
                <w:sz w:val="20"/>
                <w:szCs w:val="20"/>
              </w:rPr>
              <w:t xml:space="preserve">³) </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m</w:t>
            </w:r>
            <w:r w:rsidRPr="00B17378">
              <w:rPr>
                <w:rFonts w:ascii="AcadNusx" w:hAnsi="AcadNusx"/>
                <w:sz w:val="20"/>
                <w:szCs w:val="20"/>
                <w:vertAlign w:val="superscript"/>
              </w:rPr>
              <w:t>3</w:t>
            </w:r>
          </w:p>
        </w:tc>
        <w:tc>
          <w:tcPr>
            <w:tcW w:w="1530" w:type="dxa"/>
            <w:tcBorders>
              <w:top w:val="single" w:sz="4" w:space="0" w:color="auto"/>
              <w:left w:val="nil"/>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Sylfaen" w:hAnsi="Sylfaen" w:cs="Arial"/>
                <w:sz w:val="20"/>
                <w:szCs w:val="20"/>
                <w:lang w:val="ka-GE"/>
              </w:rPr>
            </w:pPr>
            <w:r w:rsidRPr="00B17378">
              <w:rPr>
                <w:rFonts w:ascii="Sylfaen" w:hAnsi="Sylfaen" w:cs="Arial"/>
                <w:sz w:val="20"/>
                <w:szCs w:val="20"/>
                <w:lang w:val="ka-GE"/>
              </w:rPr>
              <w:t>3480</w:t>
            </w:r>
          </w:p>
        </w:tc>
      </w:tr>
      <w:tr w:rsidR="002C6E57" w:rsidRPr="00B17378" w:rsidTr="007C3B93">
        <w:trPr>
          <w:trHeight w:val="871"/>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4</w:t>
            </w:r>
          </w:p>
        </w:tc>
        <w:tc>
          <w:tcPr>
            <w:tcW w:w="5684" w:type="dxa"/>
            <w:tcBorders>
              <w:top w:val="single" w:sz="4" w:space="0" w:color="auto"/>
              <w:left w:val="nil"/>
              <w:bottom w:val="single" w:sz="4" w:space="0" w:color="auto"/>
              <w:right w:val="single" w:sz="4" w:space="0" w:color="auto"/>
            </w:tcBorders>
            <w:shd w:val="clear" w:color="auto" w:fill="auto"/>
            <w:vAlign w:val="center"/>
          </w:tcPr>
          <w:p w:rsidR="002C6E57" w:rsidRPr="00B17378" w:rsidRDefault="002C6E57" w:rsidP="00B17378">
            <w:pPr>
              <w:spacing w:line="276" w:lineRule="auto"/>
              <w:rPr>
                <w:rFonts w:ascii="AcadNusx" w:hAnsi="AcadNusx"/>
                <w:sz w:val="20"/>
                <w:szCs w:val="20"/>
              </w:rPr>
            </w:pPr>
            <w:r w:rsidRPr="00B17378">
              <w:rPr>
                <w:rFonts w:ascii="AcadNusx" w:hAnsi="AcadNusx"/>
                <w:sz w:val="20"/>
                <w:szCs w:val="20"/>
              </w:rPr>
              <w:t xml:space="preserve">bermis Txemis moxreSba balastiT  samSeneblo teqnikis droebiT samoZraod </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AcadNusx" w:hAnsi="AcadNusx"/>
                <w:sz w:val="20"/>
                <w:szCs w:val="20"/>
              </w:rPr>
            </w:pPr>
            <w:r w:rsidRPr="00B17378">
              <w:rPr>
                <w:rFonts w:ascii="AcadNusx" w:hAnsi="AcadNusx"/>
                <w:sz w:val="20"/>
                <w:szCs w:val="20"/>
              </w:rPr>
              <w:t xml:space="preserve"> m</w:t>
            </w:r>
            <w:r w:rsidRPr="00B17378">
              <w:rPr>
                <w:rFonts w:ascii="AcadNusx" w:hAnsi="AcadNusx"/>
                <w:sz w:val="20"/>
                <w:szCs w:val="20"/>
                <w:vertAlign w:val="superscript"/>
              </w:rPr>
              <w:t>3</w:t>
            </w:r>
          </w:p>
        </w:tc>
        <w:tc>
          <w:tcPr>
            <w:tcW w:w="1530" w:type="dxa"/>
            <w:tcBorders>
              <w:top w:val="single" w:sz="4" w:space="0" w:color="auto"/>
              <w:left w:val="nil"/>
              <w:bottom w:val="single" w:sz="4" w:space="0" w:color="auto"/>
              <w:right w:val="single" w:sz="4" w:space="0" w:color="auto"/>
            </w:tcBorders>
            <w:shd w:val="clear" w:color="auto" w:fill="auto"/>
            <w:noWrap/>
            <w:vAlign w:val="center"/>
          </w:tcPr>
          <w:p w:rsidR="002C6E57" w:rsidRPr="00B17378" w:rsidRDefault="002C6E57" w:rsidP="00B17378">
            <w:pPr>
              <w:spacing w:line="276" w:lineRule="auto"/>
              <w:jc w:val="center"/>
              <w:rPr>
                <w:rFonts w:ascii="Sylfaen" w:hAnsi="Sylfaen" w:cs="Arial"/>
                <w:sz w:val="20"/>
                <w:szCs w:val="20"/>
              </w:rPr>
            </w:pPr>
            <w:r w:rsidRPr="00B17378">
              <w:rPr>
                <w:rFonts w:ascii="Sylfaen" w:hAnsi="Sylfaen" w:cs="Arial"/>
                <w:sz w:val="20"/>
                <w:szCs w:val="20"/>
              </w:rPr>
              <w:t>140</w:t>
            </w:r>
          </w:p>
        </w:tc>
      </w:tr>
    </w:tbl>
    <w:p w:rsidR="00A256C8" w:rsidRPr="00A256C8" w:rsidRDefault="00A256C8" w:rsidP="00A256C8">
      <w:pPr>
        <w:spacing w:line="276" w:lineRule="auto"/>
        <w:ind w:right="-6" w:firstLine="540"/>
        <w:jc w:val="both"/>
        <w:rPr>
          <w:rFonts w:ascii="AcadNusx" w:hAnsi="AcadNusx"/>
          <w:lang w:val="sv-SE"/>
        </w:rPr>
      </w:pPr>
    </w:p>
    <w:p w:rsidR="00A256C8" w:rsidRPr="002C6E57" w:rsidRDefault="002C6E57" w:rsidP="002C6E57">
      <w:pPr>
        <w:spacing w:line="360" w:lineRule="auto"/>
        <w:ind w:right="-6"/>
        <w:jc w:val="both"/>
        <w:rPr>
          <w:rFonts w:ascii="Sylfaen" w:hAnsi="Sylfaen"/>
          <w:lang w:val="ka-GE"/>
        </w:rPr>
      </w:pPr>
      <w:r>
        <w:rPr>
          <w:rFonts w:ascii="AcadNusx" w:hAnsi="AcadNusx"/>
          <w:b/>
          <w:bCs/>
        </w:rPr>
        <w:t>ZiriTadi samSeneblo meqanizmebis CamonaTvali</w:t>
      </w:r>
      <w:r>
        <w:rPr>
          <w:rFonts w:ascii="Sylfaen" w:hAnsi="Sylfaen"/>
          <w:b/>
          <w:bCs/>
          <w:lang w:val="ka-GE"/>
        </w:rPr>
        <w:t>:</w:t>
      </w:r>
    </w:p>
    <w:tbl>
      <w:tblPr>
        <w:tblW w:w="8813" w:type="dxa"/>
        <w:tblInd w:w="94" w:type="dxa"/>
        <w:tblLook w:val="0000" w:firstRow="0" w:lastRow="0" w:firstColumn="0" w:lastColumn="0" w:noHBand="0" w:noVBand="0"/>
      </w:tblPr>
      <w:tblGrid>
        <w:gridCol w:w="5311"/>
        <w:gridCol w:w="3502"/>
      </w:tblGrid>
      <w:tr w:rsidR="002C6E57" w:rsidRPr="008A33D5" w:rsidTr="002C6E57">
        <w:trPr>
          <w:trHeight w:val="421"/>
        </w:trPr>
        <w:tc>
          <w:tcPr>
            <w:tcW w:w="5311" w:type="dxa"/>
            <w:tcBorders>
              <w:top w:val="single" w:sz="4" w:space="0" w:color="auto"/>
              <w:left w:val="nil"/>
              <w:bottom w:val="single" w:sz="4" w:space="0" w:color="auto"/>
              <w:right w:val="single" w:sz="4" w:space="0" w:color="auto"/>
            </w:tcBorders>
            <w:shd w:val="clear" w:color="auto" w:fill="auto"/>
            <w:vAlign w:val="center"/>
          </w:tcPr>
          <w:p w:rsidR="002C6E57" w:rsidRDefault="002C6E57" w:rsidP="007C3B93">
            <w:pPr>
              <w:rPr>
                <w:rFonts w:ascii="AcadNusx" w:hAnsi="AcadNusx"/>
              </w:rPr>
            </w:pPr>
            <w:r>
              <w:rPr>
                <w:rFonts w:ascii="AcadNusx" w:hAnsi="AcadNusx"/>
              </w:rPr>
              <w:t xml:space="preserve">avtoTviTmcleli </w:t>
            </w:r>
          </w:p>
        </w:tc>
        <w:tc>
          <w:tcPr>
            <w:tcW w:w="3502" w:type="dxa"/>
            <w:tcBorders>
              <w:top w:val="single" w:sz="4" w:space="0" w:color="auto"/>
              <w:left w:val="nil"/>
              <w:bottom w:val="single" w:sz="4" w:space="0" w:color="auto"/>
              <w:right w:val="single" w:sz="4" w:space="0" w:color="auto"/>
            </w:tcBorders>
            <w:shd w:val="clear" w:color="auto" w:fill="auto"/>
            <w:vAlign w:val="center"/>
          </w:tcPr>
          <w:p w:rsidR="002C6E57" w:rsidRPr="008A33D5" w:rsidRDefault="002C6E57" w:rsidP="007C3B93">
            <w:pPr>
              <w:jc w:val="center"/>
              <w:rPr>
                <w:rFonts w:ascii="Arial" w:hAnsi="Arial" w:cs="Arial"/>
              </w:rPr>
            </w:pPr>
            <w:r>
              <w:rPr>
                <w:rFonts w:ascii="Arial" w:hAnsi="Arial" w:cs="Arial"/>
              </w:rPr>
              <w:t>1</w:t>
            </w:r>
          </w:p>
        </w:tc>
      </w:tr>
      <w:tr w:rsidR="002C6E57" w:rsidTr="002C6E57">
        <w:trPr>
          <w:trHeight w:val="431"/>
        </w:trPr>
        <w:tc>
          <w:tcPr>
            <w:tcW w:w="5311" w:type="dxa"/>
            <w:tcBorders>
              <w:top w:val="nil"/>
              <w:left w:val="nil"/>
              <w:bottom w:val="nil"/>
              <w:right w:val="single" w:sz="4" w:space="0" w:color="auto"/>
            </w:tcBorders>
            <w:shd w:val="clear" w:color="auto" w:fill="auto"/>
            <w:vAlign w:val="center"/>
          </w:tcPr>
          <w:p w:rsidR="002C6E57" w:rsidRDefault="002C6E57" w:rsidP="007C3B93">
            <w:pPr>
              <w:rPr>
                <w:rFonts w:ascii="AcadNusx" w:hAnsi="AcadNusx"/>
              </w:rPr>
            </w:pPr>
            <w:r>
              <w:rPr>
                <w:rFonts w:ascii="AcadNusx" w:hAnsi="AcadNusx"/>
              </w:rPr>
              <w:t xml:space="preserve">buldozeri </w:t>
            </w:r>
          </w:p>
        </w:tc>
        <w:tc>
          <w:tcPr>
            <w:tcW w:w="3502" w:type="dxa"/>
            <w:tcBorders>
              <w:top w:val="nil"/>
              <w:left w:val="nil"/>
              <w:bottom w:val="nil"/>
              <w:right w:val="single" w:sz="4" w:space="0" w:color="auto"/>
            </w:tcBorders>
            <w:shd w:val="clear" w:color="auto" w:fill="auto"/>
            <w:vAlign w:val="center"/>
          </w:tcPr>
          <w:p w:rsidR="002C6E57" w:rsidRDefault="002C6E57" w:rsidP="007C3B93">
            <w:pPr>
              <w:jc w:val="center"/>
              <w:rPr>
                <w:rFonts w:ascii="Arial" w:hAnsi="Arial" w:cs="Arial"/>
              </w:rPr>
            </w:pPr>
            <w:r>
              <w:rPr>
                <w:rFonts w:ascii="Arial" w:hAnsi="Arial" w:cs="Arial"/>
              </w:rPr>
              <w:t>1</w:t>
            </w:r>
          </w:p>
        </w:tc>
      </w:tr>
      <w:tr w:rsidR="002C6E57" w:rsidRPr="00A562A0" w:rsidTr="002C6E57">
        <w:trPr>
          <w:trHeight w:val="431"/>
        </w:trPr>
        <w:tc>
          <w:tcPr>
            <w:tcW w:w="5311" w:type="dxa"/>
            <w:tcBorders>
              <w:top w:val="nil"/>
              <w:left w:val="nil"/>
              <w:bottom w:val="nil"/>
              <w:right w:val="single" w:sz="4" w:space="0" w:color="auto"/>
            </w:tcBorders>
            <w:shd w:val="clear" w:color="auto" w:fill="auto"/>
            <w:vAlign w:val="center"/>
          </w:tcPr>
          <w:p w:rsidR="002C6E57" w:rsidRPr="00A562A0" w:rsidRDefault="002C6E57" w:rsidP="007C3B93">
            <w:pPr>
              <w:rPr>
                <w:rFonts w:ascii="AcadNusx" w:hAnsi="AcadNusx"/>
              </w:rPr>
            </w:pPr>
            <w:r w:rsidRPr="003A4F7C">
              <w:rPr>
                <w:rFonts w:ascii="AcadNusx" w:hAnsi="AcadNusx"/>
              </w:rPr>
              <w:t>pnevmoturi damtkepni</w:t>
            </w:r>
          </w:p>
        </w:tc>
        <w:tc>
          <w:tcPr>
            <w:tcW w:w="3502" w:type="dxa"/>
            <w:tcBorders>
              <w:top w:val="nil"/>
              <w:left w:val="nil"/>
              <w:bottom w:val="nil"/>
              <w:right w:val="single" w:sz="4" w:space="0" w:color="auto"/>
            </w:tcBorders>
            <w:shd w:val="clear" w:color="auto" w:fill="auto"/>
            <w:vAlign w:val="center"/>
          </w:tcPr>
          <w:p w:rsidR="002C6E57" w:rsidRPr="00A562A0" w:rsidRDefault="002C6E57" w:rsidP="007C3B93">
            <w:pPr>
              <w:jc w:val="center"/>
              <w:rPr>
                <w:rFonts w:ascii="Arial" w:hAnsi="Arial" w:cs="Arial"/>
              </w:rPr>
            </w:pPr>
            <w:r>
              <w:rPr>
                <w:rFonts w:ascii="Arial" w:hAnsi="Arial" w:cs="Arial"/>
              </w:rPr>
              <w:t>1</w:t>
            </w:r>
          </w:p>
        </w:tc>
      </w:tr>
    </w:tbl>
    <w:p w:rsidR="00F4677F" w:rsidRDefault="00F4677F" w:rsidP="00F4677F">
      <w:pPr>
        <w:tabs>
          <w:tab w:val="left" w:pos="2420"/>
        </w:tabs>
        <w:ind w:left="360"/>
        <w:rPr>
          <w:rFonts w:ascii="AcadNusx" w:hAnsi="AcadNusx"/>
          <w:sz w:val="28"/>
          <w:szCs w:val="28"/>
        </w:rPr>
      </w:pPr>
    </w:p>
    <w:tbl>
      <w:tblPr>
        <w:tblW w:w="7491" w:type="dxa"/>
        <w:jc w:val="center"/>
        <w:tblLook w:val="04A0" w:firstRow="1" w:lastRow="0" w:firstColumn="1" w:lastColumn="0" w:noHBand="0" w:noVBand="1"/>
      </w:tblPr>
      <w:tblGrid>
        <w:gridCol w:w="662"/>
        <w:gridCol w:w="3389"/>
        <w:gridCol w:w="320"/>
        <w:gridCol w:w="340"/>
        <w:gridCol w:w="340"/>
        <w:gridCol w:w="400"/>
        <w:gridCol w:w="340"/>
        <w:gridCol w:w="340"/>
        <w:gridCol w:w="400"/>
        <w:gridCol w:w="480"/>
        <w:gridCol w:w="480"/>
      </w:tblGrid>
      <w:tr w:rsidR="00A121A3" w:rsidTr="00A121A3">
        <w:trPr>
          <w:trHeight w:val="330"/>
          <w:jc w:val="center"/>
        </w:trPr>
        <w:tc>
          <w:tcPr>
            <w:tcW w:w="7491"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21A3" w:rsidRDefault="00A121A3" w:rsidP="007C3B93">
            <w:pPr>
              <w:jc w:val="center"/>
              <w:rPr>
                <w:rFonts w:ascii="AcadNusx" w:hAnsi="AcadNusx" w:cs="Arial CYR"/>
                <w:b/>
                <w:bCs/>
              </w:rPr>
            </w:pPr>
            <w:r>
              <w:rPr>
                <w:rFonts w:ascii="AcadNusx" w:hAnsi="AcadNusx" w:cs="Arial CYR"/>
                <w:b/>
                <w:bCs/>
              </w:rPr>
              <w:t>mSeneblobis warmoebis kalendaruli grafiki</w:t>
            </w:r>
          </w:p>
        </w:tc>
      </w:tr>
      <w:tr w:rsidR="00A121A3" w:rsidTr="00A121A3">
        <w:trPr>
          <w:trHeight w:val="465"/>
          <w:jc w:val="center"/>
        </w:trPr>
        <w:tc>
          <w:tcPr>
            <w:tcW w:w="66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121A3" w:rsidRDefault="00A121A3" w:rsidP="007C3B93">
            <w:pPr>
              <w:rPr>
                <w:rFonts w:ascii="AcadNusx" w:hAnsi="AcadNusx" w:cs="Arial CYR"/>
              </w:rPr>
            </w:pPr>
            <w:r>
              <w:rPr>
                <w:rFonts w:ascii="AcadNusx" w:hAnsi="AcadNusx" w:cs="Arial CYR"/>
              </w:rPr>
              <w:t> </w:t>
            </w:r>
          </w:p>
        </w:tc>
        <w:tc>
          <w:tcPr>
            <w:tcW w:w="3389" w:type="dxa"/>
            <w:vMerge w:val="restart"/>
            <w:tcBorders>
              <w:top w:val="nil"/>
              <w:left w:val="single" w:sz="4" w:space="0" w:color="auto"/>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rPr>
            </w:pPr>
            <w:r>
              <w:rPr>
                <w:rFonts w:ascii="AcadNusx" w:hAnsi="AcadNusx" w:cs="Arial CYR"/>
              </w:rPr>
              <w:t xml:space="preserve">samuSaos  dasaxeleba </w:t>
            </w:r>
          </w:p>
        </w:tc>
        <w:tc>
          <w:tcPr>
            <w:tcW w:w="3440" w:type="dxa"/>
            <w:gridSpan w:val="9"/>
            <w:tcBorders>
              <w:top w:val="single" w:sz="4" w:space="0" w:color="auto"/>
              <w:left w:val="nil"/>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sz w:val="18"/>
                <w:szCs w:val="18"/>
              </w:rPr>
            </w:pPr>
            <w:r>
              <w:rPr>
                <w:rFonts w:ascii="AcadNusx" w:hAnsi="AcadNusx" w:cs="Arial CYR"/>
                <w:sz w:val="18"/>
                <w:szCs w:val="18"/>
              </w:rPr>
              <w:t xml:space="preserve">mSeneblobis xangrZlivoba 90 dRe  </w:t>
            </w:r>
          </w:p>
        </w:tc>
      </w:tr>
      <w:tr w:rsidR="00A121A3" w:rsidTr="00A121A3">
        <w:trPr>
          <w:trHeight w:val="420"/>
          <w:jc w:val="center"/>
        </w:trPr>
        <w:tc>
          <w:tcPr>
            <w:tcW w:w="662"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rPr>
            </w:pPr>
          </w:p>
        </w:tc>
        <w:tc>
          <w:tcPr>
            <w:tcW w:w="3389"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rPr>
            </w:pPr>
          </w:p>
        </w:tc>
        <w:tc>
          <w:tcPr>
            <w:tcW w:w="1000" w:type="dxa"/>
            <w:gridSpan w:val="3"/>
            <w:tcBorders>
              <w:top w:val="single" w:sz="4" w:space="0" w:color="auto"/>
              <w:left w:val="nil"/>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sz w:val="18"/>
                <w:szCs w:val="18"/>
              </w:rPr>
            </w:pPr>
            <w:r>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sz w:val="18"/>
                <w:szCs w:val="18"/>
              </w:rPr>
            </w:pPr>
            <w:r>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sz w:val="18"/>
                <w:szCs w:val="18"/>
              </w:rPr>
            </w:pPr>
            <w:r>
              <w:rPr>
                <w:rFonts w:ascii="AcadNusx" w:hAnsi="AcadNusx" w:cs="Arial CYR"/>
                <w:sz w:val="18"/>
                <w:szCs w:val="18"/>
              </w:rPr>
              <w:t>III Tve</w:t>
            </w:r>
          </w:p>
        </w:tc>
      </w:tr>
      <w:tr w:rsidR="00A121A3" w:rsidTr="00A121A3">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rPr>
            </w:pPr>
          </w:p>
        </w:tc>
        <w:tc>
          <w:tcPr>
            <w:tcW w:w="3389"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rPr>
            </w:pPr>
          </w:p>
        </w:tc>
        <w:tc>
          <w:tcPr>
            <w:tcW w:w="3440"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sz w:val="18"/>
                <w:szCs w:val="18"/>
              </w:rPr>
            </w:pPr>
            <w:r>
              <w:rPr>
                <w:rFonts w:ascii="AcadNusx" w:hAnsi="AcadNusx" w:cs="Arial CYR"/>
                <w:sz w:val="18"/>
                <w:szCs w:val="18"/>
              </w:rPr>
              <w:t>dekada</w:t>
            </w:r>
          </w:p>
        </w:tc>
      </w:tr>
      <w:tr w:rsidR="00A121A3" w:rsidTr="00A121A3">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rPr>
            </w:pPr>
          </w:p>
        </w:tc>
        <w:tc>
          <w:tcPr>
            <w:tcW w:w="3389"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rPr>
            </w:pPr>
          </w:p>
        </w:tc>
        <w:tc>
          <w:tcPr>
            <w:tcW w:w="3440" w:type="dxa"/>
            <w:gridSpan w:val="9"/>
            <w:vMerge/>
            <w:tcBorders>
              <w:top w:val="single" w:sz="4" w:space="0" w:color="auto"/>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sz w:val="18"/>
                <w:szCs w:val="18"/>
              </w:rPr>
            </w:pPr>
          </w:p>
        </w:tc>
      </w:tr>
      <w:tr w:rsidR="00A121A3" w:rsidTr="00A121A3">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rPr>
            </w:pPr>
          </w:p>
        </w:tc>
        <w:tc>
          <w:tcPr>
            <w:tcW w:w="3389"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rPr>
            </w:pPr>
          </w:p>
        </w:tc>
        <w:tc>
          <w:tcPr>
            <w:tcW w:w="320" w:type="dxa"/>
            <w:vMerge w:val="restart"/>
            <w:tcBorders>
              <w:top w:val="nil"/>
              <w:left w:val="single" w:sz="4" w:space="0" w:color="auto"/>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1</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2</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3</w:t>
            </w: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4</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5</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6</w:t>
            </w:r>
          </w:p>
        </w:tc>
        <w:tc>
          <w:tcPr>
            <w:tcW w:w="40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121A3" w:rsidRDefault="00A121A3" w:rsidP="007C3B93">
            <w:pPr>
              <w:jc w:val="center"/>
              <w:rPr>
                <w:rFonts w:ascii="AcadNusx" w:hAnsi="AcadNusx" w:cs="Arial CYR"/>
                <w:sz w:val="20"/>
                <w:szCs w:val="20"/>
              </w:rPr>
            </w:pPr>
            <w:r>
              <w:rPr>
                <w:rFonts w:ascii="AcadNusx" w:hAnsi="AcadNusx" w:cs="Arial CYR"/>
                <w:sz w:val="20"/>
                <w:szCs w:val="20"/>
              </w:rPr>
              <w:t>7</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121A3" w:rsidRDefault="00A121A3" w:rsidP="007C3B93">
            <w:pPr>
              <w:jc w:val="center"/>
              <w:rPr>
                <w:rFonts w:ascii="AcadNusx" w:hAnsi="AcadNusx" w:cs="Arial CYR"/>
                <w:sz w:val="20"/>
                <w:szCs w:val="20"/>
              </w:rPr>
            </w:pPr>
            <w:r>
              <w:rPr>
                <w:rFonts w:ascii="AcadNusx" w:hAnsi="AcadNusx" w:cs="Arial CYR"/>
                <w:sz w:val="20"/>
                <w:szCs w:val="20"/>
              </w:rPr>
              <w:t>8</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A121A3" w:rsidRDefault="00A121A3" w:rsidP="007C3B93">
            <w:pPr>
              <w:jc w:val="center"/>
              <w:rPr>
                <w:rFonts w:ascii="AcadNusx" w:hAnsi="AcadNusx" w:cs="Arial CYR"/>
                <w:sz w:val="20"/>
                <w:szCs w:val="20"/>
              </w:rPr>
            </w:pPr>
            <w:r>
              <w:rPr>
                <w:rFonts w:ascii="AcadNusx" w:hAnsi="AcadNusx" w:cs="Arial CYR"/>
                <w:sz w:val="20"/>
                <w:szCs w:val="20"/>
              </w:rPr>
              <w:t>9</w:t>
            </w:r>
          </w:p>
        </w:tc>
      </w:tr>
      <w:tr w:rsidR="00A121A3" w:rsidTr="00A121A3">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rPr>
            </w:pPr>
          </w:p>
        </w:tc>
        <w:tc>
          <w:tcPr>
            <w:tcW w:w="3389"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rPr>
            </w:pPr>
          </w:p>
        </w:tc>
        <w:tc>
          <w:tcPr>
            <w:tcW w:w="320"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A121A3" w:rsidRDefault="00A121A3" w:rsidP="007C3B93">
            <w:pPr>
              <w:rPr>
                <w:rFonts w:ascii="AcadNusx" w:hAnsi="AcadNusx" w:cs="Arial CYR"/>
                <w:sz w:val="20"/>
                <w:szCs w:val="20"/>
              </w:rPr>
            </w:pPr>
          </w:p>
        </w:tc>
      </w:tr>
      <w:tr w:rsidR="00A121A3" w:rsidTr="00A121A3">
        <w:trPr>
          <w:trHeight w:val="225"/>
          <w:jc w:val="center"/>
        </w:trPr>
        <w:tc>
          <w:tcPr>
            <w:tcW w:w="662" w:type="dxa"/>
            <w:tcBorders>
              <w:top w:val="nil"/>
              <w:left w:val="single" w:sz="4" w:space="0" w:color="auto"/>
              <w:bottom w:val="single" w:sz="4" w:space="0" w:color="auto"/>
              <w:right w:val="single" w:sz="4" w:space="0" w:color="auto"/>
            </w:tcBorders>
            <w:shd w:val="clear" w:color="auto" w:fill="auto"/>
            <w:noWrap/>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1</w:t>
            </w:r>
          </w:p>
        </w:tc>
        <w:tc>
          <w:tcPr>
            <w:tcW w:w="3389" w:type="dxa"/>
            <w:tcBorders>
              <w:top w:val="nil"/>
              <w:left w:val="nil"/>
              <w:bottom w:val="single" w:sz="4" w:space="0" w:color="auto"/>
              <w:right w:val="single" w:sz="4" w:space="0" w:color="auto"/>
            </w:tcBorders>
            <w:shd w:val="clear" w:color="auto" w:fill="auto"/>
            <w:noWrap/>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2</w:t>
            </w:r>
          </w:p>
        </w:tc>
        <w:tc>
          <w:tcPr>
            <w:tcW w:w="320" w:type="dxa"/>
            <w:tcBorders>
              <w:top w:val="nil"/>
              <w:left w:val="nil"/>
              <w:bottom w:val="single" w:sz="4" w:space="0" w:color="auto"/>
              <w:right w:val="single" w:sz="4" w:space="0" w:color="auto"/>
            </w:tcBorders>
            <w:shd w:val="clear" w:color="auto" w:fill="auto"/>
            <w:noWrap/>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A121A3" w:rsidRDefault="00A121A3" w:rsidP="007C3B93">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A121A3" w:rsidRDefault="00A121A3" w:rsidP="007C3B93">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A121A3" w:rsidRDefault="00A121A3" w:rsidP="007C3B93">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A121A3" w:rsidRDefault="00A121A3" w:rsidP="007C3B93">
            <w:pPr>
              <w:jc w:val="right"/>
              <w:rPr>
                <w:rFonts w:ascii="AcadNusx" w:hAnsi="AcadNusx" w:cs="Arial CYR"/>
                <w:sz w:val="16"/>
                <w:szCs w:val="16"/>
              </w:rPr>
            </w:pPr>
            <w:r>
              <w:rPr>
                <w:rFonts w:ascii="AcadNusx" w:hAnsi="AcadNusx" w:cs="Arial CYR"/>
                <w:sz w:val="16"/>
                <w:szCs w:val="16"/>
              </w:rPr>
              <w:t>11</w:t>
            </w:r>
          </w:p>
        </w:tc>
      </w:tr>
      <w:tr w:rsidR="00A121A3" w:rsidRPr="00D8707C" w:rsidTr="00A121A3">
        <w:trPr>
          <w:trHeight w:val="840"/>
          <w:jc w:val="center"/>
        </w:trPr>
        <w:tc>
          <w:tcPr>
            <w:tcW w:w="662" w:type="dxa"/>
            <w:tcBorders>
              <w:top w:val="nil"/>
              <w:left w:val="single" w:sz="4" w:space="0" w:color="auto"/>
              <w:bottom w:val="single" w:sz="4" w:space="0" w:color="auto"/>
              <w:right w:val="single" w:sz="4" w:space="0" w:color="auto"/>
            </w:tcBorders>
            <w:shd w:val="clear" w:color="auto" w:fill="auto"/>
            <w:noWrap/>
            <w:vAlign w:val="center"/>
            <w:hideMark/>
          </w:tcPr>
          <w:p w:rsidR="00A121A3" w:rsidRDefault="00A121A3" w:rsidP="007C3B93">
            <w:pPr>
              <w:jc w:val="center"/>
              <w:rPr>
                <w:rFonts w:ascii="Sylfaen" w:hAnsi="Sylfaen" w:cs="Arial CYR"/>
                <w:sz w:val="20"/>
                <w:szCs w:val="20"/>
              </w:rPr>
            </w:pPr>
            <w:r>
              <w:rPr>
                <w:rFonts w:ascii="Sylfaen" w:hAnsi="Sylfaen" w:cs="Arial CYR"/>
                <w:sz w:val="20"/>
                <w:szCs w:val="20"/>
              </w:rPr>
              <w:t>1</w:t>
            </w:r>
          </w:p>
        </w:tc>
        <w:tc>
          <w:tcPr>
            <w:tcW w:w="3389" w:type="dxa"/>
            <w:tcBorders>
              <w:top w:val="nil"/>
              <w:left w:val="nil"/>
              <w:bottom w:val="single" w:sz="4" w:space="0" w:color="auto"/>
              <w:right w:val="single" w:sz="4" w:space="0" w:color="auto"/>
            </w:tcBorders>
            <w:shd w:val="clear" w:color="auto" w:fill="auto"/>
            <w:vAlign w:val="center"/>
            <w:hideMark/>
          </w:tcPr>
          <w:p w:rsidR="00A121A3" w:rsidRPr="00D8707C" w:rsidRDefault="00A121A3" w:rsidP="007C3B93">
            <w:pPr>
              <w:jc w:val="both"/>
              <w:rPr>
                <w:rFonts w:ascii="AcadNusx" w:hAnsi="AcadNusx" w:cs="Arial CYR"/>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simplePos x="0" y="0"/>
                      <wp:positionH relativeFrom="column">
                        <wp:posOffset>2074545</wp:posOffset>
                      </wp:positionH>
                      <wp:positionV relativeFrom="paragraph">
                        <wp:posOffset>259080</wp:posOffset>
                      </wp:positionV>
                      <wp:extent cx="447675" cy="0"/>
                      <wp:effectExtent l="7620" t="11430" r="11430" b="762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749FDA" id="_x0000_t32" coordsize="21600,21600" o:spt="32" o:oned="t" path="m,l21600,21600e" filled="f">
                      <v:path arrowok="t" fillok="f" o:connecttype="none"/>
                      <o:lock v:ext="edit" shapetype="t"/>
                    </v:shapetype>
                    <v:shape id="Straight Arrow Connector 5" o:spid="_x0000_s1026" type="#_x0000_t32" style="position:absolute;margin-left:163.35pt;margin-top:20.4pt;width:35.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" strokecolor="#00b0f0"/>
                  </w:pict>
                </mc:Fallback>
              </mc:AlternateContent>
            </w:r>
            <w:r>
              <w:rPr>
                <w:rFonts w:ascii="AcadNusx" w:hAnsi="AcadNusx"/>
              </w:rPr>
              <w:t>saproeqto dambis ganlagebis trasisi mosworeba buldozeriT</w:t>
            </w:r>
          </w:p>
        </w:tc>
        <w:tc>
          <w:tcPr>
            <w:tcW w:w="320" w:type="dxa"/>
            <w:tcBorders>
              <w:top w:val="nil"/>
              <w:left w:val="nil"/>
              <w:bottom w:val="single" w:sz="4" w:space="0" w:color="auto"/>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sidRPr="00D8707C">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sidRPr="00D8707C">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sidRPr="00D8707C">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sidRPr="00D8707C">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sidRPr="00D8707C">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sidRPr="00D8707C">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A121A3" w:rsidRPr="00D8707C" w:rsidRDefault="00A121A3" w:rsidP="007C3B93">
            <w:pPr>
              <w:rPr>
                <w:rFonts w:ascii="AcadNusx" w:hAnsi="AcadNusx" w:cs="Arial CYR"/>
                <w:sz w:val="20"/>
                <w:szCs w:val="20"/>
              </w:rPr>
            </w:pPr>
            <w:r w:rsidRPr="00D8707C">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A121A3" w:rsidRPr="00D8707C" w:rsidRDefault="00A121A3" w:rsidP="007C3B93">
            <w:pPr>
              <w:rPr>
                <w:rFonts w:ascii="AcadNusx" w:hAnsi="AcadNusx" w:cs="Arial CYR"/>
                <w:sz w:val="20"/>
                <w:szCs w:val="20"/>
              </w:rPr>
            </w:pPr>
            <w:r w:rsidRPr="00D8707C">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A121A3" w:rsidRPr="00D8707C" w:rsidRDefault="00A121A3" w:rsidP="007C3B93">
            <w:pPr>
              <w:rPr>
                <w:rFonts w:ascii="AcadNusx" w:hAnsi="AcadNusx" w:cs="Arial CYR"/>
                <w:sz w:val="20"/>
                <w:szCs w:val="20"/>
              </w:rPr>
            </w:pPr>
            <w:r w:rsidRPr="00D8707C">
              <w:rPr>
                <w:rFonts w:ascii="AcadNusx" w:hAnsi="AcadNusx" w:cs="Arial CYR"/>
                <w:sz w:val="20"/>
                <w:szCs w:val="20"/>
              </w:rPr>
              <w:t> </w:t>
            </w:r>
          </w:p>
        </w:tc>
      </w:tr>
      <w:tr w:rsidR="00A121A3" w:rsidRPr="00D8707C" w:rsidTr="00A121A3">
        <w:trPr>
          <w:trHeight w:val="1035"/>
          <w:jc w:val="center"/>
        </w:trPr>
        <w:tc>
          <w:tcPr>
            <w:tcW w:w="662" w:type="dxa"/>
            <w:tcBorders>
              <w:top w:val="nil"/>
              <w:left w:val="single" w:sz="4" w:space="0" w:color="auto"/>
              <w:bottom w:val="nil"/>
              <w:right w:val="single" w:sz="4" w:space="0" w:color="auto"/>
            </w:tcBorders>
            <w:shd w:val="clear" w:color="auto" w:fill="auto"/>
            <w:noWrap/>
            <w:vAlign w:val="center"/>
            <w:hideMark/>
          </w:tcPr>
          <w:p w:rsidR="00A121A3" w:rsidRDefault="00A121A3" w:rsidP="007C3B93">
            <w:pPr>
              <w:jc w:val="center"/>
              <w:rPr>
                <w:rFonts w:ascii="AcadNusx" w:hAnsi="AcadNusx" w:cs="Arial CYR"/>
                <w:sz w:val="20"/>
                <w:szCs w:val="20"/>
              </w:rPr>
            </w:pPr>
            <w:r>
              <w:rPr>
                <w:rFonts w:ascii="AcadNusx" w:hAnsi="AcadNusx" w:cs="Arial CYR"/>
                <w:sz w:val="20"/>
                <w:szCs w:val="20"/>
              </w:rPr>
              <w:t>2</w:t>
            </w:r>
          </w:p>
        </w:tc>
        <w:tc>
          <w:tcPr>
            <w:tcW w:w="3389" w:type="dxa"/>
            <w:tcBorders>
              <w:top w:val="nil"/>
              <w:left w:val="nil"/>
              <w:bottom w:val="nil"/>
              <w:right w:val="single" w:sz="4" w:space="0" w:color="auto"/>
            </w:tcBorders>
            <w:shd w:val="clear" w:color="auto" w:fill="auto"/>
            <w:vAlign w:val="center"/>
            <w:hideMark/>
          </w:tcPr>
          <w:p w:rsidR="00A121A3" w:rsidRPr="00D8707C" w:rsidRDefault="00A121A3" w:rsidP="007C3B93">
            <w:pPr>
              <w:jc w:val="both"/>
              <w:rPr>
                <w:rFonts w:ascii="AcadNusx" w:hAnsi="AcadNusx" w:cs="Arial CYR"/>
                <w:sz w:val="20"/>
                <w:szCs w:val="20"/>
              </w:rPr>
            </w:pPr>
            <w:r>
              <w:rPr>
                <w:rFonts w:ascii="AcadNusx" w:hAnsi="AcadNusx"/>
              </w:rPr>
              <w:t>datborvis sawinaaRmdego nayari dambis mowyoba , misi tanis Sreobrivi datkepniT</w:t>
            </w:r>
          </w:p>
        </w:tc>
        <w:tc>
          <w:tcPr>
            <w:tcW w:w="320" w:type="dxa"/>
            <w:tcBorders>
              <w:top w:val="nil"/>
              <w:left w:val="nil"/>
              <w:bottom w:val="nil"/>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simplePos x="0" y="0"/>
                      <wp:positionH relativeFrom="column">
                        <wp:posOffset>-62865</wp:posOffset>
                      </wp:positionH>
                      <wp:positionV relativeFrom="paragraph">
                        <wp:posOffset>283210</wp:posOffset>
                      </wp:positionV>
                      <wp:extent cx="2132330" cy="0"/>
                      <wp:effectExtent l="13335" t="6985" r="6985" b="120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EBC29" id="Straight Arrow Connector 4" o:spid="_x0000_s1026" type="#_x0000_t32" style="position:absolute;margin-left:-4.95pt;margin-top:22.3pt;width:167.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" strokecolor="#00b0f0"/>
                  </w:pict>
                </mc:Fallback>
              </mc:AlternateContent>
            </w:r>
            <w:r w:rsidRPr="00D8707C">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342900</wp:posOffset>
                      </wp:positionV>
                      <wp:extent cx="190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E122EA"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" strokecolor="#5b9bd5 [3204]" strokeweight="1.5pt">
                      <v:stroke joinstyle="miter"/>
                    </v:line>
                  </w:pict>
                </mc:Fallback>
              </mc:AlternateContent>
            </w:r>
          </w:p>
        </w:tc>
        <w:tc>
          <w:tcPr>
            <w:tcW w:w="340" w:type="dxa"/>
            <w:tcBorders>
              <w:top w:val="nil"/>
              <w:left w:val="nil"/>
              <w:bottom w:val="nil"/>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sidRPr="00D8707C">
              <w:rPr>
                <w:rFonts w:ascii="Arial" w:hAnsi="Arial" w:cs="Arial"/>
                <w:sz w:val="20"/>
                <w:szCs w:val="20"/>
              </w:rPr>
              <w:t> </w:t>
            </w:r>
          </w:p>
        </w:tc>
        <w:tc>
          <w:tcPr>
            <w:tcW w:w="400" w:type="dxa"/>
            <w:tcBorders>
              <w:top w:val="nil"/>
              <w:left w:val="nil"/>
              <w:bottom w:val="nil"/>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sidRPr="00D8707C">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sidRPr="00D8707C">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A121A3" w:rsidRPr="00D8707C" w:rsidRDefault="00A121A3" w:rsidP="007C3B93">
            <w:pPr>
              <w:rPr>
                <w:rFonts w:ascii="Arial" w:hAnsi="Arial" w:cs="Arial"/>
                <w:sz w:val="20"/>
                <w:szCs w:val="20"/>
              </w:rPr>
            </w:pPr>
            <w:r w:rsidRPr="00D8707C">
              <w:rPr>
                <w:rFonts w:ascii="Arial" w:hAnsi="Arial" w:cs="Arial"/>
                <w:sz w:val="20"/>
                <w:szCs w:val="20"/>
              </w:rPr>
              <w:t> </w:t>
            </w:r>
          </w:p>
        </w:tc>
        <w:tc>
          <w:tcPr>
            <w:tcW w:w="400" w:type="dxa"/>
            <w:tcBorders>
              <w:top w:val="nil"/>
              <w:left w:val="nil"/>
              <w:bottom w:val="nil"/>
              <w:right w:val="single" w:sz="4" w:space="0" w:color="auto"/>
            </w:tcBorders>
            <w:shd w:val="clear" w:color="auto" w:fill="auto"/>
            <w:noWrap/>
            <w:vAlign w:val="bottom"/>
            <w:hideMark/>
          </w:tcPr>
          <w:p w:rsidR="00A121A3" w:rsidRPr="00D8707C" w:rsidRDefault="00A121A3" w:rsidP="007C3B93">
            <w:pPr>
              <w:rPr>
                <w:rFonts w:ascii="AcadNusx" w:hAnsi="AcadNusx" w:cs="Arial CYR"/>
                <w:sz w:val="20"/>
                <w:szCs w:val="20"/>
              </w:rPr>
            </w:pPr>
            <w:r w:rsidRPr="00D8707C">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A121A3" w:rsidRPr="00D8707C" w:rsidRDefault="00A121A3" w:rsidP="007C3B93">
            <w:pPr>
              <w:rPr>
                <w:rFonts w:ascii="AcadNusx" w:hAnsi="AcadNusx" w:cs="Arial CYR"/>
                <w:sz w:val="20"/>
                <w:szCs w:val="20"/>
              </w:rPr>
            </w:pPr>
            <w:r w:rsidRPr="00D8707C">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A121A3" w:rsidRPr="00D8707C" w:rsidRDefault="00A121A3" w:rsidP="007C3B93">
            <w:pPr>
              <w:rPr>
                <w:rFonts w:ascii="AcadNusx" w:hAnsi="AcadNusx" w:cs="Arial CYR"/>
                <w:sz w:val="20"/>
                <w:szCs w:val="20"/>
              </w:rPr>
            </w:pPr>
            <w:r w:rsidRPr="00D8707C">
              <w:rPr>
                <w:rFonts w:ascii="AcadNusx" w:hAnsi="AcadNusx" w:cs="Arial CYR"/>
                <w:sz w:val="20"/>
                <w:szCs w:val="20"/>
              </w:rPr>
              <w:t> </w:t>
            </w:r>
          </w:p>
        </w:tc>
      </w:tr>
      <w:tr w:rsidR="00A121A3" w:rsidRPr="00D8707C" w:rsidTr="00A121A3">
        <w:trPr>
          <w:trHeight w:val="1035"/>
          <w:jc w:val="center"/>
        </w:trPr>
        <w:tc>
          <w:tcPr>
            <w:tcW w:w="662" w:type="dxa"/>
            <w:tcBorders>
              <w:top w:val="nil"/>
              <w:left w:val="single" w:sz="4" w:space="0" w:color="auto"/>
              <w:bottom w:val="nil"/>
              <w:right w:val="single" w:sz="4" w:space="0" w:color="auto"/>
            </w:tcBorders>
            <w:shd w:val="clear" w:color="auto" w:fill="auto"/>
            <w:noWrap/>
            <w:vAlign w:val="center"/>
          </w:tcPr>
          <w:p w:rsidR="00A121A3" w:rsidRPr="00275BA0" w:rsidRDefault="00A121A3" w:rsidP="007C3B93">
            <w:pPr>
              <w:jc w:val="center"/>
              <w:rPr>
                <w:rFonts w:ascii="Sylfaen" w:hAnsi="Sylfaen" w:cs="Arial CYR"/>
                <w:sz w:val="20"/>
                <w:szCs w:val="20"/>
                <w:lang w:val="ka-GE"/>
              </w:rPr>
            </w:pPr>
            <w:r>
              <w:rPr>
                <w:rFonts w:ascii="Sylfaen" w:hAnsi="Sylfaen" w:cs="Arial CYR"/>
                <w:sz w:val="20"/>
                <w:szCs w:val="20"/>
                <w:lang w:val="ka-GE"/>
              </w:rPr>
              <w:t>3</w:t>
            </w:r>
          </w:p>
        </w:tc>
        <w:tc>
          <w:tcPr>
            <w:tcW w:w="3389" w:type="dxa"/>
            <w:tcBorders>
              <w:top w:val="nil"/>
              <w:left w:val="nil"/>
              <w:bottom w:val="nil"/>
              <w:right w:val="single" w:sz="4" w:space="0" w:color="auto"/>
            </w:tcBorders>
            <w:shd w:val="clear" w:color="auto" w:fill="auto"/>
            <w:vAlign w:val="center"/>
          </w:tcPr>
          <w:p w:rsidR="00A121A3" w:rsidRPr="00A374E6" w:rsidRDefault="00A121A3" w:rsidP="007C3B93">
            <w:pPr>
              <w:rPr>
                <w:rFonts w:ascii="AcadNusx" w:hAnsi="AcadNusx"/>
              </w:rPr>
            </w:pPr>
            <w:r w:rsidRPr="00F00885">
              <w:rPr>
                <w:rFonts w:ascii="AcadNusx" w:hAnsi="AcadNusx"/>
              </w:rPr>
              <w:t>qvanayari</w:t>
            </w:r>
            <w:r w:rsidRPr="00A374E6">
              <w:rPr>
                <w:rFonts w:ascii="AcadNusx" w:hAnsi="AcadNusx"/>
              </w:rPr>
              <w:t xml:space="preserve"> </w:t>
            </w:r>
            <w:r w:rsidRPr="00F00885">
              <w:rPr>
                <w:rFonts w:ascii="AcadNusx" w:hAnsi="AcadNusx"/>
              </w:rPr>
              <w:t>bermis</w:t>
            </w:r>
            <w:r w:rsidRPr="00A374E6">
              <w:rPr>
                <w:rFonts w:ascii="AcadNusx" w:hAnsi="AcadNusx"/>
              </w:rPr>
              <w:t xml:space="preserve"> </w:t>
            </w:r>
            <w:r w:rsidRPr="00F00885">
              <w:rPr>
                <w:rFonts w:ascii="AcadNusx" w:hAnsi="AcadNusx"/>
              </w:rPr>
              <w:t>mowyoba</w:t>
            </w:r>
            <w:r w:rsidRPr="00A374E6">
              <w:rPr>
                <w:rFonts w:ascii="AcadNusx" w:hAnsi="AcadNusx"/>
              </w:rPr>
              <w:t xml:space="preserve"> </w:t>
            </w:r>
            <w:r>
              <w:rPr>
                <w:rFonts w:ascii="AcadNusx" w:hAnsi="AcadNusx"/>
              </w:rPr>
              <w:t>pioneruli</w:t>
            </w:r>
            <w:r w:rsidRPr="00A374E6">
              <w:rPr>
                <w:rFonts w:ascii="AcadNusx" w:hAnsi="AcadNusx"/>
              </w:rPr>
              <w:t xml:space="preserve"> </w:t>
            </w:r>
            <w:r>
              <w:rPr>
                <w:rFonts w:ascii="AcadNusx" w:hAnsi="AcadNusx"/>
              </w:rPr>
              <w:t>meTodiT</w:t>
            </w:r>
            <w:r w:rsidRPr="00A374E6">
              <w:rPr>
                <w:rFonts w:ascii="AcadNusx" w:hAnsi="AcadNusx"/>
              </w:rPr>
              <w:t xml:space="preserve"> (</w:t>
            </w:r>
            <w:r>
              <w:rPr>
                <w:rFonts w:ascii="AcadNusx" w:hAnsi="AcadNusx"/>
              </w:rPr>
              <w:t>lodis</w:t>
            </w:r>
            <w:r w:rsidRPr="00A374E6">
              <w:rPr>
                <w:rFonts w:ascii="AcadNusx" w:hAnsi="AcadNusx"/>
              </w:rPr>
              <w:t xml:space="preserve"> </w:t>
            </w:r>
            <w:r w:rsidRPr="00F00885">
              <w:rPr>
                <w:rFonts w:ascii="AcadNusx" w:hAnsi="AcadNusx"/>
              </w:rPr>
              <w:t>diametris</w:t>
            </w:r>
            <w:r w:rsidRPr="00A374E6">
              <w:rPr>
                <w:rFonts w:ascii="AcadNusx" w:hAnsi="AcadNusx"/>
              </w:rPr>
              <w:t xml:space="preserve"> = </w:t>
            </w:r>
            <w:r w:rsidRPr="00A374E6">
              <w:rPr>
                <w:rFonts w:ascii="Arial" w:hAnsi="Arial" w:cs="Arial"/>
              </w:rPr>
              <w:t xml:space="preserve"> Ø</w:t>
            </w:r>
            <w:r w:rsidRPr="00A374E6">
              <w:rPr>
                <w:rFonts w:ascii="AcadNusx" w:hAnsi="AcadNusx"/>
              </w:rPr>
              <w:t>1.</w:t>
            </w:r>
            <w:r>
              <w:rPr>
                <w:rFonts w:ascii="Sylfaen" w:hAnsi="Sylfaen"/>
                <w:lang w:val="ka-GE"/>
              </w:rPr>
              <w:t>0</w:t>
            </w:r>
            <w:r w:rsidRPr="00A374E6">
              <w:rPr>
                <w:rFonts w:ascii="AcadNusx" w:hAnsi="AcadNusx"/>
              </w:rPr>
              <w:t xml:space="preserve"> </w:t>
            </w:r>
            <w:r w:rsidRPr="00F00885">
              <w:rPr>
                <w:rFonts w:ascii="AcadNusx" w:hAnsi="AcadNusx"/>
              </w:rPr>
              <w:t>m</w:t>
            </w:r>
            <w:r w:rsidRPr="00A374E6">
              <w:rPr>
                <w:rFonts w:ascii="AcadNusx" w:hAnsi="AcadNusx"/>
              </w:rPr>
              <w:t xml:space="preserve">   </w:t>
            </w:r>
            <w:r w:rsidRPr="00F00885">
              <w:rPr>
                <w:rFonts w:ascii="AcadNusx" w:hAnsi="AcadNusx"/>
              </w:rPr>
              <w:t>moculobiTi</w:t>
            </w:r>
            <w:r w:rsidRPr="00A374E6">
              <w:rPr>
                <w:rFonts w:ascii="AcadNusx" w:hAnsi="AcadNusx"/>
              </w:rPr>
              <w:t xml:space="preserve"> </w:t>
            </w:r>
            <w:r w:rsidRPr="00F00885">
              <w:rPr>
                <w:rFonts w:ascii="AcadNusx" w:hAnsi="AcadNusx"/>
              </w:rPr>
              <w:t>wona</w:t>
            </w:r>
            <w:r w:rsidRPr="00A374E6">
              <w:rPr>
                <w:rFonts w:ascii="AcadNusx" w:hAnsi="AcadNusx"/>
              </w:rPr>
              <w:t xml:space="preserve"> </w:t>
            </w:r>
            <w:r>
              <w:rPr>
                <w:rFonts w:ascii="Sylfaen" w:hAnsi="Sylfaen"/>
                <w:lang w:val="ka-GE"/>
              </w:rPr>
              <w:t xml:space="preserve">2,4- </w:t>
            </w:r>
            <w:r w:rsidRPr="00A374E6">
              <w:rPr>
                <w:rFonts w:ascii="AcadNusx" w:hAnsi="AcadNusx"/>
              </w:rPr>
              <w:t>2.</w:t>
            </w:r>
            <w:r>
              <w:rPr>
                <w:rFonts w:ascii="AcadNusx" w:hAnsi="AcadNusx"/>
              </w:rPr>
              <w:t>6</w:t>
            </w:r>
            <w:r w:rsidRPr="00A374E6">
              <w:rPr>
                <w:rFonts w:ascii="AcadNusx" w:hAnsi="AcadNusx"/>
              </w:rPr>
              <w:t xml:space="preserve"> </w:t>
            </w:r>
            <w:r w:rsidRPr="00F00885">
              <w:rPr>
                <w:rFonts w:ascii="AcadNusx" w:hAnsi="AcadNusx"/>
              </w:rPr>
              <w:t>t</w:t>
            </w:r>
            <w:r w:rsidRPr="00A374E6">
              <w:rPr>
                <w:rFonts w:ascii="AcadNusx" w:hAnsi="AcadNusx"/>
              </w:rPr>
              <w:t>/</w:t>
            </w:r>
            <w:r w:rsidRPr="00F00885">
              <w:rPr>
                <w:rFonts w:ascii="AcadNusx" w:hAnsi="AcadNusx"/>
              </w:rPr>
              <w:t>m</w:t>
            </w:r>
            <w:r w:rsidRPr="00A374E6">
              <w:rPr>
                <w:rFonts w:ascii="Arial" w:hAnsi="Arial" w:cs="Arial"/>
              </w:rPr>
              <w:t xml:space="preserve">³) </w:t>
            </w:r>
          </w:p>
        </w:tc>
        <w:tc>
          <w:tcPr>
            <w:tcW w:w="320" w:type="dxa"/>
            <w:tcBorders>
              <w:top w:val="nil"/>
              <w:left w:val="nil"/>
              <w:bottom w:val="nil"/>
              <w:right w:val="single" w:sz="4" w:space="0" w:color="auto"/>
            </w:tcBorders>
            <w:shd w:val="clear" w:color="auto" w:fill="auto"/>
            <w:vAlign w:val="center"/>
          </w:tcPr>
          <w:p w:rsidR="00A121A3" w:rsidRDefault="00A121A3" w:rsidP="007C3B9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-10160</wp:posOffset>
                      </wp:positionH>
                      <wp:positionV relativeFrom="paragraph">
                        <wp:posOffset>413385</wp:posOffset>
                      </wp:positionV>
                      <wp:extent cx="1693545" cy="0"/>
                      <wp:effectExtent l="8890" t="13335" r="1206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35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B936BF" id="Straight Arrow Connector 2" o:spid="_x0000_s1026" type="#_x0000_t32" style="position:absolute;margin-left:-.8pt;margin-top:32.55pt;width:133.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" strokecolor="#00b0f0"/>
                  </w:pict>
                </mc:Fallback>
              </mc:AlternateContent>
            </w:r>
          </w:p>
        </w:tc>
        <w:tc>
          <w:tcPr>
            <w:tcW w:w="340" w:type="dxa"/>
            <w:tcBorders>
              <w:top w:val="nil"/>
              <w:left w:val="nil"/>
              <w:bottom w:val="nil"/>
              <w:right w:val="single" w:sz="4" w:space="0" w:color="auto"/>
            </w:tcBorders>
            <w:shd w:val="clear" w:color="auto" w:fill="auto"/>
            <w:vAlign w:val="center"/>
          </w:tcPr>
          <w:p w:rsidR="00A121A3" w:rsidRPr="00275BA0" w:rsidRDefault="00A121A3" w:rsidP="007C3B93">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121A3" w:rsidRPr="00D8707C" w:rsidRDefault="00A121A3" w:rsidP="007C3B93">
            <w:pPr>
              <w:rPr>
                <w:rFonts w:ascii="Arial" w:hAnsi="Arial" w:cs="Arial"/>
                <w:sz w:val="20"/>
                <w:szCs w:val="20"/>
              </w:rPr>
            </w:pPr>
          </w:p>
        </w:tc>
        <w:tc>
          <w:tcPr>
            <w:tcW w:w="400" w:type="dxa"/>
            <w:tcBorders>
              <w:top w:val="nil"/>
              <w:left w:val="nil"/>
              <w:bottom w:val="nil"/>
              <w:right w:val="single" w:sz="4" w:space="0" w:color="auto"/>
            </w:tcBorders>
            <w:shd w:val="clear" w:color="auto" w:fill="auto"/>
            <w:vAlign w:val="center"/>
          </w:tcPr>
          <w:p w:rsidR="00A121A3" w:rsidRPr="00D8707C" w:rsidRDefault="00A121A3" w:rsidP="007C3B93">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121A3" w:rsidRPr="00D8707C" w:rsidRDefault="00A121A3" w:rsidP="007C3B93">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121A3" w:rsidRPr="00D8707C" w:rsidRDefault="00A121A3" w:rsidP="007C3B93">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A121A3" w:rsidRPr="00D8707C" w:rsidRDefault="00A121A3" w:rsidP="007C3B93">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A121A3" w:rsidRPr="00D8707C" w:rsidRDefault="00A121A3" w:rsidP="007C3B93">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A121A3" w:rsidRPr="00D8707C" w:rsidRDefault="00A121A3" w:rsidP="007C3B93">
            <w:pPr>
              <w:rPr>
                <w:rFonts w:ascii="AcadNusx" w:hAnsi="AcadNusx" w:cs="Arial CYR"/>
                <w:sz w:val="20"/>
                <w:szCs w:val="20"/>
              </w:rPr>
            </w:pPr>
          </w:p>
        </w:tc>
      </w:tr>
      <w:tr w:rsidR="00A121A3" w:rsidRPr="00D8707C" w:rsidTr="00A121A3">
        <w:trPr>
          <w:trHeight w:val="1035"/>
          <w:jc w:val="center"/>
        </w:trPr>
        <w:tc>
          <w:tcPr>
            <w:tcW w:w="662" w:type="dxa"/>
            <w:tcBorders>
              <w:top w:val="nil"/>
              <w:left w:val="single" w:sz="4" w:space="0" w:color="auto"/>
              <w:bottom w:val="single" w:sz="4" w:space="0" w:color="auto"/>
              <w:right w:val="single" w:sz="4" w:space="0" w:color="auto"/>
            </w:tcBorders>
            <w:shd w:val="clear" w:color="auto" w:fill="auto"/>
            <w:noWrap/>
            <w:vAlign w:val="center"/>
          </w:tcPr>
          <w:p w:rsidR="00A121A3" w:rsidRPr="00275BA0" w:rsidRDefault="00A121A3" w:rsidP="007C3B93">
            <w:pPr>
              <w:jc w:val="center"/>
              <w:rPr>
                <w:rFonts w:ascii="Sylfaen" w:hAnsi="Sylfaen" w:cs="Arial CYR"/>
                <w:sz w:val="20"/>
                <w:szCs w:val="20"/>
                <w:lang w:val="ka-GE"/>
              </w:rPr>
            </w:pPr>
            <w:r>
              <w:rPr>
                <w:rFonts w:ascii="Sylfaen" w:hAnsi="Sylfaen" w:cs="Arial CYR"/>
                <w:sz w:val="20"/>
                <w:szCs w:val="20"/>
                <w:lang w:val="ka-GE"/>
              </w:rPr>
              <w:t>4</w:t>
            </w:r>
          </w:p>
        </w:tc>
        <w:tc>
          <w:tcPr>
            <w:tcW w:w="3389" w:type="dxa"/>
            <w:tcBorders>
              <w:top w:val="nil"/>
              <w:left w:val="nil"/>
              <w:bottom w:val="single" w:sz="4" w:space="0" w:color="auto"/>
              <w:right w:val="single" w:sz="4" w:space="0" w:color="auto"/>
            </w:tcBorders>
            <w:shd w:val="clear" w:color="auto" w:fill="auto"/>
            <w:vAlign w:val="center"/>
          </w:tcPr>
          <w:p w:rsidR="00A121A3" w:rsidRPr="005B7E97" w:rsidRDefault="00A121A3" w:rsidP="007C3B93">
            <w:pPr>
              <w:rPr>
                <w:rFonts w:ascii="AcadNusx" w:hAnsi="AcadNusx"/>
              </w:rPr>
            </w:pPr>
            <w:r>
              <w:rPr>
                <w:rFonts w:ascii="Arial" w:hAnsi="Arial" w:cs="Arial"/>
                <w:noProof/>
                <w:sz w:val="20"/>
                <w:szCs w:val="20"/>
              </w:rPr>
              <mc:AlternateContent>
                <mc:Choice Requires="wps">
                  <w:drawing>
                    <wp:anchor distT="0" distB="0" distL="114300" distR="114300" simplePos="0" relativeHeight="251665408" behindDoc="0" locked="0" layoutInCell="1" allowOverlap="1">
                      <wp:simplePos x="0" y="0"/>
                      <wp:positionH relativeFrom="column">
                        <wp:posOffset>2074545</wp:posOffset>
                      </wp:positionH>
                      <wp:positionV relativeFrom="paragraph">
                        <wp:posOffset>346075</wp:posOffset>
                      </wp:positionV>
                      <wp:extent cx="1797050" cy="23495"/>
                      <wp:effectExtent l="7620" t="12700" r="5080"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7050" cy="2349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91275" id="Straight Arrow Connector 1" o:spid="_x0000_s1026" type="#_x0000_t32" style="position:absolute;margin-left:163.35pt;margin-top:27.25pt;width:141.5pt;height:1.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" strokecolor="#00b0f0"/>
                  </w:pict>
                </mc:Fallback>
              </mc:AlternateContent>
            </w:r>
            <w:r w:rsidRPr="00F00885">
              <w:rPr>
                <w:rFonts w:ascii="AcadNusx" w:hAnsi="AcadNusx"/>
              </w:rPr>
              <w:t>bermis</w:t>
            </w:r>
            <w:r w:rsidRPr="005B7E97">
              <w:rPr>
                <w:rFonts w:ascii="AcadNusx" w:hAnsi="AcadNusx"/>
              </w:rPr>
              <w:t xml:space="preserve"> </w:t>
            </w:r>
            <w:r>
              <w:rPr>
                <w:rFonts w:ascii="AcadNusx" w:hAnsi="AcadNusx"/>
              </w:rPr>
              <w:t>Txemis</w:t>
            </w:r>
            <w:r w:rsidRPr="005B7E97">
              <w:rPr>
                <w:rFonts w:ascii="AcadNusx" w:hAnsi="AcadNusx"/>
              </w:rPr>
              <w:t xml:space="preserve"> </w:t>
            </w:r>
            <w:r>
              <w:rPr>
                <w:rFonts w:ascii="AcadNusx" w:hAnsi="AcadNusx"/>
              </w:rPr>
              <w:t>moxreSba</w:t>
            </w:r>
            <w:r w:rsidRPr="005B7E97">
              <w:rPr>
                <w:rFonts w:ascii="AcadNusx" w:hAnsi="AcadNusx"/>
              </w:rPr>
              <w:t xml:space="preserve"> </w:t>
            </w:r>
            <w:r>
              <w:rPr>
                <w:rFonts w:ascii="AcadNusx" w:hAnsi="AcadNusx"/>
              </w:rPr>
              <w:t>balastiT</w:t>
            </w:r>
            <w:r w:rsidRPr="005B7E97">
              <w:rPr>
                <w:rFonts w:ascii="AcadNusx" w:hAnsi="AcadNusx"/>
              </w:rPr>
              <w:t xml:space="preserve">  </w:t>
            </w:r>
            <w:r>
              <w:rPr>
                <w:rFonts w:ascii="AcadNusx" w:hAnsi="AcadNusx"/>
              </w:rPr>
              <w:t>samSeneblo</w:t>
            </w:r>
            <w:r w:rsidRPr="005B7E97">
              <w:rPr>
                <w:rFonts w:ascii="AcadNusx" w:hAnsi="AcadNusx"/>
              </w:rPr>
              <w:t xml:space="preserve"> </w:t>
            </w:r>
            <w:r>
              <w:rPr>
                <w:rFonts w:ascii="AcadNusx" w:hAnsi="AcadNusx"/>
              </w:rPr>
              <w:t>teqnikis</w:t>
            </w:r>
            <w:r w:rsidRPr="005B7E97">
              <w:rPr>
                <w:rFonts w:ascii="AcadNusx" w:hAnsi="AcadNusx"/>
              </w:rPr>
              <w:t xml:space="preserve"> </w:t>
            </w:r>
            <w:r>
              <w:rPr>
                <w:rFonts w:ascii="AcadNusx" w:hAnsi="AcadNusx"/>
              </w:rPr>
              <w:t>droebiT</w:t>
            </w:r>
            <w:r w:rsidRPr="005B7E97">
              <w:rPr>
                <w:rFonts w:ascii="AcadNusx" w:hAnsi="AcadNusx"/>
              </w:rPr>
              <w:t xml:space="preserve"> </w:t>
            </w:r>
            <w:r>
              <w:rPr>
                <w:rFonts w:ascii="AcadNusx" w:hAnsi="AcadNusx"/>
              </w:rPr>
              <w:t>samoZraod</w:t>
            </w:r>
            <w:r w:rsidRPr="005B7E97">
              <w:rPr>
                <w:rFonts w:ascii="AcadNusx" w:hAnsi="AcadNusx"/>
              </w:rPr>
              <w:t xml:space="preserve"> </w:t>
            </w:r>
          </w:p>
        </w:tc>
        <w:tc>
          <w:tcPr>
            <w:tcW w:w="320" w:type="dxa"/>
            <w:tcBorders>
              <w:top w:val="nil"/>
              <w:left w:val="nil"/>
              <w:bottom w:val="single" w:sz="4" w:space="0" w:color="auto"/>
              <w:right w:val="single" w:sz="4" w:space="0" w:color="auto"/>
            </w:tcBorders>
            <w:shd w:val="clear" w:color="auto" w:fill="auto"/>
            <w:vAlign w:val="center"/>
          </w:tcPr>
          <w:p w:rsidR="00A121A3" w:rsidRDefault="00A121A3" w:rsidP="007C3B93">
            <w:pPr>
              <w:rPr>
                <w:rFonts w:ascii="Arial" w:hAnsi="Arial" w:cs="Arial"/>
                <w:noProof/>
                <w:sz w:val="20"/>
                <w:szCs w:val="20"/>
              </w:rPr>
            </w:pPr>
          </w:p>
        </w:tc>
        <w:tc>
          <w:tcPr>
            <w:tcW w:w="340" w:type="dxa"/>
            <w:tcBorders>
              <w:top w:val="nil"/>
              <w:left w:val="nil"/>
              <w:bottom w:val="single" w:sz="4" w:space="0" w:color="auto"/>
              <w:right w:val="single" w:sz="4" w:space="0" w:color="auto"/>
            </w:tcBorders>
            <w:shd w:val="clear" w:color="auto" w:fill="auto"/>
            <w:vAlign w:val="center"/>
          </w:tcPr>
          <w:p w:rsidR="00A121A3" w:rsidRPr="00275BA0" w:rsidRDefault="00A121A3" w:rsidP="007C3B93">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121A3" w:rsidRPr="00D8707C" w:rsidRDefault="00A121A3" w:rsidP="007C3B93">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vAlign w:val="center"/>
          </w:tcPr>
          <w:p w:rsidR="00A121A3" w:rsidRPr="00D8707C" w:rsidRDefault="00A121A3" w:rsidP="007C3B93">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121A3" w:rsidRPr="00D8707C" w:rsidRDefault="00A121A3" w:rsidP="007C3B93">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121A3" w:rsidRPr="00D8707C" w:rsidRDefault="00A121A3" w:rsidP="007C3B93">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A121A3" w:rsidRPr="00D8707C" w:rsidRDefault="00A121A3" w:rsidP="007C3B93">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A121A3" w:rsidRPr="00D8707C" w:rsidRDefault="00A121A3" w:rsidP="007C3B93">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A121A3" w:rsidRPr="00D8707C" w:rsidRDefault="00A121A3" w:rsidP="007C3B93">
            <w:pPr>
              <w:rPr>
                <w:rFonts w:ascii="AcadNusx" w:hAnsi="AcadNusx" w:cs="Arial CYR"/>
                <w:sz w:val="20"/>
                <w:szCs w:val="20"/>
              </w:rPr>
            </w:pPr>
          </w:p>
        </w:tc>
      </w:tr>
    </w:tbl>
    <w:p w:rsidR="00A121A3" w:rsidRPr="00D8707C" w:rsidRDefault="00A121A3" w:rsidP="00A121A3">
      <w:pPr>
        <w:rPr>
          <w:rFonts w:ascii="AcadNusx" w:hAnsi="AcadNusx"/>
        </w:rPr>
      </w:pPr>
    </w:p>
    <w:p w:rsidR="007D77D7" w:rsidRPr="00013911" w:rsidRDefault="00A121A3" w:rsidP="007D77D7">
      <w:pPr>
        <w:tabs>
          <w:tab w:val="left" w:pos="1880"/>
        </w:tabs>
        <w:spacing w:line="360" w:lineRule="auto"/>
        <w:ind w:left="360"/>
        <w:jc w:val="both"/>
        <w:rPr>
          <w:rFonts w:ascii="AcadNusx" w:hAnsi="AcadNusx"/>
          <w:lang w:val="ka-GE"/>
        </w:rPr>
      </w:pPr>
      <w:r w:rsidRPr="009F76F3">
        <w:rPr>
          <w:rFonts w:ascii="AcadNusx" w:hAnsi="AcadNusx"/>
          <w:noProof/>
        </w:rPr>
        <w:drawing>
          <wp:inline distT="0" distB="0" distL="0" distR="0">
            <wp:extent cx="5631104" cy="4371975"/>
            <wp:effectExtent l="0" t="0" r="8255" b="0"/>
            <wp:docPr id="6"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3926" cy="4374166"/>
                    </a:xfrm>
                    <a:prstGeom prst="rect">
                      <a:avLst/>
                    </a:prstGeom>
                    <a:noFill/>
                    <a:ln>
                      <a:noFill/>
                    </a:ln>
                  </pic:spPr>
                </pic:pic>
              </a:graphicData>
            </a:graphic>
          </wp:inline>
        </w:drawing>
      </w:r>
    </w:p>
    <w:p w:rsidR="007D77D7" w:rsidRPr="00013911" w:rsidRDefault="007D77D7" w:rsidP="007D77D7">
      <w:pPr>
        <w:tabs>
          <w:tab w:val="left" w:pos="1880"/>
        </w:tabs>
        <w:spacing w:line="360" w:lineRule="auto"/>
        <w:ind w:left="360"/>
        <w:jc w:val="both"/>
        <w:rPr>
          <w:rFonts w:ascii="AcadNusx" w:hAnsi="AcadNusx"/>
          <w:lang w:val="ka-GE"/>
        </w:rPr>
      </w:pPr>
    </w:p>
    <w:p w:rsidR="007D77D7" w:rsidRPr="00A121A3" w:rsidRDefault="00A121A3" w:rsidP="007D77D7">
      <w:pPr>
        <w:tabs>
          <w:tab w:val="left" w:pos="1880"/>
        </w:tabs>
        <w:spacing w:line="360" w:lineRule="auto"/>
        <w:ind w:left="360"/>
        <w:jc w:val="both"/>
        <w:rPr>
          <w:rFonts w:ascii="Sylfaen" w:hAnsi="Sylfaen"/>
          <w:lang w:val="ka-GE"/>
        </w:rPr>
      </w:pPr>
      <w:r>
        <w:rPr>
          <w:rFonts w:ascii="Sylfaen" w:hAnsi="Sylfaen"/>
          <w:lang w:val="ka-GE"/>
        </w:rPr>
        <w:t>სიტუაციური გეგმა</w:t>
      </w:r>
    </w:p>
    <w:p w:rsidR="007D77D7" w:rsidRDefault="007D77D7" w:rsidP="007D77D7">
      <w:pPr>
        <w:tabs>
          <w:tab w:val="left" w:pos="1880"/>
        </w:tabs>
        <w:spacing w:line="360" w:lineRule="auto"/>
        <w:ind w:left="360"/>
        <w:jc w:val="both"/>
        <w:rPr>
          <w:rFonts w:ascii="Sylfaen" w:hAnsi="Sylfaen"/>
          <w:lang w:val="ka-GE"/>
        </w:rPr>
      </w:pPr>
    </w:p>
    <w:p w:rsidR="007D77D7" w:rsidRDefault="007D77D7" w:rsidP="007D77D7">
      <w:pPr>
        <w:tabs>
          <w:tab w:val="left" w:pos="1880"/>
        </w:tabs>
        <w:spacing w:line="360" w:lineRule="auto"/>
        <w:ind w:left="360"/>
        <w:jc w:val="both"/>
        <w:rPr>
          <w:rFonts w:ascii="Sylfaen" w:hAnsi="Sylfaen"/>
          <w:lang w:val="ka-GE"/>
        </w:rPr>
      </w:pPr>
    </w:p>
    <w:p w:rsidR="007D77D7" w:rsidRDefault="007D77D7" w:rsidP="007D77D7">
      <w:pPr>
        <w:tabs>
          <w:tab w:val="left" w:pos="1880"/>
        </w:tabs>
        <w:spacing w:line="360" w:lineRule="auto"/>
        <w:ind w:left="360"/>
        <w:jc w:val="both"/>
        <w:rPr>
          <w:rFonts w:ascii="Sylfaen" w:hAnsi="Sylfaen"/>
          <w:lang w:val="ka-GE"/>
        </w:rPr>
      </w:pPr>
    </w:p>
    <w:p w:rsidR="00B17378" w:rsidRDefault="00B17378" w:rsidP="007D77D7">
      <w:pPr>
        <w:tabs>
          <w:tab w:val="left" w:pos="1880"/>
        </w:tabs>
        <w:spacing w:line="360" w:lineRule="auto"/>
        <w:ind w:left="360"/>
        <w:jc w:val="both"/>
        <w:rPr>
          <w:rFonts w:ascii="Sylfaen" w:hAnsi="Sylfaen"/>
          <w:lang w:val="ka-GE"/>
        </w:rPr>
      </w:pPr>
    </w:p>
    <w:p w:rsidR="00B17378" w:rsidRDefault="00B17378" w:rsidP="007D77D7">
      <w:pPr>
        <w:tabs>
          <w:tab w:val="left" w:pos="1880"/>
        </w:tabs>
        <w:spacing w:line="360" w:lineRule="auto"/>
        <w:ind w:left="360"/>
        <w:jc w:val="both"/>
        <w:rPr>
          <w:rFonts w:ascii="Sylfaen" w:hAnsi="Sylfaen"/>
          <w:lang w:val="ka-GE"/>
        </w:rPr>
      </w:pPr>
    </w:p>
    <w:p w:rsidR="00B17378" w:rsidRDefault="00B17378" w:rsidP="007D77D7">
      <w:pPr>
        <w:tabs>
          <w:tab w:val="left" w:pos="1880"/>
        </w:tabs>
        <w:spacing w:line="360" w:lineRule="auto"/>
        <w:ind w:left="360"/>
        <w:jc w:val="both"/>
        <w:rPr>
          <w:rFonts w:ascii="Sylfaen" w:hAnsi="Sylfaen"/>
          <w:lang w:val="ka-GE"/>
        </w:rPr>
      </w:pPr>
    </w:p>
    <w:p w:rsidR="00B17378" w:rsidRDefault="00B17378" w:rsidP="007D77D7">
      <w:pPr>
        <w:tabs>
          <w:tab w:val="left" w:pos="1880"/>
        </w:tabs>
        <w:spacing w:line="360" w:lineRule="auto"/>
        <w:ind w:left="360"/>
        <w:jc w:val="both"/>
        <w:rPr>
          <w:rFonts w:ascii="Sylfaen" w:hAnsi="Sylfaen"/>
          <w:lang w:val="ka-GE"/>
        </w:rPr>
      </w:pPr>
    </w:p>
    <w:p w:rsidR="00B17378" w:rsidRDefault="00B17378" w:rsidP="007D77D7">
      <w:pPr>
        <w:tabs>
          <w:tab w:val="left" w:pos="1880"/>
        </w:tabs>
        <w:spacing w:line="360" w:lineRule="auto"/>
        <w:ind w:left="360"/>
        <w:jc w:val="both"/>
        <w:rPr>
          <w:rFonts w:ascii="Sylfaen" w:hAnsi="Sylfaen"/>
          <w:lang w:val="ka-GE"/>
        </w:rPr>
      </w:pPr>
    </w:p>
    <w:p w:rsidR="00B17378" w:rsidRDefault="00770A78" w:rsidP="007D77D7">
      <w:pPr>
        <w:tabs>
          <w:tab w:val="left" w:pos="1880"/>
        </w:tabs>
        <w:spacing w:line="360" w:lineRule="auto"/>
        <w:ind w:left="360"/>
        <w:jc w:val="both"/>
        <w:rPr>
          <w:rFonts w:ascii="Sylfaen" w:hAnsi="Sylfaen"/>
          <w:lang w:val="ka-GE"/>
        </w:rPr>
      </w:pPr>
      <w:r w:rsidRPr="00770A78">
        <w:rPr>
          <w:rFonts w:ascii="Sylfaen" w:hAnsi="Sylfaen"/>
          <w:noProof/>
        </w:rPr>
        <w:lastRenderedPageBreak/>
        <w:drawing>
          <wp:inline distT="0" distB="0" distL="0" distR="0">
            <wp:extent cx="6152515" cy="8901667"/>
            <wp:effectExtent l="0" t="0" r="635" b="0"/>
            <wp:docPr id="8" name="Picture 8" descr="D:\napirdacva 2019\sagzao 1\6.siriachkoni\axal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apirdacva 2019\sagzao 1\6.siriachkoni\axali\jpg\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52515" cy="8901667"/>
                    </a:xfrm>
                    <a:prstGeom prst="rect">
                      <a:avLst/>
                    </a:prstGeom>
                    <a:noFill/>
                    <a:ln>
                      <a:noFill/>
                    </a:ln>
                  </pic:spPr>
                </pic:pic>
              </a:graphicData>
            </a:graphic>
          </wp:inline>
        </w:drawing>
      </w:r>
      <w:r w:rsidRPr="00770A78">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70A78">
        <w:rPr>
          <w:rFonts w:ascii="Sylfaen" w:hAnsi="Sylfaen"/>
          <w:noProof/>
        </w:rPr>
        <w:lastRenderedPageBreak/>
        <w:drawing>
          <wp:inline distT="0" distB="0" distL="0" distR="0">
            <wp:extent cx="6152515" cy="8901667"/>
            <wp:effectExtent l="0" t="0" r="635" b="0"/>
            <wp:docPr id="9" name="Picture 9" descr="D:\napirdacva 2019\sagzao 1\6.siriachkoni\axal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apirdacva 2019\sagzao 1\6.siriachkoni\axali\jpg\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52515" cy="8901667"/>
                    </a:xfrm>
                    <a:prstGeom prst="rect">
                      <a:avLst/>
                    </a:prstGeom>
                    <a:noFill/>
                    <a:ln>
                      <a:noFill/>
                    </a:ln>
                  </pic:spPr>
                </pic:pic>
              </a:graphicData>
            </a:graphic>
          </wp:inline>
        </w:drawing>
      </w:r>
      <w:r w:rsidRPr="00770A78">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70A78">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6152515" cy="8901667"/>
            <wp:effectExtent l="0" t="0" r="635" b="0"/>
            <wp:docPr id="10" name="Picture 10" descr="D:\napirdacva 2019\sagzao 1\6.siriachkoni\axal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apirdacva 2019\sagzao 1\6.siriachkoni\axali\jpg\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52515" cy="8901667"/>
                    </a:xfrm>
                    <a:prstGeom prst="rect">
                      <a:avLst/>
                    </a:prstGeom>
                    <a:noFill/>
                    <a:ln>
                      <a:noFill/>
                    </a:ln>
                  </pic:spPr>
                </pic:pic>
              </a:graphicData>
            </a:graphic>
          </wp:inline>
        </w:drawing>
      </w:r>
      <w:r w:rsidRPr="00770A78">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70A78">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661673" cy="8191500"/>
            <wp:effectExtent l="0" t="0" r="0" b="0"/>
            <wp:docPr id="11" name="Picture 11" descr="D:\napirdacva 2019\sagzao 1\6.siriachkoni\axal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pirdacva 2019\sagzao 1\6.siriachkoni\axali\jpg\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2020" cy="8192002"/>
                    </a:xfrm>
                    <a:prstGeom prst="rect">
                      <a:avLst/>
                    </a:prstGeom>
                    <a:noFill/>
                    <a:ln>
                      <a:noFill/>
                    </a:ln>
                  </pic:spPr>
                </pic:pic>
              </a:graphicData>
            </a:graphic>
          </wp:inline>
        </w:drawing>
      </w:r>
    </w:p>
    <w:sectPr w:rsidR="00B1737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
    <w:nsid w:val="49A6322E"/>
    <w:multiLevelType w:val="multilevel"/>
    <w:tmpl w:val="7A881C88"/>
    <w:lvl w:ilvl="0">
      <w:start w:val="1"/>
      <w:numFmt w:val="decimal"/>
      <w:lvlText w:val="%1"/>
      <w:lvlJc w:val="left"/>
      <w:pPr>
        <w:ind w:left="360" w:hanging="36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6300" w:hanging="1800"/>
      </w:pPr>
      <w:rPr>
        <w:rFonts w:hint="default"/>
      </w:rPr>
    </w:lvl>
    <w:lvl w:ilvl="6">
      <w:start w:val="1"/>
      <w:numFmt w:val="decimal"/>
      <w:lvlText w:val="%1.%2.%3.%4.%5.%6.%7"/>
      <w:lvlJc w:val="left"/>
      <w:pPr>
        <w:ind w:left="7560" w:hanging="2160"/>
      </w:pPr>
      <w:rPr>
        <w:rFonts w:hint="default"/>
      </w:rPr>
    </w:lvl>
    <w:lvl w:ilvl="7">
      <w:start w:val="1"/>
      <w:numFmt w:val="decimal"/>
      <w:lvlText w:val="%1.%2.%3.%4.%5.%6.%7.%8"/>
      <w:lvlJc w:val="left"/>
      <w:pPr>
        <w:ind w:left="8460" w:hanging="2160"/>
      </w:pPr>
      <w:rPr>
        <w:rFonts w:hint="default"/>
      </w:rPr>
    </w:lvl>
    <w:lvl w:ilvl="8">
      <w:start w:val="1"/>
      <w:numFmt w:val="decimal"/>
      <w:lvlText w:val="%1.%2.%3.%4.%5.%6.%7.%8.%9"/>
      <w:lvlJc w:val="left"/>
      <w:pPr>
        <w:ind w:left="9720" w:hanging="25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600"/>
    <w:rsid w:val="0014067F"/>
    <w:rsid w:val="001A7FB6"/>
    <w:rsid w:val="002B1101"/>
    <w:rsid w:val="002C6E57"/>
    <w:rsid w:val="003A7EAA"/>
    <w:rsid w:val="00421F20"/>
    <w:rsid w:val="004B6CE1"/>
    <w:rsid w:val="004E4043"/>
    <w:rsid w:val="006139F5"/>
    <w:rsid w:val="00690624"/>
    <w:rsid w:val="00770A78"/>
    <w:rsid w:val="007D77D7"/>
    <w:rsid w:val="00A121A3"/>
    <w:rsid w:val="00A256C8"/>
    <w:rsid w:val="00A87D5C"/>
    <w:rsid w:val="00B17378"/>
    <w:rsid w:val="00F27ED1"/>
    <w:rsid w:val="00F4677F"/>
    <w:rsid w:val="00FD2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95C2F1-B491-4B21-BB52-2A219D4D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1F20"/>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421F20"/>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3A7E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3A7E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123876">
      <w:bodyDiv w:val="1"/>
      <w:marLeft w:val="0"/>
      <w:marRight w:val="0"/>
      <w:marTop w:val="0"/>
      <w:marBottom w:val="0"/>
      <w:divBdr>
        <w:top w:val="none" w:sz="0" w:space="0" w:color="auto"/>
        <w:left w:val="none" w:sz="0" w:space="0" w:color="auto"/>
        <w:bottom w:val="none" w:sz="0" w:space="0" w:color="auto"/>
        <w:right w:val="none" w:sz="0" w:space="0" w:color="auto"/>
      </w:divBdr>
    </w:div>
    <w:div w:id="1336030809">
      <w:bodyDiv w:val="1"/>
      <w:marLeft w:val="0"/>
      <w:marRight w:val="0"/>
      <w:marTop w:val="0"/>
      <w:marBottom w:val="0"/>
      <w:divBdr>
        <w:top w:val="none" w:sz="0" w:space="0" w:color="auto"/>
        <w:left w:val="none" w:sz="0" w:space="0" w:color="auto"/>
        <w:bottom w:val="none" w:sz="0" w:space="0" w:color="auto"/>
        <w:right w:val="none" w:sz="0" w:space="0" w:color="auto"/>
      </w:divBdr>
    </w:div>
    <w:div w:id="1651591555">
      <w:bodyDiv w:val="1"/>
      <w:marLeft w:val="0"/>
      <w:marRight w:val="0"/>
      <w:marTop w:val="0"/>
      <w:marBottom w:val="0"/>
      <w:divBdr>
        <w:top w:val="none" w:sz="0" w:space="0" w:color="auto"/>
        <w:left w:val="none" w:sz="0" w:space="0" w:color="auto"/>
        <w:bottom w:val="none" w:sz="0" w:space="0" w:color="auto"/>
        <w:right w:val="none" w:sz="0" w:space="0" w:color="auto"/>
      </w:divBdr>
    </w:div>
    <w:div w:id="1910843203">
      <w:bodyDiv w:val="1"/>
      <w:marLeft w:val="0"/>
      <w:marRight w:val="0"/>
      <w:marTop w:val="0"/>
      <w:marBottom w:val="0"/>
      <w:divBdr>
        <w:top w:val="none" w:sz="0" w:space="0" w:color="auto"/>
        <w:left w:val="none" w:sz="0" w:space="0" w:color="auto"/>
        <w:bottom w:val="none" w:sz="0" w:space="0" w:color="auto"/>
        <w:right w:val="none" w:sz="0" w:space="0" w:color="auto"/>
      </w:divBdr>
    </w:div>
    <w:div w:id="194781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jpeg"/><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3043</Words>
  <Characters>17349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VGalumova</cp:lastModifiedBy>
  <cp:revision>4</cp:revision>
  <dcterms:created xsi:type="dcterms:W3CDTF">2019-08-27T06:38:00Z</dcterms:created>
  <dcterms:modified xsi:type="dcterms:W3CDTF">2019-08-27T06:46:00Z</dcterms:modified>
</cp:coreProperties>
</file>