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saqarTvelosGgaremos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dacvisa da soflis meurneobis saministro, </w:t>
      </w:r>
    </w:p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garemosdacviTi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Sefasebis departament</w:t>
      </w:r>
      <w:r w:rsidR="007A1101" w:rsidRPr="00885D12">
        <w:rPr>
          <w:rFonts w:ascii="AcadNusx" w:hAnsi="AcadNusx"/>
          <w:sz w:val="24"/>
          <w:szCs w:val="24"/>
          <w:lang w:val="en-US"/>
        </w:rPr>
        <w:t>s</w:t>
      </w:r>
    </w:p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</w:p>
    <w:p w:rsidR="007705C5" w:rsidRDefault="007705C5" w:rsidP="004661A7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f.p</w:t>
      </w:r>
      <w:proofErr w:type="gramEnd"/>
      <w:r>
        <w:rPr>
          <w:rFonts w:ascii="AcadNusx" w:hAnsi="AcadNusx"/>
          <w:sz w:val="24"/>
          <w:szCs w:val="24"/>
          <w:lang w:val="en-US"/>
        </w:rPr>
        <w:t>. qeT</w:t>
      </w:r>
      <w:r w:rsidR="00867757">
        <w:rPr>
          <w:rFonts w:ascii="AcadNusx" w:hAnsi="AcadNusx"/>
          <w:sz w:val="24"/>
          <w:szCs w:val="24"/>
          <w:lang w:val="en-US"/>
        </w:rPr>
        <w:t xml:space="preserve">evan gozaliSvilis </w:t>
      </w:r>
    </w:p>
    <w:p w:rsidR="004661A7" w:rsidRDefault="007705C5" w:rsidP="004661A7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>q. Tbilisi</w:t>
      </w:r>
      <w:r w:rsidRPr="007705C5">
        <w:rPr>
          <w:rFonts w:ascii="AcadNusx" w:hAnsi="AcadNusx"/>
          <w:sz w:val="24"/>
          <w:szCs w:val="24"/>
          <w:lang w:val="fr-FR"/>
        </w:rPr>
        <w:t>, cincaZis #43, b-24</w:t>
      </w:r>
    </w:p>
    <w:p w:rsidR="00273C7E" w:rsidRPr="00885D12" w:rsidRDefault="004661A7" w:rsidP="004661A7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g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</w:t>
      </w:r>
      <w:r w:rsidR="00273C7E" w:rsidRPr="00885D12">
        <w:rPr>
          <w:rFonts w:ascii="AcadNusx" w:hAnsi="AcadNusx"/>
          <w:sz w:val="24"/>
          <w:szCs w:val="24"/>
          <w:lang w:val="en-US"/>
        </w:rPr>
        <w:t>a n c x a d e b a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gansaxilvelad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warmogidgenT  </w:t>
      </w:r>
      <w:r w:rsidR="00867757">
        <w:rPr>
          <w:rFonts w:ascii="AcadNusx" w:hAnsi="AcadNusx"/>
          <w:sz w:val="24"/>
          <w:szCs w:val="24"/>
          <w:lang w:val="en-US"/>
        </w:rPr>
        <w:t>Cemi kuTvnili teritoriis mimdebared</w:t>
      </w:r>
      <w:r w:rsidRPr="00885D12">
        <w:rPr>
          <w:rFonts w:ascii="AcadNusx" w:hAnsi="AcadNusx"/>
          <w:sz w:val="24"/>
          <w:szCs w:val="24"/>
          <w:lang w:val="en-US"/>
        </w:rPr>
        <w:t xml:space="preserve">  </w:t>
      </w:r>
      <w:r w:rsidR="007705C5">
        <w:rPr>
          <w:rFonts w:ascii="AcadNusx" w:hAnsi="AcadNusx"/>
          <w:sz w:val="24"/>
          <w:szCs w:val="24"/>
          <w:lang w:val="en-US"/>
        </w:rPr>
        <w:t>napirdam</w:t>
      </w:r>
      <w:r w:rsidR="00867757">
        <w:rPr>
          <w:rFonts w:ascii="AcadNusx" w:hAnsi="AcadNusx"/>
          <w:sz w:val="24"/>
          <w:szCs w:val="24"/>
          <w:lang w:val="en-US"/>
        </w:rPr>
        <w:t xml:space="preserve">cavi gabionis mowyobis proeqtis </w:t>
      </w:r>
      <w:r w:rsidRPr="00885D12">
        <w:rPr>
          <w:rFonts w:ascii="AcadNusx" w:hAnsi="AcadNusx"/>
          <w:sz w:val="24"/>
          <w:szCs w:val="24"/>
          <w:lang w:val="en-US"/>
        </w:rPr>
        <w:t>sk</w:t>
      </w:r>
      <w:r w:rsidR="00ED347D">
        <w:rPr>
          <w:rFonts w:ascii="AcadNusx" w:hAnsi="AcadNusx"/>
          <w:sz w:val="24"/>
          <w:szCs w:val="24"/>
          <w:lang w:val="en-US"/>
        </w:rPr>
        <w:t xml:space="preserve">riningis </w:t>
      </w:r>
      <w:r w:rsidRPr="00885D12">
        <w:rPr>
          <w:rFonts w:ascii="AcadNusx" w:hAnsi="AcadNusx"/>
          <w:sz w:val="24"/>
          <w:szCs w:val="24"/>
          <w:lang w:val="en-US"/>
        </w:rPr>
        <w:t xml:space="preserve"> angariSs.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pativiscemiT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>,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273C7E" w:rsidRDefault="00867757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f.p</w:t>
      </w:r>
      <w:proofErr w:type="gramEnd"/>
      <w:r>
        <w:rPr>
          <w:rFonts w:ascii="AcadNusx" w:hAnsi="AcadNusx"/>
          <w:sz w:val="24"/>
          <w:szCs w:val="24"/>
          <w:lang w:val="en-US"/>
        </w:rPr>
        <w:t>. qeTevan gozaliSvili</w:t>
      </w:r>
    </w:p>
    <w:p w:rsidR="00885D12" w:rsidRDefault="00885D12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85D12" w:rsidRDefault="002B1F0B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10</w:t>
      </w:r>
      <w:r w:rsidR="00885D12">
        <w:rPr>
          <w:rFonts w:ascii="AcadNusx" w:hAnsi="AcadNusx"/>
          <w:sz w:val="24"/>
          <w:szCs w:val="24"/>
          <w:lang w:val="en-US"/>
        </w:rPr>
        <w:t>.</w:t>
      </w:r>
      <w:r w:rsidR="00867757">
        <w:rPr>
          <w:rFonts w:ascii="AcadNusx" w:hAnsi="AcadNusx"/>
          <w:sz w:val="24"/>
          <w:szCs w:val="24"/>
          <w:lang w:val="en-US"/>
        </w:rPr>
        <w:t>10</w:t>
      </w:r>
      <w:r>
        <w:rPr>
          <w:rFonts w:ascii="AcadNusx" w:hAnsi="AcadNusx"/>
          <w:sz w:val="24"/>
          <w:szCs w:val="24"/>
          <w:lang w:val="en-US"/>
        </w:rPr>
        <w:t>.2019</w:t>
      </w:r>
      <w:r w:rsidR="00885D12">
        <w:rPr>
          <w:rFonts w:ascii="AcadNusx" w:hAnsi="AcadNusx"/>
          <w:sz w:val="24"/>
          <w:szCs w:val="24"/>
          <w:lang w:val="en-US"/>
        </w:rPr>
        <w:t xml:space="preserve"> w.</w:t>
      </w:r>
      <w:proofErr w:type="gramEnd"/>
      <w:r w:rsidR="00885D12">
        <w:rPr>
          <w:rFonts w:ascii="AcadNusx" w:hAnsi="AcadNusx"/>
          <w:sz w:val="24"/>
          <w:szCs w:val="24"/>
          <w:lang w:val="en-US"/>
        </w:rPr>
        <w:t xml:space="preserve"> </w:t>
      </w:r>
    </w:p>
    <w:p w:rsidR="00885D12" w:rsidRDefault="00885D12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705C5" w:rsidRPr="00F26E36" w:rsidRDefault="007705C5" w:rsidP="007705C5">
      <w:pPr>
        <w:spacing w:after="0" w:line="240" w:lineRule="auto"/>
        <w:rPr>
          <w:rFonts w:ascii="AcadNusx" w:hAnsi="AcadNusx"/>
          <w:bCs/>
          <w:szCs w:val="20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   </w:t>
      </w:r>
      <w:proofErr w:type="gramStart"/>
      <w:r w:rsidR="00885D12">
        <w:rPr>
          <w:rFonts w:ascii="AcadNusx" w:hAnsi="AcadNusx"/>
          <w:sz w:val="24"/>
          <w:szCs w:val="24"/>
          <w:lang w:val="en-US"/>
        </w:rPr>
        <w:t xml:space="preserve">t. </w:t>
      </w:r>
      <w:r>
        <w:rPr>
          <w:rFonts w:ascii="AcadNusx" w:hAnsi="AcadNusx"/>
          <w:bCs/>
          <w:szCs w:val="20"/>
          <w:lang w:val="en-US"/>
        </w:rPr>
        <w:t> 599</w:t>
      </w:r>
      <w:proofErr w:type="gramEnd"/>
      <w:r>
        <w:rPr>
          <w:rFonts w:ascii="AcadNusx" w:hAnsi="AcadNusx"/>
          <w:bCs/>
          <w:szCs w:val="20"/>
          <w:lang w:val="en-US"/>
        </w:rPr>
        <w:t> 178 353</w:t>
      </w: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65607C" w:rsidP="0065607C">
      <w:pPr>
        <w:tabs>
          <w:tab w:val="left" w:pos="8355"/>
        </w:tabs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ab/>
      </w:r>
    </w:p>
    <w:p w:rsidR="0065607C" w:rsidRDefault="0065607C" w:rsidP="0065607C">
      <w:pPr>
        <w:tabs>
          <w:tab w:val="left" w:pos="8355"/>
        </w:tabs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  <w:proofErr w:type="gramStart"/>
      <w:r>
        <w:rPr>
          <w:rFonts w:ascii="AcadNusx" w:hAnsi="AcadNusx"/>
          <w:b/>
          <w:sz w:val="32"/>
          <w:szCs w:val="32"/>
          <w:lang w:val="en-US"/>
        </w:rPr>
        <w:t>napirda</w:t>
      </w:r>
      <w:r w:rsidR="007705C5">
        <w:rPr>
          <w:rFonts w:ascii="AcadNusx" w:hAnsi="AcadNusx"/>
          <w:b/>
          <w:sz w:val="32"/>
          <w:szCs w:val="32"/>
          <w:lang w:val="en-US"/>
        </w:rPr>
        <w:t>mcavi</w:t>
      </w:r>
      <w:proofErr w:type="gramEnd"/>
      <w:r>
        <w:rPr>
          <w:rFonts w:ascii="AcadNusx" w:hAnsi="AcadNusx"/>
          <w:b/>
          <w:sz w:val="32"/>
          <w:szCs w:val="32"/>
          <w:lang w:val="en-US"/>
        </w:rPr>
        <w:t xml:space="preserve"> gabionis</w:t>
      </w:r>
      <w:r w:rsidR="009216F2">
        <w:rPr>
          <w:rFonts w:ascii="AcadNusx" w:hAnsi="AcadNusx"/>
          <w:b/>
          <w:sz w:val="32"/>
          <w:szCs w:val="32"/>
          <w:lang w:val="en-US"/>
        </w:rPr>
        <w:t xml:space="preserve"> </w:t>
      </w:r>
      <w:r>
        <w:rPr>
          <w:rFonts w:ascii="AcadNusx" w:hAnsi="AcadNusx"/>
          <w:b/>
          <w:sz w:val="32"/>
          <w:szCs w:val="32"/>
          <w:lang w:val="en-US"/>
        </w:rPr>
        <w:t>mowyobis</w:t>
      </w:r>
    </w:p>
    <w:p w:rsidR="00885D12" w:rsidRDefault="00867757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  <w:r>
        <w:rPr>
          <w:rFonts w:ascii="AcadNusx" w:hAnsi="AcadNusx"/>
          <w:b/>
          <w:sz w:val="32"/>
          <w:szCs w:val="32"/>
          <w:lang w:val="en-US"/>
        </w:rPr>
        <w:t xml:space="preserve"> </w:t>
      </w:r>
      <w:proofErr w:type="gramStart"/>
      <w:r w:rsidR="00885D12" w:rsidRPr="00885D12">
        <w:rPr>
          <w:rFonts w:ascii="AcadNusx" w:hAnsi="AcadNusx"/>
          <w:b/>
          <w:sz w:val="32"/>
          <w:szCs w:val="32"/>
          <w:lang w:val="en-US"/>
        </w:rPr>
        <w:t>sk</w:t>
      </w:r>
      <w:r w:rsidR="00042252">
        <w:rPr>
          <w:rFonts w:ascii="AcadNusx" w:hAnsi="AcadNusx"/>
          <w:b/>
          <w:sz w:val="32"/>
          <w:szCs w:val="32"/>
          <w:lang w:val="en-US"/>
        </w:rPr>
        <w:t>riningis</w:t>
      </w:r>
      <w:proofErr w:type="gramEnd"/>
      <w:r w:rsidR="00885D12" w:rsidRPr="00885D12">
        <w:rPr>
          <w:rFonts w:ascii="AcadNusx" w:hAnsi="AcadNusx"/>
          <w:b/>
          <w:sz w:val="32"/>
          <w:szCs w:val="32"/>
          <w:lang w:val="en-US"/>
        </w:rPr>
        <w:t xml:space="preserve"> angariS</w:t>
      </w:r>
      <w:r w:rsidR="00885D12">
        <w:rPr>
          <w:rFonts w:ascii="AcadNusx" w:hAnsi="AcadNusx"/>
          <w:b/>
          <w:sz w:val="32"/>
          <w:szCs w:val="32"/>
          <w:lang w:val="en-US"/>
        </w:rPr>
        <w:t>i</w:t>
      </w: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85D12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duSeTi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, sof. </w:t>
      </w:r>
      <w:proofErr w:type="gramStart"/>
      <w:r>
        <w:rPr>
          <w:rFonts w:ascii="AcadNusx" w:hAnsi="AcadNusx"/>
          <w:sz w:val="24"/>
          <w:szCs w:val="24"/>
          <w:lang w:val="en-US"/>
        </w:rPr>
        <w:t>wiTelsofeli</w:t>
      </w:r>
      <w:proofErr w:type="gramEnd"/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70762E" w:rsidRDefault="0070762E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67757" w:rsidRDefault="00867757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7A1101" w:rsidRDefault="0004225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  <w:proofErr w:type="gramStart"/>
      <w:r>
        <w:rPr>
          <w:rFonts w:ascii="AcadNusx" w:hAnsi="AcadNusx"/>
          <w:b/>
          <w:sz w:val="24"/>
          <w:szCs w:val="24"/>
          <w:lang w:val="en-US"/>
        </w:rPr>
        <w:lastRenderedPageBreak/>
        <w:t>skriningis</w:t>
      </w:r>
      <w:proofErr w:type="gramEnd"/>
      <w:r w:rsidR="007A1101" w:rsidRPr="007A1101">
        <w:rPr>
          <w:rFonts w:ascii="AcadNusx" w:hAnsi="AcadNusx"/>
          <w:b/>
          <w:sz w:val="24"/>
          <w:szCs w:val="24"/>
          <w:lang w:val="en-US"/>
        </w:rPr>
        <w:t xml:space="preserve"> angariSi</w:t>
      </w:r>
    </w:p>
    <w:p w:rsidR="00603270" w:rsidRPr="00603270" w:rsidRDefault="00867757" w:rsidP="0060327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603270">
        <w:rPr>
          <w:rFonts w:ascii="AcadNusx" w:hAnsi="AcadNusx"/>
          <w:sz w:val="24"/>
          <w:szCs w:val="24"/>
          <w:lang w:val="en-US"/>
        </w:rPr>
        <w:t>f.p</w:t>
      </w:r>
      <w:proofErr w:type="gramEnd"/>
      <w:r w:rsidRPr="00603270">
        <w:rPr>
          <w:rFonts w:ascii="AcadNusx" w:hAnsi="AcadNusx"/>
          <w:sz w:val="24"/>
          <w:szCs w:val="24"/>
          <w:lang w:val="en-US"/>
        </w:rPr>
        <w:t>. qeTevan gozaliSvili</w:t>
      </w:r>
      <w:r w:rsidR="007A1101" w:rsidRPr="00603270">
        <w:rPr>
          <w:rFonts w:ascii="AcadNusx" w:hAnsi="AcadNusx"/>
          <w:sz w:val="24"/>
          <w:szCs w:val="24"/>
          <w:lang w:val="en-US"/>
        </w:rPr>
        <w:t xml:space="preserve">, </w:t>
      </w:r>
      <w:r w:rsidRPr="00603270">
        <w:rPr>
          <w:rFonts w:ascii="AcadNusx" w:hAnsi="AcadNusx"/>
          <w:sz w:val="24"/>
          <w:szCs w:val="24"/>
          <w:lang w:val="en-US"/>
        </w:rPr>
        <w:t>duSeTis municipalitetSi</w:t>
      </w:r>
      <w:r w:rsidR="007A1101" w:rsidRPr="00603270">
        <w:rPr>
          <w:rFonts w:ascii="AcadNusx" w:hAnsi="AcadNusx"/>
          <w:sz w:val="24"/>
          <w:szCs w:val="24"/>
          <w:lang w:val="en-US"/>
        </w:rPr>
        <w:t xml:space="preserve">, </w:t>
      </w:r>
      <w:r w:rsidRPr="00603270">
        <w:rPr>
          <w:rFonts w:ascii="AcadNusx" w:hAnsi="AcadNusx"/>
          <w:sz w:val="24"/>
          <w:szCs w:val="24"/>
          <w:lang w:val="en-US"/>
        </w:rPr>
        <w:t xml:space="preserve">sof. </w:t>
      </w:r>
      <w:proofErr w:type="gramStart"/>
      <w:r w:rsidRPr="00603270">
        <w:rPr>
          <w:rFonts w:ascii="AcadNusx" w:hAnsi="AcadNusx"/>
          <w:sz w:val="24"/>
          <w:szCs w:val="24"/>
          <w:lang w:val="en-US"/>
        </w:rPr>
        <w:t>wiTelsofel</w:t>
      </w:r>
      <w:r w:rsidR="00603270" w:rsidRPr="00603270">
        <w:rPr>
          <w:rFonts w:ascii="AcadNusx" w:hAnsi="AcadNusx"/>
          <w:sz w:val="24"/>
          <w:szCs w:val="24"/>
          <w:lang w:val="en-US"/>
        </w:rPr>
        <w:t>Si</w:t>
      </w:r>
      <w:proofErr w:type="gramEnd"/>
      <w:r w:rsidR="000D197C" w:rsidRPr="00603270">
        <w:rPr>
          <w:rFonts w:ascii="AcadNusx" w:hAnsi="AcadNusx"/>
          <w:sz w:val="24"/>
          <w:szCs w:val="24"/>
          <w:lang w:val="en-US"/>
        </w:rPr>
        <w:t xml:space="preserve">, </w:t>
      </w:r>
      <w:r w:rsidRPr="00603270">
        <w:rPr>
          <w:rFonts w:ascii="AcadNusx" w:hAnsi="AcadNusx"/>
          <w:sz w:val="24"/>
          <w:szCs w:val="24"/>
          <w:lang w:val="en-US"/>
        </w:rPr>
        <w:t>sakuTari teritoriis mimdebared</w:t>
      </w:r>
      <w:r w:rsidR="00885D12" w:rsidRPr="00603270">
        <w:rPr>
          <w:rFonts w:ascii="AcadNusx" w:hAnsi="AcadNusx"/>
          <w:sz w:val="24"/>
          <w:szCs w:val="24"/>
          <w:lang w:val="en-US"/>
        </w:rPr>
        <w:t xml:space="preserve"> </w:t>
      </w:r>
      <w:r w:rsidR="003C7ED8" w:rsidRPr="00603270">
        <w:rPr>
          <w:rFonts w:ascii="AcadNusx" w:hAnsi="AcadNusx"/>
          <w:sz w:val="24"/>
          <w:szCs w:val="24"/>
          <w:lang w:val="en-US"/>
        </w:rPr>
        <w:t>(</w:t>
      </w:r>
      <w:r w:rsidR="00885D12" w:rsidRPr="00603270">
        <w:rPr>
          <w:rFonts w:ascii="AcadNusx" w:hAnsi="AcadNusx"/>
          <w:sz w:val="24"/>
          <w:szCs w:val="24"/>
          <w:lang w:val="en-US"/>
        </w:rPr>
        <w:t>s.k.</w:t>
      </w:r>
      <w:r w:rsidR="000B3027" w:rsidRPr="00603270">
        <w:rPr>
          <w:rFonts w:ascii="AcadNusx" w:hAnsi="AcadNusx"/>
          <w:sz w:val="24"/>
          <w:szCs w:val="24"/>
          <w:lang w:val="en-US"/>
        </w:rPr>
        <w:t xml:space="preserve"> </w:t>
      </w:r>
      <w:r w:rsidR="004F1735" w:rsidRPr="00603270">
        <w:rPr>
          <w:rFonts w:ascii="AcadNusx" w:hAnsi="AcadNusx"/>
          <w:sz w:val="24"/>
          <w:szCs w:val="24"/>
          <w:lang w:val="en-US"/>
        </w:rPr>
        <w:t>7</w:t>
      </w:r>
      <w:r w:rsidRPr="00603270">
        <w:rPr>
          <w:rFonts w:ascii="AcadNusx" w:hAnsi="AcadNusx"/>
          <w:sz w:val="24"/>
          <w:szCs w:val="24"/>
          <w:lang w:val="en-US"/>
        </w:rPr>
        <w:t>1.64.78.129</w:t>
      </w:r>
      <w:r w:rsidR="003865B8" w:rsidRPr="00603270">
        <w:rPr>
          <w:rFonts w:ascii="AcadNusx" w:hAnsi="AcadNusx"/>
          <w:sz w:val="24"/>
          <w:szCs w:val="24"/>
          <w:lang w:val="en-US"/>
        </w:rPr>
        <w:t>)</w:t>
      </w:r>
      <w:r w:rsidR="003C7ED8" w:rsidRPr="00603270">
        <w:rPr>
          <w:rFonts w:ascii="AcadNusx" w:hAnsi="AcadNusx"/>
          <w:sz w:val="24"/>
          <w:szCs w:val="24"/>
          <w:lang w:val="en-US"/>
        </w:rPr>
        <w:t>,</w:t>
      </w:r>
      <w:r w:rsidR="000D197C" w:rsidRPr="00603270">
        <w:rPr>
          <w:rFonts w:ascii="AcadNusx" w:hAnsi="AcadNusx"/>
          <w:sz w:val="24"/>
          <w:szCs w:val="24"/>
          <w:lang w:val="en-US"/>
        </w:rPr>
        <w:t xml:space="preserve"> </w:t>
      </w:r>
      <w:r w:rsidRPr="00603270">
        <w:rPr>
          <w:rFonts w:ascii="AcadNusx" w:hAnsi="AcadNusx"/>
          <w:sz w:val="24"/>
          <w:szCs w:val="24"/>
          <w:lang w:val="en-US"/>
        </w:rPr>
        <w:t>gegmavs napirdamcavi gabionis mowyobas, misi daniSnulebaa q. goz</w:t>
      </w:r>
      <w:r w:rsidR="002604A0">
        <w:rPr>
          <w:rFonts w:ascii="AcadNusx" w:hAnsi="AcadNusx"/>
          <w:sz w:val="24"/>
          <w:szCs w:val="24"/>
          <w:lang w:val="en-US"/>
        </w:rPr>
        <w:t>a</w:t>
      </w:r>
      <w:r w:rsidRPr="00603270">
        <w:rPr>
          <w:rFonts w:ascii="AcadNusx" w:hAnsi="AcadNusx"/>
          <w:sz w:val="24"/>
          <w:szCs w:val="24"/>
          <w:lang w:val="en-US"/>
        </w:rPr>
        <w:t xml:space="preserve">liSvilis sakuTrebaSi arsebuli </w:t>
      </w:r>
      <w:r w:rsidR="0065607C" w:rsidRPr="00603270">
        <w:rPr>
          <w:rFonts w:ascii="AcadNusx" w:hAnsi="AcadNusx"/>
          <w:sz w:val="24"/>
          <w:szCs w:val="24"/>
          <w:lang w:val="en-US"/>
        </w:rPr>
        <w:t xml:space="preserve"> </w:t>
      </w:r>
      <w:r w:rsidRPr="00603270">
        <w:rPr>
          <w:rFonts w:ascii="AcadNusx" w:hAnsi="AcadNusx"/>
          <w:sz w:val="24"/>
          <w:szCs w:val="24"/>
          <w:lang w:val="en-US"/>
        </w:rPr>
        <w:t>miwis nakveTis da mimdebare teritoriis dacva SesaZlo wyalmovardnis</w:t>
      </w:r>
      <w:r w:rsidR="00603270" w:rsidRPr="00603270">
        <w:rPr>
          <w:rFonts w:ascii="AcadNusx" w:hAnsi="AcadNusx"/>
          <w:sz w:val="24"/>
          <w:szCs w:val="24"/>
          <w:lang w:val="en-US"/>
        </w:rPr>
        <w:t>gan</w:t>
      </w:r>
      <w:r w:rsidRPr="00603270">
        <w:rPr>
          <w:rFonts w:ascii="AcadNusx" w:hAnsi="AcadNusx"/>
          <w:sz w:val="24"/>
          <w:szCs w:val="24"/>
          <w:lang w:val="en-US"/>
        </w:rPr>
        <w:t>.</w:t>
      </w:r>
      <w:r w:rsidR="00516557" w:rsidRPr="00603270">
        <w:rPr>
          <w:rFonts w:ascii="AcadNusx" w:hAnsi="AcadNusx"/>
          <w:sz w:val="24"/>
          <w:szCs w:val="24"/>
          <w:lang w:val="en-US"/>
        </w:rPr>
        <w:t xml:space="preserve">  </w:t>
      </w:r>
      <w:proofErr w:type="gramStart"/>
      <w:r w:rsidR="00B23292">
        <w:rPr>
          <w:rFonts w:ascii="AcadNusx" w:hAnsi="AcadNusx"/>
          <w:sz w:val="24"/>
          <w:szCs w:val="24"/>
          <w:lang w:val="en-US"/>
        </w:rPr>
        <w:t>gabionis</w:t>
      </w:r>
      <w:proofErr w:type="gramEnd"/>
      <w:r w:rsidR="00B23292">
        <w:rPr>
          <w:rFonts w:ascii="AcadNusx" w:hAnsi="AcadNusx"/>
          <w:sz w:val="24"/>
          <w:szCs w:val="24"/>
          <w:lang w:val="en-US"/>
        </w:rPr>
        <w:t xml:space="preserve"> teqnikuri parametrebi mocemulia TandarTul naxazze.</w:t>
      </w:r>
      <w:r w:rsidR="006761CD">
        <w:rPr>
          <w:rFonts w:ascii="AcadNusx" w:hAnsi="AcadNusx"/>
          <w:sz w:val="24"/>
          <w:szCs w:val="24"/>
          <w:lang w:val="en-US"/>
        </w:rPr>
        <w:t xml:space="preserve"> </w:t>
      </w:r>
    </w:p>
    <w:p w:rsidR="00516557" w:rsidRPr="00603270" w:rsidRDefault="00603270" w:rsidP="00603270">
      <w:pPr>
        <w:spacing w:line="360" w:lineRule="auto"/>
        <w:ind w:left="90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                           </w:t>
      </w:r>
      <w:proofErr w:type="gramStart"/>
      <w:r w:rsidR="00867757" w:rsidRPr="00603270">
        <w:rPr>
          <w:rFonts w:ascii="AcadNusx" w:hAnsi="AcadNusx"/>
          <w:sz w:val="24"/>
          <w:szCs w:val="24"/>
          <w:lang w:val="en-US"/>
        </w:rPr>
        <w:t>ZiriTadi monacemebi.</w:t>
      </w:r>
      <w:proofErr w:type="gramEnd"/>
    </w:p>
    <w:tbl>
      <w:tblPr>
        <w:tblpPr w:leftFromText="180" w:rightFromText="180" w:vertAnchor="text" w:horzAnchor="margin" w:tblpXSpec="right" w:tblpY="489"/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562"/>
        <w:gridCol w:w="4425"/>
        <w:gridCol w:w="4391"/>
      </w:tblGrid>
      <w:tr w:rsidR="00516557" w:rsidRPr="00867757" w:rsidTr="000C7255">
        <w:tc>
          <w:tcPr>
            <w:tcW w:w="562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1</w:t>
            </w:r>
          </w:p>
        </w:tc>
        <w:tc>
          <w:tcPr>
            <w:tcW w:w="4425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2</w:t>
            </w:r>
          </w:p>
        </w:tc>
        <w:tc>
          <w:tcPr>
            <w:tcW w:w="4391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3</w:t>
            </w:r>
          </w:p>
        </w:tc>
      </w:tr>
      <w:tr w:rsidR="00516557" w:rsidRPr="00867757" w:rsidTr="000C7255">
        <w:tc>
          <w:tcPr>
            <w:tcW w:w="562" w:type="dxa"/>
          </w:tcPr>
          <w:p w:rsidR="00516557" w:rsidRPr="009B59F1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9B59F1">
              <w:rPr>
                <w:rFonts w:ascii="AcadNusx" w:hAnsi="AcadNusx"/>
                <w:lang w:val="en-US"/>
              </w:rPr>
              <w:t>1.</w:t>
            </w:r>
          </w:p>
        </w:tc>
        <w:tc>
          <w:tcPr>
            <w:tcW w:w="4425" w:type="dxa"/>
          </w:tcPr>
          <w:p w:rsidR="00516557" w:rsidRPr="009B59F1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9B59F1">
              <w:rPr>
                <w:rFonts w:ascii="AcadNusx" w:hAnsi="AcadNusx"/>
                <w:lang w:val="en-US"/>
              </w:rPr>
              <w:t>obieqtis  dasaxeleba</w:t>
            </w:r>
          </w:p>
        </w:tc>
        <w:tc>
          <w:tcPr>
            <w:tcW w:w="4391" w:type="dxa"/>
          </w:tcPr>
          <w:p w:rsidR="00516557" w:rsidRPr="00F26E36" w:rsidRDefault="00603270" w:rsidP="009B59F1">
            <w:pPr>
              <w:spacing w:line="240" w:lineRule="auto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Nnapirsamagri gabioni</w:t>
            </w:r>
          </w:p>
        </w:tc>
      </w:tr>
      <w:tr w:rsidR="00516557" w:rsidRPr="009216F2" w:rsidTr="000C7255">
        <w:trPr>
          <w:trHeight w:val="1095"/>
        </w:trPr>
        <w:tc>
          <w:tcPr>
            <w:tcW w:w="562" w:type="dxa"/>
            <w:tcBorders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</w:rPr>
            </w:pPr>
            <w:r w:rsidRPr="004F2AAB">
              <w:rPr>
                <w:rFonts w:ascii="AcadNusx" w:hAnsi="AcadNusx"/>
                <w:b/>
                <w:bCs/>
              </w:rPr>
              <w:t>2.</w:t>
            </w: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:rsidR="00516557" w:rsidRDefault="00516557" w:rsidP="00516557">
            <w:pPr>
              <w:spacing w:line="240" w:lineRule="auto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obieqtis</w:t>
            </w:r>
            <w:r w:rsidRPr="004F2AAB">
              <w:rPr>
                <w:rFonts w:ascii="AcadNusx" w:hAnsi="AcadNusx"/>
              </w:rPr>
              <w:t xml:space="preserve"> misamarTi:</w:t>
            </w:r>
          </w:p>
          <w:p w:rsidR="00516557" w:rsidRDefault="00516557" w:rsidP="00516557">
            <w:pPr>
              <w:spacing w:line="240" w:lineRule="auto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faqtiuri</w:t>
            </w:r>
          </w:p>
          <w:p w:rsidR="00516557" w:rsidRPr="00663AD1" w:rsidRDefault="00516557" w:rsidP="00516557">
            <w:pPr>
              <w:spacing w:line="240" w:lineRule="auto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iuridiuli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516557" w:rsidRPr="007705C5" w:rsidRDefault="00516557" w:rsidP="00516557">
            <w:pPr>
              <w:pStyle w:val="Footer"/>
              <w:tabs>
                <w:tab w:val="clear" w:pos="4677"/>
                <w:tab w:val="clear" w:pos="9355"/>
              </w:tabs>
              <w:rPr>
                <w:rFonts w:ascii="AcadNusx" w:hAnsi="AcadNusx"/>
                <w:lang w:val="fr-FR"/>
              </w:rPr>
            </w:pPr>
            <w:r w:rsidRPr="007705C5">
              <w:rPr>
                <w:rFonts w:ascii="AcadNusx" w:hAnsi="AcadNusx"/>
                <w:lang w:val="fr-FR"/>
              </w:rPr>
              <w:t>M</w:t>
            </w:r>
          </w:p>
          <w:p w:rsidR="00516557" w:rsidRPr="007705C5" w:rsidRDefault="00603270" w:rsidP="00516557">
            <w:pPr>
              <w:pStyle w:val="Footer"/>
              <w:rPr>
                <w:rFonts w:ascii="AcadNusx" w:hAnsi="AcadNusx"/>
                <w:lang w:val="fr-FR"/>
              </w:rPr>
            </w:pPr>
            <w:r w:rsidRPr="007705C5">
              <w:rPr>
                <w:rFonts w:ascii="AcadNusx" w:hAnsi="AcadNusx"/>
                <w:lang w:val="fr-FR"/>
              </w:rPr>
              <w:t>duSeTi, sof. wiTelsofeli</w:t>
            </w:r>
          </w:p>
          <w:p w:rsidR="00516557" w:rsidRPr="007705C5" w:rsidRDefault="00516557" w:rsidP="00516557">
            <w:pPr>
              <w:pStyle w:val="Footer"/>
              <w:rPr>
                <w:rFonts w:ascii="AcadNusx" w:hAnsi="AcadNusx"/>
                <w:lang w:val="fr-FR"/>
              </w:rPr>
            </w:pPr>
          </w:p>
          <w:p w:rsidR="00516557" w:rsidRPr="007705C5" w:rsidRDefault="00603270" w:rsidP="009B59F1">
            <w:pPr>
              <w:pStyle w:val="Footer"/>
              <w:rPr>
                <w:rFonts w:ascii="AcadNusx" w:hAnsi="AcadNusx"/>
                <w:lang w:val="fr-FR"/>
              </w:rPr>
            </w:pPr>
            <w:r w:rsidRPr="007705C5">
              <w:rPr>
                <w:rFonts w:ascii="AcadNusx" w:hAnsi="AcadNusx"/>
                <w:lang w:val="fr-FR"/>
              </w:rPr>
              <w:t>Tbilisi, cincaZis #43, b-24</w:t>
            </w:r>
          </w:p>
        </w:tc>
      </w:tr>
      <w:tr w:rsidR="00516557" w:rsidRPr="00603270" w:rsidTr="000C7255">
        <w:trPr>
          <w:trHeight w:val="25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3.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0C7255" w:rsidP="000C7255">
            <w:pPr>
              <w:spacing w:line="240" w:lineRule="auto"/>
              <w:rPr>
                <w:rFonts w:ascii="AcadNusx" w:hAnsi="AcadNusx"/>
                <w:lang w:val="fr-FR"/>
              </w:rPr>
            </w:pPr>
            <w:r>
              <w:rPr>
                <w:rFonts w:ascii="AcadNusx" w:hAnsi="AcadNusx"/>
                <w:lang w:val="fr-FR"/>
              </w:rPr>
              <w:t>saidentifikacio kodi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603270" w:rsidP="009B59F1">
            <w:pPr>
              <w:spacing w:line="240" w:lineRule="auto"/>
              <w:rPr>
                <w:rFonts w:ascii="AcadNusx" w:hAnsi="AcadNusx"/>
                <w:lang w:val="fr-FR"/>
              </w:rPr>
            </w:pPr>
            <w:r>
              <w:rPr>
                <w:rFonts w:ascii="AcadNusx" w:hAnsi="AcadNusx"/>
                <w:lang w:val="fr-FR"/>
              </w:rPr>
              <w:t>p.#01024020271</w:t>
            </w:r>
          </w:p>
        </w:tc>
      </w:tr>
      <w:tr w:rsidR="00516557" w:rsidRPr="00603270" w:rsidTr="000C7255">
        <w:trPr>
          <w:trHeight w:val="180"/>
        </w:trPr>
        <w:tc>
          <w:tcPr>
            <w:tcW w:w="562" w:type="dxa"/>
            <w:tcBorders>
              <w:top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4.</w:t>
            </w:r>
          </w:p>
        </w:tc>
        <w:tc>
          <w:tcPr>
            <w:tcW w:w="4425" w:type="dxa"/>
            <w:tcBorders>
              <w:top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rPr>
                <w:rFonts w:ascii="AcadNusx" w:hAnsi="AcadNusx"/>
                <w:lang w:val="fr-FR"/>
              </w:rPr>
            </w:pPr>
            <w:r w:rsidRPr="0065607C">
              <w:rPr>
                <w:rFonts w:ascii="Arial" w:hAnsi="Arial" w:cs="Arial"/>
                <w:lang w:val="fr-FR"/>
              </w:rPr>
              <w:t>GPS</w:t>
            </w:r>
            <w:r w:rsidRPr="0065607C">
              <w:rPr>
                <w:rFonts w:ascii="AcadNusx" w:hAnsi="AcadNusx"/>
                <w:lang w:val="fr-FR"/>
              </w:rPr>
              <w:t xml:space="preserve"> koordinatebi</w:t>
            </w:r>
          </w:p>
        </w:tc>
        <w:tc>
          <w:tcPr>
            <w:tcW w:w="4391" w:type="dxa"/>
            <w:tcBorders>
              <w:top w:val="single" w:sz="4" w:space="0" w:color="auto"/>
            </w:tcBorders>
          </w:tcPr>
          <w:p w:rsidR="00516557" w:rsidRPr="000F2629" w:rsidRDefault="00516557" w:rsidP="00516557">
            <w:pPr>
              <w:spacing w:line="240" w:lineRule="auto"/>
              <w:rPr>
                <w:rFonts w:ascii="GEO-LitNusx" w:hAnsi="GEO-LitNusx" w:cs="Arial"/>
                <w:lang w:val="fr-FR"/>
              </w:rPr>
            </w:pPr>
            <w:r w:rsidRPr="000F2629">
              <w:rPr>
                <w:rFonts w:ascii="Arial" w:hAnsi="Arial" w:cs="Arial"/>
                <w:lang w:val="fr-FR"/>
              </w:rPr>
              <w:t>X</w:t>
            </w:r>
            <w:r w:rsidRPr="000F2629">
              <w:rPr>
                <w:rFonts w:ascii="LitNusx" w:hAnsi="LitNusx" w:cs="Arial"/>
                <w:lang w:val="fr-FR"/>
              </w:rPr>
              <w:t xml:space="preserve">_ </w:t>
            </w:r>
            <w:r w:rsidR="000F2629">
              <w:rPr>
                <w:rFonts w:ascii="LitNusx" w:hAnsi="LitNusx" w:cs="Arial"/>
                <w:lang w:val="fr-FR"/>
              </w:rPr>
              <w:t>4</w:t>
            </w:r>
            <w:r w:rsidR="009216F2">
              <w:rPr>
                <w:rFonts w:ascii="LitNusx" w:hAnsi="LitNusx" w:cs="Arial"/>
                <w:lang w:val="fr-FR"/>
              </w:rPr>
              <w:t>79985</w:t>
            </w:r>
          </w:p>
          <w:p w:rsidR="00516557" w:rsidRPr="0065607C" w:rsidRDefault="00516557" w:rsidP="009216F2">
            <w:pPr>
              <w:spacing w:line="240" w:lineRule="auto"/>
              <w:rPr>
                <w:rFonts w:ascii="Arial" w:hAnsi="Arial" w:cs="Arial"/>
                <w:lang w:val="fr-FR"/>
              </w:rPr>
            </w:pPr>
            <w:r w:rsidRPr="000F2629">
              <w:rPr>
                <w:rFonts w:ascii="Arial" w:hAnsi="Arial" w:cs="Arial"/>
                <w:lang w:val="fr-FR"/>
              </w:rPr>
              <w:t>Y</w:t>
            </w:r>
            <w:r w:rsidRPr="000F2629">
              <w:rPr>
                <w:rFonts w:ascii="AcadNusx" w:hAnsi="AcadNusx" w:cs="Arial"/>
                <w:lang w:val="fr-FR"/>
              </w:rPr>
              <w:t>_</w:t>
            </w:r>
            <w:r w:rsidR="000F2629">
              <w:rPr>
                <w:rFonts w:ascii="AcadNusx" w:hAnsi="AcadNusx" w:cs="Arial"/>
                <w:lang w:val="fr-FR"/>
              </w:rPr>
              <w:t xml:space="preserve"> </w:t>
            </w:r>
            <w:r w:rsidRPr="000F2629">
              <w:rPr>
                <w:rFonts w:ascii="AcadNusx" w:hAnsi="AcadNusx" w:cs="Arial"/>
                <w:lang w:val="fr-FR"/>
              </w:rPr>
              <w:t>46</w:t>
            </w:r>
            <w:r w:rsidR="009216F2">
              <w:rPr>
                <w:rFonts w:ascii="AcadNusx" w:hAnsi="AcadNusx" w:cs="Arial"/>
                <w:lang w:val="fr-FR"/>
              </w:rPr>
              <w:t>50175</w:t>
            </w:r>
          </w:p>
        </w:tc>
      </w:tr>
      <w:tr w:rsidR="00516557" w:rsidRPr="009216F2" w:rsidTr="000C7255">
        <w:trPr>
          <w:trHeight w:val="647"/>
        </w:trPr>
        <w:tc>
          <w:tcPr>
            <w:tcW w:w="562" w:type="dxa"/>
            <w:tcBorders>
              <w:bottom w:val="nil"/>
            </w:tcBorders>
          </w:tcPr>
          <w:p w:rsidR="00516557" w:rsidRPr="0065607C" w:rsidRDefault="00516557" w:rsidP="005431E2">
            <w:pPr>
              <w:spacing w:after="0"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5.</w:t>
            </w:r>
          </w:p>
        </w:tc>
        <w:tc>
          <w:tcPr>
            <w:tcW w:w="4425" w:type="dxa"/>
            <w:tcBorders>
              <w:bottom w:val="nil"/>
            </w:tcBorders>
          </w:tcPr>
          <w:p w:rsidR="00516557" w:rsidRPr="0065607C" w:rsidRDefault="00516557" w:rsidP="005431E2">
            <w:pPr>
              <w:spacing w:after="0" w:line="240" w:lineRule="auto"/>
              <w:rPr>
                <w:rFonts w:ascii="AcadNusx" w:hAnsi="AcadNusx"/>
                <w:lang w:val="fr-FR"/>
              </w:rPr>
            </w:pPr>
            <w:r w:rsidRPr="0065607C">
              <w:rPr>
                <w:rFonts w:ascii="AcadNusx" w:hAnsi="AcadNusx"/>
                <w:lang w:val="fr-FR"/>
              </w:rPr>
              <w:t>obieqtis xelmZRvaneli: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lang w:val="en-US"/>
              </w:rPr>
            </w:pPr>
            <w:r w:rsidRPr="0065607C">
              <w:rPr>
                <w:rFonts w:ascii="AcadNusx" w:hAnsi="AcadNusx"/>
                <w:lang w:val="fr-FR"/>
              </w:rPr>
              <w:t>gvari, saxe</w:t>
            </w:r>
            <w:r w:rsidRPr="00F26E36">
              <w:rPr>
                <w:rFonts w:ascii="AcadNusx" w:hAnsi="AcadNusx"/>
                <w:lang w:val="en-US"/>
              </w:rPr>
              <w:t xml:space="preserve">li 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telefoni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/>
                <w:bCs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el. fosta</w:t>
            </w:r>
          </w:p>
        </w:tc>
        <w:tc>
          <w:tcPr>
            <w:tcW w:w="4391" w:type="dxa"/>
            <w:tcBorders>
              <w:bottom w:val="nil"/>
            </w:tcBorders>
          </w:tcPr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</w:p>
          <w:p w:rsidR="00516557" w:rsidRDefault="009216F2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  <w:r>
              <w:rPr>
                <w:rFonts w:ascii="AcadNusx" w:hAnsi="AcadNusx"/>
                <w:bCs/>
                <w:szCs w:val="20"/>
                <w:lang w:val="en-US"/>
              </w:rPr>
              <w:t>qeTevan gozaliSvili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  <w:r w:rsidRPr="00F26E36">
              <w:rPr>
                <w:rFonts w:ascii="AcadNusx" w:hAnsi="AcadNusx"/>
                <w:bCs/>
                <w:szCs w:val="20"/>
                <w:lang w:val="en-US"/>
              </w:rPr>
              <w:t>5</w:t>
            </w:r>
            <w:r w:rsidR="009216F2">
              <w:rPr>
                <w:rFonts w:ascii="AcadNusx" w:hAnsi="AcadNusx"/>
                <w:bCs/>
                <w:szCs w:val="20"/>
                <w:lang w:val="en-US"/>
              </w:rPr>
              <w:t> 599 178 353</w:t>
            </w:r>
          </w:p>
          <w:p w:rsidR="00516557" w:rsidRPr="00F26E36" w:rsidRDefault="009216F2" w:rsidP="009216F2">
            <w:pPr>
              <w:spacing w:after="0" w:line="240" w:lineRule="auto"/>
              <w:rPr>
                <w:rFonts w:ascii="Arial" w:hAnsi="Arial" w:cs="Arial"/>
                <w:bCs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Cs w:val="20"/>
                <w:lang w:val="en-US"/>
              </w:rPr>
              <w:t>znzn63@mail.ru</w:t>
            </w:r>
          </w:p>
        </w:tc>
      </w:tr>
      <w:tr w:rsidR="00516557" w:rsidRPr="006F4B3B" w:rsidTr="000C7255">
        <w:tc>
          <w:tcPr>
            <w:tcW w:w="562" w:type="dxa"/>
          </w:tcPr>
          <w:p w:rsidR="00516557" w:rsidRPr="000C7255" w:rsidRDefault="00516557" w:rsidP="005431E2">
            <w:pPr>
              <w:spacing w:after="0"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6.</w:t>
            </w:r>
          </w:p>
        </w:tc>
        <w:tc>
          <w:tcPr>
            <w:tcW w:w="4425" w:type="dxa"/>
          </w:tcPr>
          <w:p w:rsidR="00516557" w:rsidRPr="00F26E36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manZili obieqtidan uaxloes dasaxlebul punqtamde</w:t>
            </w:r>
          </w:p>
        </w:tc>
        <w:tc>
          <w:tcPr>
            <w:tcW w:w="4391" w:type="dxa"/>
          </w:tcPr>
          <w:p w:rsidR="00516557" w:rsidRPr="00F670F6" w:rsidRDefault="007705C5" w:rsidP="009216F2">
            <w:pPr>
              <w:spacing w:line="240" w:lineRule="auto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5</w:t>
            </w:r>
            <w:r w:rsidR="00516557" w:rsidRPr="00F670F6">
              <w:rPr>
                <w:rFonts w:ascii="AcadNusx" w:hAnsi="AcadNusx"/>
                <w:lang w:val="en-US"/>
              </w:rPr>
              <w:t>0 m</w:t>
            </w:r>
          </w:p>
        </w:tc>
      </w:tr>
      <w:tr w:rsidR="00516557" w:rsidRPr="006F4B3B" w:rsidTr="000C7255">
        <w:tc>
          <w:tcPr>
            <w:tcW w:w="562" w:type="dxa"/>
          </w:tcPr>
          <w:p w:rsidR="00516557" w:rsidRPr="000C7255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6.</w:t>
            </w:r>
          </w:p>
        </w:tc>
        <w:tc>
          <w:tcPr>
            <w:tcW w:w="4425" w:type="dxa"/>
          </w:tcPr>
          <w:p w:rsidR="00516557" w:rsidRPr="000C7255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ekonomikuri saqmianobis saxe</w:t>
            </w:r>
          </w:p>
        </w:tc>
        <w:tc>
          <w:tcPr>
            <w:tcW w:w="4391" w:type="dxa"/>
          </w:tcPr>
          <w:p w:rsidR="00516557" w:rsidRPr="000C7255" w:rsidRDefault="009216F2" w:rsidP="00516557">
            <w:pPr>
              <w:spacing w:line="240" w:lineRule="auto"/>
              <w:jc w:val="both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-</w:t>
            </w:r>
          </w:p>
        </w:tc>
      </w:tr>
      <w:tr w:rsidR="00516557" w:rsidRPr="004F2AAB" w:rsidTr="000C7255">
        <w:trPr>
          <w:trHeight w:val="255"/>
        </w:trPr>
        <w:tc>
          <w:tcPr>
            <w:tcW w:w="562" w:type="dxa"/>
            <w:tcBorders>
              <w:bottom w:val="single" w:sz="4" w:space="0" w:color="auto"/>
            </w:tcBorders>
          </w:tcPr>
          <w:p w:rsidR="00516557" w:rsidRPr="000C7255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7.</w:t>
            </w: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gamoSvebuli  produqciis saxeoba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516557" w:rsidRPr="008C2C1F" w:rsidRDefault="009216F2" w:rsidP="00516557">
            <w:pPr>
              <w:spacing w:line="240" w:lineRule="auto"/>
              <w:ind w:left="360" w:hanging="360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-</w:t>
            </w:r>
          </w:p>
        </w:tc>
      </w:tr>
      <w:tr w:rsidR="00516557" w:rsidRPr="004F2AAB" w:rsidTr="000C7255">
        <w:trPr>
          <w:trHeight w:val="19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8.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saproeqto warmadoba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9216F2" w:rsidRDefault="009216F2" w:rsidP="00516557">
            <w:pPr>
              <w:spacing w:line="240" w:lineRule="auto"/>
              <w:ind w:hanging="45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-</w:t>
            </w:r>
          </w:p>
        </w:tc>
      </w:tr>
      <w:tr w:rsidR="00516557" w:rsidRPr="004F2AAB" w:rsidTr="000C7255">
        <w:trPr>
          <w:trHeight w:val="21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9.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nedleulis saxeoba da xarji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9216F2" w:rsidP="00AE70AF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  <w:lang w:val="en-US"/>
              </w:rPr>
              <w:t>-</w:t>
            </w:r>
          </w:p>
        </w:tc>
      </w:tr>
      <w:tr w:rsidR="00516557" w:rsidRPr="004F2AAB" w:rsidTr="005431E2">
        <w:trPr>
          <w:trHeight w:val="7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10.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F26E36" w:rsidRDefault="00516557" w:rsidP="00516557">
            <w:pPr>
              <w:spacing w:line="240" w:lineRule="auto"/>
              <w:ind w:left="-80" w:hanging="14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sawvavis saxeoba da xarji (garda satransportio saSualebebSi gamoyenebuli)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 w:rsidRPr="00F26E36">
              <w:rPr>
                <w:rFonts w:ascii="AcadNusx" w:hAnsi="AcadNusx"/>
                <w:lang w:val="en-US"/>
              </w:rPr>
              <w:t xml:space="preserve"> </w:t>
            </w:r>
            <w:r>
              <w:rPr>
                <w:rFonts w:ascii="AcadNusx" w:hAnsi="AcadNusx"/>
              </w:rPr>
              <w:t>_</w:t>
            </w:r>
          </w:p>
        </w:tc>
      </w:tr>
      <w:tr w:rsidR="00516557" w:rsidRPr="004F2AAB" w:rsidTr="000C7255">
        <w:trPr>
          <w:trHeight w:val="130"/>
        </w:trPr>
        <w:tc>
          <w:tcPr>
            <w:tcW w:w="562" w:type="dxa"/>
            <w:tcBorders>
              <w:top w:val="single" w:sz="4" w:space="0" w:color="auto"/>
            </w:tcBorders>
          </w:tcPr>
          <w:p w:rsidR="00516557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11.</w:t>
            </w:r>
          </w:p>
        </w:tc>
        <w:tc>
          <w:tcPr>
            <w:tcW w:w="4425" w:type="dxa"/>
            <w:tcBorders>
              <w:top w:val="single" w:sz="4" w:space="0" w:color="auto"/>
              <w:right w:val="single" w:sz="4" w:space="0" w:color="auto"/>
            </w:tcBorders>
          </w:tcPr>
          <w:p w:rsidR="00516557" w:rsidRDefault="00516557" w:rsidP="00516557">
            <w:pPr>
              <w:spacing w:line="240" w:lineRule="auto"/>
              <w:ind w:left="-80" w:hanging="14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samuSao dReebis raodenoba weliwadSi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</w:tcPr>
          <w:p w:rsidR="00516557" w:rsidRPr="009216F2" w:rsidRDefault="009216F2" w:rsidP="00516557">
            <w:pPr>
              <w:spacing w:line="240" w:lineRule="auto"/>
              <w:ind w:left="360" w:hanging="360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-</w:t>
            </w:r>
          </w:p>
        </w:tc>
      </w:tr>
      <w:tr w:rsidR="00516557" w:rsidTr="000C7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73"/>
        </w:trPr>
        <w:tc>
          <w:tcPr>
            <w:tcW w:w="562" w:type="dxa"/>
          </w:tcPr>
          <w:p w:rsidR="00516557" w:rsidRPr="00817886" w:rsidRDefault="00516557" w:rsidP="00516557">
            <w:pPr>
              <w:spacing w:line="240" w:lineRule="auto"/>
              <w:jc w:val="both"/>
              <w:rPr>
                <w:rFonts w:ascii="AcadMtavr" w:hAnsi="AcadMtavr"/>
                <w:bCs/>
              </w:rPr>
            </w:pPr>
            <w:r w:rsidRPr="00817886">
              <w:rPr>
                <w:rFonts w:ascii="AcadMtavr" w:hAnsi="AcadMtavr"/>
                <w:bCs/>
              </w:rPr>
              <w:t>12</w:t>
            </w:r>
          </w:p>
        </w:tc>
        <w:tc>
          <w:tcPr>
            <w:tcW w:w="4425" w:type="dxa"/>
          </w:tcPr>
          <w:p w:rsidR="00516557" w:rsidRDefault="00516557" w:rsidP="00B23292">
            <w:pPr>
              <w:tabs>
                <w:tab w:val="left" w:pos="2694"/>
              </w:tabs>
              <w:spacing w:line="240" w:lineRule="auto"/>
              <w:ind w:right="-707"/>
              <w:rPr>
                <w:rFonts w:ascii="AcadMtavr" w:hAnsi="AcadMtavr"/>
                <w:b/>
                <w:bCs/>
              </w:rPr>
            </w:pPr>
            <w:r>
              <w:rPr>
                <w:rFonts w:ascii="AcadNusx" w:hAnsi="AcadNusx"/>
              </w:rPr>
              <w:t>samuSao saaTebis raodenobadReSi</w:t>
            </w:r>
          </w:p>
        </w:tc>
        <w:tc>
          <w:tcPr>
            <w:tcW w:w="4391" w:type="dxa"/>
          </w:tcPr>
          <w:p w:rsidR="00516557" w:rsidRPr="009216F2" w:rsidRDefault="009216F2" w:rsidP="005431E2">
            <w:pPr>
              <w:tabs>
                <w:tab w:val="left" w:pos="2694"/>
              </w:tabs>
              <w:spacing w:line="240" w:lineRule="auto"/>
              <w:ind w:right="-707"/>
              <w:rPr>
                <w:rFonts w:ascii="AcadMtavr" w:hAnsi="AcadMtavr"/>
                <w:b/>
                <w:bCs/>
                <w:lang w:val="en-US"/>
              </w:rPr>
            </w:pPr>
            <w:r>
              <w:rPr>
                <w:rFonts w:ascii="AcadMtavr" w:hAnsi="AcadMtavr"/>
                <w:b/>
                <w:bCs/>
                <w:lang w:val="en-US"/>
              </w:rPr>
              <w:t>-</w:t>
            </w:r>
          </w:p>
        </w:tc>
      </w:tr>
    </w:tbl>
    <w:p w:rsidR="00516557" w:rsidRPr="00516557" w:rsidRDefault="00516557" w:rsidP="00516557">
      <w:pPr>
        <w:spacing w:line="360" w:lineRule="auto"/>
        <w:ind w:left="1140"/>
        <w:jc w:val="both"/>
        <w:rPr>
          <w:rFonts w:ascii="AcadNusx" w:hAnsi="AcadNusx"/>
          <w:sz w:val="24"/>
          <w:szCs w:val="24"/>
          <w:lang w:val="en-US"/>
        </w:rPr>
      </w:pPr>
    </w:p>
    <w:p w:rsidR="003865B8" w:rsidRPr="00516557" w:rsidRDefault="00516557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516557">
        <w:rPr>
          <w:rFonts w:ascii="AcadNusx" w:hAnsi="AcadNusx"/>
          <w:sz w:val="24"/>
          <w:szCs w:val="24"/>
          <w:lang w:val="en-US"/>
        </w:rPr>
        <w:t xml:space="preserve"> </w:t>
      </w:r>
    </w:p>
    <w:p w:rsidR="000D197C" w:rsidRDefault="000D197C" w:rsidP="007A1101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515B74" w:rsidRDefault="00515B74" w:rsidP="007A1101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427401" w:rsidRDefault="00515B74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F3524D">
        <w:rPr>
          <w:rFonts w:ascii="AcadNusx" w:hAnsi="AcadNusx"/>
          <w:sz w:val="24"/>
          <w:szCs w:val="24"/>
          <w:lang w:val="en-US"/>
        </w:rPr>
        <w:t>da</w:t>
      </w:r>
    </w:p>
    <w:p w:rsidR="005431E2" w:rsidRPr="00B23292" w:rsidRDefault="000C7255" w:rsidP="00B23292">
      <w:pPr>
        <w:spacing w:line="360" w:lineRule="auto"/>
        <w:ind w:left="11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B23292">
        <w:rPr>
          <w:rFonts w:ascii="AcadNusx" w:hAnsi="AcadNusx"/>
          <w:sz w:val="24"/>
          <w:szCs w:val="24"/>
          <w:lang w:val="en-US"/>
        </w:rPr>
        <w:t>da</w:t>
      </w:r>
      <w:r w:rsidR="00515B74" w:rsidRPr="00B23292">
        <w:rPr>
          <w:rFonts w:ascii="AcadNusx" w:hAnsi="AcadNusx"/>
          <w:sz w:val="24"/>
          <w:szCs w:val="24"/>
          <w:lang w:val="en-US"/>
        </w:rPr>
        <w:t>gegmili</w:t>
      </w:r>
      <w:proofErr w:type="gramEnd"/>
      <w:r w:rsidR="00515B74" w:rsidRPr="00B23292">
        <w:rPr>
          <w:rFonts w:ascii="AcadNusx" w:hAnsi="AcadNusx"/>
          <w:sz w:val="24"/>
          <w:szCs w:val="24"/>
          <w:lang w:val="en-US"/>
        </w:rPr>
        <w:t xml:space="preserve"> saqmia</w:t>
      </w:r>
    </w:p>
    <w:p w:rsidR="00B23292" w:rsidRDefault="009216F2" w:rsidP="00F670F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B23292">
        <w:rPr>
          <w:rFonts w:ascii="AcadNusx" w:hAnsi="AcadNusx"/>
          <w:sz w:val="24"/>
          <w:szCs w:val="24"/>
          <w:lang w:val="en-US"/>
        </w:rPr>
        <w:lastRenderedPageBreak/>
        <w:t>gabionis</w:t>
      </w:r>
      <w:proofErr w:type="gramEnd"/>
      <w:r w:rsidRPr="00B23292">
        <w:rPr>
          <w:rFonts w:ascii="AcadNusx" w:hAnsi="AcadNusx"/>
          <w:sz w:val="24"/>
          <w:szCs w:val="24"/>
          <w:lang w:val="en-US"/>
        </w:rPr>
        <w:t xml:space="preserve"> mSeneblobis </w:t>
      </w:r>
      <w:r w:rsidR="000C7255" w:rsidRPr="00B23292">
        <w:rPr>
          <w:rFonts w:ascii="AcadNusx" w:hAnsi="AcadNusx"/>
          <w:sz w:val="24"/>
          <w:szCs w:val="24"/>
          <w:lang w:val="en-US"/>
        </w:rPr>
        <w:t>adgilmd</w:t>
      </w:r>
      <w:r w:rsidR="000F2629" w:rsidRPr="00B23292">
        <w:rPr>
          <w:rFonts w:ascii="AcadNusx" w:hAnsi="AcadNusx"/>
          <w:sz w:val="24"/>
          <w:szCs w:val="24"/>
          <w:lang w:val="en-US"/>
        </w:rPr>
        <w:t>e</w:t>
      </w:r>
      <w:r w:rsidR="000C7255" w:rsidRPr="00B23292">
        <w:rPr>
          <w:rFonts w:ascii="AcadNusx" w:hAnsi="AcadNusx"/>
          <w:sz w:val="24"/>
          <w:szCs w:val="24"/>
          <w:lang w:val="en-US"/>
        </w:rPr>
        <w:t>bareob</w:t>
      </w:r>
      <w:r w:rsidRPr="00B23292">
        <w:rPr>
          <w:rFonts w:ascii="AcadNusx" w:hAnsi="AcadNusx"/>
          <w:sz w:val="24"/>
          <w:szCs w:val="24"/>
          <w:lang w:val="en-US"/>
        </w:rPr>
        <w:t xml:space="preserve">a SerCeulia q. gozaliSvilis sakuTrebaSi arsebuli miwis nakveTis mdebareobis da misi mdinaris kalapotis mimarT ganlagebis </w:t>
      </w:r>
      <w:r w:rsidR="006761CD">
        <w:rPr>
          <w:rFonts w:ascii="AcadNusx" w:hAnsi="AcadNusx"/>
          <w:sz w:val="24"/>
          <w:szCs w:val="24"/>
          <w:lang w:val="en-US"/>
        </w:rPr>
        <w:t>T</w:t>
      </w:r>
      <w:r w:rsidRPr="00B23292">
        <w:rPr>
          <w:rFonts w:ascii="AcadNusx" w:hAnsi="AcadNusx"/>
          <w:sz w:val="24"/>
          <w:szCs w:val="24"/>
          <w:lang w:val="en-US"/>
        </w:rPr>
        <w:t>avisebu</w:t>
      </w:r>
      <w:r w:rsidR="006761CD">
        <w:rPr>
          <w:rFonts w:ascii="AcadNusx" w:hAnsi="AcadNusx"/>
          <w:sz w:val="24"/>
          <w:szCs w:val="24"/>
          <w:lang w:val="en-US"/>
        </w:rPr>
        <w:t>r</w:t>
      </w:r>
      <w:r w:rsidRPr="00B23292">
        <w:rPr>
          <w:rFonts w:ascii="AcadNusx" w:hAnsi="AcadNusx"/>
          <w:sz w:val="24"/>
          <w:szCs w:val="24"/>
          <w:lang w:val="en-US"/>
        </w:rPr>
        <w:t>ebebis gaTvaliswinebi</w:t>
      </w:r>
      <w:r w:rsidR="00B23292">
        <w:rPr>
          <w:rFonts w:ascii="AcadNusx" w:hAnsi="AcadNusx"/>
          <w:sz w:val="24"/>
          <w:szCs w:val="24"/>
          <w:lang w:val="en-US"/>
        </w:rPr>
        <w:t>T</w:t>
      </w:r>
      <w:r w:rsidRPr="00B23292">
        <w:rPr>
          <w:rFonts w:ascii="AcadNusx" w:hAnsi="AcadNusx"/>
          <w:sz w:val="24"/>
          <w:szCs w:val="24"/>
          <w:lang w:val="en-US"/>
        </w:rPr>
        <w:t>.</w:t>
      </w:r>
      <w:r w:rsidR="000C7255" w:rsidRPr="00B23292">
        <w:rPr>
          <w:rFonts w:ascii="AcadNusx" w:hAnsi="AcadNusx"/>
          <w:sz w:val="24"/>
          <w:szCs w:val="24"/>
          <w:lang w:val="en-US"/>
        </w:rPr>
        <w:t xml:space="preserve"> </w:t>
      </w:r>
      <w:r w:rsidR="00B23292">
        <w:rPr>
          <w:rFonts w:ascii="AcadNusx" w:hAnsi="AcadNusx"/>
          <w:sz w:val="24"/>
          <w:szCs w:val="24"/>
          <w:lang w:val="en-US"/>
        </w:rPr>
        <w:t>Sesabamisad alternatiuli variantebis ganxilva ar moxda.</w:t>
      </w:r>
    </w:p>
    <w:p w:rsidR="00F670F6" w:rsidRPr="00B23292" w:rsidRDefault="00F670F6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B23292">
        <w:rPr>
          <w:rFonts w:ascii="AcadNusx" w:hAnsi="AcadNusx"/>
          <w:sz w:val="24"/>
          <w:szCs w:val="24"/>
          <w:lang w:val="en-US"/>
        </w:rPr>
        <w:t>uaxloesi</w:t>
      </w:r>
      <w:proofErr w:type="gramEnd"/>
      <w:r w:rsidRPr="00B23292">
        <w:rPr>
          <w:rFonts w:ascii="AcadNusx" w:hAnsi="AcadNusx"/>
          <w:sz w:val="24"/>
          <w:szCs w:val="24"/>
          <w:lang w:val="en-US"/>
        </w:rPr>
        <w:t xml:space="preserve"> </w:t>
      </w:r>
      <w:r w:rsidR="003C7ED8" w:rsidRPr="00B23292">
        <w:rPr>
          <w:rFonts w:ascii="AcadNusx" w:hAnsi="AcadNusx"/>
          <w:sz w:val="24"/>
          <w:szCs w:val="24"/>
          <w:lang w:val="en-US"/>
        </w:rPr>
        <w:t xml:space="preserve">sacxovrebeli </w:t>
      </w:r>
      <w:r w:rsidR="00B23292">
        <w:rPr>
          <w:rFonts w:ascii="AcadNusx" w:hAnsi="AcadNusx"/>
          <w:sz w:val="24"/>
          <w:szCs w:val="24"/>
          <w:lang w:val="en-US"/>
        </w:rPr>
        <w:t>saxlis mSenebloba gaTvaliswinebulia saku</w:t>
      </w:r>
      <w:r w:rsidR="006761CD">
        <w:rPr>
          <w:rFonts w:ascii="AcadNusx" w:hAnsi="AcadNusx"/>
          <w:sz w:val="24"/>
          <w:szCs w:val="24"/>
          <w:lang w:val="en-US"/>
        </w:rPr>
        <w:t>T</w:t>
      </w:r>
      <w:r w:rsidR="00B23292">
        <w:rPr>
          <w:rFonts w:ascii="AcadNusx" w:hAnsi="AcadNusx"/>
          <w:sz w:val="24"/>
          <w:szCs w:val="24"/>
          <w:lang w:val="en-US"/>
        </w:rPr>
        <w:t>rebaSi arsebuli miwis nakveTis samxreT aRmosavleT nawilSi.</w:t>
      </w:r>
    </w:p>
    <w:p w:rsidR="00515B74" w:rsidRDefault="00515B74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B23292">
        <w:rPr>
          <w:rFonts w:ascii="AcadNusx" w:hAnsi="AcadNusx"/>
          <w:sz w:val="24"/>
          <w:szCs w:val="24"/>
          <w:lang w:val="en-US"/>
        </w:rPr>
        <w:t>saqmianobis ganxorcielebisas garemoze SesaZlo zemoqmedebis saxeebia:</w:t>
      </w:r>
    </w:p>
    <w:p w:rsidR="007A1101" w:rsidRDefault="00515B74" w:rsidP="00515B7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atmosferul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haerSi mavne nivTierebis _ araorganuli mtvris gamoyofa</w:t>
      </w:r>
      <w:r w:rsidR="006761CD">
        <w:rPr>
          <w:rFonts w:ascii="AcadNusx" w:hAnsi="AcadNusx"/>
          <w:sz w:val="24"/>
          <w:szCs w:val="24"/>
          <w:lang w:val="en-US"/>
        </w:rPr>
        <w:t xml:space="preserve">  avtotransportis da mZime teqnikis muSaobis periodSi</w:t>
      </w:r>
      <w:r>
        <w:rPr>
          <w:rFonts w:ascii="AcadNusx" w:hAnsi="AcadNusx"/>
          <w:sz w:val="24"/>
          <w:szCs w:val="24"/>
          <w:lang w:val="en-US"/>
        </w:rPr>
        <w:t>.</w:t>
      </w:r>
    </w:p>
    <w:p w:rsidR="00515B74" w:rsidRDefault="000D6E24" w:rsidP="00515B7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sawarmoo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daniSnulebis </w:t>
      </w:r>
      <w:r w:rsidR="00515B74">
        <w:rPr>
          <w:rFonts w:ascii="AcadNusx" w:hAnsi="AcadNusx"/>
          <w:sz w:val="24"/>
          <w:szCs w:val="24"/>
          <w:lang w:val="en-US"/>
        </w:rPr>
        <w:t>wylis aReba da gam</w:t>
      </w:r>
      <w:r w:rsidR="003B1A6C">
        <w:rPr>
          <w:rFonts w:ascii="AcadNusx" w:hAnsi="AcadNusx"/>
          <w:sz w:val="24"/>
          <w:szCs w:val="24"/>
          <w:lang w:val="en-US"/>
        </w:rPr>
        <w:t>o</w:t>
      </w:r>
      <w:r w:rsidR="00515B74">
        <w:rPr>
          <w:rFonts w:ascii="AcadNusx" w:hAnsi="AcadNusx"/>
          <w:sz w:val="24"/>
          <w:szCs w:val="24"/>
          <w:lang w:val="en-US"/>
        </w:rPr>
        <w:t>yenebuli wylis CaSveba bunebriv wyalsadinarSi</w:t>
      </w:r>
      <w:r w:rsidR="006761CD">
        <w:rPr>
          <w:rFonts w:ascii="AcadNusx" w:hAnsi="AcadNusx"/>
          <w:sz w:val="24"/>
          <w:szCs w:val="24"/>
          <w:lang w:val="en-US"/>
        </w:rPr>
        <w:t xml:space="preserve"> (misi arsebobisSemTxvevaSi)</w:t>
      </w:r>
      <w:r w:rsidR="00515B74">
        <w:rPr>
          <w:rFonts w:ascii="AcadNusx" w:hAnsi="AcadNusx"/>
          <w:sz w:val="24"/>
          <w:szCs w:val="24"/>
          <w:lang w:val="en-US"/>
        </w:rPr>
        <w:t>.</w:t>
      </w:r>
    </w:p>
    <w:p w:rsidR="00515B74" w:rsidRDefault="00515B74" w:rsidP="00515B74">
      <w:pPr>
        <w:spacing w:line="360" w:lineRule="auto"/>
        <w:ind w:left="150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g) </w:t>
      </w:r>
      <w:proofErr w:type="gramStart"/>
      <w:r>
        <w:rPr>
          <w:rFonts w:ascii="AcadNusx" w:hAnsi="AcadNusx"/>
          <w:sz w:val="24"/>
          <w:szCs w:val="24"/>
          <w:lang w:val="en-US"/>
        </w:rPr>
        <w:t>xmauri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 vibracia</w:t>
      </w:r>
    </w:p>
    <w:p w:rsidR="00515B74" w:rsidRDefault="00515B74" w:rsidP="00F670F6">
      <w:pPr>
        <w:spacing w:line="360" w:lineRule="auto"/>
        <w:ind w:left="150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d) </w:t>
      </w:r>
      <w:proofErr w:type="gramStart"/>
      <w:r>
        <w:rPr>
          <w:rFonts w:ascii="AcadNusx" w:hAnsi="AcadNusx"/>
          <w:sz w:val="24"/>
          <w:szCs w:val="24"/>
          <w:lang w:val="en-US"/>
        </w:rPr>
        <w:t>sawarmoo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 sayofac</w:t>
      </w:r>
      <w:r w:rsidR="00691DB5">
        <w:rPr>
          <w:rFonts w:ascii="AcadNusx" w:hAnsi="AcadNusx"/>
          <w:sz w:val="24"/>
          <w:szCs w:val="24"/>
          <w:lang w:val="en-US"/>
        </w:rPr>
        <w:t>x</w:t>
      </w:r>
      <w:r>
        <w:rPr>
          <w:rFonts w:ascii="AcadNusx" w:hAnsi="AcadNusx"/>
          <w:sz w:val="24"/>
          <w:szCs w:val="24"/>
          <w:lang w:val="en-US"/>
        </w:rPr>
        <w:t>ovrebo narCenebi.</w:t>
      </w:r>
    </w:p>
    <w:p w:rsidR="00691DB5" w:rsidRDefault="00691DB5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e) </w:t>
      </w:r>
      <w:proofErr w:type="gramStart"/>
      <w:r>
        <w:rPr>
          <w:rFonts w:ascii="AcadNusx" w:hAnsi="AcadNusx"/>
          <w:sz w:val="24"/>
          <w:szCs w:val="24"/>
          <w:lang w:val="en-US"/>
        </w:rPr>
        <w:t>zemoqmedeba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</w:t>
      </w:r>
      <w:r w:rsidR="006761CD">
        <w:rPr>
          <w:rFonts w:ascii="AcadNusx" w:hAnsi="AcadNusx"/>
          <w:sz w:val="24"/>
          <w:szCs w:val="24"/>
          <w:lang w:val="en-US"/>
        </w:rPr>
        <w:t xml:space="preserve">niadagze, </w:t>
      </w:r>
      <w:r>
        <w:rPr>
          <w:rFonts w:ascii="AcadNusx" w:hAnsi="AcadNusx"/>
          <w:sz w:val="24"/>
          <w:szCs w:val="24"/>
          <w:lang w:val="en-US"/>
        </w:rPr>
        <w:t>florasa da faunaze</w:t>
      </w:r>
      <w:r w:rsidR="00885D12">
        <w:rPr>
          <w:rFonts w:ascii="AcadNusx" w:hAnsi="AcadNusx"/>
          <w:sz w:val="24"/>
          <w:szCs w:val="24"/>
          <w:lang w:val="en-US"/>
        </w:rPr>
        <w:t>, land</w:t>
      </w:r>
      <w:r w:rsidR="00574CC5">
        <w:rPr>
          <w:rFonts w:ascii="AcadNusx" w:hAnsi="AcadNusx"/>
          <w:sz w:val="24"/>
          <w:szCs w:val="24"/>
          <w:lang w:val="en-US"/>
        </w:rPr>
        <w:t>S</w:t>
      </w:r>
      <w:r w:rsidR="00885D12">
        <w:rPr>
          <w:rFonts w:ascii="AcadNusx" w:hAnsi="AcadNusx"/>
          <w:sz w:val="24"/>
          <w:szCs w:val="24"/>
          <w:lang w:val="en-US"/>
        </w:rPr>
        <w:t>aftze, arqiteqtu</w:t>
      </w:r>
      <w:r w:rsidR="00574CC5">
        <w:rPr>
          <w:rFonts w:ascii="AcadNusx" w:hAnsi="AcadNusx"/>
          <w:sz w:val="24"/>
          <w:szCs w:val="24"/>
          <w:lang w:val="en-US"/>
        </w:rPr>
        <w:t>r</w:t>
      </w:r>
      <w:r w:rsidR="00885D12">
        <w:rPr>
          <w:rFonts w:ascii="AcadNusx" w:hAnsi="AcadNusx"/>
          <w:sz w:val="24"/>
          <w:szCs w:val="24"/>
          <w:lang w:val="en-US"/>
        </w:rPr>
        <w:t>ul d</w:t>
      </w:r>
      <w:r w:rsidR="00574CC5">
        <w:rPr>
          <w:rFonts w:ascii="AcadNusx" w:hAnsi="AcadNusx"/>
          <w:sz w:val="24"/>
          <w:szCs w:val="24"/>
          <w:lang w:val="en-US"/>
        </w:rPr>
        <w:t>a</w:t>
      </w:r>
      <w:r w:rsidR="00885D12">
        <w:rPr>
          <w:rFonts w:ascii="AcadNusx" w:hAnsi="AcadNusx"/>
          <w:sz w:val="24"/>
          <w:szCs w:val="24"/>
          <w:lang w:val="en-US"/>
        </w:rPr>
        <w:t xml:space="preserve"> istoriul Zeglebze</w:t>
      </w:r>
      <w:r>
        <w:rPr>
          <w:rFonts w:ascii="AcadNusx" w:hAnsi="AcadNusx"/>
          <w:sz w:val="24"/>
          <w:szCs w:val="24"/>
          <w:lang w:val="en-US"/>
        </w:rPr>
        <w:t>.</w:t>
      </w:r>
    </w:p>
    <w:p w:rsidR="005431E2" w:rsidRDefault="005431E2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Pr="006761CD" w:rsidRDefault="00B23292" w:rsidP="00516557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GEO LITERATURULI" w:hAnsi="GEO LITERATURULI"/>
          <w:lang w:val="fr-FR"/>
        </w:rPr>
      </w:pPr>
      <w:r w:rsidRPr="00B23292">
        <w:rPr>
          <w:rFonts w:ascii="AcadNusx" w:hAnsi="AcadNusx"/>
          <w:sz w:val="24"/>
          <w:szCs w:val="24"/>
          <w:lang w:val="fr-FR"/>
        </w:rPr>
        <w:t xml:space="preserve">atmosferul haerze </w:t>
      </w:r>
      <w:r w:rsidR="006761CD">
        <w:rPr>
          <w:rFonts w:ascii="AcadNusx" w:hAnsi="AcadNusx"/>
          <w:sz w:val="24"/>
          <w:szCs w:val="24"/>
          <w:lang w:val="fr-FR"/>
        </w:rPr>
        <w:t xml:space="preserve">garkveuli </w:t>
      </w:r>
      <w:r w:rsidRPr="00B23292">
        <w:rPr>
          <w:rFonts w:ascii="AcadNusx" w:hAnsi="AcadNusx"/>
          <w:sz w:val="24"/>
          <w:szCs w:val="24"/>
          <w:lang w:val="fr-FR"/>
        </w:rPr>
        <w:t>zemoqmedeba moxdeba gabionis m</w:t>
      </w:r>
      <w:r>
        <w:rPr>
          <w:rFonts w:ascii="AcadNusx" w:hAnsi="AcadNusx"/>
          <w:sz w:val="24"/>
          <w:szCs w:val="24"/>
          <w:lang w:val="fr-FR"/>
        </w:rPr>
        <w:t>Seneblobis periodSi</w:t>
      </w:r>
      <w:r w:rsidR="006761CD">
        <w:rPr>
          <w:rFonts w:ascii="AcadNusx" w:hAnsi="AcadNusx"/>
          <w:sz w:val="24"/>
          <w:szCs w:val="24"/>
          <w:lang w:val="fr-FR"/>
        </w:rPr>
        <w:t>.</w:t>
      </w:r>
      <w:r>
        <w:rPr>
          <w:rFonts w:ascii="AcadNusx" w:hAnsi="AcadNusx"/>
          <w:sz w:val="24"/>
          <w:szCs w:val="24"/>
          <w:lang w:val="fr-FR"/>
        </w:rPr>
        <w:t xml:space="preserve"> </w:t>
      </w:r>
      <w:r w:rsidR="006761CD">
        <w:rPr>
          <w:rFonts w:ascii="AcadNusx" w:hAnsi="AcadNusx"/>
          <w:sz w:val="24"/>
          <w:szCs w:val="24"/>
          <w:lang w:val="fr-FR"/>
        </w:rPr>
        <w:t>mSeneblobis</w:t>
      </w:r>
      <w:r>
        <w:rPr>
          <w:rFonts w:ascii="AcadNusx" w:hAnsi="AcadNusx"/>
          <w:sz w:val="24"/>
          <w:szCs w:val="24"/>
          <w:lang w:val="fr-FR"/>
        </w:rPr>
        <w:t xml:space="preserve"> xangrZlivoba Seadgens 1.5-2 Tves. </w:t>
      </w:r>
      <w:r w:rsidR="006761CD">
        <w:rPr>
          <w:rFonts w:ascii="AcadNusx" w:hAnsi="AcadNusx"/>
          <w:sz w:val="24"/>
          <w:szCs w:val="24"/>
          <w:lang w:val="fr-FR"/>
        </w:rPr>
        <w:t>am periodSi mosalodneli</w:t>
      </w:r>
      <w:r w:rsidR="007705C5">
        <w:rPr>
          <w:rFonts w:ascii="AcadNusx" w:hAnsi="AcadNusx"/>
          <w:sz w:val="24"/>
          <w:szCs w:val="24"/>
          <w:lang w:val="fr-FR"/>
        </w:rPr>
        <w:t>a</w:t>
      </w:r>
      <w:r w:rsidR="006761CD">
        <w:rPr>
          <w:rFonts w:ascii="AcadNusx" w:hAnsi="AcadNusx"/>
          <w:sz w:val="24"/>
          <w:szCs w:val="24"/>
          <w:lang w:val="fr-FR"/>
        </w:rPr>
        <w:t xml:space="preserve"> mtvris gamoyofa satvirTo avtotransportis moZraobisas da teritoriis mosworebisas buldozeris muSaobis </w:t>
      </w:r>
      <w:r w:rsidR="002604A0">
        <w:rPr>
          <w:rFonts w:ascii="AcadNusx" w:hAnsi="AcadNusx"/>
          <w:sz w:val="24"/>
          <w:szCs w:val="24"/>
          <w:lang w:val="fr-FR"/>
        </w:rPr>
        <w:t>dros</w:t>
      </w:r>
      <w:r w:rsidR="006761CD">
        <w:rPr>
          <w:rFonts w:ascii="AcadNusx" w:hAnsi="AcadNusx"/>
          <w:sz w:val="24"/>
          <w:szCs w:val="24"/>
          <w:lang w:val="fr-FR"/>
        </w:rPr>
        <w:t>. gabionis mSeneblobis dasrulebis Semdeg atmosferoSi mavne nivTierebebis gamoyofa da masze mavne zemoqmedebas adgili ar eqneba.</w:t>
      </w:r>
    </w:p>
    <w:p w:rsidR="006761CD" w:rsidRPr="006761CD" w:rsidRDefault="006761CD" w:rsidP="006761CD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 w:rsidRPr="006761CD">
        <w:rPr>
          <w:rFonts w:ascii="AcadNusx" w:hAnsi="AcadNusx"/>
          <w:sz w:val="24"/>
          <w:szCs w:val="24"/>
          <w:lang w:val="fr-FR"/>
        </w:rPr>
        <w:t>gabionis mSeneblobis periodSi</w:t>
      </w:r>
      <w:r w:rsidR="007705C5">
        <w:rPr>
          <w:rFonts w:ascii="AcadNusx" w:hAnsi="AcadNusx"/>
          <w:sz w:val="24"/>
          <w:szCs w:val="24"/>
          <w:lang w:val="fr-FR"/>
        </w:rPr>
        <w:t xml:space="preserve"> da Semdgo</w:t>
      </w:r>
      <w:proofErr w:type="gramStart"/>
      <w:r w:rsidR="007705C5">
        <w:rPr>
          <w:rFonts w:ascii="AcadNusx" w:hAnsi="AcadNusx"/>
          <w:sz w:val="24"/>
          <w:szCs w:val="24"/>
          <w:lang w:val="fr-FR"/>
        </w:rPr>
        <w:t>,m</w:t>
      </w:r>
      <w:proofErr w:type="gramEnd"/>
      <w:r w:rsidR="007705C5">
        <w:rPr>
          <w:rFonts w:ascii="AcadNusx" w:hAnsi="AcadNusx"/>
          <w:sz w:val="24"/>
          <w:szCs w:val="24"/>
          <w:lang w:val="fr-FR"/>
        </w:rPr>
        <w:t xml:space="preserve"> </w:t>
      </w:r>
      <w:r w:rsidRPr="006761CD">
        <w:rPr>
          <w:rFonts w:ascii="AcadNusx" w:hAnsi="AcadNusx"/>
          <w:sz w:val="24"/>
          <w:szCs w:val="24"/>
          <w:lang w:val="fr-FR"/>
        </w:rPr>
        <w:t>wylis aReba da gamoyenebuli wylebis CaSveba ar moxdeba.</w:t>
      </w:r>
    </w:p>
    <w:p w:rsidR="006761CD" w:rsidRDefault="006761CD" w:rsidP="006761CD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 w:rsidRPr="006761CD">
        <w:rPr>
          <w:rFonts w:ascii="AcadNusx" w:hAnsi="AcadNusx"/>
          <w:sz w:val="24"/>
          <w:szCs w:val="24"/>
          <w:lang w:val="fr-FR"/>
        </w:rPr>
        <w:t>xmau</w:t>
      </w:r>
      <w:r>
        <w:rPr>
          <w:rFonts w:ascii="AcadNusx" w:hAnsi="AcadNusx"/>
          <w:sz w:val="24"/>
          <w:szCs w:val="24"/>
          <w:lang w:val="fr-FR"/>
        </w:rPr>
        <w:t>rs</w:t>
      </w:r>
      <w:r w:rsidRPr="006761CD">
        <w:rPr>
          <w:rFonts w:ascii="AcadNusx" w:hAnsi="AcadNusx"/>
          <w:sz w:val="24"/>
          <w:szCs w:val="24"/>
          <w:lang w:val="fr-FR"/>
        </w:rPr>
        <w:t xml:space="preserve"> da</w:t>
      </w:r>
      <w:r>
        <w:rPr>
          <w:rFonts w:ascii="AcadNusx" w:hAnsi="AcadNusx"/>
          <w:sz w:val="24"/>
          <w:szCs w:val="24"/>
          <w:lang w:val="fr-FR"/>
        </w:rPr>
        <w:t xml:space="preserve"> </w:t>
      </w:r>
      <w:r w:rsidRPr="006761CD">
        <w:rPr>
          <w:rFonts w:ascii="AcadNusx" w:hAnsi="AcadNusx"/>
          <w:sz w:val="24"/>
          <w:szCs w:val="24"/>
          <w:lang w:val="fr-FR"/>
        </w:rPr>
        <w:t>vibarcias adgili eqneba mxol</w:t>
      </w:r>
      <w:r>
        <w:rPr>
          <w:rFonts w:ascii="AcadNusx" w:hAnsi="AcadNusx"/>
          <w:sz w:val="24"/>
          <w:szCs w:val="24"/>
          <w:lang w:val="fr-FR"/>
        </w:rPr>
        <w:t>od gabionis mSeneblobis dros avtotransportis da mZime teqnikis muSaobis periodSi.</w:t>
      </w:r>
    </w:p>
    <w:p w:rsidR="006761CD" w:rsidRDefault="006761CD" w:rsidP="006761CD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>
        <w:rPr>
          <w:rFonts w:ascii="AcadNusx" w:hAnsi="AcadNusx"/>
          <w:sz w:val="24"/>
          <w:szCs w:val="24"/>
          <w:lang w:val="fr-FR"/>
        </w:rPr>
        <w:t>gabionis mSeneblobis dros ar warmoiSoba sawarmoo narCenebi</w:t>
      </w:r>
      <w:r w:rsidR="0058080F">
        <w:rPr>
          <w:rFonts w:ascii="AcadNusx" w:hAnsi="AcadNusx"/>
          <w:sz w:val="24"/>
          <w:szCs w:val="24"/>
          <w:lang w:val="fr-FR"/>
        </w:rPr>
        <w:t>.</w:t>
      </w:r>
      <w:r>
        <w:rPr>
          <w:rFonts w:ascii="AcadNusx" w:hAnsi="AcadNusx"/>
          <w:sz w:val="24"/>
          <w:szCs w:val="24"/>
          <w:lang w:val="fr-FR"/>
        </w:rPr>
        <w:t xml:space="preserve"> gabionSi moxdeba bunebrivi </w:t>
      </w:r>
      <w:r w:rsidR="0058080F">
        <w:rPr>
          <w:rFonts w:ascii="AcadNusx" w:hAnsi="AcadNusx"/>
          <w:sz w:val="24"/>
          <w:szCs w:val="24"/>
          <w:lang w:val="fr-FR"/>
        </w:rPr>
        <w:t>q</w:t>
      </w:r>
      <w:r>
        <w:rPr>
          <w:rFonts w:ascii="AcadNusx" w:hAnsi="AcadNusx"/>
          <w:sz w:val="24"/>
          <w:szCs w:val="24"/>
          <w:lang w:val="fr-FR"/>
        </w:rPr>
        <w:t>vis Cawyoba</w:t>
      </w:r>
      <w:r w:rsidR="0058080F">
        <w:rPr>
          <w:rFonts w:ascii="AcadNusx" w:hAnsi="AcadNusx"/>
          <w:sz w:val="24"/>
          <w:szCs w:val="24"/>
          <w:lang w:val="fr-FR"/>
        </w:rPr>
        <w:t>,</w:t>
      </w:r>
      <w:r>
        <w:rPr>
          <w:rFonts w:ascii="AcadNusx" w:hAnsi="AcadNusx"/>
          <w:sz w:val="24"/>
          <w:szCs w:val="24"/>
          <w:lang w:val="fr-FR"/>
        </w:rPr>
        <w:t xml:space="preserve"> misi winaswari damu</w:t>
      </w:r>
      <w:r w:rsidR="0058080F">
        <w:rPr>
          <w:rFonts w:ascii="AcadNusx" w:hAnsi="AcadNusx"/>
          <w:sz w:val="24"/>
          <w:szCs w:val="24"/>
          <w:lang w:val="fr-FR"/>
        </w:rPr>
        <w:t>S</w:t>
      </w:r>
      <w:r>
        <w:rPr>
          <w:rFonts w:ascii="AcadNusx" w:hAnsi="AcadNusx"/>
          <w:sz w:val="24"/>
          <w:szCs w:val="24"/>
          <w:lang w:val="fr-FR"/>
        </w:rPr>
        <w:t xml:space="preserve">avebis </w:t>
      </w:r>
      <w:r>
        <w:rPr>
          <w:rFonts w:ascii="AcadNusx" w:hAnsi="AcadNusx"/>
          <w:sz w:val="24"/>
          <w:szCs w:val="24"/>
          <w:lang w:val="fr-FR"/>
        </w:rPr>
        <w:lastRenderedPageBreak/>
        <w:t xml:space="preserve">gareSe, xolo Semkvreli mavTulbade </w:t>
      </w:r>
      <w:r w:rsidR="0058080F">
        <w:rPr>
          <w:rFonts w:ascii="AcadNusx" w:hAnsi="AcadNusx"/>
          <w:sz w:val="24"/>
          <w:szCs w:val="24"/>
          <w:lang w:val="fr-FR"/>
        </w:rPr>
        <w:t>Semova gamzadebuli, winaswar gaTvlil zomebSi.</w:t>
      </w:r>
    </w:p>
    <w:p w:rsidR="00B23292" w:rsidRPr="0058080F" w:rsidRDefault="0058080F" w:rsidP="00B23292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GEO LITERATURULI" w:hAnsi="GEO LITERATURULI"/>
          <w:lang w:val="fr-FR"/>
        </w:rPr>
      </w:pPr>
      <w:r w:rsidRPr="0058080F">
        <w:rPr>
          <w:rFonts w:ascii="AcadNusx" w:hAnsi="AcadNusx"/>
          <w:sz w:val="24"/>
          <w:szCs w:val="24"/>
          <w:lang w:val="fr-FR"/>
        </w:rPr>
        <w:t>mSeneblobisTvis gaTvaliswinebuli teritoria (5</w:t>
      </w:r>
      <w:r w:rsidR="001667E2">
        <w:rPr>
          <w:rFonts w:ascii="AcadNusx" w:hAnsi="AcadNusx"/>
          <w:sz w:val="24"/>
          <w:szCs w:val="24"/>
          <w:lang w:val="fr-FR"/>
        </w:rPr>
        <w:t>3</w:t>
      </w:r>
      <w:r w:rsidRPr="0058080F">
        <w:rPr>
          <w:rFonts w:ascii="AcadNusx" w:hAnsi="AcadNusx"/>
          <w:sz w:val="24"/>
          <w:szCs w:val="24"/>
          <w:lang w:val="fr-FR"/>
        </w:rPr>
        <w:t xml:space="preserve"> m</w:t>
      </w:r>
      <w:r w:rsidRPr="0058080F">
        <w:rPr>
          <w:rFonts w:ascii="AcadNusx" w:hAnsi="AcadNusx"/>
          <w:sz w:val="24"/>
          <w:szCs w:val="24"/>
          <w:vertAlign w:val="superscript"/>
          <w:lang w:val="fr-FR"/>
        </w:rPr>
        <w:t>2</w:t>
      </w:r>
      <w:r w:rsidRPr="0058080F">
        <w:rPr>
          <w:rFonts w:ascii="AcadNusx" w:hAnsi="AcadNusx"/>
          <w:sz w:val="24"/>
          <w:szCs w:val="24"/>
          <w:lang w:val="fr-FR"/>
        </w:rPr>
        <w:t>) warmoadgens qviSa-xreSiT bunebrivad dafarul farTobs, masze ar aris miwis nayofieri feni, ar xdeba saZirkvlis gaWra da miwis sxva samuSaobi</w:t>
      </w:r>
      <w:r>
        <w:rPr>
          <w:rFonts w:ascii="AcadNusx" w:hAnsi="AcadNusx"/>
          <w:sz w:val="24"/>
          <w:szCs w:val="24"/>
          <w:lang w:val="fr-FR"/>
        </w:rPr>
        <w:t>s Catareba.</w:t>
      </w:r>
      <w:r w:rsidRPr="0058080F">
        <w:rPr>
          <w:rFonts w:ascii="AcadNusx" w:hAnsi="AcadNusx"/>
          <w:sz w:val="24"/>
          <w:szCs w:val="24"/>
          <w:lang w:val="fr-FR"/>
        </w:rPr>
        <w:t xml:space="preserve"> am farTobis erT mesamedze moxdeba Semoziduli </w:t>
      </w:r>
      <w:r>
        <w:rPr>
          <w:rFonts w:ascii="AcadNusx" w:hAnsi="AcadNusx"/>
          <w:sz w:val="24"/>
          <w:szCs w:val="24"/>
          <w:lang w:val="fr-FR"/>
        </w:rPr>
        <w:t xml:space="preserve">bunebrivi masalis - </w:t>
      </w:r>
      <w:r w:rsidRPr="0058080F">
        <w:rPr>
          <w:rFonts w:ascii="AcadNusx" w:hAnsi="AcadNusx"/>
          <w:sz w:val="24"/>
          <w:szCs w:val="24"/>
          <w:lang w:val="fr-FR"/>
        </w:rPr>
        <w:t>qviSa</w:t>
      </w:r>
      <w:r>
        <w:rPr>
          <w:rFonts w:ascii="AcadNusx" w:hAnsi="AcadNusx"/>
          <w:sz w:val="24"/>
          <w:szCs w:val="24"/>
          <w:lang w:val="fr-FR"/>
        </w:rPr>
        <w:t>-</w:t>
      </w:r>
      <w:r w:rsidRPr="0058080F">
        <w:rPr>
          <w:rFonts w:ascii="AcadNusx" w:hAnsi="AcadNusx"/>
          <w:sz w:val="24"/>
          <w:szCs w:val="24"/>
          <w:lang w:val="fr-FR"/>
        </w:rPr>
        <w:t>xreSis dayra</w:t>
      </w:r>
      <w:r>
        <w:rPr>
          <w:rFonts w:ascii="AcadNusx" w:hAnsi="AcadNusx"/>
          <w:sz w:val="24"/>
          <w:szCs w:val="24"/>
          <w:lang w:val="fr-FR"/>
        </w:rPr>
        <w:t xml:space="preserve">, misi </w:t>
      </w:r>
      <w:r w:rsidRPr="0058080F">
        <w:rPr>
          <w:rFonts w:ascii="AcadNusx" w:hAnsi="AcadNusx"/>
          <w:sz w:val="24"/>
          <w:szCs w:val="24"/>
          <w:lang w:val="fr-FR"/>
        </w:rPr>
        <w:t>mosworebis</w:t>
      </w:r>
      <w:r>
        <w:rPr>
          <w:rFonts w:ascii="AcadNusx" w:hAnsi="AcadNusx"/>
          <w:sz w:val="24"/>
          <w:szCs w:val="24"/>
          <w:lang w:val="fr-FR"/>
        </w:rPr>
        <w:t>Tvis</w:t>
      </w:r>
      <w:r w:rsidRPr="0058080F">
        <w:rPr>
          <w:rFonts w:ascii="AcadNusx" w:hAnsi="AcadNusx"/>
          <w:sz w:val="24"/>
          <w:szCs w:val="24"/>
          <w:lang w:val="fr-FR"/>
        </w:rPr>
        <w:t xml:space="preserve"> da Tanabari simaRlis misaRwevad. nayaris saSualo </w:t>
      </w:r>
      <w:r>
        <w:rPr>
          <w:rFonts w:ascii="AcadNusx" w:hAnsi="AcadNusx"/>
          <w:sz w:val="24"/>
          <w:szCs w:val="24"/>
          <w:lang w:val="fr-FR"/>
        </w:rPr>
        <w:t>simaRle iqneba 40 sm.</w:t>
      </w:r>
      <w:r w:rsidR="007705C5">
        <w:rPr>
          <w:rFonts w:ascii="AcadNusx" w:hAnsi="AcadNusx"/>
          <w:sz w:val="24"/>
          <w:szCs w:val="24"/>
          <w:lang w:val="fr-FR"/>
        </w:rPr>
        <w:t xml:space="preserve"> gabioni pidapir dadgeba mosworebul zedapirze.</w:t>
      </w:r>
    </w:p>
    <w:p w:rsidR="002604A0" w:rsidRDefault="0058080F" w:rsidP="00B23292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 w:rsidRPr="0058080F">
        <w:rPr>
          <w:rFonts w:ascii="AcadNusx" w:hAnsi="AcadNusx"/>
          <w:sz w:val="24"/>
          <w:szCs w:val="24"/>
          <w:lang w:val="fr-FR"/>
        </w:rPr>
        <w:t xml:space="preserve">saproeqto teritoriaze </w:t>
      </w:r>
      <w:r w:rsidR="002604A0" w:rsidRPr="002604A0">
        <w:rPr>
          <w:rFonts w:ascii="AcadNusx" w:hAnsi="AcadNusx"/>
          <w:sz w:val="24"/>
          <w:szCs w:val="24"/>
          <w:lang w:val="es-ES"/>
        </w:rPr>
        <w:t xml:space="preserve">ar aris aRricxuli daculi da WraakrZaluli </w:t>
      </w:r>
      <w:r w:rsidR="007705C5">
        <w:rPr>
          <w:rFonts w:ascii="AcadNusx" w:hAnsi="AcadNusx"/>
          <w:sz w:val="24"/>
          <w:szCs w:val="24"/>
          <w:lang w:val="es-ES"/>
        </w:rPr>
        <w:t xml:space="preserve">mcenareuli </w:t>
      </w:r>
      <w:r w:rsidR="002604A0" w:rsidRPr="002604A0">
        <w:rPr>
          <w:rFonts w:ascii="AcadNusx" w:hAnsi="AcadNusx"/>
          <w:sz w:val="24"/>
          <w:szCs w:val="24"/>
          <w:lang w:val="es-ES"/>
        </w:rPr>
        <w:t>saxeobebi, aseve floristuli Semadgenlobis TvalsazrisiT landSaftis Rirebuli elementebi. sawarmos irgvliv arsebuli mwvane safari _  sasoflo sameurneo savargulebi ar</w:t>
      </w:r>
      <w:r w:rsidR="002604A0" w:rsidRPr="002604A0">
        <w:rPr>
          <w:rFonts w:ascii="AcadNusx" w:hAnsi="AcadNusx"/>
          <w:sz w:val="26"/>
          <w:szCs w:val="26"/>
          <w:lang w:val="es-ES"/>
        </w:rPr>
        <w:t xml:space="preserve"> </w:t>
      </w:r>
      <w:r w:rsidR="002604A0" w:rsidRPr="002604A0">
        <w:rPr>
          <w:rFonts w:ascii="AcadNusx" w:hAnsi="AcadNusx"/>
          <w:sz w:val="24"/>
          <w:szCs w:val="24"/>
          <w:lang w:val="es-ES"/>
        </w:rPr>
        <w:t>ganicdis cvlilebasa da degradacias</w:t>
      </w:r>
      <w:r w:rsidR="002604A0" w:rsidRPr="002604A0">
        <w:rPr>
          <w:rFonts w:ascii="AcadNusx" w:hAnsi="AcadNusx"/>
          <w:sz w:val="26"/>
          <w:szCs w:val="26"/>
          <w:lang w:val="es-ES"/>
        </w:rPr>
        <w:t>.</w:t>
      </w:r>
      <w:r w:rsidR="002604A0">
        <w:rPr>
          <w:rFonts w:ascii="AcadNusx" w:hAnsi="AcadNusx"/>
          <w:sz w:val="26"/>
          <w:szCs w:val="26"/>
          <w:lang w:val="es-ES"/>
        </w:rPr>
        <w:t xml:space="preserve"> </w:t>
      </w:r>
      <w:r w:rsidRPr="002604A0">
        <w:rPr>
          <w:rFonts w:ascii="AcadNusx" w:hAnsi="AcadNusx"/>
          <w:sz w:val="24"/>
          <w:szCs w:val="24"/>
          <w:lang w:val="fr-FR"/>
        </w:rPr>
        <w:t>ar aris m</w:t>
      </w:r>
      <w:r w:rsidRPr="0058080F">
        <w:rPr>
          <w:rFonts w:ascii="AcadNusx" w:hAnsi="AcadNusx"/>
          <w:sz w:val="24"/>
          <w:szCs w:val="24"/>
          <w:lang w:val="fr-FR"/>
        </w:rPr>
        <w:t>ravalwliani xe-mcenareebi, masze fragmetuladaa</w:t>
      </w:r>
      <w:r>
        <w:rPr>
          <w:rFonts w:ascii="AcadNusx" w:hAnsi="AcadNusx"/>
          <w:sz w:val="24"/>
          <w:szCs w:val="24"/>
          <w:lang w:val="fr-FR"/>
        </w:rPr>
        <w:t xml:space="preserve"> amosuli adgilobrivi, sarevela balaxovani mcenareebi. </w:t>
      </w:r>
      <w:r w:rsidR="007705C5">
        <w:rPr>
          <w:rFonts w:ascii="AcadNusx" w:hAnsi="AcadNusx"/>
          <w:sz w:val="24"/>
          <w:szCs w:val="24"/>
          <w:lang w:val="fr-FR"/>
        </w:rPr>
        <w:t xml:space="preserve">                          </w:t>
      </w:r>
      <w:r>
        <w:rPr>
          <w:rFonts w:ascii="AcadNusx" w:hAnsi="AcadNusx"/>
          <w:sz w:val="24"/>
          <w:szCs w:val="24"/>
          <w:lang w:val="fr-FR"/>
        </w:rPr>
        <w:t>ar fiqsirdeba faunis warmomadgenel</w:t>
      </w:r>
      <w:r w:rsidR="007705C5">
        <w:rPr>
          <w:rFonts w:ascii="AcadNusx" w:hAnsi="AcadNusx"/>
          <w:sz w:val="24"/>
          <w:szCs w:val="24"/>
          <w:lang w:val="fr-FR"/>
        </w:rPr>
        <w:t>Ta sabinadr</w:t>
      </w:r>
      <w:r>
        <w:rPr>
          <w:rFonts w:ascii="AcadNusx" w:hAnsi="AcadNusx"/>
          <w:sz w:val="24"/>
          <w:szCs w:val="24"/>
          <w:lang w:val="fr-FR"/>
        </w:rPr>
        <w:t>o adgilebi. gabionis mSenebloba ar gamoiwvevs uaryofiT zemoqmedebas florasa da faunaze.</w:t>
      </w:r>
    </w:p>
    <w:p w:rsidR="0058080F" w:rsidRDefault="002604A0" w:rsidP="00B23292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>
        <w:rPr>
          <w:rFonts w:ascii="AcadNusx" w:hAnsi="AcadNusx"/>
          <w:sz w:val="24"/>
          <w:szCs w:val="24"/>
          <w:lang w:val="fr-FR"/>
        </w:rPr>
        <w:t>saproeqto teritoriis mimdebared ar aris aRricxuli arqiteqturuli da istoriuli Zeglebi.</w:t>
      </w:r>
      <w:r w:rsidR="0058080F" w:rsidRPr="0058080F">
        <w:rPr>
          <w:rFonts w:ascii="AcadNusx" w:hAnsi="AcadNusx"/>
          <w:sz w:val="24"/>
          <w:szCs w:val="24"/>
          <w:lang w:val="fr-FR"/>
        </w:rPr>
        <w:t xml:space="preserve"> </w:t>
      </w:r>
    </w:p>
    <w:p w:rsidR="002604A0" w:rsidRPr="0058080F" w:rsidRDefault="002604A0" w:rsidP="00B23292">
      <w:pPr>
        <w:pStyle w:val="ListParagraph"/>
        <w:numPr>
          <w:ilvl w:val="0"/>
          <w:numId w:val="11"/>
        </w:numPr>
        <w:tabs>
          <w:tab w:val="num" w:pos="426"/>
        </w:tabs>
        <w:spacing w:line="360" w:lineRule="auto"/>
        <w:jc w:val="both"/>
        <w:rPr>
          <w:rFonts w:ascii="AcadNusx" w:hAnsi="AcadNusx"/>
          <w:sz w:val="24"/>
          <w:szCs w:val="24"/>
          <w:lang w:val="fr-FR"/>
        </w:rPr>
      </w:pPr>
      <w:r>
        <w:rPr>
          <w:rFonts w:ascii="AcadNusx" w:hAnsi="AcadNusx"/>
          <w:sz w:val="24"/>
          <w:szCs w:val="24"/>
          <w:lang w:val="fr-FR"/>
        </w:rPr>
        <w:t>gabionis mSenebloba ar gamoiwvevs landSaftis cvlilebas, gabioni moewyoba bunebrivi e.w. « riyis» qviT, romelic bunebrivad, rogorc feriT aseve zomebiT Seexameba md. aragvis kalapotis Semadgenel qanebs: qviSas da RorRs.</w:t>
      </w:r>
    </w:p>
    <w:p w:rsidR="002604A0" w:rsidRDefault="002604A0" w:rsidP="002604A0">
      <w:pPr>
        <w:pStyle w:val="ListParagraph"/>
        <w:numPr>
          <w:ilvl w:val="0"/>
          <w:numId w:val="11"/>
        </w:numPr>
        <w:jc w:val="both"/>
        <w:rPr>
          <w:rFonts w:ascii="AcadNusx" w:hAnsi="AcadNusx"/>
          <w:sz w:val="24"/>
          <w:szCs w:val="24"/>
          <w:lang w:val="en-GB"/>
        </w:rPr>
      </w:pPr>
      <w:proofErr w:type="gramStart"/>
      <w:r w:rsidRPr="002604A0">
        <w:rPr>
          <w:rFonts w:ascii="AcadNusx" w:hAnsi="AcadNusx"/>
          <w:sz w:val="24"/>
          <w:szCs w:val="24"/>
          <w:lang w:val="en-GB"/>
        </w:rPr>
        <w:t>daculi</w:t>
      </w:r>
      <w:proofErr w:type="gramEnd"/>
      <w:r w:rsidRPr="002604A0">
        <w:rPr>
          <w:rFonts w:ascii="AcadNusx" w:hAnsi="AcadNusx"/>
          <w:sz w:val="24"/>
          <w:szCs w:val="24"/>
          <w:lang w:val="en-GB"/>
        </w:rPr>
        <w:t xml:space="preserve"> teritoriebi _ sawarmos uSualo siaxloves ar aris, aseve ar moxdeba saqmianobis Sed</w:t>
      </w:r>
      <w:r w:rsidR="007705C5">
        <w:rPr>
          <w:rFonts w:ascii="AcadNusx" w:hAnsi="AcadNusx"/>
          <w:sz w:val="24"/>
          <w:szCs w:val="24"/>
          <w:lang w:val="en-GB"/>
        </w:rPr>
        <w:t>e</w:t>
      </w:r>
      <w:r w:rsidRPr="002604A0">
        <w:rPr>
          <w:rFonts w:ascii="AcadNusx" w:hAnsi="AcadNusx"/>
          <w:sz w:val="24"/>
          <w:szCs w:val="24"/>
          <w:lang w:val="en-GB"/>
        </w:rPr>
        <w:t>gad maTze uaryofiTi zemoqmedeba.</w:t>
      </w:r>
    </w:p>
    <w:p w:rsidR="00276B57" w:rsidRPr="007705C5" w:rsidRDefault="002604A0" w:rsidP="002604A0">
      <w:pPr>
        <w:pStyle w:val="BodyTextIndent"/>
        <w:spacing w:line="360" w:lineRule="auto"/>
        <w:ind w:left="1134" w:right="-44"/>
        <w:jc w:val="both"/>
        <w:rPr>
          <w:rFonts w:ascii="AcadNusx" w:hAnsi="AcadNusx" w:cs="Sylfaen"/>
          <w:sz w:val="24"/>
          <w:szCs w:val="24"/>
          <w:u w:val="single"/>
          <w:lang w:val="en-US"/>
        </w:rPr>
      </w:pPr>
      <w:r>
        <w:rPr>
          <w:rFonts w:ascii="LitNusx" w:hAnsi="LitNusx"/>
          <w:sz w:val="26"/>
          <w:szCs w:val="26"/>
          <w:lang w:val="en-GB"/>
        </w:rPr>
        <w:t>10</w:t>
      </w:r>
      <w:r w:rsidRPr="007705C5">
        <w:rPr>
          <w:rFonts w:ascii="AcadNusx" w:hAnsi="AcadNusx"/>
          <w:sz w:val="24"/>
          <w:szCs w:val="24"/>
          <w:lang w:val="en-GB"/>
        </w:rPr>
        <w:t>.</w:t>
      </w:r>
      <w:r w:rsidRPr="007705C5">
        <w:rPr>
          <w:rFonts w:ascii="AcadNusx" w:hAnsi="AcadNusx"/>
          <w:sz w:val="24"/>
          <w:szCs w:val="24"/>
          <w:lang w:val="fr-FR"/>
        </w:rPr>
        <w:t xml:space="preserve">  </w:t>
      </w:r>
      <w:r w:rsidR="00E13342" w:rsidRPr="007705C5">
        <w:rPr>
          <w:rFonts w:ascii="AcadNusx" w:hAnsi="AcadNusx"/>
          <w:sz w:val="24"/>
          <w:szCs w:val="24"/>
          <w:lang w:val="fr-FR"/>
        </w:rPr>
        <w:t xml:space="preserve"> </w:t>
      </w:r>
      <w:proofErr w:type="gramStart"/>
      <w:r w:rsidR="00E13342" w:rsidRPr="007705C5">
        <w:rPr>
          <w:rFonts w:ascii="AcadNusx" w:hAnsi="AcadNusx"/>
          <w:sz w:val="24"/>
          <w:szCs w:val="24"/>
          <w:lang w:val="fr-FR"/>
        </w:rPr>
        <w:t>socialuri</w:t>
      </w:r>
      <w:proofErr w:type="gramEnd"/>
      <w:r w:rsidR="00E13342" w:rsidRPr="007705C5">
        <w:rPr>
          <w:rFonts w:ascii="AcadNusx" w:hAnsi="AcadNusx"/>
          <w:sz w:val="24"/>
          <w:szCs w:val="24"/>
          <w:lang w:val="fr-FR"/>
        </w:rPr>
        <w:t xml:space="preserve"> da ekonomikuri TvalsazrisiT </w:t>
      </w:r>
      <w:r w:rsidRPr="007705C5">
        <w:rPr>
          <w:rFonts w:ascii="AcadNusx" w:hAnsi="AcadNusx"/>
          <w:sz w:val="24"/>
          <w:szCs w:val="24"/>
          <w:lang w:val="fr-FR"/>
        </w:rPr>
        <w:t xml:space="preserve">gabionis mSnebloba </w:t>
      </w:r>
      <w:r w:rsidR="00E13342" w:rsidRPr="007705C5">
        <w:rPr>
          <w:rFonts w:ascii="AcadNusx" w:hAnsi="AcadNusx"/>
          <w:sz w:val="24"/>
          <w:szCs w:val="24"/>
          <w:lang w:val="fr-FR"/>
        </w:rPr>
        <w:t xml:space="preserve">SeiZleba Sefasdes rogorc dadebiTi. </w:t>
      </w:r>
      <w:proofErr w:type="gramStart"/>
      <w:r w:rsidRPr="007705C5">
        <w:rPr>
          <w:rFonts w:ascii="AcadNusx" w:hAnsi="AcadNusx"/>
          <w:sz w:val="24"/>
          <w:szCs w:val="24"/>
          <w:lang w:val="fr-FR"/>
        </w:rPr>
        <w:t>mSeneblobis</w:t>
      </w:r>
      <w:proofErr w:type="gramEnd"/>
      <w:r w:rsidRPr="007705C5">
        <w:rPr>
          <w:rFonts w:ascii="AcadNusx" w:hAnsi="AcadNusx"/>
          <w:sz w:val="24"/>
          <w:szCs w:val="24"/>
          <w:lang w:val="fr-FR"/>
        </w:rPr>
        <w:t xml:space="preserve"> periodSi </w:t>
      </w:r>
      <w:r w:rsidR="00E13342" w:rsidRPr="007705C5">
        <w:rPr>
          <w:rFonts w:ascii="AcadNusx" w:hAnsi="AcadNusx"/>
          <w:sz w:val="24"/>
          <w:szCs w:val="24"/>
          <w:lang w:val="fr-FR"/>
        </w:rPr>
        <w:t xml:space="preserve">adgilobrivi mosaxleobidan SesaZlebelia dasaqmdes </w:t>
      </w:r>
      <w:r w:rsidRPr="007705C5">
        <w:rPr>
          <w:rFonts w:ascii="AcadNusx" w:hAnsi="AcadNusx"/>
          <w:sz w:val="24"/>
          <w:szCs w:val="24"/>
          <w:lang w:val="fr-FR"/>
        </w:rPr>
        <w:t>3-4</w:t>
      </w:r>
      <w:r w:rsidR="00E13342" w:rsidRPr="007705C5">
        <w:rPr>
          <w:rFonts w:ascii="AcadNusx" w:hAnsi="AcadNusx"/>
          <w:sz w:val="24"/>
          <w:szCs w:val="24"/>
          <w:lang w:val="fr-FR"/>
        </w:rPr>
        <w:t xml:space="preserve"> adamiani. </w:t>
      </w:r>
    </w:p>
    <w:p w:rsidR="002707C6" w:rsidRPr="007705C5" w:rsidRDefault="002707C6" w:rsidP="00CC20DA">
      <w:pPr>
        <w:ind w:firstLine="567"/>
        <w:rPr>
          <w:rFonts w:ascii="AcadNusx" w:hAnsi="AcadNusx"/>
          <w:sz w:val="24"/>
          <w:szCs w:val="24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817D61" w:rsidP="00DC1712">
      <w:pPr>
        <w:spacing w:line="360" w:lineRule="auto"/>
        <w:jc w:val="center"/>
        <w:rPr>
          <w:rFonts w:ascii="LitNusx" w:hAnsi="LitNusx"/>
          <w:b/>
          <w:sz w:val="32"/>
          <w:szCs w:val="32"/>
          <w:lang w:val="es-ES"/>
        </w:rPr>
      </w:pPr>
      <w:r>
        <w:rPr>
          <w:rFonts w:ascii="LitNusx" w:hAnsi="LitNusx"/>
          <w:b/>
          <w:noProof/>
          <w:sz w:val="32"/>
          <w:szCs w:val="32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3" type="#_x0000_t32" style="position:absolute;left:0;text-align:left;margin-left:239.85pt;margin-top:545.5pt;width:0;height:6.05pt;z-index:251726848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102" type="#_x0000_t32" style="position:absolute;left:0;text-align:left;margin-left:209.1pt;margin-top:545.5pt;width:0;height:6.05pt;z-index:251725824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100" type="#_x0000_t32" style="position:absolute;left:0;text-align:left;margin-left:90.6pt;margin-top:76.8pt;width:6.1pt;height:0;z-index:251723776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9" type="#_x0000_t32" style="position:absolute;left:0;text-align:left;margin-left:90.6pt;margin-top:103.8pt;width:3.75pt;height:0;z-index:251722752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7" type="#_x0000_t32" style="position:absolute;left:0;text-align:left;margin-left:239.85pt;margin-top:48.5pt;width:0;height:6.05pt;z-index:251720704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4" type="#_x0000_t32" style="position:absolute;left:0;text-align:left;margin-left:276.6pt;margin-top:76.8pt;width:12pt;height:.05pt;z-index:251717632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3" type="#_x0000_t32" style="position:absolute;left:0;text-align:left;margin-left:276.6pt;margin-top:528.3pt;width:12pt;height:0;z-index:251716608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1" type="#_x0000_t32" style="position:absolute;left:0;text-align:left;margin-left:209.1pt;margin-top:528.3pt;width:30.75pt;height:0;z-index:251714560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90" type="#_x0000_t32" style="position:absolute;left:0;text-align:left;margin-left:200.85pt;margin-top:361.8pt;width:48.75pt;height:15pt;flip:y;z-index:251713536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89" type="#_x0000_t32" style="position:absolute;left:0;text-align:left;margin-left:239.85pt;margin-top:361.8pt;width:0;height:166.5pt;z-index:251712512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88" type="#_x0000_t32" style="position:absolute;left:0;text-align:left;margin-left:209.1pt;margin-top:361.8pt;width:0;height:166.5pt;z-index:251711488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87" type="#_x0000_t32" style="position:absolute;left:0;text-align:left;margin-left:195.6pt;margin-top:319.05pt;width:54pt;height:15pt;flip:y;z-index:251710464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85" type="#_x0000_t32" style="position:absolute;left:0;text-align:left;margin-left:239.85pt;margin-top:76.8pt;width:0;height:257.25pt;z-index:251708416" o:connectortype="straight"/>
        </w:pict>
      </w:r>
      <w:r>
        <w:rPr>
          <w:rFonts w:ascii="LitNusx" w:hAnsi="LitNusx"/>
          <w:b/>
          <w:noProof/>
          <w:sz w:val="32"/>
          <w:szCs w:val="32"/>
        </w:rPr>
        <w:pict>
          <v:shape id="_x0000_s1086" type="#_x0000_t32" style="position:absolute;left:0;text-align:left;margin-left:209.1pt;margin-top:103.8pt;width:0;height:230.25pt;z-index:251709440" o:connectortype="straight"/>
        </w:pict>
      </w:r>
      <w:proofErr w:type="gramStart"/>
      <w:r w:rsidR="007B7C9A">
        <w:rPr>
          <w:rFonts w:ascii="LitNusx" w:hAnsi="LitNusx"/>
          <w:b/>
          <w:sz w:val="32"/>
          <w:szCs w:val="32"/>
          <w:lang w:val="es-ES"/>
        </w:rPr>
        <w:t>gabionis</w:t>
      </w:r>
      <w:proofErr w:type="gramEnd"/>
      <w:r w:rsidR="007B7C9A">
        <w:rPr>
          <w:rFonts w:ascii="LitNusx" w:hAnsi="LitNusx"/>
          <w:b/>
          <w:sz w:val="32"/>
          <w:szCs w:val="32"/>
          <w:lang w:val="es-ES"/>
        </w:rPr>
        <w:t xml:space="preserve"> gegma</w:t>
      </w:r>
    </w:p>
    <w:p w:rsidR="00C75695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noProof/>
          <w:sz w:val="32"/>
          <w:szCs w:val="32"/>
        </w:rPr>
        <w:pict>
          <v:shape id="_x0000_s1104" type="#_x0000_t32" style="position:absolute;left:0;text-align:left;margin-left:157.35pt;margin-top:15.05pt;width:82.5pt;height:0;z-index:251727872" o:connectortype="straight">
            <v:stroke startarrow="block" endarrow="block"/>
          </v:shape>
        </w:pict>
      </w:r>
      <w:r w:rsidR="00C75695">
        <w:rPr>
          <w:rFonts w:ascii="LitNusx" w:hAnsi="LitNusx"/>
          <w:b/>
          <w:noProof/>
          <w:sz w:val="32"/>
          <w:szCs w:val="32"/>
        </w:rPr>
        <w:pict>
          <v:shape id="_x0000_s1096" type="#_x0000_t32" style="position:absolute;left:0;text-align:left;margin-left:157.35pt;margin-top:9pt;width:0;height:6.05pt;z-index:251719680" o:connectortype="straight"/>
        </w:pict>
      </w:r>
      <w:r w:rsidR="00C75695">
        <w:rPr>
          <w:rFonts w:ascii="LitNusx" w:hAnsi="LitNusx"/>
          <w:b/>
          <w:noProof/>
          <w:sz w:val="32"/>
          <w:szCs w:val="32"/>
        </w:rPr>
        <w:pict>
          <v:shape id="_x0000_s1084" type="#_x0000_t32" style="position:absolute;left:0;text-align:left;margin-left:157.35pt;margin-top:64.3pt;width:51.75pt;height:.05pt;z-index:251707392" o:connectortype="straight"/>
        </w:pict>
      </w:r>
      <w:r w:rsidR="00C75695">
        <w:rPr>
          <w:rFonts w:ascii="LitNusx" w:hAnsi="LitNusx"/>
          <w:b/>
          <w:noProof/>
          <w:sz w:val="32"/>
          <w:szCs w:val="32"/>
        </w:rPr>
        <w:pict>
          <v:shape id="_x0000_s1083" type="#_x0000_t32" style="position:absolute;left:0;text-align:left;margin-left:157.35pt;margin-top:37.3pt;width:0;height:27pt;z-index:251706368" o:connectortype="straight"/>
        </w:pict>
      </w:r>
      <w:r w:rsidR="00C75695">
        <w:rPr>
          <w:rFonts w:ascii="LitNusx" w:hAnsi="LitNusx"/>
          <w:b/>
          <w:noProof/>
          <w:sz w:val="32"/>
          <w:szCs w:val="32"/>
        </w:rPr>
        <w:pict>
          <v:shape id="_x0000_s1081" type="#_x0000_t32" style="position:absolute;left:0;text-align:left;margin-left:157.35pt;margin-top:37.3pt;width:82.5pt;height:.05pt;z-index:251705344" o:connectortype="straight"/>
        </w:pict>
      </w:r>
      <w:r w:rsidR="00C75695">
        <w:rPr>
          <w:rFonts w:ascii="LitNusx" w:hAnsi="LitNusx"/>
          <w:b/>
          <w:sz w:val="20"/>
          <w:szCs w:val="20"/>
          <w:lang w:val="es-ES"/>
        </w:rPr>
        <w:t xml:space="preserve">                                    3-m</w:t>
      </w:r>
    </w:p>
    <w:p w:rsidR="00C75695" w:rsidRDefault="003553C3" w:rsidP="003553C3">
      <w:pPr>
        <w:spacing w:line="24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noProof/>
          <w:sz w:val="20"/>
          <w:szCs w:val="20"/>
        </w:rPr>
        <w:pict>
          <v:shape id="_x0000_s1106" type="#_x0000_t32" style="position:absolute;left:0;text-align:left;margin-left:281.1pt;margin-top:8.9pt;width:.75pt;height:451.45pt;flip:x y;z-index:251729920" o:connectortype="straight">
            <v:stroke startarrow="block" endarrow="block"/>
          </v:shape>
        </w:pict>
      </w:r>
      <w:r>
        <w:rPr>
          <w:rFonts w:ascii="LitNusx" w:hAnsi="LitNusx"/>
          <w:b/>
          <w:noProof/>
          <w:sz w:val="20"/>
          <w:szCs w:val="20"/>
        </w:rPr>
        <w:pict>
          <v:shape id="_x0000_s1105" type="#_x0000_t32" style="position:absolute;left:0;text-align:left;margin-left:90.6pt;margin-top:8.85pt;width:0;height:27.05pt;z-index:251728896" o:connectortype="straight">
            <v:stroke startarrow="block" endarrow="block"/>
          </v:shape>
        </w:pict>
      </w:r>
      <w:r>
        <w:rPr>
          <w:rFonts w:ascii="LitNusx" w:hAnsi="LitNusx"/>
          <w:b/>
          <w:sz w:val="20"/>
          <w:szCs w:val="20"/>
          <w:lang w:val="es-ES"/>
        </w:rPr>
        <w:t xml:space="preserve">           </w:t>
      </w:r>
    </w:p>
    <w:p w:rsidR="003553C3" w:rsidRDefault="003553C3" w:rsidP="003553C3">
      <w:pPr>
        <w:spacing w:line="24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sz w:val="20"/>
          <w:szCs w:val="20"/>
          <w:lang w:val="es-ES"/>
        </w:rPr>
        <w:t xml:space="preserve">             1 m</w:t>
      </w:r>
    </w:p>
    <w:p w:rsidR="003553C3" w:rsidRDefault="003553C3" w:rsidP="003553C3">
      <w:pPr>
        <w:spacing w:after="0"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C75695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sz w:val="20"/>
          <w:szCs w:val="20"/>
          <w:lang w:val="es-ES"/>
        </w:rPr>
        <w:t xml:space="preserve">    </w:t>
      </w: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sz w:val="20"/>
          <w:szCs w:val="20"/>
          <w:lang w:val="es-ES"/>
        </w:rPr>
        <w:t xml:space="preserve">                                                          51 m</w:t>
      </w:r>
    </w:p>
    <w:p w:rsidR="003553C3" w:rsidRPr="003553C3" w:rsidRDefault="003553C3" w:rsidP="00C75695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LitNusx" w:hAnsi="LitNusx"/>
          <w:b/>
          <w:noProof/>
          <w:sz w:val="20"/>
          <w:szCs w:val="20"/>
        </w:rPr>
        <w:pict>
          <v:shape id="_x0000_s1111" type="#_x0000_t32" style="position:absolute;left:0;text-align:left;margin-left:300.6pt;margin-top:22.6pt;width:21pt;height:0;flip:x;z-index:251735040" o:connectortype="straight">
            <v:stroke endarrow="block"/>
          </v:shape>
        </w:pict>
      </w:r>
      <w:r>
        <w:rPr>
          <w:rFonts w:ascii="LitNusx" w:hAnsi="LitNusx"/>
          <w:b/>
          <w:noProof/>
          <w:sz w:val="20"/>
          <w:szCs w:val="20"/>
        </w:rPr>
        <w:pict>
          <v:shape id="_x0000_s1110" type="#_x0000_t32" style="position:absolute;left:0;text-align:left;margin-left:127.35pt;margin-top:22.6pt;width:22.5pt;height:0;z-index:251734016" o:connectortype="straight">
            <v:stroke endarrow="block"/>
          </v:shape>
        </w:pict>
      </w:r>
      <w:r>
        <w:rPr>
          <w:rFonts w:ascii="LitNusx" w:hAnsi="LitNusx"/>
          <w:b/>
          <w:noProof/>
          <w:sz w:val="20"/>
          <w:szCs w:val="20"/>
        </w:rPr>
        <w:pict>
          <v:shape id="_x0000_s1109" type="#_x0000_t32" style="position:absolute;left:0;text-align:left;margin-left:300.6pt;margin-top:12.85pt;width:0;height:21pt;z-index:251732992" o:connectortype="straight"/>
        </w:pict>
      </w:r>
      <w:r>
        <w:rPr>
          <w:rFonts w:ascii="LitNusx" w:hAnsi="LitNusx"/>
          <w:b/>
          <w:noProof/>
          <w:sz w:val="20"/>
          <w:szCs w:val="20"/>
        </w:rPr>
        <w:pict>
          <v:shape id="_x0000_s1108" type="#_x0000_t32" style="position:absolute;left:0;text-align:left;margin-left:149.85pt;margin-top:12.85pt;width:0;height:17.25pt;z-index:251731968" o:connectortype="straight"/>
        </w:pict>
      </w:r>
      <w:r>
        <w:rPr>
          <w:rFonts w:ascii="LitNusx" w:hAnsi="LitNusx"/>
          <w:b/>
          <w:sz w:val="20"/>
          <w:szCs w:val="20"/>
          <w:lang w:val="es-ES"/>
        </w:rPr>
        <w:t xml:space="preserve">                         A</w:t>
      </w:r>
      <w:r>
        <w:rPr>
          <w:rFonts w:ascii="Arial" w:hAnsi="Arial" w:cs="Arial"/>
          <w:b/>
          <w:sz w:val="20"/>
          <w:szCs w:val="20"/>
          <w:lang w:val="es-ES"/>
        </w:rPr>
        <w:t>A                                                             B</w:t>
      </w: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553C3" w:rsidRDefault="003553C3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  <w:r>
        <w:rPr>
          <w:rFonts w:ascii="LitNusx" w:hAnsi="LitNusx"/>
          <w:b/>
          <w:noProof/>
          <w:sz w:val="20"/>
          <w:szCs w:val="20"/>
        </w:rPr>
        <w:pict>
          <v:shape id="_x0000_s1107" type="#_x0000_t32" style="position:absolute;left:0;text-align:left;margin-left:209.1pt;margin-top:16.45pt;width:30.75pt;height:0;z-index:251730944" o:connectortype="straight">
            <v:stroke startarrow="block" endarrow="block"/>
          </v:shape>
        </w:pict>
      </w:r>
      <w:r>
        <w:rPr>
          <w:rFonts w:ascii="LitNusx" w:hAnsi="LitNusx"/>
          <w:b/>
          <w:sz w:val="20"/>
          <w:szCs w:val="20"/>
          <w:lang w:val="es-ES"/>
        </w:rPr>
        <w:t xml:space="preserve">                                           1 m</w:t>
      </w:r>
    </w:p>
    <w:p w:rsidR="00362D2D" w:rsidRDefault="00362D2D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62D2D" w:rsidRPr="001667E2" w:rsidRDefault="001667E2" w:rsidP="00C75695">
      <w:pPr>
        <w:spacing w:line="360" w:lineRule="auto"/>
        <w:jc w:val="both"/>
        <w:rPr>
          <w:rFonts w:ascii="LitNusx" w:hAnsi="LitNusx"/>
          <w:b/>
          <w:sz w:val="28"/>
          <w:szCs w:val="28"/>
          <w:lang w:val="es-ES"/>
        </w:rPr>
      </w:pPr>
      <w:proofErr w:type="gramStart"/>
      <w:r w:rsidRPr="001667E2">
        <w:rPr>
          <w:rFonts w:ascii="LitNusx" w:hAnsi="LitNusx"/>
          <w:b/>
          <w:sz w:val="28"/>
          <w:szCs w:val="28"/>
          <w:lang w:val="es-ES"/>
        </w:rPr>
        <w:t>gabionis</w:t>
      </w:r>
      <w:proofErr w:type="gramEnd"/>
      <w:r w:rsidRPr="001667E2">
        <w:rPr>
          <w:rFonts w:ascii="LitNusx" w:hAnsi="LitNusx"/>
          <w:b/>
          <w:sz w:val="28"/>
          <w:szCs w:val="28"/>
          <w:lang w:val="es-ES"/>
        </w:rPr>
        <w:t xml:space="preserve"> mTliani sigrZe </w:t>
      </w:r>
      <w:r>
        <w:rPr>
          <w:rFonts w:ascii="LitNusx" w:hAnsi="LitNusx"/>
          <w:b/>
          <w:sz w:val="28"/>
          <w:szCs w:val="28"/>
          <w:lang w:val="es-ES"/>
        </w:rPr>
        <w:t>Suaxazze</w:t>
      </w:r>
      <w:r w:rsidRPr="001667E2">
        <w:rPr>
          <w:rFonts w:ascii="LitNusx" w:hAnsi="LitNusx"/>
          <w:b/>
          <w:sz w:val="28"/>
          <w:szCs w:val="28"/>
          <w:lang w:val="es-ES"/>
        </w:rPr>
        <w:t xml:space="preserve"> –53 m</w:t>
      </w:r>
      <w:r>
        <w:rPr>
          <w:rFonts w:ascii="LitNusx" w:hAnsi="LitNusx"/>
          <w:b/>
          <w:sz w:val="28"/>
          <w:szCs w:val="28"/>
          <w:lang w:val="es-ES"/>
        </w:rPr>
        <w:t>, moculoba 53 m</w:t>
      </w:r>
      <w:r w:rsidRPr="001667E2">
        <w:rPr>
          <w:rFonts w:ascii="LitNusx" w:hAnsi="LitNusx"/>
          <w:b/>
          <w:sz w:val="28"/>
          <w:szCs w:val="28"/>
          <w:vertAlign w:val="superscript"/>
          <w:lang w:val="es-ES"/>
        </w:rPr>
        <w:t>3</w:t>
      </w:r>
    </w:p>
    <w:p w:rsidR="00362D2D" w:rsidRDefault="00362D2D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62D2D" w:rsidRDefault="00362D2D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62D2D" w:rsidRDefault="00362D2D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62D2D" w:rsidRDefault="00362D2D" w:rsidP="00C75695">
      <w:pPr>
        <w:spacing w:line="360" w:lineRule="auto"/>
        <w:jc w:val="both"/>
        <w:rPr>
          <w:rFonts w:ascii="LitNusx" w:hAnsi="LitNusx"/>
          <w:b/>
          <w:sz w:val="20"/>
          <w:szCs w:val="20"/>
          <w:lang w:val="es-ES"/>
        </w:rPr>
      </w:pPr>
    </w:p>
    <w:p w:rsidR="00362D2D" w:rsidRDefault="00362D2D" w:rsidP="00362D2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LitNusx" w:hAnsi="LitNusx"/>
          <w:b/>
          <w:noProof/>
          <w:sz w:val="28"/>
          <w:szCs w:val="28"/>
        </w:rPr>
        <w:lastRenderedPageBreak/>
        <w:pict>
          <v:shape id="_x0000_s1126" type="#_x0000_t32" style="position:absolute;left:0;text-align:left;margin-left:110.1pt;margin-top:78.3pt;width:0;height:173.25pt;flip:y;z-index:251750400" o:connectortype="straight">
            <v:stroke startarrow="block" endarrow="block"/>
          </v:shape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5" type="#_x0000_t32" style="position:absolute;left:0;text-align:left;margin-left:143.85pt;margin-top:48.3pt;width:191.25pt;height:0;z-index:251749376" o:connectortype="straight">
            <v:stroke startarrow="block" endarrow="block"/>
          </v:shape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4" type="#_x0000_t32" style="position:absolute;left:0;text-align:left;margin-left:352.35pt;margin-top:251.55pt;width:7.5pt;height:14.25pt;flip:x;z-index:251748352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3" type="#_x0000_t32" style="position:absolute;left:0;text-align:left;margin-left:323.1pt;margin-top:251.55pt;width:8.25pt;height:9.75pt;flip:x;z-index:251747328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2" type="#_x0000_t32" style="position:absolute;left:0;text-align:left;margin-left:298.35pt;margin-top:251.55pt;width:8.25pt;height:9.75pt;flip:x;z-index:251746304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1" type="#_x0000_t32" style="position:absolute;left:0;text-align:left;margin-left:274.35pt;margin-top:251.55pt;width:5.25pt;height:9.75pt;flip:x;z-index:251745280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20" type="#_x0000_t32" style="position:absolute;left:0;text-align:left;margin-left:248.85pt;margin-top:251.55pt;width:6.75pt;height:9.75pt;flip:x;z-index:251744256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9" type="#_x0000_t32" style="position:absolute;left:0;text-align:left;margin-left:226.35pt;margin-top:251.55pt;width:6pt;height:9.75pt;flip:x;z-index:251743232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8" type="#_x0000_t32" style="position:absolute;left:0;text-align:left;margin-left:200.85pt;margin-top:251.55pt;width:9.75pt;height:9.75pt;flip:x;z-index:251742208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7" type="#_x0000_t32" style="position:absolute;left:0;text-align:left;margin-left:179.1pt;margin-top:251.55pt;width:9pt;height:9.75pt;flip:x;z-index:251741184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6" type="#_x0000_t32" style="position:absolute;left:0;text-align:left;margin-left:156.6pt;margin-top:251.55pt;width:9pt;height:9.75pt;flip:x;z-index:251740160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5" type="#_x0000_t32" style="position:absolute;left:0;text-align:left;margin-left:127.35pt;margin-top:251.55pt;width:12.75pt;height:9.75pt;flip:x;z-index:251739136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4" type="#_x0000_t32" style="position:absolute;left:0;text-align:left;margin-left:96.6pt;margin-top:251.55pt;width:13.5pt;height:9.75pt;flip:x;z-index:251738112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 id="_x0000_s1113" type="#_x0000_t32" style="position:absolute;left:0;text-align:left;margin-left:96.6pt;margin-top:251.55pt;width:276.75pt;height:0;z-index:251737088" o:connectortype="straight"/>
        </w:pict>
      </w:r>
      <w:r>
        <w:rPr>
          <w:rFonts w:ascii="LitNusx" w:hAnsi="LitNusx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2" type="#_x0000_t202" style="position:absolute;left:0;text-align:left;margin-left:143.85pt;margin-top:78.3pt;width:191.25pt;height:173.25pt;z-index:251736064">
            <v:textbox>
              <w:txbxContent>
                <w:p w:rsidR="00362D2D" w:rsidRDefault="00651B9B" w:rsidP="00651B9B">
                  <w:pPr>
                    <w:ind w:right="-44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7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8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9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0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1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2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3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4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5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6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7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8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19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0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1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2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3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4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5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6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7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8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29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0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6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7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8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9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50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51" name="Pictur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52" name="Pictur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53" name="Pictur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1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2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3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4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5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6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7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8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39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0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1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2" name="Pictur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3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4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52425"/>
                        <wp:effectExtent l="19050" t="0" r="9525" b="0"/>
                        <wp:docPr id="45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62D2D">
        <w:rPr>
          <w:rFonts w:ascii="LitNusx" w:hAnsi="LitNusx"/>
          <w:b/>
          <w:sz w:val="28"/>
          <w:szCs w:val="28"/>
          <w:lang w:val="es-ES"/>
        </w:rPr>
        <w:t xml:space="preserve">Wrili  </w:t>
      </w:r>
      <w:r w:rsidRPr="00362D2D">
        <w:rPr>
          <w:rFonts w:ascii="Arial" w:hAnsi="Arial" w:cs="Arial"/>
          <w:b/>
          <w:sz w:val="28"/>
          <w:szCs w:val="28"/>
          <w:lang w:val="es-ES"/>
        </w:rPr>
        <w:t>A-B</w:t>
      </w:r>
    </w:p>
    <w:p w:rsidR="00362D2D" w:rsidRPr="00362D2D" w:rsidRDefault="00362D2D" w:rsidP="00362D2D">
      <w:pPr>
        <w:pStyle w:val="ListParagraph"/>
        <w:numPr>
          <w:ilvl w:val="0"/>
          <w:numId w:val="12"/>
        </w:numPr>
        <w:spacing w:line="360" w:lineRule="auto"/>
        <w:jc w:val="center"/>
        <w:rPr>
          <w:rFonts w:ascii="AcadNusx" w:hAnsi="AcadNusx" w:cs="Arial"/>
          <w:b/>
          <w:sz w:val="20"/>
          <w:szCs w:val="20"/>
          <w:lang w:val="es-ES"/>
        </w:rPr>
      </w:pPr>
      <w:r w:rsidRPr="00362D2D">
        <w:rPr>
          <w:rFonts w:ascii="AcadNusx" w:hAnsi="AcadNusx" w:cs="Arial"/>
          <w:b/>
          <w:sz w:val="20"/>
          <w:szCs w:val="20"/>
          <w:lang w:val="es-ES"/>
        </w:rPr>
        <w:t>m</w:t>
      </w:r>
    </w:p>
    <w:p w:rsidR="00362D2D" w:rsidRDefault="00362D2D" w:rsidP="00362D2D">
      <w:pPr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362D2D" w:rsidRDefault="00362D2D" w:rsidP="00362D2D">
      <w:pPr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362D2D" w:rsidRDefault="00362D2D" w:rsidP="00362D2D">
      <w:pPr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362D2D" w:rsidRDefault="00362D2D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                              1 </w:t>
      </w:r>
      <w:r w:rsidRPr="00DF75DF">
        <w:rPr>
          <w:rFonts w:ascii="AcadNusx" w:hAnsi="AcadNusx" w:cs="Arial"/>
          <w:b/>
          <w:sz w:val="20"/>
          <w:szCs w:val="20"/>
          <w:lang w:val="es-ES"/>
        </w:rPr>
        <w:t>m</w:t>
      </w: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Default="003B5EDA" w:rsidP="00362D2D">
      <w:pPr>
        <w:spacing w:line="360" w:lineRule="auto"/>
        <w:rPr>
          <w:rFonts w:ascii="AcadNusx" w:hAnsi="AcadNusx" w:cs="Arial"/>
          <w:b/>
          <w:sz w:val="20"/>
          <w:szCs w:val="20"/>
          <w:lang w:val="es-ES"/>
        </w:rPr>
      </w:pPr>
    </w:p>
    <w:p w:rsidR="003B5EDA" w:rsidRPr="003B5EDA" w:rsidRDefault="003B5EDA" w:rsidP="00FC761B">
      <w:pPr>
        <w:spacing w:line="360" w:lineRule="auto"/>
        <w:rPr>
          <w:rFonts w:ascii="AcadNusx" w:hAnsi="AcadNusx"/>
          <w:lang w:val="en-US"/>
        </w:rPr>
      </w:pPr>
      <w:r w:rsidRPr="00297D18">
        <w:rPr>
          <w:noProof/>
        </w:rPr>
        <w:lastRenderedPageBreak/>
        <w:pict>
          <v:shape id="_x0000_s1070" type="#_x0000_t32" style="position:absolute;margin-left:128.85pt;margin-top:28.35pt;width:49.7pt;height:108.45pt;flip:x y;z-index:251704320" o:connectortype="straight" strokecolor="red">
            <v:stroke endarrow="block"/>
          </v:shape>
        </w:pict>
      </w:r>
      <w:r w:rsidRPr="00297D18">
        <w:rPr>
          <w:noProof/>
        </w:rPr>
        <w:pict>
          <v:shape id="_x0000_s1068" type="#_x0000_t202" style="position:absolute;margin-left:102.5pt;margin-top:136.8pt;width:143.15pt;height:32.65pt;z-index:251702272">
            <v:textbox style="mso-next-textbox:#_x0000_s1068">
              <w:txbxContent>
                <w:p w:rsidR="009216F2" w:rsidRPr="00BE0D1C" w:rsidRDefault="003B5EDA" w:rsidP="00227E3F">
                  <w:pPr>
                    <w:jc w:val="center"/>
                    <w:rPr>
                      <w:rFonts w:ascii="GEO-LitNusx" w:hAnsi="GEO-LitNusx"/>
                      <w:b/>
                      <w:lang w:val="en-US"/>
                    </w:rPr>
                  </w:pPr>
                  <w:proofErr w:type="gramStart"/>
                  <w:r>
                    <w:rPr>
                      <w:rFonts w:ascii="GEO-LitNusx" w:hAnsi="GEO-LitNusx"/>
                      <w:b/>
                      <w:lang w:val="en-US"/>
                    </w:rPr>
                    <w:t>saproeqto</w:t>
                  </w:r>
                  <w:proofErr w:type="gramEnd"/>
                  <w:r>
                    <w:rPr>
                      <w:rFonts w:ascii="GEO-LitNusx" w:hAnsi="GEO-LitNusx"/>
                      <w:b/>
                      <w:lang w:val="en-US"/>
                    </w:rPr>
                    <w:t xml:space="preserve"> teritoria</w:t>
                  </w:r>
                </w:p>
                <w:p w:rsidR="009216F2" w:rsidRDefault="009216F2" w:rsidP="00227E3F"/>
              </w:txbxContent>
            </v:textbox>
          </v:shape>
        </w:pict>
      </w:r>
      <w:r w:rsidRPr="00297D18">
        <w:rPr>
          <w:noProof/>
        </w:rPr>
        <w:pict>
          <v:oval id="_x0000_s1069" style="position:absolute;margin-left:120.95pt;margin-top:15.8pt;width:13.85pt;height:12.55pt;z-index:251703296" fillcolor="#c0504d [3205]" strokecolor="red" strokeweight="3pt">
            <v:shadow on="t" type="perspective" color="#622423 [1605]" opacity=".5" offset="1pt" offset2="-1pt"/>
          </v:oval>
        </w:pict>
      </w:r>
      <w:r w:rsidRPr="00297D18">
        <w:rPr>
          <w:noProof/>
        </w:rPr>
        <w:pict>
          <v:shape id="_x0000_s1067" type="#_x0000_t202" style="position:absolute;margin-left:310.95pt;margin-top:11.55pt;width:188.4pt;height:77.85pt;z-index:251701248">
            <v:textbox style="mso-next-textbox:#_x0000_s1067">
              <w:txbxContent>
                <w:p w:rsidR="009216F2" w:rsidRPr="003B5EDA" w:rsidRDefault="009216F2" w:rsidP="00227E3F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24360D">
                    <w:rPr>
                      <w:b/>
                      <w:sz w:val="24"/>
                      <w:szCs w:val="24"/>
                      <w:lang w:val="en-US"/>
                    </w:rPr>
                    <w:t>K-38-</w:t>
                  </w:r>
                  <w:r w:rsidR="003B5EDA">
                    <w:rPr>
                      <w:b/>
                      <w:sz w:val="24"/>
                      <w:szCs w:val="24"/>
                      <w:lang w:val="en-US"/>
                    </w:rPr>
                    <w:t>78</w:t>
                  </w:r>
                  <w:r w:rsidRPr="0024360D">
                    <w:rPr>
                      <w:b/>
                      <w:sz w:val="24"/>
                      <w:szCs w:val="24"/>
                      <w:lang w:val="en-US"/>
                    </w:rPr>
                    <w:t>-</w:t>
                  </w:r>
                  <w:r w:rsidR="003B5EDA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  <w:p w:rsidR="009216F2" w:rsidRPr="00564694" w:rsidRDefault="009216F2" w:rsidP="00227E3F">
                  <w:pPr>
                    <w:spacing w:line="240" w:lineRule="auto"/>
                    <w:jc w:val="center"/>
                    <w:rPr>
                      <w:rFonts w:ascii="LitNusx" w:hAnsi="LitNusx"/>
                      <w:b/>
                      <w:lang w:val="en-US"/>
                    </w:rPr>
                  </w:pPr>
                  <w:proofErr w:type="gramStart"/>
                  <w:r w:rsidRPr="00564694">
                    <w:rPr>
                      <w:rFonts w:ascii="LitNusx" w:hAnsi="LitNusx"/>
                      <w:b/>
                      <w:lang w:val="en-US"/>
                    </w:rPr>
                    <w:t>nomenklaturis</w:t>
                  </w:r>
                  <w:proofErr w:type="gramEnd"/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1:</w:t>
                  </w:r>
                  <w:r w:rsidR="003B5EDA">
                    <w:rPr>
                      <w:rFonts w:ascii="LitNusx" w:hAnsi="LitNusx"/>
                      <w:b/>
                      <w:lang w:val="en-US"/>
                    </w:rPr>
                    <w:t>10</w:t>
                  </w:r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000 mas</w:t>
                  </w:r>
                  <w:r>
                    <w:rPr>
                      <w:rFonts w:ascii="LitNusx" w:hAnsi="LitNusx"/>
                      <w:b/>
                      <w:lang w:val="en-US"/>
                    </w:rPr>
                    <w:t>S</w:t>
                  </w:r>
                  <w:r w:rsidRPr="00564694">
                    <w:rPr>
                      <w:rFonts w:ascii="LitNusx" w:hAnsi="LitNusx"/>
                      <w:b/>
                      <w:lang w:val="en-US"/>
                    </w:rPr>
                    <w:t>tabis</w:t>
                  </w:r>
                </w:p>
                <w:p w:rsidR="009216F2" w:rsidRPr="00564694" w:rsidRDefault="009216F2" w:rsidP="00227E3F">
                  <w:pPr>
                    <w:spacing w:line="240" w:lineRule="auto"/>
                    <w:jc w:val="center"/>
                    <w:rPr>
                      <w:rFonts w:ascii="LitNusx" w:hAnsi="LitNusx"/>
                      <w:b/>
                      <w:lang w:val="en-US"/>
                    </w:rPr>
                  </w:pPr>
                  <w:proofErr w:type="gramStart"/>
                  <w:r w:rsidRPr="00564694">
                    <w:rPr>
                      <w:rFonts w:ascii="LitNusx" w:hAnsi="LitNusx"/>
                      <w:b/>
                      <w:lang w:val="en-US"/>
                    </w:rPr>
                    <w:t>topografiuli</w:t>
                  </w:r>
                  <w:proofErr w:type="gramEnd"/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rukis nawili</w:t>
                  </w:r>
                </w:p>
                <w:p w:rsidR="009216F2" w:rsidRPr="00046C52" w:rsidRDefault="009216F2" w:rsidP="00227E3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381750" cy="9372600"/>
            <wp:effectExtent l="19050" t="0" r="0" b="0"/>
            <wp:docPr id="2" name="Picture 1" descr="D:\Zone_38\k_38_78_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one_38\k_38_78_b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90611" b="8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EDA" w:rsidRPr="003B5EDA" w:rsidSect="00DD13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 LITERATURUL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-LitNusx">
    <w:panose1 w:val="020B7200000000000000"/>
    <w:charset w:val="00"/>
    <w:family w:val="swiss"/>
    <w:pitch w:val="variable"/>
    <w:sig w:usb0="00000087" w:usb1="00000000" w:usb2="00000000" w:usb3="00000000" w:csb0="0000001B" w:csb1="00000000"/>
  </w:font>
  <w:font w:name="AcadMtavr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7E4"/>
    <w:multiLevelType w:val="hybridMultilevel"/>
    <w:tmpl w:val="D5D026DC"/>
    <w:lvl w:ilvl="0" w:tplc="849CCE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7C608C"/>
    <w:multiLevelType w:val="hybridMultilevel"/>
    <w:tmpl w:val="274CE2C8"/>
    <w:lvl w:ilvl="0" w:tplc="2ADA402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813C12"/>
    <w:multiLevelType w:val="hybridMultilevel"/>
    <w:tmpl w:val="3B548C74"/>
    <w:lvl w:ilvl="0" w:tplc="BB6A5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F7275C"/>
    <w:multiLevelType w:val="hybridMultilevel"/>
    <w:tmpl w:val="4906D676"/>
    <w:lvl w:ilvl="0" w:tplc="A70ABDD6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3BCE10DB"/>
    <w:multiLevelType w:val="hybridMultilevel"/>
    <w:tmpl w:val="C33A2028"/>
    <w:lvl w:ilvl="0" w:tplc="8CA04670">
      <w:start w:val="1"/>
      <w:numFmt w:val="decimal"/>
      <w:lvlText w:val="%1."/>
      <w:lvlJc w:val="left"/>
      <w:pPr>
        <w:ind w:left="14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D9A78CC"/>
    <w:multiLevelType w:val="hybridMultilevel"/>
    <w:tmpl w:val="B5504932"/>
    <w:lvl w:ilvl="0" w:tplc="A80207E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C4C5E"/>
    <w:multiLevelType w:val="hybridMultilevel"/>
    <w:tmpl w:val="E1DC603E"/>
    <w:lvl w:ilvl="0" w:tplc="A87AFC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22B29"/>
    <w:multiLevelType w:val="hybridMultilevel"/>
    <w:tmpl w:val="C7EE79A8"/>
    <w:lvl w:ilvl="0" w:tplc="7662F24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4B276063"/>
    <w:multiLevelType w:val="hybridMultilevel"/>
    <w:tmpl w:val="76AE5C00"/>
    <w:lvl w:ilvl="0" w:tplc="B4A6E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047834"/>
    <w:multiLevelType w:val="hybridMultilevel"/>
    <w:tmpl w:val="C7EE79A8"/>
    <w:lvl w:ilvl="0" w:tplc="7662F24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62620C57"/>
    <w:multiLevelType w:val="hybridMultilevel"/>
    <w:tmpl w:val="1790721E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>
    <w:nsid w:val="66AC21A4"/>
    <w:multiLevelType w:val="hybridMultilevel"/>
    <w:tmpl w:val="908A8596"/>
    <w:lvl w:ilvl="0" w:tplc="BF7C8652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20DA"/>
    <w:rsid w:val="000113A4"/>
    <w:rsid w:val="00017F71"/>
    <w:rsid w:val="0003093B"/>
    <w:rsid w:val="00042252"/>
    <w:rsid w:val="00044B07"/>
    <w:rsid w:val="00073682"/>
    <w:rsid w:val="000A04DC"/>
    <w:rsid w:val="000A1794"/>
    <w:rsid w:val="000A28F7"/>
    <w:rsid w:val="000A2C66"/>
    <w:rsid w:val="000B3027"/>
    <w:rsid w:val="000C7255"/>
    <w:rsid w:val="000D197C"/>
    <w:rsid w:val="000D6E24"/>
    <w:rsid w:val="000E0370"/>
    <w:rsid w:val="000F2629"/>
    <w:rsid w:val="00130190"/>
    <w:rsid w:val="001479AE"/>
    <w:rsid w:val="00162C8C"/>
    <w:rsid w:val="001667E2"/>
    <w:rsid w:val="001A3C50"/>
    <w:rsid w:val="001B1550"/>
    <w:rsid w:val="001C0357"/>
    <w:rsid w:val="00227E3F"/>
    <w:rsid w:val="00243CD1"/>
    <w:rsid w:val="00247AB1"/>
    <w:rsid w:val="002604A0"/>
    <w:rsid w:val="002707C6"/>
    <w:rsid w:val="00273C7E"/>
    <w:rsid w:val="00276B57"/>
    <w:rsid w:val="00282A7F"/>
    <w:rsid w:val="00297D18"/>
    <w:rsid w:val="002B1F0B"/>
    <w:rsid w:val="002E0321"/>
    <w:rsid w:val="003238C5"/>
    <w:rsid w:val="0035536C"/>
    <w:rsid w:val="003553C3"/>
    <w:rsid w:val="00362D2D"/>
    <w:rsid w:val="003865B8"/>
    <w:rsid w:val="003B1A6C"/>
    <w:rsid w:val="003B5EDA"/>
    <w:rsid w:val="003B68C7"/>
    <w:rsid w:val="003C7ED8"/>
    <w:rsid w:val="003D4CE8"/>
    <w:rsid w:val="003F37D0"/>
    <w:rsid w:val="0040309E"/>
    <w:rsid w:val="00424019"/>
    <w:rsid w:val="00427401"/>
    <w:rsid w:val="00434F18"/>
    <w:rsid w:val="00444C25"/>
    <w:rsid w:val="00455233"/>
    <w:rsid w:val="004661A7"/>
    <w:rsid w:val="00474D4F"/>
    <w:rsid w:val="004B0751"/>
    <w:rsid w:val="004E32C7"/>
    <w:rsid w:val="004F1735"/>
    <w:rsid w:val="00500732"/>
    <w:rsid w:val="00515B74"/>
    <w:rsid w:val="00516557"/>
    <w:rsid w:val="00522D0A"/>
    <w:rsid w:val="00524E6A"/>
    <w:rsid w:val="005431E2"/>
    <w:rsid w:val="00563D11"/>
    <w:rsid w:val="00574CC5"/>
    <w:rsid w:val="0058080F"/>
    <w:rsid w:val="005A35DB"/>
    <w:rsid w:val="005E51F3"/>
    <w:rsid w:val="00603270"/>
    <w:rsid w:val="006114D9"/>
    <w:rsid w:val="006211CA"/>
    <w:rsid w:val="00651B9B"/>
    <w:rsid w:val="0065607C"/>
    <w:rsid w:val="00663F77"/>
    <w:rsid w:val="006761CD"/>
    <w:rsid w:val="00691DB5"/>
    <w:rsid w:val="006F48C9"/>
    <w:rsid w:val="006F4B3B"/>
    <w:rsid w:val="0070762E"/>
    <w:rsid w:val="00710092"/>
    <w:rsid w:val="007705C5"/>
    <w:rsid w:val="00784EC6"/>
    <w:rsid w:val="007A1101"/>
    <w:rsid w:val="007B3798"/>
    <w:rsid w:val="007B7C9A"/>
    <w:rsid w:val="007E6931"/>
    <w:rsid w:val="00803C2D"/>
    <w:rsid w:val="00817D61"/>
    <w:rsid w:val="00867757"/>
    <w:rsid w:val="00885D12"/>
    <w:rsid w:val="008B173E"/>
    <w:rsid w:val="008F567B"/>
    <w:rsid w:val="00916D77"/>
    <w:rsid w:val="009216F2"/>
    <w:rsid w:val="009374BD"/>
    <w:rsid w:val="00981029"/>
    <w:rsid w:val="009A18DA"/>
    <w:rsid w:val="009B59F1"/>
    <w:rsid w:val="009F49E7"/>
    <w:rsid w:val="00A05418"/>
    <w:rsid w:val="00A71D14"/>
    <w:rsid w:val="00A812AC"/>
    <w:rsid w:val="00A82E0D"/>
    <w:rsid w:val="00AA0E72"/>
    <w:rsid w:val="00AB70D5"/>
    <w:rsid w:val="00AC60E0"/>
    <w:rsid w:val="00AD5699"/>
    <w:rsid w:val="00AE70AF"/>
    <w:rsid w:val="00AF46F6"/>
    <w:rsid w:val="00B23292"/>
    <w:rsid w:val="00B2746A"/>
    <w:rsid w:val="00B435B9"/>
    <w:rsid w:val="00B53523"/>
    <w:rsid w:val="00B64CA7"/>
    <w:rsid w:val="00B70924"/>
    <w:rsid w:val="00BA05EF"/>
    <w:rsid w:val="00BA3AC3"/>
    <w:rsid w:val="00BF3C4C"/>
    <w:rsid w:val="00C07BFC"/>
    <w:rsid w:val="00C349F1"/>
    <w:rsid w:val="00C75695"/>
    <w:rsid w:val="00C95070"/>
    <w:rsid w:val="00CA3DB5"/>
    <w:rsid w:val="00CC20DA"/>
    <w:rsid w:val="00CE27D0"/>
    <w:rsid w:val="00D579D2"/>
    <w:rsid w:val="00D66AAE"/>
    <w:rsid w:val="00D72FD3"/>
    <w:rsid w:val="00D74BC5"/>
    <w:rsid w:val="00D74D3F"/>
    <w:rsid w:val="00DA4405"/>
    <w:rsid w:val="00DB44AB"/>
    <w:rsid w:val="00DC1712"/>
    <w:rsid w:val="00DD135E"/>
    <w:rsid w:val="00DF1137"/>
    <w:rsid w:val="00DF75DF"/>
    <w:rsid w:val="00E13342"/>
    <w:rsid w:val="00E227BC"/>
    <w:rsid w:val="00E5612E"/>
    <w:rsid w:val="00E621FC"/>
    <w:rsid w:val="00E8043B"/>
    <w:rsid w:val="00E825DC"/>
    <w:rsid w:val="00ED347D"/>
    <w:rsid w:val="00F3524D"/>
    <w:rsid w:val="00F51B34"/>
    <w:rsid w:val="00F656C9"/>
    <w:rsid w:val="00F670F6"/>
    <w:rsid w:val="00F81010"/>
    <w:rsid w:val="00F915EB"/>
    <w:rsid w:val="00FC761B"/>
    <w:rsid w:val="00FE2C98"/>
    <w:rsid w:val="00FE4368"/>
    <w:rsid w:val="00FF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red"/>
    </o:shapedefaults>
    <o:shapelayout v:ext="edit">
      <o:idmap v:ext="edit" data="1"/>
      <o:rules v:ext="edit">
        <o:r id="V:Rule38" type="connector" idref="#_x0000_s1070"/>
        <o:r id="V:Rule56" type="connector" idref="#_x0000_s1081"/>
        <o:r id="V:Rule60" type="connector" idref="#_x0000_s1083"/>
        <o:r id="V:Rule62" type="connector" idref="#_x0000_s1084"/>
        <o:r id="V:Rule64" type="connector" idref="#_x0000_s1085"/>
        <o:r id="V:Rule66" type="connector" idref="#_x0000_s1086"/>
        <o:r id="V:Rule68" type="connector" idref="#_x0000_s1087"/>
        <o:r id="V:Rule70" type="connector" idref="#_x0000_s1088"/>
        <o:r id="V:Rule72" type="connector" idref="#_x0000_s1089"/>
        <o:r id="V:Rule74" type="connector" idref="#_x0000_s1090"/>
        <o:r id="V:Rule76" type="connector" idref="#_x0000_s1091"/>
        <o:r id="V:Rule80" type="connector" idref="#_x0000_s1093"/>
        <o:r id="V:Rule82" type="connector" idref="#_x0000_s1094"/>
        <o:r id="V:Rule86" type="connector" idref="#_x0000_s1096"/>
        <o:r id="V:Rule88" type="connector" idref="#_x0000_s1097"/>
        <o:r id="V:Rule92" type="connector" idref="#_x0000_s1099"/>
        <o:r id="V:Rule94" type="connector" idref="#_x0000_s1100"/>
        <o:r id="V:Rule98" type="connector" idref="#_x0000_s1102"/>
        <o:r id="V:Rule100" type="connector" idref="#_x0000_s1103"/>
        <o:r id="V:Rule102" type="connector" idref="#_x0000_s1104"/>
        <o:r id="V:Rule104" type="connector" idref="#_x0000_s1105"/>
        <o:r id="V:Rule106" type="connector" idref="#_x0000_s1106"/>
        <o:r id="V:Rule108" type="connector" idref="#_x0000_s1107"/>
        <o:r id="V:Rule110" type="connector" idref="#_x0000_s1108"/>
        <o:r id="V:Rule112" type="connector" idref="#_x0000_s1109"/>
        <o:r id="V:Rule114" type="connector" idref="#_x0000_s1110"/>
        <o:r id="V:Rule116" type="connector" idref="#_x0000_s1111"/>
        <o:r id="V:Rule118" type="connector" idref="#_x0000_s1113"/>
        <o:r id="V:Rule120" type="connector" idref="#_x0000_s1114"/>
        <o:r id="V:Rule122" type="connector" idref="#_x0000_s1115"/>
        <o:r id="V:Rule124" type="connector" idref="#_x0000_s1116"/>
        <o:r id="V:Rule126" type="connector" idref="#_x0000_s1117"/>
        <o:r id="V:Rule128" type="connector" idref="#_x0000_s1118"/>
        <o:r id="V:Rule130" type="connector" idref="#_x0000_s1119"/>
        <o:r id="V:Rule132" type="connector" idref="#_x0000_s1120"/>
        <o:r id="V:Rule134" type="connector" idref="#_x0000_s1121"/>
        <o:r id="V:Rule136" type="connector" idref="#_x0000_s1122"/>
        <o:r id="V:Rule138" type="connector" idref="#_x0000_s1123"/>
        <o:r id="V:Rule140" type="connector" idref="#_x0000_s1124"/>
        <o:r id="V:Rule142" type="connector" idref="#_x0000_s1125"/>
        <o:r id="V:Rule144" type="connector" idref="#_x0000_s11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,List Paragraph1"/>
    <w:basedOn w:val="Normal"/>
    <w:link w:val="ListParagraphChar"/>
    <w:qFormat/>
    <w:rsid w:val="003865B8"/>
    <w:pPr>
      <w:ind w:left="720"/>
      <w:contextualSpacing/>
    </w:pPr>
  </w:style>
  <w:style w:type="paragraph" w:styleId="Footer">
    <w:name w:val="footer"/>
    <w:basedOn w:val="Normal"/>
    <w:link w:val="FooterChar"/>
    <w:rsid w:val="003865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3865B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3865B8"/>
    <w:pPr>
      <w:spacing w:after="0" w:line="360" w:lineRule="auto"/>
      <w:jc w:val="center"/>
    </w:pPr>
    <w:rPr>
      <w:rFonts w:ascii="LitNusx" w:eastAsia="Times New Roman" w:hAnsi="LitNusx" w:cs="Times New Roman"/>
      <w:b/>
      <w:snapToGrid w:val="0"/>
      <w:sz w:val="36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3865B8"/>
    <w:rPr>
      <w:rFonts w:ascii="LitNusx" w:eastAsia="Times New Roman" w:hAnsi="LitNusx" w:cs="Times New Roman"/>
      <w:b/>
      <w:snapToGrid w:val="0"/>
      <w:sz w:val="36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5612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5612E"/>
  </w:style>
  <w:style w:type="paragraph" w:styleId="BlockText">
    <w:name w:val="Block Text"/>
    <w:basedOn w:val="Normal"/>
    <w:rsid w:val="00516557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6D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6D7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6D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6D77"/>
    <w:rPr>
      <w:sz w:val="16"/>
      <w:szCs w:val="16"/>
    </w:rPr>
  </w:style>
  <w:style w:type="table" w:styleId="TableGrid">
    <w:name w:val="Table Grid"/>
    <w:basedOn w:val="TableNormal"/>
    <w:rsid w:val="00276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1 Char,List Paragraph1 Char"/>
    <w:link w:val="ListParagraph"/>
    <w:rsid w:val="00276B57"/>
  </w:style>
  <w:style w:type="paragraph" w:styleId="BalloonText">
    <w:name w:val="Balloon Text"/>
    <w:basedOn w:val="Normal"/>
    <w:link w:val="BalloonTextChar"/>
    <w:uiPriority w:val="99"/>
    <w:semiHidden/>
    <w:unhideWhenUsed/>
    <w:rsid w:val="002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4FCC-E18D-4D44-A9DE-7B8CCA33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8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2019-10-11T09:39:00Z</cp:lastPrinted>
  <dcterms:created xsi:type="dcterms:W3CDTF">2018-05-29T11:42:00Z</dcterms:created>
  <dcterms:modified xsi:type="dcterms:W3CDTF">2019-10-11T09:43:00Z</dcterms:modified>
</cp:coreProperties>
</file>