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0B6464" w14:textId="77777777" w:rsidR="00364675" w:rsidRPr="00EF2FD0" w:rsidRDefault="00364675" w:rsidP="00847C38">
      <w:pPr>
        <w:pStyle w:val="BodyText"/>
        <w:spacing w:line="276" w:lineRule="auto"/>
        <w:rPr>
          <w:rFonts w:ascii="Times New Roman"/>
          <w:sz w:val="20"/>
          <w:lang w:val="ka-GE"/>
        </w:rPr>
      </w:pPr>
    </w:p>
    <w:p w14:paraId="101734CF" w14:textId="77777777" w:rsidR="00364675" w:rsidRPr="00B46CBF" w:rsidRDefault="00364675" w:rsidP="00847C38">
      <w:pPr>
        <w:pStyle w:val="BodyText"/>
        <w:spacing w:line="276" w:lineRule="auto"/>
        <w:rPr>
          <w:rFonts w:ascii="Times New Roman"/>
          <w:b/>
          <w:sz w:val="20"/>
        </w:rPr>
      </w:pPr>
    </w:p>
    <w:p w14:paraId="6551B2ED" w14:textId="77777777" w:rsidR="00364675" w:rsidRPr="00EB1DC1" w:rsidRDefault="000370C5" w:rsidP="00847C38">
      <w:pPr>
        <w:pStyle w:val="BodyText"/>
        <w:spacing w:before="10" w:line="276" w:lineRule="auto"/>
        <w:rPr>
          <w:sz w:val="19"/>
        </w:rPr>
      </w:pPr>
      <w:r w:rsidRPr="00EB1DC1">
        <w:rPr>
          <w:noProof/>
          <w:lang w:bidi="ar-SA"/>
        </w:rPr>
        <w:drawing>
          <wp:anchor distT="0" distB="0" distL="0" distR="0" simplePos="0" relativeHeight="251652608" behindDoc="1" locked="0" layoutInCell="1" allowOverlap="1" wp14:anchorId="26BC9FBD" wp14:editId="2D48DF3E">
            <wp:simplePos x="0" y="0"/>
            <wp:positionH relativeFrom="page">
              <wp:posOffset>3084865</wp:posOffset>
            </wp:positionH>
            <wp:positionV relativeFrom="paragraph">
              <wp:posOffset>171950</wp:posOffset>
            </wp:positionV>
            <wp:extent cx="1351800" cy="1081277"/>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351800" cy="1081277"/>
                    </a:xfrm>
                    <a:prstGeom prst="rect">
                      <a:avLst/>
                    </a:prstGeom>
                  </pic:spPr>
                </pic:pic>
              </a:graphicData>
            </a:graphic>
          </wp:anchor>
        </w:drawing>
      </w:r>
    </w:p>
    <w:p w14:paraId="0A4A241D" w14:textId="77777777" w:rsidR="00B46CBF" w:rsidRPr="00EB1DC1" w:rsidRDefault="00B46CBF" w:rsidP="00B46CBF">
      <w:pPr>
        <w:spacing w:before="189" w:line="276" w:lineRule="auto"/>
        <w:ind w:left="2788" w:hanging="2291"/>
        <w:jc w:val="center"/>
        <w:rPr>
          <w:rFonts w:ascii="AcadNusx" w:hAnsi="AcadNusx"/>
          <w:b/>
          <w:sz w:val="28"/>
          <w:szCs w:val="28"/>
        </w:rPr>
      </w:pPr>
      <w:r w:rsidRPr="00EB1DC1">
        <w:rPr>
          <w:rFonts w:ascii="Sylfaen" w:hAnsi="Sylfaen" w:cs="Sylfaen"/>
          <w:b/>
          <w:sz w:val="28"/>
          <w:szCs w:val="28"/>
        </w:rPr>
        <w:t>საქართველოს</w:t>
      </w:r>
      <w:r w:rsidRPr="00EB1DC1">
        <w:rPr>
          <w:rFonts w:ascii="AcadNusx" w:hAnsi="AcadNusx"/>
          <w:b/>
          <w:sz w:val="28"/>
          <w:szCs w:val="28"/>
        </w:rPr>
        <w:t xml:space="preserve"> </w:t>
      </w:r>
      <w:r w:rsidRPr="00EB1DC1">
        <w:rPr>
          <w:rFonts w:ascii="Sylfaen" w:hAnsi="Sylfaen" w:cs="Sylfaen"/>
          <w:b/>
          <w:sz w:val="28"/>
          <w:szCs w:val="28"/>
        </w:rPr>
        <w:t>რეგიონული</w:t>
      </w:r>
      <w:r w:rsidRPr="00EB1DC1">
        <w:rPr>
          <w:rFonts w:ascii="AcadNusx" w:hAnsi="AcadNusx"/>
          <w:b/>
          <w:sz w:val="28"/>
          <w:szCs w:val="28"/>
        </w:rPr>
        <w:t xml:space="preserve"> </w:t>
      </w:r>
      <w:r w:rsidRPr="00EB1DC1">
        <w:rPr>
          <w:rFonts w:ascii="Sylfaen" w:hAnsi="Sylfaen" w:cs="Sylfaen"/>
          <w:b/>
          <w:sz w:val="28"/>
          <w:szCs w:val="28"/>
        </w:rPr>
        <w:t>განვითარებისა</w:t>
      </w:r>
      <w:r w:rsidRPr="00EB1DC1">
        <w:rPr>
          <w:rFonts w:ascii="AcadNusx" w:hAnsi="AcadNusx"/>
          <w:b/>
          <w:sz w:val="28"/>
          <w:szCs w:val="28"/>
        </w:rPr>
        <w:t xml:space="preserve"> </w:t>
      </w:r>
      <w:r w:rsidRPr="00EB1DC1">
        <w:rPr>
          <w:rFonts w:ascii="Sylfaen" w:hAnsi="Sylfaen" w:cs="Sylfaen"/>
          <w:b/>
          <w:sz w:val="28"/>
          <w:szCs w:val="28"/>
        </w:rPr>
        <w:t>და</w:t>
      </w:r>
      <w:r w:rsidRPr="00EB1DC1">
        <w:rPr>
          <w:rFonts w:ascii="AcadNusx" w:hAnsi="AcadNusx"/>
          <w:b/>
          <w:sz w:val="28"/>
          <w:szCs w:val="28"/>
        </w:rPr>
        <w:t xml:space="preserve"> </w:t>
      </w:r>
      <w:r w:rsidRPr="00EB1DC1">
        <w:rPr>
          <w:rFonts w:ascii="Sylfaen" w:hAnsi="Sylfaen" w:cs="Sylfaen"/>
          <w:b/>
          <w:sz w:val="28"/>
          <w:szCs w:val="28"/>
        </w:rPr>
        <w:t>ინფრასტრუქტურის</w:t>
      </w:r>
    </w:p>
    <w:p w14:paraId="5958233B" w14:textId="77777777" w:rsidR="00B46CBF" w:rsidRPr="00EB1DC1" w:rsidRDefault="00B46CBF" w:rsidP="00B46CBF">
      <w:pPr>
        <w:spacing w:before="189" w:line="276" w:lineRule="auto"/>
        <w:ind w:left="2788" w:hanging="2291"/>
        <w:jc w:val="center"/>
        <w:rPr>
          <w:rFonts w:ascii="AcadNusx" w:hAnsi="AcadNusx"/>
          <w:b/>
          <w:sz w:val="28"/>
          <w:szCs w:val="28"/>
        </w:rPr>
      </w:pPr>
      <w:r w:rsidRPr="00EB1DC1">
        <w:rPr>
          <w:rFonts w:ascii="Sylfaen" w:hAnsi="Sylfaen" w:cs="Sylfaen"/>
          <w:b/>
          <w:sz w:val="28"/>
          <w:szCs w:val="28"/>
        </w:rPr>
        <w:t>სამინისტროს</w:t>
      </w:r>
      <w:r w:rsidRPr="00EB1DC1">
        <w:rPr>
          <w:rFonts w:ascii="AcadNusx" w:hAnsi="AcadNusx"/>
          <w:b/>
          <w:sz w:val="28"/>
          <w:szCs w:val="28"/>
        </w:rPr>
        <w:t xml:space="preserve"> </w:t>
      </w:r>
      <w:r w:rsidRPr="00EB1DC1">
        <w:rPr>
          <w:rFonts w:ascii="Sylfaen" w:hAnsi="Sylfaen" w:cs="Sylfaen"/>
          <w:b/>
          <w:sz w:val="28"/>
          <w:szCs w:val="28"/>
        </w:rPr>
        <w:t>საავტომობილო</w:t>
      </w:r>
      <w:r w:rsidRPr="00EB1DC1">
        <w:rPr>
          <w:rFonts w:ascii="AcadNusx" w:hAnsi="AcadNusx"/>
          <w:b/>
          <w:sz w:val="28"/>
          <w:szCs w:val="28"/>
        </w:rPr>
        <w:t xml:space="preserve"> </w:t>
      </w:r>
      <w:r w:rsidRPr="00EB1DC1">
        <w:rPr>
          <w:rFonts w:ascii="Sylfaen" w:hAnsi="Sylfaen" w:cs="Sylfaen"/>
          <w:b/>
          <w:sz w:val="28"/>
          <w:szCs w:val="28"/>
        </w:rPr>
        <w:t>გზების</w:t>
      </w:r>
      <w:r w:rsidRPr="00EB1DC1">
        <w:rPr>
          <w:rFonts w:ascii="AcadNusx" w:hAnsi="AcadNusx"/>
          <w:b/>
          <w:sz w:val="28"/>
          <w:szCs w:val="28"/>
        </w:rPr>
        <w:t xml:space="preserve"> </w:t>
      </w:r>
      <w:r w:rsidRPr="00EB1DC1">
        <w:rPr>
          <w:rFonts w:ascii="Sylfaen" w:hAnsi="Sylfaen" w:cs="Sylfaen"/>
          <w:b/>
          <w:sz w:val="28"/>
          <w:szCs w:val="28"/>
        </w:rPr>
        <w:t>დეპარტამენტი</w:t>
      </w:r>
    </w:p>
    <w:p w14:paraId="254C7F34" w14:textId="77777777" w:rsidR="00364675" w:rsidRPr="00EB1DC1" w:rsidRDefault="00364675" w:rsidP="00847C38">
      <w:pPr>
        <w:pStyle w:val="BodyText"/>
        <w:spacing w:line="276" w:lineRule="auto"/>
        <w:rPr>
          <w:sz w:val="20"/>
        </w:rPr>
      </w:pPr>
    </w:p>
    <w:p w14:paraId="02B8AF88" w14:textId="77777777" w:rsidR="00364675" w:rsidRPr="00EB1DC1" w:rsidRDefault="00364675" w:rsidP="00847C38">
      <w:pPr>
        <w:pStyle w:val="BodyText"/>
        <w:spacing w:line="276" w:lineRule="auto"/>
        <w:rPr>
          <w:sz w:val="20"/>
        </w:rPr>
      </w:pPr>
    </w:p>
    <w:p w14:paraId="0232AC62" w14:textId="77777777" w:rsidR="00364675" w:rsidRPr="00EB1DC1" w:rsidRDefault="00364675" w:rsidP="00847C38">
      <w:pPr>
        <w:pStyle w:val="BodyText"/>
        <w:spacing w:line="276" w:lineRule="auto"/>
        <w:rPr>
          <w:sz w:val="20"/>
        </w:rPr>
      </w:pPr>
    </w:p>
    <w:p w14:paraId="6D0BD304" w14:textId="77777777" w:rsidR="00364675" w:rsidRPr="00EB1DC1" w:rsidRDefault="00364675" w:rsidP="00847C38">
      <w:pPr>
        <w:pStyle w:val="BodyText"/>
        <w:spacing w:line="276" w:lineRule="auto"/>
        <w:rPr>
          <w:rFonts w:ascii="Sylfaen" w:hAnsi="Sylfaen" w:cs="Sylfaen"/>
          <w:b/>
          <w:sz w:val="28"/>
          <w:szCs w:val="28"/>
        </w:rPr>
      </w:pPr>
    </w:p>
    <w:p w14:paraId="79AB1FC1" w14:textId="77777777" w:rsidR="00364675" w:rsidRPr="00EB1DC1" w:rsidRDefault="00364675" w:rsidP="00847C38">
      <w:pPr>
        <w:pStyle w:val="BodyText"/>
        <w:spacing w:line="276" w:lineRule="auto"/>
        <w:rPr>
          <w:rFonts w:ascii="Sylfaen" w:hAnsi="Sylfaen" w:cs="Sylfaen"/>
          <w:b/>
          <w:sz w:val="28"/>
          <w:szCs w:val="28"/>
        </w:rPr>
      </w:pPr>
    </w:p>
    <w:p w14:paraId="34EE299F" w14:textId="77777777" w:rsidR="00364675" w:rsidRPr="00EB1DC1" w:rsidRDefault="00364675" w:rsidP="00EE7E66">
      <w:pPr>
        <w:pStyle w:val="BodyText"/>
        <w:spacing w:line="276" w:lineRule="auto"/>
        <w:jc w:val="center"/>
        <w:rPr>
          <w:rFonts w:ascii="Sylfaen" w:hAnsi="Sylfaen" w:cs="Sylfaen"/>
          <w:b/>
          <w:sz w:val="28"/>
          <w:szCs w:val="28"/>
          <w:lang w:val="ka-GE"/>
        </w:rPr>
      </w:pPr>
    </w:p>
    <w:p w14:paraId="5EF66408" w14:textId="2B895A54" w:rsidR="008127B8" w:rsidRPr="00EB1DC1" w:rsidRDefault="005C0C25" w:rsidP="00EE7E66">
      <w:pPr>
        <w:ind w:firstLine="360"/>
        <w:jc w:val="center"/>
        <w:rPr>
          <w:rFonts w:ascii="Sylfaen" w:hAnsi="Sylfaen" w:cs="Sylfaen"/>
          <w:b/>
          <w:sz w:val="28"/>
          <w:szCs w:val="28"/>
        </w:rPr>
      </w:pPr>
      <w:r w:rsidRPr="00EB1DC1">
        <w:rPr>
          <w:rFonts w:ascii="Sylfaen" w:hAnsi="Sylfaen" w:cs="Sylfaen"/>
          <w:b/>
          <w:sz w:val="28"/>
          <w:szCs w:val="28"/>
          <w:lang w:val="ka-GE"/>
        </w:rPr>
        <w:t>შიდასახელმწიფოებრივი მნიშვნელობის (შ-91) ტალერი-ლებარდეს საავტომობილო გზის კმ 14 (13+800)_ზე, მდინარე ტეხურაზე</w:t>
      </w:r>
      <w:r w:rsidRPr="00EB1DC1">
        <w:rPr>
          <w:rFonts w:ascii="AcadNusx" w:hAnsi="AcadNusx" w:cs="AvazaMtavruli"/>
          <w:b/>
          <w:bCs/>
          <w:sz w:val="32"/>
          <w:szCs w:val="32"/>
          <w:lang w:val="ka-GE"/>
        </w:rPr>
        <w:t xml:space="preserve"> </w:t>
      </w:r>
      <w:r w:rsidR="00BB72BD" w:rsidRPr="00EB1DC1">
        <w:rPr>
          <w:rFonts w:ascii="Sylfaen" w:hAnsi="Sylfaen" w:cs="Sylfaen"/>
          <w:b/>
          <w:sz w:val="28"/>
          <w:szCs w:val="28"/>
          <w:lang w:val="ka-GE"/>
        </w:rPr>
        <w:t xml:space="preserve">არსებული სახიდე გადასასვლელის ნაცვლად </w:t>
      </w:r>
      <w:r w:rsidR="00740EDA" w:rsidRPr="00EB1DC1">
        <w:rPr>
          <w:rFonts w:ascii="Sylfaen" w:hAnsi="Sylfaen" w:cs="Sylfaen"/>
          <w:b/>
          <w:sz w:val="28"/>
          <w:szCs w:val="28"/>
        </w:rPr>
        <w:t xml:space="preserve"> </w:t>
      </w:r>
      <w:r w:rsidR="008127B8" w:rsidRPr="00EB1DC1">
        <w:rPr>
          <w:rFonts w:ascii="Sylfaen" w:hAnsi="Sylfaen" w:cs="Sylfaen"/>
          <w:b/>
          <w:sz w:val="28"/>
          <w:szCs w:val="28"/>
        </w:rPr>
        <w:t>ახალი სახიდე გადასასვლელის მშენებლობის და ექსპლუატაციის პროექტის</w:t>
      </w:r>
    </w:p>
    <w:p w14:paraId="6350F0A6" w14:textId="77777777" w:rsidR="00364675" w:rsidRPr="00EB1DC1" w:rsidRDefault="00364675" w:rsidP="00847C38">
      <w:pPr>
        <w:pStyle w:val="BodyText"/>
        <w:spacing w:before="6" w:line="276" w:lineRule="auto"/>
        <w:rPr>
          <w:rFonts w:ascii="Sylfaen" w:hAnsi="Sylfaen" w:cs="Sylfaen"/>
          <w:b/>
          <w:sz w:val="28"/>
          <w:szCs w:val="28"/>
        </w:rPr>
      </w:pPr>
    </w:p>
    <w:p w14:paraId="332D0AAA" w14:textId="0205A480" w:rsidR="00364675" w:rsidRPr="00EB1DC1" w:rsidRDefault="00EF0C25" w:rsidP="00847C38">
      <w:pPr>
        <w:spacing w:line="276" w:lineRule="auto"/>
        <w:ind w:right="421"/>
        <w:jc w:val="center"/>
        <w:rPr>
          <w:rFonts w:ascii="Sylfaen" w:hAnsi="Sylfaen" w:cs="Sylfaen"/>
          <w:b/>
          <w:sz w:val="28"/>
          <w:szCs w:val="28"/>
        </w:rPr>
      </w:pPr>
      <w:r w:rsidRPr="00EB1DC1">
        <w:rPr>
          <w:rFonts w:ascii="Sylfaen" w:hAnsi="Sylfaen" w:cs="Sylfaen"/>
          <w:b/>
          <w:sz w:val="28"/>
          <w:szCs w:val="28"/>
        </w:rPr>
        <w:t xml:space="preserve">               </w:t>
      </w:r>
      <w:r w:rsidR="00F73400" w:rsidRPr="00EB1DC1">
        <w:rPr>
          <w:rFonts w:ascii="Sylfaen" w:hAnsi="Sylfaen" w:cs="Sylfaen"/>
          <w:b/>
          <w:sz w:val="28"/>
          <w:szCs w:val="28"/>
        </w:rPr>
        <w:t xml:space="preserve">   </w:t>
      </w:r>
      <w:r w:rsidR="007E5688" w:rsidRPr="00EB1DC1">
        <w:rPr>
          <w:rFonts w:ascii="Sylfaen" w:hAnsi="Sylfaen" w:cs="Sylfaen"/>
          <w:b/>
          <w:sz w:val="28"/>
          <w:szCs w:val="28"/>
        </w:rPr>
        <w:t xml:space="preserve"> </w:t>
      </w:r>
      <w:r w:rsidR="00F73400" w:rsidRPr="00EB1DC1">
        <w:rPr>
          <w:rFonts w:ascii="Sylfaen" w:hAnsi="Sylfaen" w:cs="Sylfaen"/>
          <w:b/>
          <w:sz w:val="28"/>
          <w:szCs w:val="28"/>
        </w:rPr>
        <w:t xml:space="preserve"> </w:t>
      </w:r>
      <w:r w:rsidR="000370C5" w:rsidRPr="00EB1DC1">
        <w:rPr>
          <w:rFonts w:ascii="Sylfaen" w:hAnsi="Sylfaen" w:cs="Sylfaen"/>
          <w:b/>
          <w:sz w:val="28"/>
          <w:szCs w:val="28"/>
        </w:rPr>
        <w:t>სკოპინგის</w:t>
      </w:r>
      <w:r w:rsidR="00B46CBF" w:rsidRPr="00EB1DC1">
        <w:rPr>
          <w:rFonts w:ascii="Sylfaen" w:hAnsi="Sylfaen" w:cs="Sylfaen"/>
          <w:b/>
          <w:sz w:val="28"/>
          <w:szCs w:val="28"/>
        </w:rPr>
        <w:t xml:space="preserve">   </w:t>
      </w:r>
      <w:r w:rsidR="000370C5" w:rsidRPr="00EB1DC1">
        <w:rPr>
          <w:rFonts w:ascii="Sylfaen" w:hAnsi="Sylfaen" w:cs="Sylfaen"/>
          <w:b/>
          <w:sz w:val="28"/>
          <w:szCs w:val="28"/>
        </w:rPr>
        <w:t xml:space="preserve"> ანგარიში</w:t>
      </w:r>
    </w:p>
    <w:p w14:paraId="61FEE6FC" w14:textId="77777777" w:rsidR="00364675" w:rsidRPr="00EB1DC1" w:rsidRDefault="00364675" w:rsidP="00847C38">
      <w:pPr>
        <w:pStyle w:val="BodyText"/>
        <w:spacing w:line="276" w:lineRule="auto"/>
        <w:rPr>
          <w:rFonts w:ascii="Sylfaen" w:hAnsi="Sylfaen" w:cs="Sylfaen"/>
          <w:b/>
          <w:sz w:val="28"/>
          <w:szCs w:val="28"/>
        </w:rPr>
      </w:pPr>
    </w:p>
    <w:p w14:paraId="0AF0397A" w14:textId="77777777" w:rsidR="00364675" w:rsidRPr="00EB1DC1" w:rsidRDefault="00364675" w:rsidP="00847C38">
      <w:pPr>
        <w:pStyle w:val="BodyText"/>
        <w:spacing w:line="276" w:lineRule="auto"/>
        <w:rPr>
          <w:rFonts w:ascii="Sylfaen" w:hAnsi="Sylfaen" w:cs="Sylfaen"/>
          <w:b/>
          <w:sz w:val="28"/>
          <w:szCs w:val="28"/>
        </w:rPr>
      </w:pPr>
    </w:p>
    <w:p w14:paraId="3CD9AE53" w14:textId="77777777" w:rsidR="00364675" w:rsidRPr="00EB1DC1" w:rsidRDefault="00364675" w:rsidP="00847C38">
      <w:pPr>
        <w:pStyle w:val="BodyText"/>
        <w:spacing w:line="276" w:lineRule="auto"/>
        <w:rPr>
          <w:rFonts w:ascii="Sylfaen" w:hAnsi="Sylfaen" w:cs="Sylfaen"/>
          <w:b/>
          <w:sz w:val="28"/>
          <w:szCs w:val="28"/>
        </w:rPr>
      </w:pPr>
    </w:p>
    <w:p w14:paraId="499C6785" w14:textId="77777777" w:rsidR="00294FA5" w:rsidRPr="00EB1DC1" w:rsidRDefault="00EF0C25" w:rsidP="00654FA0">
      <w:pPr>
        <w:pStyle w:val="BodyText"/>
        <w:spacing w:line="276" w:lineRule="auto"/>
        <w:jc w:val="right"/>
        <w:rPr>
          <w:rFonts w:ascii="Sylfaen" w:hAnsi="Sylfaen" w:cs="Sylfaen"/>
          <w:b/>
          <w:sz w:val="28"/>
          <w:szCs w:val="28"/>
        </w:rPr>
      </w:pPr>
      <w:r w:rsidRPr="00EB1DC1">
        <w:rPr>
          <w:rFonts w:ascii="Sylfaen" w:hAnsi="Sylfaen" w:cs="Sylfaen"/>
          <w:b/>
          <w:sz w:val="28"/>
          <w:szCs w:val="28"/>
        </w:rPr>
        <w:t xml:space="preserve">          </w:t>
      </w:r>
      <w:r w:rsidR="00E6127E" w:rsidRPr="00EB1DC1">
        <w:rPr>
          <w:rFonts w:ascii="Sylfaen" w:hAnsi="Sylfaen" w:cs="Sylfaen"/>
          <w:b/>
          <w:sz w:val="28"/>
          <w:szCs w:val="28"/>
        </w:rPr>
        <w:t>შე</w:t>
      </w:r>
      <w:r w:rsidR="007E5688" w:rsidRPr="00EB1DC1">
        <w:rPr>
          <w:rFonts w:ascii="Sylfaen" w:hAnsi="Sylfaen" w:cs="Sylfaen"/>
          <w:b/>
          <w:sz w:val="28"/>
          <w:szCs w:val="28"/>
          <w:lang w:val="ka-GE"/>
        </w:rPr>
        <w:t>მ</w:t>
      </w:r>
      <w:r w:rsidR="00E6127E" w:rsidRPr="00EB1DC1">
        <w:rPr>
          <w:rFonts w:ascii="Sylfaen" w:hAnsi="Sylfaen" w:cs="Sylfaen"/>
          <w:b/>
          <w:sz w:val="28"/>
          <w:szCs w:val="28"/>
        </w:rPr>
        <w:t>სრულებელი:</w:t>
      </w:r>
    </w:p>
    <w:p w14:paraId="0601780E" w14:textId="5B3D350A" w:rsidR="00E6127E" w:rsidRPr="00EB1DC1" w:rsidRDefault="00E6127E" w:rsidP="00654FA0">
      <w:pPr>
        <w:pStyle w:val="BodyText"/>
        <w:spacing w:line="276" w:lineRule="auto"/>
        <w:jc w:val="right"/>
        <w:rPr>
          <w:rFonts w:ascii="Sylfaen" w:hAnsi="Sylfaen" w:cs="Sylfaen"/>
          <w:b/>
          <w:sz w:val="28"/>
          <w:szCs w:val="28"/>
          <w:lang w:val="ka-GE"/>
        </w:rPr>
      </w:pPr>
      <w:r w:rsidRPr="00EB1DC1">
        <w:rPr>
          <w:rFonts w:ascii="Sylfaen" w:hAnsi="Sylfaen" w:cs="Sylfaen"/>
          <w:b/>
          <w:sz w:val="28"/>
          <w:szCs w:val="28"/>
        </w:rPr>
        <w:t xml:space="preserve"> </w:t>
      </w:r>
      <w:r w:rsidR="00294FA5" w:rsidRPr="00EB1DC1">
        <w:rPr>
          <w:rFonts w:ascii="Sylfaen" w:hAnsi="Sylfaen" w:cs="Sylfaen"/>
          <w:b/>
          <w:sz w:val="28"/>
          <w:szCs w:val="28"/>
        </w:rPr>
        <w:t>შპს „</w:t>
      </w:r>
      <w:r w:rsidR="00740EDA" w:rsidRPr="00EB1DC1">
        <w:rPr>
          <w:rFonts w:ascii="Sylfaen" w:hAnsi="Sylfaen" w:cs="Sylfaen"/>
          <w:b/>
          <w:sz w:val="28"/>
          <w:szCs w:val="28"/>
          <w:lang w:val="ka-GE"/>
        </w:rPr>
        <w:t>ავანბეკი“</w:t>
      </w:r>
    </w:p>
    <w:p w14:paraId="2E83C4D6" w14:textId="28FE77CA" w:rsidR="00CF3C3C" w:rsidRPr="00EB1DC1" w:rsidRDefault="00CF3C3C" w:rsidP="00654FA0">
      <w:pPr>
        <w:pStyle w:val="BodyText"/>
        <w:spacing w:line="276" w:lineRule="auto"/>
        <w:jc w:val="right"/>
        <w:rPr>
          <w:rFonts w:ascii="Sylfaen" w:hAnsi="Sylfaen" w:cs="Sylfaen"/>
          <w:b/>
          <w:sz w:val="28"/>
          <w:szCs w:val="28"/>
        </w:rPr>
      </w:pPr>
    </w:p>
    <w:p w14:paraId="016752A8" w14:textId="77777777" w:rsidR="00E6127E" w:rsidRPr="00EB1DC1" w:rsidRDefault="00E6127E" w:rsidP="00E6127E">
      <w:pPr>
        <w:pStyle w:val="BodyText"/>
        <w:spacing w:line="276" w:lineRule="auto"/>
        <w:jc w:val="right"/>
        <w:rPr>
          <w:rFonts w:ascii="Sylfaen" w:hAnsi="Sylfaen" w:cs="Sylfaen"/>
          <w:b/>
          <w:sz w:val="28"/>
          <w:szCs w:val="28"/>
        </w:rPr>
      </w:pPr>
    </w:p>
    <w:p w14:paraId="3233DD7E" w14:textId="3F396ACD" w:rsidR="00364675" w:rsidRPr="00EB1DC1" w:rsidRDefault="00E6127E" w:rsidP="00CF3C3C">
      <w:pPr>
        <w:pStyle w:val="BodyText"/>
        <w:spacing w:line="276" w:lineRule="auto"/>
        <w:jc w:val="right"/>
        <w:rPr>
          <w:rFonts w:ascii="Sylfaen" w:hAnsi="Sylfaen"/>
          <w:b/>
          <w:sz w:val="20"/>
          <w:lang w:val="ka-GE"/>
        </w:rPr>
      </w:pPr>
      <w:r w:rsidRPr="00EB1DC1">
        <w:rPr>
          <w:rFonts w:ascii="Sylfaen" w:hAnsi="Sylfaen"/>
          <w:b/>
          <w:sz w:val="20"/>
          <w:lang w:val="ka-GE"/>
        </w:rPr>
        <w:t xml:space="preserve"> </w:t>
      </w:r>
    </w:p>
    <w:p w14:paraId="0AC4F328" w14:textId="77777777" w:rsidR="00364675" w:rsidRPr="00EB1DC1" w:rsidRDefault="00364675" w:rsidP="00847C38">
      <w:pPr>
        <w:pStyle w:val="BodyText"/>
        <w:spacing w:line="276" w:lineRule="auto"/>
        <w:rPr>
          <w:b/>
          <w:sz w:val="20"/>
        </w:rPr>
      </w:pPr>
    </w:p>
    <w:p w14:paraId="40B10AD7" w14:textId="77777777" w:rsidR="00364675" w:rsidRPr="00EB1DC1" w:rsidRDefault="00364675" w:rsidP="00847C38">
      <w:pPr>
        <w:pStyle w:val="BodyText"/>
        <w:spacing w:line="276" w:lineRule="auto"/>
        <w:rPr>
          <w:rFonts w:ascii="Sylfaen" w:hAnsi="Sylfaen" w:cs="Sylfaen"/>
          <w:b/>
          <w:sz w:val="28"/>
          <w:szCs w:val="28"/>
        </w:rPr>
      </w:pPr>
    </w:p>
    <w:p w14:paraId="62F9B49E" w14:textId="2C57017C" w:rsidR="00364675" w:rsidRPr="00EB1DC1" w:rsidRDefault="00EF0C25" w:rsidP="00847C38">
      <w:pPr>
        <w:spacing w:before="62" w:line="276" w:lineRule="auto"/>
        <w:ind w:right="418"/>
        <w:jc w:val="center"/>
        <w:rPr>
          <w:rFonts w:ascii="Sylfaen" w:hAnsi="Sylfaen" w:cs="Sylfaen"/>
          <w:b/>
          <w:sz w:val="28"/>
          <w:szCs w:val="28"/>
        </w:rPr>
      </w:pPr>
      <w:r w:rsidRPr="00EB1DC1">
        <w:rPr>
          <w:rFonts w:ascii="Sylfaen" w:hAnsi="Sylfaen" w:cs="Sylfaen"/>
          <w:b/>
          <w:sz w:val="28"/>
          <w:szCs w:val="28"/>
        </w:rPr>
        <w:t xml:space="preserve">         </w:t>
      </w:r>
      <w:r w:rsidR="000370C5" w:rsidRPr="00EB1DC1">
        <w:rPr>
          <w:rFonts w:ascii="Sylfaen" w:hAnsi="Sylfaen" w:cs="Sylfaen"/>
          <w:b/>
          <w:sz w:val="28"/>
          <w:szCs w:val="28"/>
        </w:rPr>
        <w:t>თბილისი</w:t>
      </w:r>
      <w:r w:rsidR="00B46CBF" w:rsidRPr="00EB1DC1">
        <w:rPr>
          <w:rFonts w:ascii="Sylfaen" w:hAnsi="Sylfaen" w:cs="Sylfaen"/>
          <w:b/>
          <w:sz w:val="28"/>
          <w:szCs w:val="28"/>
        </w:rPr>
        <w:t xml:space="preserve">  </w:t>
      </w:r>
      <w:r w:rsidR="008F75D2" w:rsidRPr="00EB1DC1">
        <w:rPr>
          <w:rFonts w:ascii="Sylfaen" w:hAnsi="Sylfaen" w:cs="Sylfaen"/>
          <w:b/>
          <w:sz w:val="28"/>
          <w:szCs w:val="28"/>
        </w:rPr>
        <w:t xml:space="preserve"> 2019</w:t>
      </w:r>
    </w:p>
    <w:p w14:paraId="2092FB6D" w14:textId="77777777" w:rsidR="00364675" w:rsidRPr="00EB1DC1" w:rsidRDefault="00364675" w:rsidP="00847C38">
      <w:pPr>
        <w:spacing w:line="276" w:lineRule="auto"/>
        <w:jc w:val="center"/>
        <w:rPr>
          <w:sz w:val="20"/>
          <w:szCs w:val="20"/>
        </w:rPr>
        <w:sectPr w:rsidR="00364675" w:rsidRPr="00EB1DC1" w:rsidSect="00EF0C25">
          <w:footerReference w:type="default" r:id="rId9"/>
          <w:type w:val="continuous"/>
          <w:pgSz w:w="11910" w:h="16840"/>
          <w:pgMar w:top="720" w:right="1470" w:bottom="280" w:left="1020" w:header="456" w:footer="720" w:gutter="0"/>
          <w:pgNumType w:start="1"/>
          <w:cols w:space="720"/>
        </w:sectPr>
      </w:pPr>
    </w:p>
    <w:sdt>
      <w:sdtPr>
        <w:rPr>
          <w:rFonts w:ascii="DejaVu Sans" w:eastAsia="DejaVu Sans" w:hAnsi="DejaVu Sans" w:cs="DejaVu Sans"/>
          <w:color w:val="auto"/>
          <w:sz w:val="22"/>
          <w:szCs w:val="22"/>
          <w:lang w:bidi="en-US"/>
        </w:rPr>
        <w:id w:val="-661396173"/>
        <w:docPartObj>
          <w:docPartGallery w:val="Table of Contents"/>
          <w:docPartUnique/>
        </w:docPartObj>
      </w:sdtPr>
      <w:sdtEndPr>
        <w:rPr>
          <w:b/>
          <w:bCs/>
          <w:noProof/>
        </w:rPr>
      </w:sdtEndPr>
      <w:sdtContent>
        <w:p w14:paraId="41C438E6" w14:textId="77777777" w:rsidR="00DF5434" w:rsidRPr="00EB1DC1" w:rsidRDefault="000D3EAC">
          <w:pPr>
            <w:pStyle w:val="TOCHeading"/>
            <w:rPr>
              <w:rFonts w:ascii="Sylfaen" w:eastAsia="DejaVu Sans" w:hAnsi="Sylfaen" w:cs="Sylfaen"/>
              <w:b/>
              <w:bCs/>
              <w:color w:val="auto"/>
              <w:sz w:val="22"/>
              <w:szCs w:val="22"/>
              <w:lang w:val="ka-GE" w:bidi="en-US"/>
            </w:rPr>
          </w:pPr>
          <w:r w:rsidRPr="00EB1DC1">
            <w:rPr>
              <w:rFonts w:ascii="Sylfaen" w:eastAsia="DejaVu Sans" w:hAnsi="Sylfaen" w:cs="Sylfaen"/>
              <w:b/>
              <w:bCs/>
              <w:color w:val="auto"/>
              <w:sz w:val="22"/>
              <w:szCs w:val="22"/>
              <w:lang w:val="ka-GE" w:bidi="en-US"/>
            </w:rPr>
            <w:t>სარჩევი</w:t>
          </w:r>
        </w:p>
        <w:p w14:paraId="1FC7A127" w14:textId="16BE695A" w:rsidR="009D69A8" w:rsidRPr="00EB1DC1" w:rsidRDefault="00DF5434"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r w:rsidRPr="00EB1DC1">
            <w:rPr>
              <w:b/>
              <w:bCs/>
              <w:noProof/>
              <w:sz w:val="22"/>
              <w:szCs w:val="22"/>
            </w:rPr>
            <w:fldChar w:fldCharType="begin"/>
          </w:r>
          <w:r w:rsidRPr="00EB1DC1">
            <w:rPr>
              <w:b/>
              <w:bCs/>
              <w:noProof/>
              <w:sz w:val="22"/>
              <w:szCs w:val="22"/>
            </w:rPr>
            <w:instrText xml:space="preserve"> TOC \o "1-3" \h \z \u </w:instrText>
          </w:r>
          <w:r w:rsidRPr="00EB1DC1">
            <w:rPr>
              <w:b/>
              <w:bCs/>
              <w:noProof/>
              <w:sz w:val="22"/>
              <w:szCs w:val="22"/>
            </w:rPr>
            <w:fldChar w:fldCharType="separate"/>
          </w:r>
          <w:hyperlink w:anchor="_Toc532913664" w:history="1">
            <w:r w:rsidR="009D69A8" w:rsidRPr="00EB1DC1">
              <w:rPr>
                <w:rStyle w:val="Hyperlink"/>
                <w:rFonts w:ascii="Sylfaen" w:eastAsiaTheme="minorHAnsi" w:hAnsi="Sylfaen" w:cs="Sylfaen"/>
                <w:noProof/>
                <w:color w:val="auto"/>
                <w:sz w:val="22"/>
                <w:szCs w:val="22"/>
                <w:lang w:val="ka-GE"/>
              </w:rPr>
              <w:t>1 შესავალი</w:t>
            </w:r>
            <w:r w:rsidR="009D69A8" w:rsidRPr="00EB1DC1">
              <w:rPr>
                <w:rStyle w:val="Hyperlink"/>
                <w:rFonts w:ascii="Sylfaen" w:eastAsiaTheme="minorHAnsi" w:hAnsi="Sylfaen" w:cs="Sylfaen"/>
                <w:noProof/>
                <w:webHidden/>
                <w:color w:val="auto"/>
                <w:sz w:val="22"/>
                <w:szCs w:val="22"/>
                <w:lang w:val="ka-GE"/>
              </w:rPr>
              <w:tab/>
            </w:r>
            <w:r w:rsidR="009D69A8" w:rsidRPr="00EB1DC1">
              <w:rPr>
                <w:rStyle w:val="Hyperlink"/>
                <w:rFonts w:ascii="Sylfaen" w:eastAsiaTheme="minorHAnsi" w:hAnsi="Sylfaen" w:cs="Sylfaen"/>
                <w:noProof/>
                <w:webHidden/>
                <w:color w:val="auto"/>
                <w:sz w:val="22"/>
                <w:szCs w:val="22"/>
                <w:lang w:val="ka-GE"/>
              </w:rPr>
              <w:fldChar w:fldCharType="begin"/>
            </w:r>
            <w:r w:rsidR="009D69A8" w:rsidRPr="00EB1DC1">
              <w:rPr>
                <w:rStyle w:val="Hyperlink"/>
                <w:rFonts w:ascii="Sylfaen" w:eastAsiaTheme="minorHAnsi" w:hAnsi="Sylfaen" w:cs="Sylfaen"/>
                <w:noProof/>
                <w:webHidden/>
                <w:color w:val="auto"/>
                <w:sz w:val="22"/>
                <w:szCs w:val="22"/>
                <w:lang w:val="ka-GE"/>
              </w:rPr>
              <w:instrText xml:space="preserve"> PAGEREF _Toc532913664 \h </w:instrText>
            </w:r>
            <w:r w:rsidR="009D69A8" w:rsidRPr="00EB1DC1">
              <w:rPr>
                <w:rStyle w:val="Hyperlink"/>
                <w:rFonts w:ascii="Sylfaen" w:eastAsiaTheme="minorHAnsi" w:hAnsi="Sylfaen" w:cs="Sylfaen"/>
                <w:noProof/>
                <w:webHidden/>
                <w:color w:val="auto"/>
                <w:sz w:val="22"/>
                <w:szCs w:val="22"/>
                <w:lang w:val="ka-GE"/>
              </w:rPr>
            </w:r>
            <w:r w:rsidR="009D69A8" w:rsidRPr="00EB1DC1">
              <w:rPr>
                <w:rStyle w:val="Hyperlink"/>
                <w:rFonts w:ascii="Sylfaen" w:eastAsiaTheme="minorHAnsi" w:hAnsi="Sylfaen" w:cs="Sylfaen"/>
                <w:noProof/>
                <w:webHidden/>
                <w:color w:val="auto"/>
                <w:sz w:val="22"/>
                <w:szCs w:val="22"/>
                <w:lang w:val="ka-GE"/>
              </w:rPr>
              <w:fldChar w:fldCharType="separate"/>
            </w:r>
            <w:r w:rsidR="00705A32">
              <w:rPr>
                <w:rStyle w:val="Hyperlink"/>
                <w:rFonts w:ascii="Sylfaen" w:eastAsiaTheme="minorHAnsi" w:hAnsi="Sylfaen" w:cs="Sylfaen"/>
                <w:noProof/>
                <w:webHidden/>
                <w:color w:val="auto"/>
                <w:sz w:val="22"/>
                <w:szCs w:val="22"/>
                <w:lang w:val="ka-GE"/>
              </w:rPr>
              <w:t>3</w:t>
            </w:r>
            <w:r w:rsidR="009D69A8" w:rsidRPr="00EB1DC1">
              <w:rPr>
                <w:rStyle w:val="Hyperlink"/>
                <w:rFonts w:ascii="Sylfaen" w:eastAsiaTheme="minorHAnsi" w:hAnsi="Sylfaen" w:cs="Sylfaen"/>
                <w:noProof/>
                <w:webHidden/>
                <w:color w:val="auto"/>
                <w:sz w:val="22"/>
                <w:szCs w:val="22"/>
                <w:lang w:val="ka-GE"/>
              </w:rPr>
              <w:fldChar w:fldCharType="end"/>
            </w:r>
          </w:hyperlink>
        </w:p>
        <w:p w14:paraId="487E2797" w14:textId="1DE73D35" w:rsidR="009D69A8" w:rsidRPr="00EB1DC1" w:rsidRDefault="00E86D2F"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65" w:history="1">
            <w:r w:rsidR="009D69A8" w:rsidRPr="00EB1DC1">
              <w:rPr>
                <w:rStyle w:val="Hyperlink"/>
                <w:rFonts w:ascii="Sylfaen" w:eastAsiaTheme="minorHAnsi" w:hAnsi="Sylfaen" w:cs="Sylfaen"/>
                <w:noProof/>
                <w:color w:val="auto"/>
                <w:sz w:val="22"/>
                <w:szCs w:val="22"/>
                <w:lang w:val="ka-GE"/>
              </w:rPr>
              <w:t>1.1 დოკუმენტის მომზადების საკანონმდებლო საფუძველი</w:t>
            </w:r>
            <w:r w:rsidR="009D69A8" w:rsidRPr="00EB1DC1">
              <w:rPr>
                <w:rStyle w:val="Hyperlink"/>
                <w:rFonts w:ascii="Sylfaen" w:eastAsiaTheme="minorHAnsi" w:hAnsi="Sylfaen" w:cs="Sylfaen"/>
                <w:noProof/>
                <w:webHidden/>
                <w:color w:val="auto"/>
                <w:sz w:val="22"/>
                <w:szCs w:val="22"/>
                <w:lang w:val="ka-GE"/>
              </w:rPr>
              <w:tab/>
            </w:r>
            <w:r w:rsidR="009D69A8" w:rsidRPr="00EB1DC1">
              <w:rPr>
                <w:rStyle w:val="Hyperlink"/>
                <w:rFonts w:ascii="Sylfaen" w:eastAsiaTheme="minorHAnsi" w:hAnsi="Sylfaen" w:cs="Sylfaen"/>
                <w:noProof/>
                <w:webHidden/>
                <w:color w:val="auto"/>
                <w:sz w:val="22"/>
                <w:szCs w:val="22"/>
                <w:lang w:val="ka-GE"/>
              </w:rPr>
              <w:fldChar w:fldCharType="begin"/>
            </w:r>
            <w:r w:rsidR="009D69A8" w:rsidRPr="00EB1DC1">
              <w:rPr>
                <w:rStyle w:val="Hyperlink"/>
                <w:rFonts w:ascii="Sylfaen" w:eastAsiaTheme="minorHAnsi" w:hAnsi="Sylfaen" w:cs="Sylfaen"/>
                <w:noProof/>
                <w:webHidden/>
                <w:color w:val="auto"/>
                <w:sz w:val="22"/>
                <w:szCs w:val="22"/>
                <w:lang w:val="ka-GE"/>
              </w:rPr>
              <w:instrText xml:space="preserve"> PAGEREF _Toc532913665 \h </w:instrText>
            </w:r>
            <w:r w:rsidR="009D69A8" w:rsidRPr="00EB1DC1">
              <w:rPr>
                <w:rStyle w:val="Hyperlink"/>
                <w:rFonts w:ascii="Sylfaen" w:eastAsiaTheme="minorHAnsi" w:hAnsi="Sylfaen" w:cs="Sylfaen"/>
                <w:noProof/>
                <w:webHidden/>
                <w:color w:val="auto"/>
                <w:sz w:val="22"/>
                <w:szCs w:val="22"/>
                <w:lang w:val="ka-GE"/>
              </w:rPr>
            </w:r>
            <w:r w:rsidR="009D69A8" w:rsidRPr="00EB1DC1">
              <w:rPr>
                <w:rStyle w:val="Hyperlink"/>
                <w:rFonts w:ascii="Sylfaen" w:eastAsiaTheme="minorHAnsi" w:hAnsi="Sylfaen" w:cs="Sylfaen"/>
                <w:noProof/>
                <w:webHidden/>
                <w:color w:val="auto"/>
                <w:sz w:val="22"/>
                <w:szCs w:val="22"/>
                <w:lang w:val="ka-GE"/>
              </w:rPr>
              <w:fldChar w:fldCharType="separate"/>
            </w:r>
            <w:r w:rsidR="00705A32">
              <w:rPr>
                <w:rStyle w:val="Hyperlink"/>
                <w:rFonts w:ascii="Sylfaen" w:eastAsiaTheme="minorHAnsi" w:hAnsi="Sylfaen" w:cs="Sylfaen"/>
                <w:noProof/>
                <w:webHidden/>
                <w:color w:val="auto"/>
                <w:sz w:val="22"/>
                <w:szCs w:val="22"/>
                <w:lang w:val="ka-GE"/>
              </w:rPr>
              <w:t>3</w:t>
            </w:r>
            <w:r w:rsidR="009D69A8" w:rsidRPr="00EB1DC1">
              <w:rPr>
                <w:rStyle w:val="Hyperlink"/>
                <w:rFonts w:ascii="Sylfaen" w:eastAsiaTheme="minorHAnsi" w:hAnsi="Sylfaen" w:cs="Sylfaen"/>
                <w:noProof/>
                <w:webHidden/>
                <w:color w:val="auto"/>
                <w:sz w:val="22"/>
                <w:szCs w:val="22"/>
                <w:lang w:val="ka-GE"/>
              </w:rPr>
              <w:fldChar w:fldCharType="end"/>
            </w:r>
          </w:hyperlink>
        </w:p>
        <w:p w14:paraId="2AC19E34" w14:textId="3C49DA8C" w:rsidR="009D69A8" w:rsidRPr="00EB1DC1" w:rsidRDefault="00E86D2F"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66" w:history="1">
            <w:r w:rsidR="009D69A8" w:rsidRPr="00EB1DC1">
              <w:rPr>
                <w:rStyle w:val="Hyperlink"/>
                <w:rFonts w:ascii="Sylfaen" w:eastAsiaTheme="minorHAnsi" w:hAnsi="Sylfaen" w:cs="Sylfaen"/>
                <w:noProof/>
                <w:color w:val="auto"/>
                <w:sz w:val="22"/>
                <w:szCs w:val="22"/>
                <w:lang w:val="ka-GE"/>
              </w:rPr>
              <w:t xml:space="preserve">2. </w:t>
            </w:r>
            <w:r w:rsidR="00431263" w:rsidRPr="00EB1DC1">
              <w:rPr>
                <w:rFonts w:ascii="Sylfaen" w:hAnsi="Sylfaen" w:cs="Sylfaen"/>
                <w:noProof/>
              </w:rPr>
              <w:t xml:space="preserve">სახიდე გადასასვლელის </w:t>
            </w:r>
            <w:r w:rsidR="00431263" w:rsidRPr="00EB1DC1">
              <w:rPr>
                <w:rFonts w:ascii="Sylfaen" w:hAnsi="Sylfaen" w:cs="Sylfaen"/>
                <w:noProof/>
                <w:lang w:val="ka-GE"/>
              </w:rPr>
              <w:t>არსებული მდგომარეობა</w:t>
            </w:r>
            <w:r w:rsidR="009D69A8" w:rsidRPr="00EB1DC1">
              <w:rPr>
                <w:rStyle w:val="Hyperlink"/>
                <w:rFonts w:ascii="Sylfaen" w:eastAsiaTheme="minorHAnsi" w:hAnsi="Sylfaen" w:cs="Sylfaen"/>
                <w:noProof/>
                <w:webHidden/>
                <w:color w:val="auto"/>
                <w:sz w:val="22"/>
                <w:szCs w:val="22"/>
                <w:lang w:val="ka-GE"/>
              </w:rPr>
              <w:tab/>
            </w:r>
            <w:r w:rsidR="009D69A8" w:rsidRPr="00EB1DC1">
              <w:rPr>
                <w:rStyle w:val="Hyperlink"/>
                <w:rFonts w:ascii="Sylfaen" w:eastAsiaTheme="minorHAnsi" w:hAnsi="Sylfaen" w:cs="Sylfaen"/>
                <w:noProof/>
                <w:webHidden/>
                <w:color w:val="auto"/>
                <w:sz w:val="22"/>
                <w:szCs w:val="22"/>
                <w:lang w:val="ka-GE"/>
              </w:rPr>
              <w:fldChar w:fldCharType="begin"/>
            </w:r>
            <w:r w:rsidR="009D69A8" w:rsidRPr="00EB1DC1">
              <w:rPr>
                <w:rStyle w:val="Hyperlink"/>
                <w:rFonts w:ascii="Sylfaen" w:eastAsiaTheme="minorHAnsi" w:hAnsi="Sylfaen" w:cs="Sylfaen"/>
                <w:noProof/>
                <w:webHidden/>
                <w:color w:val="auto"/>
                <w:sz w:val="22"/>
                <w:szCs w:val="22"/>
                <w:lang w:val="ka-GE"/>
              </w:rPr>
              <w:instrText xml:space="preserve"> PAGEREF _Toc532913666 \h </w:instrText>
            </w:r>
            <w:r w:rsidR="009D69A8" w:rsidRPr="00EB1DC1">
              <w:rPr>
                <w:rStyle w:val="Hyperlink"/>
                <w:rFonts w:ascii="Sylfaen" w:eastAsiaTheme="minorHAnsi" w:hAnsi="Sylfaen" w:cs="Sylfaen"/>
                <w:noProof/>
                <w:webHidden/>
                <w:color w:val="auto"/>
                <w:sz w:val="22"/>
                <w:szCs w:val="22"/>
                <w:lang w:val="ka-GE"/>
              </w:rPr>
            </w:r>
            <w:r w:rsidR="009D69A8" w:rsidRPr="00EB1DC1">
              <w:rPr>
                <w:rStyle w:val="Hyperlink"/>
                <w:rFonts w:ascii="Sylfaen" w:eastAsiaTheme="minorHAnsi" w:hAnsi="Sylfaen" w:cs="Sylfaen"/>
                <w:noProof/>
                <w:webHidden/>
                <w:color w:val="auto"/>
                <w:sz w:val="22"/>
                <w:szCs w:val="22"/>
                <w:lang w:val="ka-GE"/>
              </w:rPr>
              <w:fldChar w:fldCharType="separate"/>
            </w:r>
            <w:r w:rsidR="00705A32">
              <w:rPr>
                <w:rStyle w:val="Hyperlink"/>
                <w:rFonts w:ascii="Sylfaen" w:eastAsiaTheme="minorHAnsi" w:hAnsi="Sylfaen" w:cs="Sylfaen"/>
                <w:noProof/>
                <w:webHidden/>
                <w:color w:val="auto"/>
                <w:sz w:val="22"/>
                <w:szCs w:val="22"/>
                <w:lang w:val="ka-GE"/>
              </w:rPr>
              <w:t>4</w:t>
            </w:r>
            <w:r w:rsidR="009D69A8" w:rsidRPr="00EB1DC1">
              <w:rPr>
                <w:rStyle w:val="Hyperlink"/>
                <w:rFonts w:ascii="Sylfaen" w:eastAsiaTheme="minorHAnsi" w:hAnsi="Sylfaen" w:cs="Sylfaen"/>
                <w:noProof/>
                <w:webHidden/>
                <w:color w:val="auto"/>
                <w:sz w:val="22"/>
                <w:szCs w:val="22"/>
                <w:lang w:val="ka-GE"/>
              </w:rPr>
              <w:fldChar w:fldCharType="end"/>
            </w:r>
          </w:hyperlink>
        </w:p>
        <w:p w14:paraId="3ACE9BBF" w14:textId="7E564D01" w:rsidR="00D96F0B" w:rsidRPr="00EB1DC1" w:rsidRDefault="00E86D2F" w:rsidP="00D96F0B">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67" w:history="1">
            <w:r w:rsidR="009D69A8" w:rsidRPr="00EB1DC1">
              <w:rPr>
                <w:rStyle w:val="Hyperlink"/>
                <w:rFonts w:ascii="Sylfaen" w:eastAsiaTheme="minorHAnsi" w:hAnsi="Sylfaen" w:cs="Sylfaen"/>
                <w:noProof/>
                <w:color w:val="auto"/>
                <w:sz w:val="22"/>
                <w:szCs w:val="22"/>
                <w:lang w:val="ka-GE"/>
              </w:rPr>
              <w:t>2.1 ზოგადი აღწერა და საპროეტო გადაწყვეტილება</w:t>
            </w:r>
            <w:r w:rsidR="009D69A8" w:rsidRPr="00EB1DC1">
              <w:rPr>
                <w:rStyle w:val="Hyperlink"/>
                <w:rFonts w:ascii="Sylfaen" w:eastAsiaTheme="minorHAnsi" w:hAnsi="Sylfaen" w:cs="Sylfaen"/>
                <w:noProof/>
                <w:webHidden/>
                <w:color w:val="auto"/>
                <w:sz w:val="22"/>
                <w:szCs w:val="22"/>
                <w:lang w:val="ka-GE"/>
              </w:rPr>
              <w:tab/>
            </w:r>
            <w:r w:rsidR="009D69A8" w:rsidRPr="00EB1DC1">
              <w:rPr>
                <w:rStyle w:val="Hyperlink"/>
                <w:rFonts w:ascii="Sylfaen" w:eastAsiaTheme="minorHAnsi" w:hAnsi="Sylfaen" w:cs="Sylfaen"/>
                <w:noProof/>
                <w:webHidden/>
                <w:color w:val="auto"/>
                <w:sz w:val="22"/>
                <w:szCs w:val="22"/>
                <w:lang w:val="ka-GE"/>
              </w:rPr>
              <w:fldChar w:fldCharType="begin"/>
            </w:r>
            <w:r w:rsidR="009D69A8" w:rsidRPr="00EB1DC1">
              <w:rPr>
                <w:rStyle w:val="Hyperlink"/>
                <w:rFonts w:ascii="Sylfaen" w:eastAsiaTheme="minorHAnsi" w:hAnsi="Sylfaen" w:cs="Sylfaen"/>
                <w:noProof/>
                <w:webHidden/>
                <w:color w:val="auto"/>
                <w:sz w:val="22"/>
                <w:szCs w:val="22"/>
                <w:lang w:val="ka-GE"/>
              </w:rPr>
              <w:instrText xml:space="preserve"> PAGEREF _Toc532913667 \h </w:instrText>
            </w:r>
            <w:r w:rsidR="009D69A8" w:rsidRPr="00EB1DC1">
              <w:rPr>
                <w:rStyle w:val="Hyperlink"/>
                <w:rFonts w:ascii="Sylfaen" w:eastAsiaTheme="minorHAnsi" w:hAnsi="Sylfaen" w:cs="Sylfaen"/>
                <w:noProof/>
                <w:webHidden/>
                <w:color w:val="auto"/>
                <w:sz w:val="22"/>
                <w:szCs w:val="22"/>
                <w:lang w:val="ka-GE"/>
              </w:rPr>
            </w:r>
            <w:r w:rsidR="009D69A8" w:rsidRPr="00EB1DC1">
              <w:rPr>
                <w:rStyle w:val="Hyperlink"/>
                <w:rFonts w:ascii="Sylfaen" w:eastAsiaTheme="minorHAnsi" w:hAnsi="Sylfaen" w:cs="Sylfaen"/>
                <w:noProof/>
                <w:webHidden/>
                <w:color w:val="auto"/>
                <w:sz w:val="22"/>
                <w:szCs w:val="22"/>
                <w:lang w:val="ka-GE"/>
              </w:rPr>
              <w:fldChar w:fldCharType="separate"/>
            </w:r>
            <w:r w:rsidR="00705A32">
              <w:rPr>
                <w:rStyle w:val="Hyperlink"/>
                <w:rFonts w:ascii="Sylfaen" w:eastAsiaTheme="minorHAnsi" w:hAnsi="Sylfaen" w:cs="Sylfaen"/>
                <w:noProof/>
                <w:webHidden/>
                <w:color w:val="auto"/>
                <w:sz w:val="22"/>
                <w:szCs w:val="22"/>
                <w:lang w:val="ka-GE"/>
              </w:rPr>
              <w:t>5</w:t>
            </w:r>
            <w:r w:rsidR="009D69A8" w:rsidRPr="00EB1DC1">
              <w:rPr>
                <w:rStyle w:val="Hyperlink"/>
                <w:rFonts w:ascii="Sylfaen" w:eastAsiaTheme="minorHAnsi" w:hAnsi="Sylfaen" w:cs="Sylfaen"/>
                <w:noProof/>
                <w:webHidden/>
                <w:color w:val="auto"/>
                <w:sz w:val="22"/>
                <w:szCs w:val="22"/>
                <w:lang w:val="ka-GE"/>
              </w:rPr>
              <w:fldChar w:fldCharType="end"/>
            </w:r>
          </w:hyperlink>
        </w:p>
        <w:p w14:paraId="4ABC68E7" w14:textId="3FE41B8E" w:rsidR="00D96F0B" w:rsidRPr="00EB1DC1" w:rsidRDefault="00D96F0B" w:rsidP="00D96F0B">
          <w:pPr>
            <w:pStyle w:val="TOC1"/>
            <w:tabs>
              <w:tab w:val="right" w:leader="dot" w:pos="10080"/>
            </w:tabs>
            <w:spacing w:line="276" w:lineRule="auto"/>
            <w:jc w:val="left"/>
            <w:rPr>
              <w:rStyle w:val="Hyperlink"/>
              <w:rFonts w:ascii="Sylfaen" w:eastAsiaTheme="minorHAnsi" w:hAnsi="Sylfaen" w:cs="Sylfaen"/>
              <w:noProof/>
              <w:color w:val="auto"/>
              <w:sz w:val="22"/>
              <w:szCs w:val="22"/>
              <w:lang w:val="ka-GE"/>
            </w:rPr>
          </w:pPr>
          <w:r w:rsidRPr="00EB1DC1">
            <w:rPr>
              <w:rFonts w:ascii="Sylfaen" w:hAnsi="Sylfaen" w:cs="Sylfaen"/>
              <w:noProof/>
            </w:rPr>
            <w:t>2.2 მშენებლობის ორგანიზება………………………………………………………….……………………</w:t>
          </w:r>
          <w:r w:rsidRPr="00EB1DC1">
            <w:rPr>
              <w:rFonts w:ascii="Sylfaen" w:hAnsi="Sylfaen" w:cs="Sylfaen"/>
              <w:noProof/>
              <w:lang w:val="ka-GE"/>
            </w:rPr>
            <w:t>......................</w:t>
          </w:r>
          <w:r w:rsidRPr="00EB1DC1">
            <w:rPr>
              <w:rFonts w:ascii="Sylfaen" w:hAnsi="Sylfaen" w:cs="Sylfaen"/>
              <w:noProof/>
            </w:rPr>
            <w:t>.7</w:t>
          </w:r>
        </w:p>
        <w:p w14:paraId="6580B290" w14:textId="3FAFBDD6" w:rsidR="009D69A8" w:rsidRPr="00EB1DC1" w:rsidRDefault="00E86D2F"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68" w:history="1">
            <w:r w:rsidR="00D96F0B" w:rsidRPr="00EB1DC1">
              <w:rPr>
                <w:rStyle w:val="Hyperlink"/>
                <w:rFonts w:ascii="Sylfaen" w:eastAsiaTheme="minorHAnsi" w:hAnsi="Sylfaen" w:cs="Sylfaen"/>
                <w:noProof/>
                <w:color w:val="auto"/>
                <w:sz w:val="22"/>
                <w:szCs w:val="22"/>
                <w:lang w:val="ka-GE"/>
              </w:rPr>
              <w:t>2.3</w:t>
            </w:r>
            <w:r w:rsidR="009D69A8" w:rsidRPr="00EB1DC1">
              <w:rPr>
                <w:rStyle w:val="Hyperlink"/>
                <w:rFonts w:ascii="Sylfaen" w:eastAsiaTheme="minorHAnsi" w:hAnsi="Sylfaen" w:cs="Sylfaen"/>
                <w:noProof/>
                <w:color w:val="auto"/>
                <w:sz w:val="22"/>
                <w:szCs w:val="22"/>
                <w:lang w:val="ka-GE"/>
              </w:rPr>
              <w:t xml:space="preserve"> მხარის მოკლე სოციალურ - ეკონომიკური დახასიათება</w:t>
            </w:r>
            <w:r w:rsidR="009D69A8" w:rsidRPr="00EB1DC1">
              <w:rPr>
                <w:rStyle w:val="Hyperlink"/>
                <w:rFonts w:ascii="Sylfaen" w:eastAsiaTheme="minorHAnsi" w:hAnsi="Sylfaen" w:cs="Sylfaen"/>
                <w:noProof/>
                <w:webHidden/>
                <w:color w:val="auto"/>
                <w:sz w:val="22"/>
                <w:szCs w:val="22"/>
                <w:lang w:val="ka-GE"/>
              </w:rPr>
              <w:tab/>
            </w:r>
            <w:r w:rsidR="009D69A8" w:rsidRPr="00EB1DC1">
              <w:rPr>
                <w:rStyle w:val="Hyperlink"/>
                <w:rFonts w:ascii="Sylfaen" w:eastAsiaTheme="minorHAnsi" w:hAnsi="Sylfaen" w:cs="Sylfaen"/>
                <w:noProof/>
                <w:webHidden/>
                <w:color w:val="auto"/>
                <w:sz w:val="22"/>
                <w:szCs w:val="22"/>
                <w:lang w:val="ka-GE"/>
              </w:rPr>
              <w:fldChar w:fldCharType="begin"/>
            </w:r>
            <w:r w:rsidR="009D69A8" w:rsidRPr="00EB1DC1">
              <w:rPr>
                <w:rStyle w:val="Hyperlink"/>
                <w:rFonts w:ascii="Sylfaen" w:eastAsiaTheme="minorHAnsi" w:hAnsi="Sylfaen" w:cs="Sylfaen"/>
                <w:noProof/>
                <w:webHidden/>
                <w:color w:val="auto"/>
                <w:sz w:val="22"/>
                <w:szCs w:val="22"/>
                <w:lang w:val="ka-GE"/>
              </w:rPr>
              <w:instrText xml:space="preserve"> PAGEREF _Toc532913668 \h </w:instrText>
            </w:r>
            <w:r w:rsidR="009D69A8" w:rsidRPr="00EB1DC1">
              <w:rPr>
                <w:rStyle w:val="Hyperlink"/>
                <w:rFonts w:ascii="Sylfaen" w:eastAsiaTheme="minorHAnsi" w:hAnsi="Sylfaen" w:cs="Sylfaen"/>
                <w:noProof/>
                <w:webHidden/>
                <w:color w:val="auto"/>
                <w:sz w:val="22"/>
                <w:szCs w:val="22"/>
                <w:lang w:val="ka-GE"/>
              </w:rPr>
            </w:r>
            <w:r w:rsidR="009D69A8" w:rsidRPr="00EB1DC1">
              <w:rPr>
                <w:rStyle w:val="Hyperlink"/>
                <w:rFonts w:ascii="Sylfaen" w:eastAsiaTheme="minorHAnsi" w:hAnsi="Sylfaen" w:cs="Sylfaen"/>
                <w:noProof/>
                <w:webHidden/>
                <w:color w:val="auto"/>
                <w:sz w:val="22"/>
                <w:szCs w:val="22"/>
                <w:lang w:val="ka-GE"/>
              </w:rPr>
              <w:fldChar w:fldCharType="separate"/>
            </w:r>
            <w:r w:rsidR="00705A32">
              <w:rPr>
                <w:rStyle w:val="Hyperlink"/>
                <w:rFonts w:ascii="Sylfaen" w:eastAsiaTheme="minorHAnsi" w:hAnsi="Sylfaen" w:cs="Sylfaen"/>
                <w:noProof/>
                <w:webHidden/>
                <w:color w:val="auto"/>
                <w:sz w:val="22"/>
                <w:szCs w:val="22"/>
                <w:lang w:val="ka-GE"/>
              </w:rPr>
              <w:t>11</w:t>
            </w:r>
            <w:r w:rsidR="009D69A8" w:rsidRPr="00EB1DC1">
              <w:rPr>
                <w:rStyle w:val="Hyperlink"/>
                <w:rFonts w:ascii="Sylfaen" w:eastAsiaTheme="minorHAnsi" w:hAnsi="Sylfaen" w:cs="Sylfaen"/>
                <w:noProof/>
                <w:webHidden/>
                <w:color w:val="auto"/>
                <w:sz w:val="22"/>
                <w:szCs w:val="22"/>
                <w:lang w:val="ka-GE"/>
              </w:rPr>
              <w:fldChar w:fldCharType="end"/>
            </w:r>
          </w:hyperlink>
        </w:p>
        <w:p w14:paraId="154F33CE" w14:textId="655426E6" w:rsidR="009D69A8" w:rsidRPr="00EB1DC1" w:rsidRDefault="00E86D2F"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69" w:history="1">
            <w:r w:rsidR="00D96F0B" w:rsidRPr="00EB1DC1">
              <w:rPr>
                <w:rStyle w:val="Hyperlink"/>
                <w:rFonts w:ascii="Sylfaen" w:eastAsiaTheme="minorHAnsi" w:hAnsi="Sylfaen" w:cs="Sylfaen"/>
                <w:noProof/>
                <w:color w:val="auto"/>
                <w:sz w:val="22"/>
                <w:szCs w:val="22"/>
                <w:lang w:val="ka-GE"/>
              </w:rPr>
              <w:t>2.4</w:t>
            </w:r>
            <w:r w:rsidR="009D69A8" w:rsidRPr="00EB1DC1">
              <w:rPr>
                <w:rStyle w:val="Hyperlink"/>
                <w:rFonts w:ascii="Sylfaen" w:eastAsiaTheme="minorHAnsi" w:hAnsi="Sylfaen" w:cs="Sylfaen"/>
                <w:noProof/>
                <w:color w:val="auto"/>
                <w:sz w:val="22"/>
                <w:szCs w:val="22"/>
                <w:lang w:val="ka-GE"/>
              </w:rPr>
              <w:t xml:space="preserve"> საპროექტო ალტერნატივები</w:t>
            </w:r>
            <w:r w:rsidR="009D69A8" w:rsidRPr="00EB1DC1">
              <w:rPr>
                <w:rStyle w:val="Hyperlink"/>
                <w:rFonts w:ascii="Sylfaen" w:eastAsiaTheme="minorHAnsi" w:hAnsi="Sylfaen" w:cs="Sylfaen"/>
                <w:noProof/>
                <w:webHidden/>
                <w:color w:val="auto"/>
                <w:sz w:val="22"/>
                <w:szCs w:val="22"/>
                <w:lang w:val="ka-GE"/>
              </w:rPr>
              <w:tab/>
            </w:r>
            <w:r w:rsidR="009D69A8" w:rsidRPr="00EB1DC1">
              <w:rPr>
                <w:rStyle w:val="Hyperlink"/>
                <w:rFonts w:ascii="Sylfaen" w:eastAsiaTheme="minorHAnsi" w:hAnsi="Sylfaen" w:cs="Sylfaen"/>
                <w:noProof/>
                <w:webHidden/>
                <w:color w:val="auto"/>
                <w:sz w:val="22"/>
                <w:szCs w:val="22"/>
                <w:lang w:val="ka-GE"/>
              </w:rPr>
              <w:fldChar w:fldCharType="begin"/>
            </w:r>
            <w:r w:rsidR="009D69A8" w:rsidRPr="00EB1DC1">
              <w:rPr>
                <w:rStyle w:val="Hyperlink"/>
                <w:rFonts w:ascii="Sylfaen" w:eastAsiaTheme="minorHAnsi" w:hAnsi="Sylfaen" w:cs="Sylfaen"/>
                <w:noProof/>
                <w:webHidden/>
                <w:color w:val="auto"/>
                <w:sz w:val="22"/>
                <w:szCs w:val="22"/>
                <w:lang w:val="ka-GE"/>
              </w:rPr>
              <w:instrText xml:space="preserve"> PAGEREF _Toc532913669 \h </w:instrText>
            </w:r>
            <w:r w:rsidR="009D69A8" w:rsidRPr="00EB1DC1">
              <w:rPr>
                <w:rStyle w:val="Hyperlink"/>
                <w:rFonts w:ascii="Sylfaen" w:eastAsiaTheme="minorHAnsi" w:hAnsi="Sylfaen" w:cs="Sylfaen"/>
                <w:noProof/>
                <w:webHidden/>
                <w:color w:val="auto"/>
                <w:sz w:val="22"/>
                <w:szCs w:val="22"/>
                <w:lang w:val="ka-GE"/>
              </w:rPr>
            </w:r>
            <w:r w:rsidR="009D69A8" w:rsidRPr="00EB1DC1">
              <w:rPr>
                <w:rStyle w:val="Hyperlink"/>
                <w:rFonts w:ascii="Sylfaen" w:eastAsiaTheme="minorHAnsi" w:hAnsi="Sylfaen" w:cs="Sylfaen"/>
                <w:noProof/>
                <w:webHidden/>
                <w:color w:val="auto"/>
                <w:sz w:val="22"/>
                <w:szCs w:val="22"/>
                <w:lang w:val="ka-GE"/>
              </w:rPr>
              <w:fldChar w:fldCharType="separate"/>
            </w:r>
            <w:r w:rsidR="00705A32">
              <w:rPr>
                <w:rStyle w:val="Hyperlink"/>
                <w:rFonts w:ascii="Sylfaen" w:eastAsiaTheme="minorHAnsi" w:hAnsi="Sylfaen" w:cs="Sylfaen"/>
                <w:noProof/>
                <w:webHidden/>
                <w:color w:val="auto"/>
                <w:sz w:val="22"/>
                <w:szCs w:val="22"/>
                <w:lang w:val="ka-GE"/>
              </w:rPr>
              <w:t>11</w:t>
            </w:r>
            <w:r w:rsidR="009D69A8" w:rsidRPr="00EB1DC1">
              <w:rPr>
                <w:rStyle w:val="Hyperlink"/>
                <w:rFonts w:ascii="Sylfaen" w:eastAsiaTheme="minorHAnsi" w:hAnsi="Sylfaen" w:cs="Sylfaen"/>
                <w:noProof/>
                <w:webHidden/>
                <w:color w:val="auto"/>
                <w:sz w:val="22"/>
                <w:szCs w:val="22"/>
                <w:lang w:val="ka-GE"/>
              </w:rPr>
              <w:fldChar w:fldCharType="end"/>
            </w:r>
          </w:hyperlink>
        </w:p>
        <w:p w14:paraId="1A83121F" w14:textId="0B5B0CE4" w:rsidR="009D69A8" w:rsidRPr="00EB1DC1" w:rsidRDefault="00E86D2F"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70" w:history="1">
            <w:r w:rsidR="00D96F0B" w:rsidRPr="00EB1DC1">
              <w:rPr>
                <w:rStyle w:val="Hyperlink"/>
                <w:rFonts w:ascii="Sylfaen" w:eastAsiaTheme="minorHAnsi" w:hAnsi="Sylfaen" w:cs="Sylfaen"/>
                <w:noProof/>
                <w:color w:val="auto"/>
                <w:sz w:val="22"/>
                <w:szCs w:val="22"/>
                <w:lang w:val="ka-GE"/>
              </w:rPr>
              <w:t>2.5</w:t>
            </w:r>
            <w:r w:rsidR="009D69A8" w:rsidRPr="00EB1DC1">
              <w:rPr>
                <w:rStyle w:val="Hyperlink"/>
                <w:rFonts w:ascii="Sylfaen" w:eastAsiaTheme="minorHAnsi" w:hAnsi="Sylfaen" w:cs="Sylfaen"/>
                <w:noProof/>
                <w:color w:val="auto"/>
                <w:sz w:val="22"/>
                <w:szCs w:val="22"/>
                <w:lang w:val="ka-GE"/>
              </w:rPr>
              <w:t xml:space="preserve"> სამშენებლო   ბანაკი და სანაყაროები</w:t>
            </w:r>
            <w:r w:rsidR="009D69A8" w:rsidRPr="00EB1DC1">
              <w:rPr>
                <w:rStyle w:val="Hyperlink"/>
                <w:rFonts w:ascii="Sylfaen" w:eastAsiaTheme="minorHAnsi" w:hAnsi="Sylfaen" w:cs="Sylfaen"/>
                <w:noProof/>
                <w:webHidden/>
                <w:color w:val="auto"/>
                <w:sz w:val="22"/>
                <w:szCs w:val="22"/>
                <w:lang w:val="ka-GE"/>
              </w:rPr>
              <w:tab/>
            </w:r>
            <w:r w:rsidR="009D69A8" w:rsidRPr="00EB1DC1">
              <w:rPr>
                <w:rStyle w:val="Hyperlink"/>
                <w:rFonts w:ascii="Sylfaen" w:eastAsiaTheme="minorHAnsi" w:hAnsi="Sylfaen" w:cs="Sylfaen"/>
                <w:noProof/>
                <w:webHidden/>
                <w:color w:val="auto"/>
                <w:sz w:val="22"/>
                <w:szCs w:val="22"/>
                <w:lang w:val="ka-GE"/>
              </w:rPr>
              <w:fldChar w:fldCharType="begin"/>
            </w:r>
            <w:r w:rsidR="009D69A8" w:rsidRPr="00EB1DC1">
              <w:rPr>
                <w:rStyle w:val="Hyperlink"/>
                <w:rFonts w:ascii="Sylfaen" w:eastAsiaTheme="minorHAnsi" w:hAnsi="Sylfaen" w:cs="Sylfaen"/>
                <w:noProof/>
                <w:webHidden/>
                <w:color w:val="auto"/>
                <w:sz w:val="22"/>
                <w:szCs w:val="22"/>
                <w:lang w:val="ka-GE"/>
              </w:rPr>
              <w:instrText xml:space="preserve"> PAGEREF _Toc532913670 \h </w:instrText>
            </w:r>
            <w:r w:rsidR="009D69A8" w:rsidRPr="00EB1DC1">
              <w:rPr>
                <w:rStyle w:val="Hyperlink"/>
                <w:rFonts w:ascii="Sylfaen" w:eastAsiaTheme="minorHAnsi" w:hAnsi="Sylfaen" w:cs="Sylfaen"/>
                <w:noProof/>
                <w:webHidden/>
                <w:color w:val="auto"/>
                <w:sz w:val="22"/>
                <w:szCs w:val="22"/>
                <w:lang w:val="ka-GE"/>
              </w:rPr>
            </w:r>
            <w:r w:rsidR="009D69A8" w:rsidRPr="00EB1DC1">
              <w:rPr>
                <w:rStyle w:val="Hyperlink"/>
                <w:rFonts w:ascii="Sylfaen" w:eastAsiaTheme="minorHAnsi" w:hAnsi="Sylfaen" w:cs="Sylfaen"/>
                <w:noProof/>
                <w:webHidden/>
                <w:color w:val="auto"/>
                <w:sz w:val="22"/>
                <w:szCs w:val="22"/>
                <w:lang w:val="ka-GE"/>
              </w:rPr>
              <w:fldChar w:fldCharType="separate"/>
            </w:r>
            <w:r w:rsidR="00705A32">
              <w:rPr>
                <w:rStyle w:val="Hyperlink"/>
                <w:rFonts w:ascii="Sylfaen" w:eastAsiaTheme="minorHAnsi" w:hAnsi="Sylfaen" w:cs="Sylfaen"/>
                <w:noProof/>
                <w:webHidden/>
                <w:color w:val="auto"/>
                <w:sz w:val="22"/>
                <w:szCs w:val="22"/>
                <w:lang w:val="ka-GE"/>
              </w:rPr>
              <w:t>13</w:t>
            </w:r>
            <w:r w:rsidR="009D69A8" w:rsidRPr="00EB1DC1">
              <w:rPr>
                <w:rStyle w:val="Hyperlink"/>
                <w:rFonts w:ascii="Sylfaen" w:eastAsiaTheme="minorHAnsi" w:hAnsi="Sylfaen" w:cs="Sylfaen"/>
                <w:noProof/>
                <w:webHidden/>
                <w:color w:val="auto"/>
                <w:sz w:val="22"/>
                <w:szCs w:val="22"/>
                <w:lang w:val="ka-GE"/>
              </w:rPr>
              <w:fldChar w:fldCharType="end"/>
            </w:r>
          </w:hyperlink>
        </w:p>
        <w:p w14:paraId="315AF027" w14:textId="08122100" w:rsidR="009D69A8" w:rsidRPr="00EB1DC1" w:rsidRDefault="00E86D2F" w:rsidP="009D69A8">
          <w:pPr>
            <w:pStyle w:val="TOC1"/>
            <w:tabs>
              <w:tab w:val="left" w:pos="556"/>
              <w:tab w:val="right" w:leader="dot" w:pos="10080"/>
            </w:tabs>
            <w:spacing w:line="276" w:lineRule="auto"/>
            <w:rPr>
              <w:rStyle w:val="Hyperlink"/>
              <w:rFonts w:ascii="Sylfaen" w:eastAsiaTheme="minorHAnsi" w:hAnsi="Sylfaen" w:cs="Sylfaen"/>
              <w:noProof/>
              <w:color w:val="auto"/>
              <w:sz w:val="22"/>
              <w:szCs w:val="22"/>
              <w:lang w:val="ka-GE"/>
            </w:rPr>
          </w:pPr>
          <w:hyperlink w:anchor="_Toc532913671" w:history="1">
            <w:r w:rsidR="00D96F0B" w:rsidRPr="00EB1DC1">
              <w:rPr>
                <w:rStyle w:val="Hyperlink"/>
                <w:rFonts w:ascii="Sylfaen" w:eastAsiaTheme="minorHAnsi" w:hAnsi="Sylfaen" w:cs="Sylfaen"/>
                <w:noProof/>
                <w:color w:val="auto"/>
                <w:sz w:val="22"/>
                <w:szCs w:val="22"/>
                <w:lang w:val="ka-GE"/>
              </w:rPr>
              <w:t>2.6</w:t>
            </w:r>
            <w:r w:rsidR="009D69A8" w:rsidRPr="00EB1DC1">
              <w:rPr>
                <w:rStyle w:val="Hyperlink"/>
                <w:rFonts w:ascii="Sylfaen" w:eastAsiaTheme="minorHAnsi" w:hAnsi="Sylfaen" w:cs="Sylfaen"/>
                <w:noProof/>
                <w:color w:val="auto"/>
                <w:sz w:val="22"/>
                <w:szCs w:val="22"/>
                <w:lang w:val="ka-GE"/>
              </w:rPr>
              <w:tab/>
              <w:t>წყალმომარაგება-წყალარინება</w:t>
            </w:r>
            <w:r w:rsidR="009D69A8" w:rsidRPr="00EB1DC1">
              <w:rPr>
                <w:rStyle w:val="Hyperlink"/>
                <w:rFonts w:ascii="Sylfaen" w:eastAsiaTheme="minorHAnsi" w:hAnsi="Sylfaen" w:cs="Sylfaen"/>
                <w:noProof/>
                <w:webHidden/>
                <w:color w:val="auto"/>
                <w:sz w:val="22"/>
                <w:szCs w:val="22"/>
                <w:lang w:val="ka-GE"/>
              </w:rPr>
              <w:tab/>
            </w:r>
            <w:r w:rsidR="009D69A8" w:rsidRPr="00EB1DC1">
              <w:rPr>
                <w:rStyle w:val="Hyperlink"/>
                <w:rFonts w:ascii="Sylfaen" w:eastAsiaTheme="minorHAnsi" w:hAnsi="Sylfaen" w:cs="Sylfaen"/>
                <w:noProof/>
                <w:webHidden/>
                <w:color w:val="auto"/>
                <w:sz w:val="22"/>
                <w:szCs w:val="22"/>
                <w:lang w:val="ka-GE"/>
              </w:rPr>
              <w:fldChar w:fldCharType="begin"/>
            </w:r>
            <w:r w:rsidR="009D69A8" w:rsidRPr="00EB1DC1">
              <w:rPr>
                <w:rStyle w:val="Hyperlink"/>
                <w:rFonts w:ascii="Sylfaen" w:eastAsiaTheme="minorHAnsi" w:hAnsi="Sylfaen" w:cs="Sylfaen"/>
                <w:noProof/>
                <w:webHidden/>
                <w:color w:val="auto"/>
                <w:sz w:val="22"/>
                <w:szCs w:val="22"/>
                <w:lang w:val="ka-GE"/>
              </w:rPr>
              <w:instrText xml:space="preserve"> PAGEREF _Toc532913671 \h </w:instrText>
            </w:r>
            <w:r w:rsidR="009D69A8" w:rsidRPr="00EB1DC1">
              <w:rPr>
                <w:rStyle w:val="Hyperlink"/>
                <w:rFonts w:ascii="Sylfaen" w:eastAsiaTheme="minorHAnsi" w:hAnsi="Sylfaen" w:cs="Sylfaen"/>
                <w:noProof/>
                <w:webHidden/>
                <w:color w:val="auto"/>
                <w:sz w:val="22"/>
                <w:szCs w:val="22"/>
                <w:lang w:val="ka-GE"/>
              </w:rPr>
            </w:r>
            <w:r w:rsidR="009D69A8" w:rsidRPr="00EB1DC1">
              <w:rPr>
                <w:rStyle w:val="Hyperlink"/>
                <w:rFonts w:ascii="Sylfaen" w:eastAsiaTheme="minorHAnsi" w:hAnsi="Sylfaen" w:cs="Sylfaen"/>
                <w:noProof/>
                <w:webHidden/>
                <w:color w:val="auto"/>
                <w:sz w:val="22"/>
                <w:szCs w:val="22"/>
                <w:lang w:val="ka-GE"/>
              </w:rPr>
              <w:fldChar w:fldCharType="separate"/>
            </w:r>
            <w:r w:rsidR="00705A32">
              <w:rPr>
                <w:rStyle w:val="Hyperlink"/>
                <w:rFonts w:ascii="Sylfaen" w:eastAsiaTheme="minorHAnsi" w:hAnsi="Sylfaen" w:cs="Sylfaen"/>
                <w:noProof/>
                <w:webHidden/>
                <w:color w:val="auto"/>
                <w:sz w:val="22"/>
                <w:szCs w:val="22"/>
                <w:lang w:val="ka-GE"/>
              </w:rPr>
              <w:t>13</w:t>
            </w:r>
            <w:r w:rsidR="009D69A8" w:rsidRPr="00EB1DC1">
              <w:rPr>
                <w:rStyle w:val="Hyperlink"/>
                <w:rFonts w:ascii="Sylfaen" w:eastAsiaTheme="minorHAnsi" w:hAnsi="Sylfaen" w:cs="Sylfaen"/>
                <w:noProof/>
                <w:webHidden/>
                <w:color w:val="auto"/>
                <w:sz w:val="22"/>
                <w:szCs w:val="22"/>
                <w:lang w:val="ka-GE"/>
              </w:rPr>
              <w:fldChar w:fldCharType="end"/>
            </w:r>
          </w:hyperlink>
        </w:p>
        <w:p w14:paraId="08BBC730" w14:textId="2A095CEF" w:rsidR="009D69A8" w:rsidRPr="00EB1DC1" w:rsidRDefault="00E86D2F" w:rsidP="009D69A8">
          <w:pPr>
            <w:pStyle w:val="TOC1"/>
            <w:tabs>
              <w:tab w:val="left" w:pos="556"/>
              <w:tab w:val="right" w:leader="dot" w:pos="10080"/>
            </w:tabs>
            <w:spacing w:line="276" w:lineRule="auto"/>
            <w:rPr>
              <w:rStyle w:val="Hyperlink"/>
              <w:rFonts w:ascii="Sylfaen" w:eastAsiaTheme="minorHAnsi" w:hAnsi="Sylfaen" w:cs="Sylfaen"/>
              <w:noProof/>
              <w:color w:val="auto"/>
              <w:sz w:val="22"/>
              <w:szCs w:val="22"/>
              <w:lang w:val="ka-GE"/>
            </w:rPr>
          </w:pPr>
          <w:hyperlink w:anchor="_Toc532913672" w:history="1">
            <w:r w:rsidR="00D96F0B" w:rsidRPr="00EB1DC1">
              <w:rPr>
                <w:rStyle w:val="Hyperlink"/>
                <w:rFonts w:ascii="Sylfaen" w:eastAsiaTheme="minorHAnsi" w:hAnsi="Sylfaen" w:cs="Sylfaen"/>
                <w:noProof/>
                <w:color w:val="auto"/>
                <w:sz w:val="22"/>
                <w:szCs w:val="22"/>
                <w:lang w:val="ka-GE"/>
              </w:rPr>
              <w:t>2.7</w:t>
            </w:r>
            <w:r w:rsidR="009D69A8" w:rsidRPr="00EB1DC1">
              <w:rPr>
                <w:rStyle w:val="Hyperlink"/>
                <w:rFonts w:ascii="Sylfaen" w:eastAsiaTheme="minorHAnsi" w:hAnsi="Sylfaen" w:cs="Sylfaen"/>
                <w:noProof/>
                <w:color w:val="auto"/>
                <w:sz w:val="22"/>
                <w:szCs w:val="22"/>
                <w:lang w:val="ka-GE"/>
              </w:rPr>
              <w:tab/>
              <w:t>გზის მოწყობის სამუშაოები</w:t>
            </w:r>
            <w:r w:rsidR="009D69A8" w:rsidRPr="00EB1DC1">
              <w:rPr>
                <w:rStyle w:val="Hyperlink"/>
                <w:rFonts w:ascii="Sylfaen" w:eastAsiaTheme="minorHAnsi" w:hAnsi="Sylfaen" w:cs="Sylfaen"/>
                <w:noProof/>
                <w:webHidden/>
                <w:color w:val="auto"/>
                <w:sz w:val="22"/>
                <w:szCs w:val="22"/>
                <w:lang w:val="ka-GE"/>
              </w:rPr>
              <w:tab/>
            </w:r>
            <w:r w:rsidR="009D69A8" w:rsidRPr="00EB1DC1">
              <w:rPr>
                <w:rStyle w:val="Hyperlink"/>
                <w:rFonts w:ascii="Sylfaen" w:eastAsiaTheme="minorHAnsi" w:hAnsi="Sylfaen" w:cs="Sylfaen"/>
                <w:noProof/>
                <w:webHidden/>
                <w:color w:val="auto"/>
                <w:sz w:val="22"/>
                <w:szCs w:val="22"/>
                <w:lang w:val="ka-GE"/>
              </w:rPr>
              <w:fldChar w:fldCharType="begin"/>
            </w:r>
            <w:r w:rsidR="009D69A8" w:rsidRPr="00EB1DC1">
              <w:rPr>
                <w:rStyle w:val="Hyperlink"/>
                <w:rFonts w:ascii="Sylfaen" w:eastAsiaTheme="minorHAnsi" w:hAnsi="Sylfaen" w:cs="Sylfaen"/>
                <w:noProof/>
                <w:webHidden/>
                <w:color w:val="auto"/>
                <w:sz w:val="22"/>
                <w:szCs w:val="22"/>
                <w:lang w:val="ka-GE"/>
              </w:rPr>
              <w:instrText xml:space="preserve"> PAGEREF _Toc532913672 \h </w:instrText>
            </w:r>
            <w:r w:rsidR="009D69A8" w:rsidRPr="00EB1DC1">
              <w:rPr>
                <w:rStyle w:val="Hyperlink"/>
                <w:rFonts w:ascii="Sylfaen" w:eastAsiaTheme="minorHAnsi" w:hAnsi="Sylfaen" w:cs="Sylfaen"/>
                <w:noProof/>
                <w:webHidden/>
                <w:color w:val="auto"/>
                <w:sz w:val="22"/>
                <w:szCs w:val="22"/>
                <w:lang w:val="ka-GE"/>
              </w:rPr>
            </w:r>
            <w:r w:rsidR="009D69A8" w:rsidRPr="00EB1DC1">
              <w:rPr>
                <w:rStyle w:val="Hyperlink"/>
                <w:rFonts w:ascii="Sylfaen" w:eastAsiaTheme="minorHAnsi" w:hAnsi="Sylfaen" w:cs="Sylfaen"/>
                <w:noProof/>
                <w:webHidden/>
                <w:color w:val="auto"/>
                <w:sz w:val="22"/>
                <w:szCs w:val="22"/>
                <w:lang w:val="ka-GE"/>
              </w:rPr>
              <w:fldChar w:fldCharType="separate"/>
            </w:r>
            <w:r w:rsidR="00705A32">
              <w:rPr>
                <w:rStyle w:val="Hyperlink"/>
                <w:rFonts w:ascii="Sylfaen" w:eastAsiaTheme="minorHAnsi" w:hAnsi="Sylfaen" w:cs="Sylfaen"/>
                <w:noProof/>
                <w:webHidden/>
                <w:color w:val="auto"/>
                <w:sz w:val="22"/>
                <w:szCs w:val="22"/>
                <w:lang w:val="ka-GE"/>
              </w:rPr>
              <w:t>14</w:t>
            </w:r>
            <w:r w:rsidR="009D69A8" w:rsidRPr="00EB1DC1">
              <w:rPr>
                <w:rStyle w:val="Hyperlink"/>
                <w:rFonts w:ascii="Sylfaen" w:eastAsiaTheme="minorHAnsi" w:hAnsi="Sylfaen" w:cs="Sylfaen"/>
                <w:noProof/>
                <w:webHidden/>
                <w:color w:val="auto"/>
                <w:sz w:val="22"/>
                <w:szCs w:val="22"/>
                <w:lang w:val="ka-GE"/>
              </w:rPr>
              <w:fldChar w:fldCharType="end"/>
            </w:r>
          </w:hyperlink>
        </w:p>
        <w:p w14:paraId="26D526B3" w14:textId="3E61A276" w:rsidR="009D69A8" w:rsidRPr="00EB1DC1" w:rsidRDefault="00E86D2F" w:rsidP="009D69A8">
          <w:pPr>
            <w:pStyle w:val="TOC1"/>
            <w:tabs>
              <w:tab w:val="left" w:pos="335"/>
              <w:tab w:val="right" w:leader="dot" w:pos="10080"/>
            </w:tabs>
            <w:spacing w:line="276" w:lineRule="auto"/>
            <w:rPr>
              <w:rStyle w:val="Hyperlink"/>
              <w:rFonts w:ascii="Sylfaen" w:eastAsiaTheme="minorHAnsi" w:hAnsi="Sylfaen" w:cs="Sylfaen"/>
              <w:noProof/>
              <w:color w:val="auto"/>
              <w:sz w:val="22"/>
              <w:szCs w:val="22"/>
              <w:lang w:val="ka-GE"/>
            </w:rPr>
          </w:pPr>
          <w:hyperlink w:anchor="_Toc532913673" w:history="1">
            <w:r w:rsidR="009D69A8" w:rsidRPr="00EB1DC1">
              <w:rPr>
                <w:rStyle w:val="Hyperlink"/>
                <w:rFonts w:ascii="Sylfaen" w:eastAsiaTheme="minorHAnsi" w:hAnsi="Sylfaen" w:cs="Sylfaen"/>
                <w:noProof/>
                <w:color w:val="auto"/>
                <w:sz w:val="22"/>
                <w:szCs w:val="22"/>
                <w:lang w:val="ka-GE"/>
              </w:rPr>
              <w:t>3</w:t>
            </w:r>
            <w:r w:rsidR="009D69A8" w:rsidRPr="00EB1DC1">
              <w:rPr>
                <w:rStyle w:val="Hyperlink"/>
                <w:rFonts w:ascii="Sylfaen" w:eastAsiaTheme="minorHAnsi" w:hAnsi="Sylfaen" w:cs="Sylfaen"/>
                <w:noProof/>
                <w:color w:val="auto"/>
                <w:sz w:val="22"/>
                <w:szCs w:val="22"/>
                <w:lang w:val="ka-GE"/>
              </w:rPr>
              <w:tab/>
              <w:t>ზოგადი ინფორმაცია გარემოზე შესაძლო ზემოქმედების და მისი სახეების შესახებ</w:t>
            </w:r>
            <w:r w:rsidR="009D69A8" w:rsidRPr="00EB1DC1">
              <w:rPr>
                <w:rStyle w:val="Hyperlink"/>
                <w:rFonts w:ascii="Sylfaen" w:eastAsiaTheme="minorHAnsi" w:hAnsi="Sylfaen" w:cs="Sylfaen"/>
                <w:noProof/>
                <w:webHidden/>
                <w:color w:val="auto"/>
                <w:sz w:val="22"/>
                <w:szCs w:val="22"/>
                <w:lang w:val="ka-GE"/>
              </w:rPr>
              <w:tab/>
            </w:r>
            <w:r w:rsidR="009D69A8" w:rsidRPr="00EB1DC1">
              <w:rPr>
                <w:rStyle w:val="Hyperlink"/>
                <w:rFonts w:ascii="Sylfaen" w:eastAsiaTheme="minorHAnsi" w:hAnsi="Sylfaen" w:cs="Sylfaen"/>
                <w:noProof/>
                <w:webHidden/>
                <w:color w:val="auto"/>
                <w:sz w:val="22"/>
                <w:szCs w:val="22"/>
                <w:lang w:val="ka-GE"/>
              </w:rPr>
              <w:fldChar w:fldCharType="begin"/>
            </w:r>
            <w:r w:rsidR="009D69A8" w:rsidRPr="00EB1DC1">
              <w:rPr>
                <w:rStyle w:val="Hyperlink"/>
                <w:rFonts w:ascii="Sylfaen" w:eastAsiaTheme="minorHAnsi" w:hAnsi="Sylfaen" w:cs="Sylfaen"/>
                <w:noProof/>
                <w:webHidden/>
                <w:color w:val="auto"/>
                <w:sz w:val="22"/>
                <w:szCs w:val="22"/>
                <w:lang w:val="ka-GE"/>
              </w:rPr>
              <w:instrText xml:space="preserve"> PAGEREF _Toc532913673 \h </w:instrText>
            </w:r>
            <w:r w:rsidR="009D69A8" w:rsidRPr="00EB1DC1">
              <w:rPr>
                <w:rStyle w:val="Hyperlink"/>
                <w:rFonts w:ascii="Sylfaen" w:eastAsiaTheme="minorHAnsi" w:hAnsi="Sylfaen" w:cs="Sylfaen"/>
                <w:noProof/>
                <w:webHidden/>
                <w:color w:val="auto"/>
                <w:sz w:val="22"/>
                <w:szCs w:val="22"/>
                <w:lang w:val="ka-GE"/>
              </w:rPr>
            </w:r>
            <w:r w:rsidR="009D69A8" w:rsidRPr="00EB1DC1">
              <w:rPr>
                <w:rStyle w:val="Hyperlink"/>
                <w:rFonts w:ascii="Sylfaen" w:eastAsiaTheme="minorHAnsi" w:hAnsi="Sylfaen" w:cs="Sylfaen"/>
                <w:noProof/>
                <w:webHidden/>
                <w:color w:val="auto"/>
                <w:sz w:val="22"/>
                <w:szCs w:val="22"/>
                <w:lang w:val="ka-GE"/>
              </w:rPr>
              <w:fldChar w:fldCharType="separate"/>
            </w:r>
            <w:r w:rsidR="00705A32">
              <w:rPr>
                <w:rStyle w:val="Hyperlink"/>
                <w:rFonts w:ascii="Sylfaen" w:eastAsiaTheme="minorHAnsi" w:hAnsi="Sylfaen" w:cs="Sylfaen"/>
                <w:noProof/>
                <w:webHidden/>
                <w:color w:val="auto"/>
                <w:sz w:val="22"/>
                <w:szCs w:val="22"/>
                <w:lang w:val="ka-GE"/>
              </w:rPr>
              <w:t>14</w:t>
            </w:r>
            <w:r w:rsidR="009D69A8" w:rsidRPr="00EB1DC1">
              <w:rPr>
                <w:rStyle w:val="Hyperlink"/>
                <w:rFonts w:ascii="Sylfaen" w:eastAsiaTheme="minorHAnsi" w:hAnsi="Sylfaen" w:cs="Sylfaen"/>
                <w:noProof/>
                <w:webHidden/>
                <w:color w:val="auto"/>
                <w:sz w:val="22"/>
                <w:szCs w:val="22"/>
                <w:lang w:val="ka-GE"/>
              </w:rPr>
              <w:fldChar w:fldCharType="end"/>
            </w:r>
          </w:hyperlink>
        </w:p>
        <w:p w14:paraId="5A3A6596" w14:textId="6CC55380" w:rsidR="009D69A8" w:rsidRPr="00EB1DC1" w:rsidRDefault="00E86D2F"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74" w:history="1">
            <w:r w:rsidR="009D69A8" w:rsidRPr="00EB1DC1">
              <w:rPr>
                <w:rStyle w:val="Hyperlink"/>
                <w:rFonts w:ascii="Sylfaen" w:eastAsiaTheme="minorHAnsi" w:hAnsi="Sylfaen" w:cs="Sylfaen"/>
                <w:noProof/>
                <w:color w:val="auto"/>
                <w:sz w:val="22"/>
                <w:szCs w:val="22"/>
                <w:lang w:val="ka-GE"/>
              </w:rPr>
              <w:t>3.1 ემისიები ატმოსფეროში, ხმაური და ვიბრაცია</w:t>
            </w:r>
            <w:r w:rsidR="009D69A8" w:rsidRPr="00EB1DC1">
              <w:rPr>
                <w:rStyle w:val="Hyperlink"/>
                <w:rFonts w:ascii="Sylfaen" w:eastAsiaTheme="minorHAnsi" w:hAnsi="Sylfaen" w:cs="Sylfaen"/>
                <w:noProof/>
                <w:webHidden/>
                <w:color w:val="auto"/>
                <w:sz w:val="22"/>
                <w:szCs w:val="22"/>
                <w:lang w:val="ka-GE"/>
              </w:rPr>
              <w:tab/>
            </w:r>
            <w:r w:rsidR="009D69A8" w:rsidRPr="00EB1DC1">
              <w:rPr>
                <w:rStyle w:val="Hyperlink"/>
                <w:rFonts w:ascii="Sylfaen" w:eastAsiaTheme="minorHAnsi" w:hAnsi="Sylfaen" w:cs="Sylfaen"/>
                <w:noProof/>
                <w:webHidden/>
                <w:color w:val="auto"/>
                <w:sz w:val="22"/>
                <w:szCs w:val="22"/>
                <w:lang w:val="ka-GE"/>
              </w:rPr>
              <w:fldChar w:fldCharType="begin"/>
            </w:r>
            <w:r w:rsidR="009D69A8" w:rsidRPr="00EB1DC1">
              <w:rPr>
                <w:rStyle w:val="Hyperlink"/>
                <w:rFonts w:ascii="Sylfaen" w:eastAsiaTheme="minorHAnsi" w:hAnsi="Sylfaen" w:cs="Sylfaen"/>
                <w:noProof/>
                <w:webHidden/>
                <w:color w:val="auto"/>
                <w:sz w:val="22"/>
                <w:szCs w:val="22"/>
                <w:lang w:val="ka-GE"/>
              </w:rPr>
              <w:instrText xml:space="preserve"> PAGEREF _Toc532913674 \h </w:instrText>
            </w:r>
            <w:r w:rsidR="009D69A8" w:rsidRPr="00EB1DC1">
              <w:rPr>
                <w:rStyle w:val="Hyperlink"/>
                <w:rFonts w:ascii="Sylfaen" w:eastAsiaTheme="minorHAnsi" w:hAnsi="Sylfaen" w:cs="Sylfaen"/>
                <w:noProof/>
                <w:webHidden/>
                <w:color w:val="auto"/>
                <w:sz w:val="22"/>
                <w:szCs w:val="22"/>
                <w:lang w:val="ka-GE"/>
              </w:rPr>
            </w:r>
            <w:r w:rsidR="009D69A8" w:rsidRPr="00EB1DC1">
              <w:rPr>
                <w:rStyle w:val="Hyperlink"/>
                <w:rFonts w:ascii="Sylfaen" w:eastAsiaTheme="minorHAnsi" w:hAnsi="Sylfaen" w:cs="Sylfaen"/>
                <w:noProof/>
                <w:webHidden/>
                <w:color w:val="auto"/>
                <w:sz w:val="22"/>
                <w:szCs w:val="22"/>
                <w:lang w:val="ka-GE"/>
              </w:rPr>
              <w:fldChar w:fldCharType="separate"/>
            </w:r>
            <w:r w:rsidR="00705A32">
              <w:rPr>
                <w:rStyle w:val="Hyperlink"/>
                <w:rFonts w:ascii="Sylfaen" w:eastAsiaTheme="minorHAnsi" w:hAnsi="Sylfaen" w:cs="Sylfaen"/>
                <w:noProof/>
                <w:webHidden/>
                <w:color w:val="auto"/>
                <w:sz w:val="22"/>
                <w:szCs w:val="22"/>
                <w:lang w:val="ka-GE"/>
              </w:rPr>
              <w:t>15</w:t>
            </w:r>
            <w:r w:rsidR="009D69A8" w:rsidRPr="00EB1DC1">
              <w:rPr>
                <w:rStyle w:val="Hyperlink"/>
                <w:rFonts w:ascii="Sylfaen" w:eastAsiaTheme="minorHAnsi" w:hAnsi="Sylfaen" w:cs="Sylfaen"/>
                <w:noProof/>
                <w:webHidden/>
                <w:color w:val="auto"/>
                <w:sz w:val="22"/>
                <w:szCs w:val="22"/>
                <w:lang w:val="ka-GE"/>
              </w:rPr>
              <w:fldChar w:fldCharType="end"/>
            </w:r>
          </w:hyperlink>
        </w:p>
        <w:p w14:paraId="0D580D0D" w14:textId="39CB86CC" w:rsidR="009D69A8" w:rsidRPr="00EB1DC1" w:rsidRDefault="00E86D2F"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75" w:history="1">
            <w:r w:rsidR="009D69A8" w:rsidRPr="00EB1DC1">
              <w:rPr>
                <w:rStyle w:val="Hyperlink"/>
                <w:rFonts w:ascii="Sylfaen" w:eastAsiaTheme="minorHAnsi" w:hAnsi="Sylfaen" w:cs="Sylfaen"/>
                <w:noProof/>
                <w:color w:val="auto"/>
                <w:sz w:val="22"/>
                <w:szCs w:val="22"/>
                <w:lang w:val="ka-GE"/>
              </w:rPr>
              <w:t>3.2 გეოლოგიურ გარემოზე ზემოქმედება</w:t>
            </w:r>
            <w:r w:rsidR="009D69A8" w:rsidRPr="00EB1DC1">
              <w:rPr>
                <w:rStyle w:val="Hyperlink"/>
                <w:rFonts w:ascii="Sylfaen" w:eastAsiaTheme="minorHAnsi" w:hAnsi="Sylfaen" w:cs="Sylfaen"/>
                <w:noProof/>
                <w:webHidden/>
                <w:color w:val="auto"/>
                <w:sz w:val="22"/>
                <w:szCs w:val="22"/>
                <w:lang w:val="ka-GE"/>
              </w:rPr>
              <w:tab/>
            </w:r>
            <w:r w:rsidR="009D69A8" w:rsidRPr="00EB1DC1">
              <w:rPr>
                <w:rStyle w:val="Hyperlink"/>
                <w:rFonts w:ascii="Sylfaen" w:eastAsiaTheme="minorHAnsi" w:hAnsi="Sylfaen" w:cs="Sylfaen"/>
                <w:noProof/>
                <w:webHidden/>
                <w:color w:val="auto"/>
                <w:sz w:val="22"/>
                <w:szCs w:val="22"/>
                <w:lang w:val="ka-GE"/>
              </w:rPr>
              <w:fldChar w:fldCharType="begin"/>
            </w:r>
            <w:r w:rsidR="009D69A8" w:rsidRPr="00EB1DC1">
              <w:rPr>
                <w:rStyle w:val="Hyperlink"/>
                <w:rFonts w:ascii="Sylfaen" w:eastAsiaTheme="minorHAnsi" w:hAnsi="Sylfaen" w:cs="Sylfaen"/>
                <w:noProof/>
                <w:webHidden/>
                <w:color w:val="auto"/>
                <w:sz w:val="22"/>
                <w:szCs w:val="22"/>
                <w:lang w:val="ka-GE"/>
              </w:rPr>
              <w:instrText xml:space="preserve"> PAGEREF _Toc532913675 \h </w:instrText>
            </w:r>
            <w:r w:rsidR="009D69A8" w:rsidRPr="00EB1DC1">
              <w:rPr>
                <w:rStyle w:val="Hyperlink"/>
                <w:rFonts w:ascii="Sylfaen" w:eastAsiaTheme="minorHAnsi" w:hAnsi="Sylfaen" w:cs="Sylfaen"/>
                <w:noProof/>
                <w:webHidden/>
                <w:color w:val="auto"/>
                <w:sz w:val="22"/>
                <w:szCs w:val="22"/>
                <w:lang w:val="ka-GE"/>
              </w:rPr>
            </w:r>
            <w:r w:rsidR="009D69A8" w:rsidRPr="00EB1DC1">
              <w:rPr>
                <w:rStyle w:val="Hyperlink"/>
                <w:rFonts w:ascii="Sylfaen" w:eastAsiaTheme="minorHAnsi" w:hAnsi="Sylfaen" w:cs="Sylfaen"/>
                <w:noProof/>
                <w:webHidden/>
                <w:color w:val="auto"/>
                <w:sz w:val="22"/>
                <w:szCs w:val="22"/>
                <w:lang w:val="ka-GE"/>
              </w:rPr>
              <w:fldChar w:fldCharType="separate"/>
            </w:r>
            <w:r w:rsidR="00705A32">
              <w:rPr>
                <w:rStyle w:val="Hyperlink"/>
                <w:rFonts w:ascii="Sylfaen" w:eastAsiaTheme="minorHAnsi" w:hAnsi="Sylfaen" w:cs="Sylfaen"/>
                <w:noProof/>
                <w:webHidden/>
                <w:color w:val="auto"/>
                <w:sz w:val="22"/>
                <w:szCs w:val="22"/>
                <w:lang w:val="ka-GE"/>
              </w:rPr>
              <w:t>16</w:t>
            </w:r>
            <w:r w:rsidR="009D69A8" w:rsidRPr="00EB1DC1">
              <w:rPr>
                <w:rStyle w:val="Hyperlink"/>
                <w:rFonts w:ascii="Sylfaen" w:eastAsiaTheme="minorHAnsi" w:hAnsi="Sylfaen" w:cs="Sylfaen"/>
                <w:noProof/>
                <w:webHidden/>
                <w:color w:val="auto"/>
                <w:sz w:val="22"/>
                <w:szCs w:val="22"/>
                <w:lang w:val="ka-GE"/>
              </w:rPr>
              <w:fldChar w:fldCharType="end"/>
            </w:r>
          </w:hyperlink>
        </w:p>
        <w:p w14:paraId="05F9723C" w14:textId="08A7700C" w:rsidR="009D69A8" w:rsidRPr="00EB1DC1" w:rsidRDefault="00E86D2F"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76" w:history="1">
            <w:r w:rsidR="009D69A8" w:rsidRPr="00EB1DC1">
              <w:rPr>
                <w:rStyle w:val="Hyperlink"/>
                <w:rFonts w:ascii="Sylfaen" w:eastAsiaTheme="minorHAnsi" w:hAnsi="Sylfaen" w:cs="Sylfaen"/>
                <w:noProof/>
                <w:color w:val="auto"/>
                <w:sz w:val="22"/>
                <w:szCs w:val="22"/>
                <w:lang w:val="ka-GE"/>
              </w:rPr>
              <w:t>3.3 წყლის გარემოზე ზემოქმედება</w:t>
            </w:r>
            <w:r w:rsidR="009D69A8" w:rsidRPr="00EB1DC1">
              <w:rPr>
                <w:rStyle w:val="Hyperlink"/>
                <w:rFonts w:ascii="Sylfaen" w:eastAsiaTheme="minorHAnsi" w:hAnsi="Sylfaen" w:cs="Sylfaen"/>
                <w:noProof/>
                <w:webHidden/>
                <w:color w:val="auto"/>
                <w:sz w:val="22"/>
                <w:szCs w:val="22"/>
                <w:lang w:val="ka-GE"/>
              </w:rPr>
              <w:tab/>
            </w:r>
            <w:r w:rsidR="009D69A8" w:rsidRPr="00EB1DC1">
              <w:rPr>
                <w:rStyle w:val="Hyperlink"/>
                <w:rFonts w:ascii="Sylfaen" w:eastAsiaTheme="minorHAnsi" w:hAnsi="Sylfaen" w:cs="Sylfaen"/>
                <w:noProof/>
                <w:webHidden/>
                <w:color w:val="auto"/>
                <w:sz w:val="22"/>
                <w:szCs w:val="22"/>
                <w:lang w:val="ka-GE"/>
              </w:rPr>
              <w:fldChar w:fldCharType="begin"/>
            </w:r>
            <w:r w:rsidR="009D69A8" w:rsidRPr="00EB1DC1">
              <w:rPr>
                <w:rStyle w:val="Hyperlink"/>
                <w:rFonts w:ascii="Sylfaen" w:eastAsiaTheme="minorHAnsi" w:hAnsi="Sylfaen" w:cs="Sylfaen"/>
                <w:noProof/>
                <w:webHidden/>
                <w:color w:val="auto"/>
                <w:sz w:val="22"/>
                <w:szCs w:val="22"/>
                <w:lang w:val="ka-GE"/>
              </w:rPr>
              <w:instrText xml:space="preserve"> PAGEREF _Toc532913676 \h </w:instrText>
            </w:r>
            <w:r w:rsidR="009D69A8" w:rsidRPr="00EB1DC1">
              <w:rPr>
                <w:rStyle w:val="Hyperlink"/>
                <w:rFonts w:ascii="Sylfaen" w:eastAsiaTheme="minorHAnsi" w:hAnsi="Sylfaen" w:cs="Sylfaen"/>
                <w:noProof/>
                <w:webHidden/>
                <w:color w:val="auto"/>
                <w:sz w:val="22"/>
                <w:szCs w:val="22"/>
                <w:lang w:val="ka-GE"/>
              </w:rPr>
            </w:r>
            <w:r w:rsidR="009D69A8" w:rsidRPr="00EB1DC1">
              <w:rPr>
                <w:rStyle w:val="Hyperlink"/>
                <w:rFonts w:ascii="Sylfaen" w:eastAsiaTheme="minorHAnsi" w:hAnsi="Sylfaen" w:cs="Sylfaen"/>
                <w:noProof/>
                <w:webHidden/>
                <w:color w:val="auto"/>
                <w:sz w:val="22"/>
                <w:szCs w:val="22"/>
                <w:lang w:val="ka-GE"/>
              </w:rPr>
              <w:fldChar w:fldCharType="separate"/>
            </w:r>
            <w:r w:rsidR="00705A32">
              <w:rPr>
                <w:rStyle w:val="Hyperlink"/>
                <w:rFonts w:ascii="Sylfaen" w:eastAsiaTheme="minorHAnsi" w:hAnsi="Sylfaen" w:cs="Sylfaen"/>
                <w:noProof/>
                <w:webHidden/>
                <w:color w:val="auto"/>
                <w:sz w:val="22"/>
                <w:szCs w:val="22"/>
                <w:lang w:val="ka-GE"/>
              </w:rPr>
              <w:t>18</w:t>
            </w:r>
            <w:r w:rsidR="009D69A8" w:rsidRPr="00EB1DC1">
              <w:rPr>
                <w:rStyle w:val="Hyperlink"/>
                <w:rFonts w:ascii="Sylfaen" w:eastAsiaTheme="minorHAnsi" w:hAnsi="Sylfaen" w:cs="Sylfaen"/>
                <w:noProof/>
                <w:webHidden/>
                <w:color w:val="auto"/>
                <w:sz w:val="22"/>
                <w:szCs w:val="22"/>
                <w:lang w:val="ka-GE"/>
              </w:rPr>
              <w:fldChar w:fldCharType="end"/>
            </w:r>
          </w:hyperlink>
        </w:p>
        <w:p w14:paraId="4DA0185A" w14:textId="10CDC6C5" w:rsidR="009D69A8" w:rsidRPr="00EB1DC1" w:rsidRDefault="00E86D2F"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77" w:history="1">
            <w:r w:rsidR="009D69A8" w:rsidRPr="00EB1DC1">
              <w:rPr>
                <w:rStyle w:val="Hyperlink"/>
                <w:rFonts w:ascii="Sylfaen" w:eastAsiaTheme="minorHAnsi" w:hAnsi="Sylfaen" w:cs="Sylfaen"/>
                <w:noProof/>
                <w:color w:val="auto"/>
                <w:sz w:val="22"/>
                <w:szCs w:val="22"/>
                <w:lang w:val="ka-GE"/>
              </w:rPr>
              <w:t>3.4 ზემოქმედება ნიადაგზე, დაბინძურების რისკები</w:t>
            </w:r>
            <w:r w:rsidR="009D69A8" w:rsidRPr="00EB1DC1">
              <w:rPr>
                <w:rStyle w:val="Hyperlink"/>
                <w:rFonts w:ascii="Sylfaen" w:eastAsiaTheme="minorHAnsi" w:hAnsi="Sylfaen" w:cs="Sylfaen"/>
                <w:noProof/>
                <w:webHidden/>
                <w:color w:val="auto"/>
                <w:sz w:val="22"/>
                <w:szCs w:val="22"/>
                <w:lang w:val="ka-GE"/>
              </w:rPr>
              <w:tab/>
            </w:r>
            <w:r w:rsidR="009D69A8" w:rsidRPr="00EB1DC1">
              <w:rPr>
                <w:rStyle w:val="Hyperlink"/>
                <w:rFonts w:ascii="Sylfaen" w:eastAsiaTheme="minorHAnsi" w:hAnsi="Sylfaen" w:cs="Sylfaen"/>
                <w:noProof/>
                <w:webHidden/>
                <w:color w:val="auto"/>
                <w:sz w:val="22"/>
                <w:szCs w:val="22"/>
                <w:lang w:val="ka-GE"/>
              </w:rPr>
              <w:fldChar w:fldCharType="begin"/>
            </w:r>
            <w:r w:rsidR="009D69A8" w:rsidRPr="00EB1DC1">
              <w:rPr>
                <w:rStyle w:val="Hyperlink"/>
                <w:rFonts w:ascii="Sylfaen" w:eastAsiaTheme="minorHAnsi" w:hAnsi="Sylfaen" w:cs="Sylfaen"/>
                <w:noProof/>
                <w:webHidden/>
                <w:color w:val="auto"/>
                <w:sz w:val="22"/>
                <w:szCs w:val="22"/>
                <w:lang w:val="ka-GE"/>
              </w:rPr>
              <w:instrText xml:space="preserve"> PAGEREF _Toc532913677 \h </w:instrText>
            </w:r>
            <w:r w:rsidR="009D69A8" w:rsidRPr="00EB1DC1">
              <w:rPr>
                <w:rStyle w:val="Hyperlink"/>
                <w:rFonts w:ascii="Sylfaen" w:eastAsiaTheme="minorHAnsi" w:hAnsi="Sylfaen" w:cs="Sylfaen"/>
                <w:noProof/>
                <w:webHidden/>
                <w:color w:val="auto"/>
                <w:sz w:val="22"/>
                <w:szCs w:val="22"/>
                <w:lang w:val="ka-GE"/>
              </w:rPr>
            </w:r>
            <w:r w:rsidR="009D69A8" w:rsidRPr="00EB1DC1">
              <w:rPr>
                <w:rStyle w:val="Hyperlink"/>
                <w:rFonts w:ascii="Sylfaen" w:eastAsiaTheme="minorHAnsi" w:hAnsi="Sylfaen" w:cs="Sylfaen"/>
                <w:noProof/>
                <w:webHidden/>
                <w:color w:val="auto"/>
                <w:sz w:val="22"/>
                <w:szCs w:val="22"/>
                <w:lang w:val="ka-GE"/>
              </w:rPr>
              <w:fldChar w:fldCharType="separate"/>
            </w:r>
            <w:r w:rsidR="00705A32">
              <w:rPr>
                <w:rStyle w:val="Hyperlink"/>
                <w:rFonts w:ascii="Sylfaen" w:eastAsiaTheme="minorHAnsi" w:hAnsi="Sylfaen" w:cs="Sylfaen"/>
                <w:noProof/>
                <w:webHidden/>
                <w:color w:val="auto"/>
                <w:sz w:val="22"/>
                <w:szCs w:val="22"/>
                <w:lang w:val="ka-GE"/>
              </w:rPr>
              <w:t>21</w:t>
            </w:r>
            <w:r w:rsidR="009D69A8" w:rsidRPr="00EB1DC1">
              <w:rPr>
                <w:rStyle w:val="Hyperlink"/>
                <w:rFonts w:ascii="Sylfaen" w:eastAsiaTheme="minorHAnsi" w:hAnsi="Sylfaen" w:cs="Sylfaen"/>
                <w:noProof/>
                <w:webHidden/>
                <w:color w:val="auto"/>
                <w:sz w:val="22"/>
                <w:szCs w:val="22"/>
                <w:lang w:val="ka-GE"/>
              </w:rPr>
              <w:fldChar w:fldCharType="end"/>
            </w:r>
          </w:hyperlink>
        </w:p>
        <w:p w14:paraId="11D30326" w14:textId="148B4351" w:rsidR="009D69A8" w:rsidRPr="00EB1DC1" w:rsidRDefault="00E86D2F"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78" w:history="1">
            <w:r w:rsidR="009D69A8" w:rsidRPr="00EB1DC1">
              <w:rPr>
                <w:rStyle w:val="Hyperlink"/>
                <w:rFonts w:ascii="Sylfaen" w:eastAsiaTheme="minorHAnsi" w:hAnsi="Sylfaen" w:cs="Sylfaen"/>
                <w:noProof/>
                <w:color w:val="auto"/>
                <w:sz w:val="22"/>
                <w:szCs w:val="22"/>
                <w:lang w:val="ka-GE"/>
              </w:rPr>
              <w:t>3.5 ზემოქმედება ბუნებრივ გარემოზე</w:t>
            </w:r>
            <w:r w:rsidR="009D69A8" w:rsidRPr="00EB1DC1">
              <w:rPr>
                <w:rStyle w:val="Hyperlink"/>
                <w:rFonts w:ascii="Sylfaen" w:eastAsiaTheme="minorHAnsi" w:hAnsi="Sylfaen" w:cs="Sylfaen"/>
                <w:noProof/>
                <w:webHidden/>
                <w:color w:val="auto"/>
                <w:sz w:val="22"/>
                <w:szCs w:val="22"/>
                <w:lang w:val="ka-GE"/>
              </w:rPr>
              <w:tab/>
            </w:r>
            <w:r w:rsidR="009D69A8" w:rsidRPr="00EB1DC1">
              <w:rPr>
                <w:rStyle w:val="Hyperlink"/>
                <w:rFonts w:ascii="Sylfaen" w:eastAsiaTheme="minorHAnsi" w:hAnsi="Sylfaen" w:cs="Sylfaen"/>
                <w:noProof/>
                <w:webHidden/>
                <w:color w:val="auto"/>
                <w:sz w:val="22"/>
                <w:szCs w:val="22"/>
                <w:lang w:val="ka-GE"/>
              </w:rPr>
              <w:fldChar w:fldCharType="begin"/>
            </w:r>
            <w:r w:rsidR="009D69A8" w:rsidRPr="00EB1DC1">
              <w:rPr>
                <w:rStyle w:val="Hyperlink"/>
                <w:rFonts w:ascii="Sylfaen" w:eastAsiaTheme="minorHAnsi" w:hAnsi="Sylfaen" w:cs="Sylfaen"/>
                <w:noProof/>
                <w:webHidden/>
                <w:color w:val="auto"/>
                <w:sz w:val="22"/>
                <w:szCs w:val="22"/>
                <w:lang w:val="ka-GE"/>
              </w:rPr>
              <w:instrText xml:space="preserve"> PAGEREF _Toc532913678 \h </w:instrText>
            </w:r>
            <w:r w:rsidR="009D69A8" w:rsidRPr="00EB1DC1">
              <w:rPr>
                <w:rStyle w:val="Hyperlink"/>
                <w:rFonts w:ascii="Sylfaen" w:eastAsiaTheme="minorHAnsi" w:hAnsi="Sylfaen" w:cs="Sylfaen"/>
                <w:noProof/>
                <w:webHidden/>
                <w:color w:val="auto"/>
                <w:sz w:val="22"/>
                <w:szCs w:val="22"/>
                <w:lang w:val="ka-GE"/>
              </w:rPr>
            </w:r>
            <w:r w:rsidR="009D69A8" w:rsidRPr="00EB1DC1">
              <w:rPr>
                <w:rStyle w:val="Hyperlink"/>
                <w:rFonts w:ascii="Sylfaen" w:eastAsiaTheme="minorHAnsi" w:hAnsi="Sylfaen" w:cs="Sylfaen"/>
                <w:noProof/>
                <w:webHidden/>
                <w:color w:val="auto"/>
                <w:sz w:val="22"/>
                <w:szCs w:val="22"/>
                <w:lang w:val="ka-GE"/>
              </w:rPr>
              <w:fldChar w:fldCharType="separate"/>
            </w:r>
            <w:r w:rsidR="00705A32">
              <w:rPr>
                <w:rStyle w:val="Hyperlink"/>
                <w:rFonts w:ascii="Sylfaen" w:eastAsiaTheme="minorHAnsi" w:hAnsi="Sylfaen" w:cs="Sylfaen"/>
                <w:noProof/>
                <w:webHidden/>
                <w:color w:val="auto"/>
                <w:sz w:val="22"/>
                <w:szCs w:val="22"/>
                <w:lang w:val="ka-GE"/>
              </w:rPr>
              <w:t>22</w:t>
            </w:r>
            <w:r w:rsidR="009D69A8" w:rsidRPr="00EB1DC1">
              <w:rPr>
                <w:rStyle w:val="Hyperlink"/>
                <w:rFonts w:ascii="Sylfaen" w:eastAsiaTheme="minorHAnsi" w:hAnsi="Sylfaen" w:cs="Sylfaen"/>
                <w:noProof/>
                <w:webHidden/>
                <w:color w:val="auto"/>
                <w:sz w:val="22"/>
                <w:szCs w:val="22"/>
                <w:lang w:val="ka-GE"/>
              </w:rPr>
              <w:fldChar w:fldCharType="end"/>
            </w:r>
          </w:hyperlink>
        </w:p>
        <w:p w14:paraId="672C8319" w14:textId="14CD05CE" w:rsidR="009D69A8" w:rsidRPr="00EB1DC1" w:rsidRDefault="00E86D2F"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79" w:history="1">
            <w:r w:rsidR="009D69A8" w:rsidRPr="00EB1DC1">
              <w:rPr>
                <w:rStyle w:val="Hyperlink"/>
                <w:rFonts w:ascii="Sylfaen" w:eastAsiaTheme="minorHAnsi" w:hAnsi="Sylfaen" w:cs="Sylfaen"/>
                <w:noProof/>
                <w:color w:val="auto"/>
                <w:sz w:val="22"/>
                <w:szCs w:val="22"/>
                <w:lang w:val="ka-GE"/>
              </w:rPr>
              <w:t>3.6 ვიზუალურ-ლანდშაფტური ცვლილება</w:t>
            </w:r>
            <w:r w:rsidR="009D69A8" w:rsidRPr="00EB1DC1">
              <w:rPr>
                <w:rStyle w:val="Hyperlink"/>
                <w:rFonts w:ascii="Sylfaen" w:eastAsiaTheme="minorHAnsi" w:hAnsi="Sylfaen" w:cs="Sylfaen"/>
                <w:noProof/>
                <w:webHidden/>
                <w:color w:val="auto"/>
                <w:sz w:val="22"/>
                <w:szCs w:val="22"/>
                <w:lang w:val="ka-GE"/>
              </w:rPr>
              <w:tab/>
            </w:r>
            <w:r w:rsidR="009D69A8" w:rsidRPr="00EB1DC1">
              <w:rPr>
                <w:rStyle w:val="Hyperlink"/>
                <w:rFonts w:ascii="Sylfaen" w:eastAsiaTheme="minorHAnsi" w:hAnsi="Sylfaen" w:cs="Sylfaen"/>
                <w:noProof/>
                <w:webHidden/>
                <w:color w:val="auto"/>
                <w:sz w:val="22"/>
                <w:szCs w:val="22"/>
                <w:lang w:val="ka-GE"/>
              </w:rPr>
              <w:fldChar w:fldCharType="begin"/>
            </w:r>
            <w:r w:rsidR="009D69A8" w:rsidRPr="00EB1DC1">
              <w:rPr>
                <w:rStyle w:val="Hyperlink"/>
                <w:rFonts w:ascii="Sylfaen" w:eastAsiaTheme="minorHAnsi" w:hAnsi="Sylfaen" w:cs="Sylfaen"/>
                <w:noProof/>
                <w:webHidden/>
                <w:color w:val="auto"/>
                <w:sz w:val="22"/>
                <w:szCs w:val="22"/>
                <w:lang w:val="ka-GE"/>
              </w:rPr>
              <w:instrText xml:space="preserve"> PAGEREF _Toc532913679 \h </w:instrText>
            </w:r>
            <w:r w:rsidR="009D69A8" w:rsidRPr="00EB1DC1">
              <w:rPr>
                <w:rStyle w:val="Hyperlink"/>
                <w:rFonts w:ascii="Sylfaen" w:eastAsiaTheme="minorHAnsi" w:hAnsi="Sylfaen" w:cs="Sylfaen"/>
                <w:noProof/>
                <w:webHidden/>
                <w:color w:val="auto"/>
                <w:sz w:val="22"/>
                <w:szCs w:val="22"/>
                <w:lang w:val="ka-GE"/>
              </w:rPr>
            </w:r>
            <w:r w:rsidR="009D69A8" w:rsidRPr="00EB1DC1">
              <w:rPr>
                <w:rStyle w:val="Hyperlink"/>
                <w:rFonts w:ascii="Sylfaen" w:eastAsiaTheme="minorHAnsi" w:hAnsi="Sylfaen" w:cs="Sylfaen"/>
                <w:noProof/>
                <w:webHidden/>
                <w:color w:val="auto"/>
                <w:sz w:val="22"/>
                <w:szCs w:val="22"/>
                <w:lang w:val="ka-GE"/>
              </w:rPr>
              <w:fldChar w:fldCharType="separate"/>
            </w:r>
            <w:r w:rsidR="00705A32">
              <w:rPr>
                <w:rStyle w:val="Hyperlink"/>
                <w:rFonts w:ascii="Sylfaen" w:eastAsiaTheme="minorHAnsi" w:hAnsi="Sylfaen" w:cs="Sylfaen"/>
                <w:noProof/>
                <w:webHidden/>
                <w:color w:val="auto"/>
                <w:sz w:val="22"/>
                <w:szCs w:val="22"/>
                <w:lang w:val="ka-GE"/>
              </w:rPr>
              <w:t>24</w:t>
            </w:r>
            <w:r w:rsidR="009D69A8" w:rsidRPr="00EB1DC1">
              <w:rPr>
                <w:rStyle w:val="Hyperlink"/>
                <w:rFonts w:ascii="Sylfaen" w:eastAsiaTheme="minorHAnsi" w:hAnsi="Sylfaen" w:cs="Sylfaen"/>
                <w:noProof/>
                <w:webHidden/>
                <w:color w:val="auto"/>
                <w:sz w:val="22"/>
                <w:szCs w:val="22"/>
                <w:lang w:val="ka-GE"/>
              </w:rPr>
              <w:fldChar w:fldCharType="end"/>
            </w:r>
          </w:hyperlink>
        </w:p>
        <w:p w14:paraId="31AE3C10" w14:textId="5EC9DFA8" w:rsidR="009D69A8" w:rsidRPr="00EB1DC1" w:rsidRDefault="00E86D2F"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80" w:history="1">
            <w:r w:rsidR="009D69A8" w:rsidRPr="00EB1DC1">
              <w:rPr>
                <w:rStyle w:val="Hyperlink"/>
                <w:rFonts w:ascii="Sylfaen" w:eastAsiaTheme="minorHAnsi" w:hAnsi="Sylfaen" w:cs="Sylfaen"/>
                <w:noProof/>
                <w:color w:val="auto"/>
                <w:sz w:val="22"/>
                <w:szCs w:val="22"/>
                <w:lang w:val="ka-GE"/>
              </w:rPr>
              <w:t>3.7 ნარჩენები</w:t>
            </w:r>
            <w:r w:rsidR="009D69A8" w:rsidRPr="00EB1DC1">
              <w:rPr>
                <w:rStyle w:val="Hyperlink"/>
                <w:rFonts w:ascii="Sylfaen" w:eastAsiaTheme="minorHAnsi" w:hAnsi="Sylfaen" w:cs="Sylfaen"/>
                <w:noProof/>
                <w:webHidden/>
                <w:color w:val="auto"/>
                <w:sz w:val="22"/>
                <w:szCs w:val="22"/>
                <w:lang w:val="ka-GE"/>
              </w:rPr>
              <w:tab/>
            </w:r>
            <w:r w:rsidR="009D69A8" w:rsidRPr="00EB1DC1">
              <w:rPr>
                <w:rStyle w:val="Hyperlink"/>
                <w:rFonts w:ascii="Sylfaen" w:eastAsiaTheme="minorHAnsi" w:hAnsi="Sylfaen" w:cs="Sylfaen"/>
                <w:noProof/>
                <w:webHidden/>
                <w:color w:val="auto"/>
                <w:sz w:val="22"/>
                <w:szCs w:val="22"/>
                <w:lang w:val="ka-GE"/>
              </w:rPr>
              <w:fldChar w:fldCharType="begin"/>
            </w:r>
            <w:r w:rsidR="009D69A8" w:rsidRPr="00EB1DC1">
              <w:rPr>
                <w:rStyle w:val="Hyperlink"/>
                <w:rFonts w:ascii="Sylfaen" w:eastAsiaTheme="minorHAnsi" w:hAnsi="Sylfaen" w:cs="Sylfaen"/>
                <w:noProof/>
                <w:webHidden/>
                <w:color w:val="auto"/>
                <w:sz w:val="22"/>
                <w:szCs w:val="22"/>
                <w:lang w:val="ka-GE"/>
              </w:rPr>
              <w:instrText xml:space="preserve"> PAGEREF _Toc532913680 \h </w:instrText>
            </w:r>
            <w:r w:rsidR="009D69A8" w:rsidRPr="00EB1DC1">
              <w:rPr>
                <w:rStyle w:val="Hyperlink"/>
                <w:rFonts w:ascii="Sylfaen" w:eastAsiaTheme="minorHAnsi" w:hAnsi="Sylfaen" w:cs="Sylfaen"/>
                <w:noProof/>
                <w:webHidden/>
                <w:color w:val="auto"/>
                <w:sz w:val="22"/>
                <w:szCs w:val="22"/>
                <w:lang w:val="ka-GE"/>
              </w:rPr>
            </w:r>
            <w:r w:rsidR="009D69A8" w:rsidRPr="00EB1DC1">
              <w:rPr>
                <w:rStyle w:val="Hyperlink"/>
                <w:rFonts w:ascii="Sylfaen" w:eastAsiaTheme="minorHAnsi" w:hAnsi="Sylfaen" w:cs="Sylfaen"/>
                <w:noProof/>
                <w:webHidden/>
                <w:color w:val="auto"/>
                <w:sz w:val="22"/>
                <w:szCs w:val="22"/>
                <w:lang w:val="ka-GE"/>
              </w:rPr>
              <w:fldChar w:fldCharType="separate"/>
            </w:r>
            <w:r w:rsidR="00705A32">
              <w:rPr>
                <w:rStyle w:val="Hyperlink"/>
                <w:rFonts w:ascii="Sylfaen" w:eastAsiaTheme="minorHAnsi" w:hAnsi="Sylfaen" w:cs="Sylfaen"/>
                <w:noProof/>
                <w:webHidden/>
                <w:color w:val="auto"/>
                <w:sz w:val="22"/>
                <w:szCs w:val="22"/>
                <w:lang w:val="ka-GE"/>
              </w:rPr>
              <w:t>25</w:t>
            </w:r>
            <w:r w:rsidR="009D69A8" w:rsidRPr="00EB1DC1">
              <w:rPr>
                <w:rStyle w:val="Hyperlink"/>
                <w:rFonts w:ascii="Sylfaen" w:eastAsiaTheme="minorHAnsi" w:hAnsi="Sylfaen" w:cs="Sylfaen"/>
                <w:noProof/>
                <w:webHidden/>
                <w:color w:val="auto"/>
                <w:sz w:val="22"/>
                <w:szCs w:val="22"/>
                <w:lang w:val="ka-GE"/>
              </w:rPr>
              <w:fldChar w:fldCharType="end"/>
            </w:r>
          </w:hyperlink>
        </w:p>
        <w:p w14:paraId="0442ED76" w14:textId="73AC65B1" w:rsidR="009D69A8" w:rsidRPr="00EB1DC1" w:rsidRDefault="00E86D2F"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81" w:history="1">
            <w:r w:rsidR="009D69A8" w:rsidRPr="00EB1DC1">
              <w:rPr>
                <w:rStyle w:val="Hyperlink"/>
                <w:rFonts w:ascii="Sylfaen" w:eastAsiaTheme="minorHAnsi" w:hAnsi="Sylfaen" w:cs="Sylfaen"/>
                <w:noProof/>
                <w:color w:val="auto"/>
                <w:sz w:val="22"/>
                <w:szCs w:val="22"/>
                <w:lang w:val="ka-GE"/>
              </w:rPr>
              <w:t>3.8 ზემოქმედება სოციალურ-ეკონომიკურ გარემოზე</w:t>
            </w:r>
            <w:r w:rsidR="009D69A8" w:rsidRPr="00EB1DC1">
              <w:rPr>
                <w:rStyle w:val="Hyperlink"/>
                <w:rFonts w:ascii="Sylfaen" w:eastAsiaTheme="minorHAnsi" w:hAnsi="Sylfaen" w:cs="Sylfaen"/>
                <w:noProof/>
                <w:webHidden/>
                <w:color w:val="auto"/>
                <w:sz w:val="22"/>
                <w:szCs w:val="22"/>
                <w:lang w:val="ka-GE"/>
              </w:rPr>
              <w:tab/>
            </w:r>
            <w:r w:rsidR="009D69A8" w:rsidRPr="00EB1DC1">
              <w:rPr>
                <w:rStyle w:val="Hyperlink"/>
                <w:rFonts w:ascii="Sylfaen" w:eastAsiaTheme="minorHAnsi" w:hAnsi="Sylfaen" w:cs="Sylfaen"/>
                <w:noProof/>
                <w:webHidden/>
                <w:color w:val="auto"/>
                <w:sz w:val="22"/>
                <w:szCs w:val="22"/>
                <w:lang w:val="ka-GE"/>
              </w:rPr>
              <w:fldChar w:fldCharType="begin"/>
            </w:r>
            <w:r w:rsidR="009D69A8" w:rsidRPr="00EB1DC1">
              <w:rPr>
                <w:rStyle w:val="Hyperlink"/>
                <w:rFonts w:ascii="Sylfaen" w:eastAsiaTheme="minorHAnsi" w:hAnsi="Sylfaen" w:cs="Sylfaen"/>
                <w:noProof/>
                <w:webHidden/>
                <w:color w:val="auto"/>
                <w:sz w:val="22"/>
                <w:szCs w:val="22"/>
                <w:lang w:val="ka-GE"/>
              </w:rPr>
              <w:instrText xml:space="preserve"> PAGEREF _Toc532913681 \h </w:instrText>
            </w:r>
            <w:r w:rsidR="009D69A8" w:rsidRPr="00EB1DC1">
              <w:rPr>
                <w:rStyle w:val="Hyperlink"/>
                <w:rFonts w:ascii="Sylfaen" w:eastAsiaTheme="minorHAnsi" w:hAnsi="Sylfaen" w:cs="Sylfaen"/>
                <w:noProof/>
                <w:webHidden/>
                <w:color w:val="auto"/>
                <w:sz w:val="22"/>
                <w:szCs w:val="22"/>
                <w:lang w:val="ka-GE"/>
              </w:rPr>
            </w:r>
            <w:r w:rsidR="009D69A8" w:rsidRPr="00EB1DC1">
              <w:rPr>
                <w:rStyle w:val="Hyperlink"/>
                <w:rFonts w:ascii="Sylfaen" w:eastAsiaTheme="minorHAnsi" w:hAnsi="Sylfaen" w:cs="Sylfaen"/>
                <w:noProof/>
                <w:webHidden/>
                <w:color w:val="auto"/>
                <w:sz w:val="22"/>
                <w:szCs w:val="22"/>
                <w:lang w:val="ka-GE"/>
              </w:rPr>
              <w:fldChar w:fldCharType="separate"/>
            </w:r>
            <w:r w:rsidR="00705A32">
              <w:rPr>
                <w:rStyle w:val="Hyperlink"/>
                <w:rFonts w:ascii="Sylfaen" w:eastAsiaTheme="minorHAnsi" w:hAnsi="Sylfaen" w:cs="Sylfaen"/>
                <w:noProof/>
                <w:webHidden/>
                <w:color w:val="auto"/>
                <w:sz w:val="22"/>
                <w:szCs w:val="22"/>
                <w:lang w:val="ka-GE"/>
              </w:rPr>
              <w:t>25</w:t>
            </w:r>
            <w:r w:rsidR="009D69A8" w:rsidRPr="00EB1DC1">
              <w:rPr>
                <w:rStyle w:val="Hyperlink"/>
                <w:rFonts w:ascii="Sylfaen" w:eastAsiaTheme="minorHAnsi" w:hAnsi="Sylfaen" w:cs="Sylfaen"/>
                <w:noProof/>
                <w:webHidden/>
                <w:color w:val="auto"/>
                <w:sz w:val="22"/>
                <w:szCs w:val="22"/>
                <w:lang w:val="ka-GE"/>
              </w:rPr>
              <w:fldChar w:fldCharType="end"/>
            </w:r>
          </w:hyperlink>
        </w:p>
        <w:p w14:paraId="169C6B76" w14:textId="4660FA35" w:rsidR="009D69A8" w:rsidRPr="00EB1DC1" w:rsidRDefault="00E86D2F" w:rsidP="00761931">
          <w:pPr>
            <w:pStyle w:val="TOC1"/>
            <w:tabs>
              <w:tab w:val="left" w:pos="556"/>
              <w:tab w:val="right" w:leader="dot" w:pos="10080"/>
            </w:tabs>
            <w:spacing w:line="276" w:lineRule="auto"/>
            <w:jc w:val="left"/>
            <w:rPr>
              <w:rStyle w:val="Hyperlink"/>
              <w:rFonts w:ascii="Sylfaen" w:eastAsiaTheme="minorHAnsi" w:hAnsi="Sylfaen" w:cs="Sylfaen"/>
              <w:noProof/>
              <w:color w:val="auto"/>
              <w:sz w:val="22"/>
              <w:szCs w:val="22"/>
              <w:lang w:val="ka-GE"/>
            </w:rPr>
          </w:pPr>
          <w:hyperlink w:anchor="_Toc532913682" w:history="1">
            <w:r w:rsidR="009D69A8" w:rsidRPr="00EB1DC1">
              <w:rPr>
                <w:rStyle w:val="Hyperlink"/>
                <w:rFonts w:ascii="Sylfaen" w:eastAsiaTheme="minorHAnsi" w:hAnsi="Sylfaen" w:cs="Sylfaen"/>
                <w:noProof/>
                <w:color w:val="auto"/>
                <w:sz w:val="22"/>
                <w:szCs w:val="22"/>
                <w:lang w:val="ka-GE"/>
              </w:rPr>
              <w:t>3.9</w:t>
            </w:r>
            <w:r w:rsidR="009D69A8" w:rsidRPr="00EB1DC1">
              <w:rPr>
                <w:rStyle w:val="Hyperlink"/>
                <w:rFonts w:ascii="Sylfaen" w:eastAsiaTheme="minorHAnsi" w:hAnsi="Sylfaen" w:cs="Sylfaen"/>
                <w:noProof/>
                <w:color w:val="auto"/>
                <w:sz w:val="22"/>
                <w:szCs w:val="22"/>
                <w:lang w:val="ka-GE"/>
              </w:rPr>
              <w:tab/>
              <w:t>საგზაო ნიშნები, მონიშვნა, მოძრაობის უსაფრთხოების ღონისძიებანი და გზის სხვა კუთვნილებანი</w:t>
            </w:r>
            <w:r w:rsidR="009D69A8" w:rsidRPr="00EB1DC1">
              <w:rPr>
                <w:rStyle w:val="Hyperlink"/>
                <w:rFonts w:ascii="Sylfaen" w:eastAsiaTheme="minorHAnsi" w:hAnsi="Sylfaen" w:cs="Sylfaen"/>
                <w:noProof/>
                <w:webHidden/>
                <w:color w:val="auto"/>
                <w:sz w:val="22"/>
                <w:szCs w:val="22"/>
                <w:lang w:val="ka-GE"/>
              </w:rPr>
              <w:tab/>
            </w:r>
            <w:r w:rsidR="009D69A8" w:rsidRPr="00EB1DC1">
              <w:rPr>
                <w:rStyle w:val="Hyperlink"/>
                <w:rFonts w:ascii="Sylfaen" w:eastAsiaTheme="minorHAnsi" w:hAnsi="Sylfaen" w:cs="Sylfaen"/>
                <w:noProof/>
                <w:webHidden/>
                <w:color w:val="auto"/>
                <w:sz w:val="22"/>
                <w:szCs w:val="22"/>
                <w:lang w:val="ka-GE"/>
              </w:rPr>
              <w:fldChar w:fldCharType="begin"/>
            </w:r>
            <w:r w:rsidR="009D69A8" w:rsidRPr="00EB1DC1">
              <w:rPr>
                <w:rStyle w:val="Hyperlink"/>
                <w:rFonts w:ascii="Sylfaen" w:eastAsiaTheme="minorHAnsi" w:hAnsi="Sylfaen" w:cs="Sylfaen"/>
                <w:noProof/>
                <w:webHidden/>
                <w:color w:val="auto"/>
                <w:sz w:val="22"/>
                <w:szCs w:val="22"/>
                <w:lang w:val="ka-GE"/>
              </w:rPr>
              <w:instrText xml:space="preserve"> PAGEREF _Toc532913682 \h </w:instrText>
            </w:r>
            <w:r w:rsidR="009D69A8" w:rsidRPr="00EB1DC1">
              <w:rPr>
                <w:rStyle w:val="Hyperlink"/>
                <w:rFonts w:ascii="Sylfaen" w:eastAsiaTheme="minorHAnsi" w:hAnsi="Sylfaen" w:cs="Sylfaen"/>
                <w:noProof/>
                <w:webHidden/>
                <w:color w:val="auto"/>
                <w:sz w:val="22"/>
                <w:szCs w:val="22"/>
                <w:lang w:val="ka-GE"/>
              </w:rPr>
            </w:r>
            <w:r w:rsidR="009D69A8" w:rsidRPr="00EB1DC1">
              <w:rPr>
                <w:rStyle w:val="Hyperlink"/>
                <w:rFonts w:ascii="Sylfaen" w:eastAsiaTheme="minorHAnsi" w:hAnsi="Sylfaen" w:cs="Sylfaen"/>
                <w:noProof/>
                <w:webHidden/>
                <w:color w:val="auto"/>
                <w:sz w:val="22"/>
                <w:szCs w:val="22"/>
                <w:lang w:val="ka-GE"/>
              </w:rPr>
              <w:fldChar w:fldCharType="separate"/>
            </w:r>
            <w:r w:rsidR="00705A32">
              <w:rPr>
                <w:rStyle w:val="Hyperlink"/>
                <w:rFonts w:ascii="Sylfaen" w:eastAsiaTheme="minorHAnsi" w:hAnsi="Sylfaen" w:cs="Sylfaen"/>
                <w:noProof/>
                <w:webHidden/>
                <w:color w:val="auto"/>
                <w:sz w:val="22"/>
                <w:szCs w:val="22"/>
                <w:lang w:val="ka-GE"/>
              </w:rPr>
              <w:t>25</w:t>
            </w:r>
            <w:r w:rsidR="009D69A8" w:rsidRPr="00EB1DC1">
              <w:rPr>
                <w:rStyle w:val="Hyperlink"/>
                <w:rFonts w:ascii="Sylfaen" w:eastAsiaTheme="minorHAnsi" w:hAnsi="Sylfaen" w:cs="Sylfaen"/>
                <w:noProof/>
                <w:webHidden/>
                <w:color w:val="auto"/>
                <w:sz w:val="22"/>
                <w:szCs w:val="22"/>
                <w:lang w:val="ka-GE"/>
              </w:rPr>
              <w:fldChar w:fldCharType="end"/>
            </w:r>
          </w:hyperlink>
        </w:p>
        <w:p w14:paraId="09D34C10" w14:textId="6B0E7584" w:rsidR="009D69A8" w:rsidRPr="00EB1DC1" w:rsidRDefault="00E86D2F"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83" w:history="1">
            <w:r w:rsidR="009D69A8" w:rsidRPr="00EB1DC1">
              <w:rPr>
                <w:rStyle w:val="Hyperlink"/>
                <w:rFonts w:ascii="Sylfaen" w:eastAsiaTheme="minorHAnsi" w:hAnsi="Sylfaen" w:cs="Sylfaen"/>
                <w:noProof/>
                <w:color w:val="auto"/>
                <w:sz w:val="22"/>
                <w:szCs w:val="22"/>
                <w:lang w:val="ka-GE"/>
              </w:rPr>
              <w:t>3.10  ადამიანის ჯანმრთელობა და უსაფრთხოება</w:t>
            </w:r>
            <w:r w:rsidR="009D69A8" w:rsidRPr="00EB1DC1">
              <w:rPr>
                <w:rStyle w:val="Hyperlink"/>
                <w:rFonts w:ascii="Sylfaen" w:eastAsiaTheme="minorHAnsi" w:hAnsi="Sylfaen" w:cs="Sylfaen"/>
                <w:noProof/>
                <w:webHidden/>
                <w:color w:val="auto"/>
                <w:sz w:val="22"/>
                <w:szCs w:val="22"/>
                <w:lang w:val="ka-GE"/>
              </w:rPr>
              <w:tab/>
            </w:r>
            <w:r w:rsidR="009D69A8" w:rsidRPr="00EB1DC1">
              <w:rPr>
                <w:rStyle w:val="Hyperlink"/>
                <w:rFonts w:ascii="Sylfaen" w:eastAsiaTheme="minorHAnsi" w:hAnsi="Sylfaen" w:cs="Sylfaen"/>
                <w:noProof/>
                <w:webHidden/>
                <w:color w:val="auto"/>
                <w:sz w:val="22"/>
                <w:szCs w:val="22"/>
                <w:lang w:val="ka-GE"/>
              </w:rPr>
              <w:fldChar w:fldCharType="begin"/>
            </w:r>
            <w:r w:rsidR="009D69A8" w:rsidRPr="00EB1DC1">
              <w:rPr>
                <w:rStyle w:val="Hyperlink"/>
                <w:rFonts w:ascii="Sylfaen" w:eastAsiaTheme="minorHAnsi" w:hAnsi="Sylfaen" w:cs="Sylfaen"/>
                <w:noProof/>
                <w:webHidden/>
                <w:color w:val="auto"/>
                <w:sz w:val="22"/>
                <w:szCs w:val="22"/>
                <w:lang w:val="ka-GE"/>
              </w:rPr>
              <w:instrText xml:space="preserve"> PAGEREF _Toc532913683 \h </w:instrText>
            </w:r>
            <w:r w:rsidR="009D69A8" w:rsidRPr="00EB1DC1">
              <w:rPr>
                <w:rStyle w:val="Hyperlink"/>
                <w:rFonts w:ascii="Sylfaen" w:eastAsiaTheme="minorHAnsi" w:hAnsi="Sylfaen" w:cs="Sylfaen"/>
                <w:noProof/>
                <w:webHidden/>
                <w:color w:val="auto"/>
                <w:sz w:val="22"/>
                <w:szCs w:val="22"/>
                <w:lang w:val="ka-GE"/>
              </w:rPr>
            </w:r>
            <w:r w:rsidR="009D69A8" w:rsidRPr="00EB1DC1">
              <w:rPr>
                <w:rStyle w:val="Hyperlink"/>
                <w:rFonts w:ascii="Sylfaen" w:eastAsiaTheme="minorHAnsi" w:hAnsi="Sylfaen" w:cs="Sylfaen"/>
                <w:noProof/>
                <w:webHidden/>
                <w:color w:val="auto"/>
                <w:sz w:val="22"/>
                <w:szCs w:val="22"/>
                <w:lang w:val="ka-GE"/>
              </w:rPr>
              <w:fldChar w:fldCharType="separate"/>
            </w:r>
            <w:r w:rsidR="00705A32">
              <w:rPr>
                <w:rStyle w:val="Hyperlink"/>
                <w:rFonts w:ascii="Sylfaen" w:eastAsiaTheme="minorHAnsi" w:hAnsi="Sylfaen" w:cs="Sylfaen"/>
                <w:noProof/>
                <w:webHidden/>
                <w:color w:val="auto"/>
                <w:sz w:val="22"/>
                <w:szCs w:val="22"/>
                <w:lang w:val="ka-GE"/>
              </w:rPr>
              <w:t>26</w:t>
            </w:r>
            <w:r w:rsidR="009D69A8" w:rsidRPr="00EB1DC1">
              <w:rPr>
                <w:rStyle w:val="Hyperlink"/>
                <w:rFonts w:ascii="Sylfaen" w:eastAsiaTheme="minorHAnsi" w:hAnsi="Sylfaen" w:cs="Sylfaen"/>
                <w:noProof/>
                <w:webHidden/>
                <w:color w:val="auto"/>
                <w:sz w:val="22"/>
                <w:szCs w:val="22"/>
                <w:lang w:val="ka-GE"/>
              </w:rPr>
              <w:fldChar w:fldCharType="end"/>
            </w:r>
          </w:hyperlink>
        </w:p>
        <w:p w14:paraId="0A19AC27" w14:textId="54A66BE8" w:rsidR="009D69A8" w:rsidRPr="00EB1DC1" w:rsidRDefault="00E86D2F"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84" w:history="1">
            <w:r w:rsidR="009D69A8" w:rsidRPr="00EB1DC1">
              <w:rPr>
                <w:rStyle w:val="Hyperlink"/>
                <w:rFonts w:ascii="Sylfaen" w:eastAsiaTheme="minorHAnsi" w:hAnsi="Sylfaen" w:cs="Sylfaen"/>
                <w:noProof/>
                <w:color w:val="auto"/>
                <w:sz w:val="22"/>
                <w:szCs w:val="22"/>
                <w:lang w:val="ka-GE"/>
              </w:rPr>
              <w:t>3.11 დასაქმება</w:t>
            </w:r>
            <w:r w:rsidR="009D69A8" w:rsidRPr="00EB1DC1">
              <w:rPr>
                <w:rStyle w:val="Hyperlink"/>
                <w:rFonts w:ascii="Sylfaen" w:eastAsiaTheme="minorHAnsi" w:hAnsi="Sylfaen" w:cs="Sylfaen"/>
                <w:noProof/>
                <w:webHidden/>
                <w:color w:val="auto"/>
                <w:sz w:val="22"/>
                <w:szCs w:val="22"/>
                <w:lang w:val="ka-GE"/>
              </w:rPr>
              <w:tab/>
            </w:r>
            <w:r w:rsidR="009D69A8" w:rsidRPr="00EB1DC1">
              <w:rPr>
                <w:rStyle w:val="Hyperlink"/>
                <w:rFonts w:ascii="Sylfaen" w:eastAsiaTheme="minorHAnsi" w:hAnsi="Sylfaen" w:cs="Sylfaen"/>
                <w:noProof/>
                <w:webHidden/>
                <w:color w:val="auto"/>
                <w:sz w:val="22"/>
                <w:szCs w:val="22"/>
                <w:lang w:val="ka-GE"/>
              </w:rPr>
              <w:fldChar w:fldCharType="begin"/>
            </w:r>
            <w:r w:rsidR="009D69A8" w:rsidRPr="00EB1DC1">
              <w:rPr>
                <w:rStyle w:val="Hyperlink"/>
                <w:rFonts w:ascii="Sylfaen" w:eastAsiaTheme="minorHAnsi" w:hAnsi="Sylfaen" w:cs="Sylfaen"/>
                <w:noProof/>
                <w:webHidden/>
                <w:color w:val="auto"/>
                <w:sz w:val="22"/>
                <w:szCs w:val="22"/>
                <w:lang w:val="ka-GE"/>
              </w:rPr>
              <w:instrText xml:space="preserve"> PAGEREF _Toc532913684 \h </w:instrText>
            </w:r>
            <w:r w:rsidR="009D69A8" w:rsidRPr="00EB1DC1">
              <w:rPr>
                <w:rStyle w:val="Hyperlink"/>
                <w:rFonts w:ascii="Sylfaen" w:eastAsiaTheme="minorHAnsi" w:hAnsi="Sylfaen" w:cs="Sylfaen"/>
                <w:noProof/>
                <w:webHidden/>
                <w:color w:val="auto"/>
                <w:sz w:val="22"/>
                <w:szCs w:val="22"/>
                <w:lang w:val="ka-GE"/>
              </w:rPr>
            </w:r>
            <w:r w:rsidR="009D69A8" w:rsidRPr="00EB1DC1">
              <w:rPr>
                <w:rStyle w:val="Hyperlink"/>
                <w:rFonts w:ascii="Sylfaen" w:eastAsiaTheme="minorHAnsi" w:hAnsi="Sylfaen" w:cs="Sylfaen"/>
                <w:noProof/>
                <w:webHidden/>
                <w:color w:val="auto"/>
                <w:sz w:val="22"/>
                <w:szCs w:val="22"/>
                <w:lang w:val="ka-GE"/>
              </w:rPr>
              <w:fldChar w:fldCharType="separate"/>
            </w:r>
            <w:r w:rsidR="00705A32">
              <w:rPr>
                <w:rStyle w:val="Hyperlink"/>
                <w:rFonts w:ascii="Sylfaen" w:eastAsiaTheme="minorHAnsi" w:hAnsi="Sylfaen" w:cs="Sylfaen"/>
                <w:noProof/>
                <w:webHidden/>
                <w:color w:val="auto"/>
                <w:sz w:val="22"/>
                <w:szCs w:val="22"/>
                <w:lang w:val="ka-GE"/>
              </w:rPr>
              <w:t>26</w:t>
            </w:r>
            <w:r w:rsidR="009D69A8" w:rsidRPr="00EB1DC1">
              <w:rPr>
                <w:rStyle w:val="Hyperlink"/>
                <w:rFonts w:ascii="Sylfaen" w:eastAsiaTheme="minorHAnsi" w:hAnsi="Sylfaen" w:cs="Sylfaen"/>
                <w:noProof/>
                <w:webHidden/>
                <w:color w:val="auto"/>
                <w:sz w:val="22"/>
                <w:szCs w:val="22"/>
                <w:lang w:val="ka-GE"/>
              </w:rPr>
              <w:fldChar w:fldCharType="end"/>
            </w:r>
          </w:hyperlink>
          <w:bookmarkStart w:id="0" w:name="_GoBack"/>
          <w:bookmarkEnd w:id="0"/>
        </w:p>
        <w:p w14:paraId="15EDF956" w14:textId="37F0639D" w:rsidR="009D69A8" w:rsidRPr="00EB1DC1" w:rsidRDefault="00E86D2F"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85" w:history="1">
            <w:r w:rsidR="009D69A8" w:rsidRPr="00EB1DC1">
              <w:rPr>
                <w:rStyle w:val="Hyperlink"/>
                <w:rFonts w:ascii="Sylfaen" w:eastAsiaTheme="minorHAnsi" w:hAnsi="Sylfaen" w:cs="Sylfaen"/>
                <w:noProof/>
                <w:color w:val="auto"/>
                <w:sz w:val="22"/>
                <w:szCs w:val="22"/>
                <w:lang w:val="ka-GE"/>
              </w:rPr>
              <w:t>3.12 ისტორიულ-არქეოლოგიურ ძეგლებზე ზემოქმედების რისკები</w:t>
            </w:r>
            <w:r w:rsidR="009D69A8" w:rsidRPr="00EB1DC1">
              <w:rPr>
                <w:rStyle w:val="Hyperlink"/>
                <w:rFonts w:ascii="Sylfaen" w:eastAsiaTheme="minorHAnsi" w:hAnsi="Sylfaen" w:cs="Sylfaen"/>
                <w:noProof/>
                <w:webHidden/>
                <w:color w:val="auto"/>
                <w:sz w:val="22"/>
                <w:szCs w:val="22"/>
                <w:lang w:val="ka-GE"/>
              </w:rPr>
              <w:tab/>
            </w:r>
            <w:r w:rsidR="009D69A8" w:rsidRPr="00EB1DC1">
              <w:rPr>
                <w:rStyle w:val="Hyperlink"/>
                <w:rFonts w:ascii="Sylfaen" w:eastAsiaTheme="minorHAnsi" w:hAnsi="Sylfaen" w:cs="Sylfaen"/>
                <w:noProof/>
                <w:webHidden/>
                <w:color w:val="auto"/>
                <w:sz w:val="22"/>
                <w:szCs w:val="22"/>
                <w:lang w:val="ka-GE"/>
              </w:rPr>
              <w:fldChar w:fldCharType="begin"/>
            </w:r>
            <w:r w:rsidR="009D69A8" w:rsidRPr="00EB1DC1">
              <w:rPr>
                <w:rStyle w:val="Hyperlink"/>
                <w:rFonts w:ascii="Sylfaen" w:eastAsiaTheme="minorHAnsi" w:hAnsi="Sylfaen" w:cs="Sylfaen"/>
                <w:noProof/>
                <w:webHidden/>
                <w:color w:val="auto"/>
                <w:sz w:val="22"/>
                <w:szCs w:val="22"/>
                <w:lang w:val="ka-GE"/>
              </w:rPr>
              <w:instrText xml:space="preserve"> PAGEREF _Toc532913685 \h </w:instrText>
            </w:r>
            <w:r w:rsidR="009D69A8" w:rsidRPr="00EB1DC1">
              <w:rPr>
                <w:rStyle w:val="Hyperlink"/>
                <w:rFonts w:ascii="Sylfaen" w:eastAsiaTheme="minorHAnsi" w:hAnsi="Sylfaen" w:cs="Sylfaen"/>
                <w:noProof/>
                <w:webHidden/>
                <w:color w:val="auto"/>
                <w:sz w:val="22"/>
                <w:szCs w:val="22"/>
                <w:lang w:val="ka-GE"/>
              </w:rPr>
            </w:r>
            <w:r w:rsidR="009D69A8" w:rsidRPr="00EB1DC1">
              <w:rPr>
                <w:rStyle w:val="Hyperlink"/>
                <w:rFonts w:ascii="Sylfaen" w:eastAsiaTheme="minorHAnsi" w:hAnsi="Sylfaen" w:cs="Sylfaen"/>
                <w:noProof/>
                <w:webHidden/>
                <w:color w:val="auto"/>
                <w:sz w:val="22"/>
                <w:szCs w:val="22"/>
                <w:lang w:val="ka-GE"/>
              </w:rPr>
              <w:fldChar w:fldCharType="separate"/>
            </w:r>
            <w:r w:rsidR="00705A32">
              <w:rPr>
                <w:rStyle w:val="Hyperlink"/>
                <w:rFonts w:ascii="Sylfaen" w:eastAsiaTheme="minorHAnsi" w:hAnsi="Sylfaen" w:cs="Sylfaen"/>
                <w:noProof/>
                <w:webHidden/>
                <w:color w:val="auto"/>
                <w:sz w:val="22"/>
                <w:szCs w:val="22"/>
                <w:lang w:val="ka-GE"/>
              </w:rPr>
              <w:t>27</w:t>
            </w:r>
            <w:r w:rsidR="009D69A8" w:rsidRPr="00EB1DC1">
              <w:rPr>
                <w:rStyle w:val="Hyperlink"/>
                <w:rFonts w:ascii="Sylfaen" w:eastAsiaTheme="minorHAnsi" w:hAnsi="Sylfaen" w:cs="Sylfaen"/>
                <w:noProof/>
                <w:webHidden/>
                <w:color w:val="auto"/>
                <w:sz w:val="22"/>
                <w:szCs w:val="22"/>
                <w:lang w:val="ka-GE"/>
              </w:rPr>
              <w:fldChar w:fldCharType="end"/>
            </w:r>
          </w:hyperlink>
        </w:p>
        <w:p w14:paraId="65830F50" w14:textId="1C63819D" w:rsidR="009D69A8" w:rsidRPr="00EB1DC1" w:rsidRDefault="00E86D2F"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86" w:history="1">
            <w:r w:rsidR="009D69A8" w:rsidRPr="00EB1DC1">
              <w:rPr>
                <w:rStyle w:val="Hyperlink"/>
                <w:rFonts w:ascii="Sylfaen" w:eastAsiaTheme="minorHAnsi" w:hAnsi="Sylfaen" w:cs="Sylfaen"/>
                <w:noProof/>
                <w:color w:val="auto"/>
                <w:sz w:val="22"/>
                <w:szCs w:val="22"/>
                <w:lang w:val="ka-GE"/>
              </w:rPr>
              <w:t>3.13 კუმულაციური ზემოქმედება</w:t>
            </w:r>
            <w:r w:rsidR="009D69A8" w:rsidRPr="00EB1DC1">
              <w:rPr>
                <w:rStyle w:val="Hyperlink"/>
                <w:rFonts w:ascii="Sylfaen" w:eastAsiaTheme="minorHAnsi" w:hAnsi="Sylfaen" w:cs="Sylfaen"/>
                <w:noProof/>
                <w:webHidden/>
                <w:color w:val="auto"/>
                <w:sz w:val="22"/>
                <w:szCs w:val="22"/>
                <w:lang w:val="ka-GE"/>
              </w:rPr>
              <w:tab/>
            </w:r>
            <w:r w:rsidR="009D69A8" w:rsidRPr="00EB1DC1">
              <w:rPr>
                <w:rStyle w:val="Hyperlink"/>
                <w:rFonts w:ascii="Sylfaen" w:eastAsiaTheme="minorHAnsi" w:hAnsi="Sylfaen" w:cs="Sylfaen"/>
                <w:noProof/>
                <w:webHidden/>
                <w:color w:val="auto"/>
                <w:sz w:val="22"/>
                <w:szCs w:val="22"/>
                <w:lang w:val="ka-GE"/>
              </w:rPr>
              <w:fldChar w:fldCharType="begin"/>
            </w:r>
            <w:r w:rsidR="009D69A8" w:rsidRPr="00EB1DC1">
              <w:rPr>
                <w:rStyle w:val="Hyperlink"/>
                <w:rFonts w:ascii="Sylfaen" w:eastAsiaTheme="minorHAnsi" w:hAnsi="Sylfaen" w:cs="Sylfaen"/>
                <w:noProof/>
                <w:webHidden/>
                <w:color w:val="auto"/>
                <w:sz w:val="22"/>
                <w:szCs w:val="22"/>
                <w:lang w:val="ka-GE"/>
              </w:rPr>
              <w:instrText xml:space="preserve"> PAGEREF _Toc532913686 \h </w:instrText>
            </w:r>
            <w:r w:rsidR="009D69A8" w:rsidRPr="00EB1DC1">
              <w:rPr>
                <w:rStyle w:val="Hyperlink"/>
                <w:rFonts w:ascii="Sylfaen" w:eastAsiaTheme="minorHAnsi" w:hAnsi="Sylfaen" w:cs="Sylfaen"/>
                <w:noProof/>
                <w:webHidden/>
                <w:color w:val="auto"/>
                <w:sz w:val="22"/>
                <w:szCs w:val="22"/>
                <w:lang w:val="ka-GE"/>
              </w:rPr>
            </w:r>
            <w:r w:rsidR="009D69A8" w:rsidRPr="00EB1DC1">
              <w:rPr>
                <w:rStyle w:val="Hyperlink"/>
                <w:rFonts w:ascii="Sylfaen" w:eastAsiaTheme="minorHAnsi" w:hAnsi="Sylfaen" w:cs="Sylfaen"/>
                <w:noProof/>
                <w:webHidden/>
                <w:color w:val="auto"/>
                <w:sz w:val="22"/>
                <w:szCs w:val="22"/>
                <w:lang w:val="ka-GE"/>
              </w:rPr>
              <w:fldChar w:fldCharType="separate"/>
            </w:r>
            <w:r w:rsidR="00705A32">
              <w:rPr>
                <w:rStyle w:val="Hyperlink"/>
                <w:rFonts w:ascii="Sylfaen" w:eastAsiaTheme="minorHAnsi" w:hAnsi="Sylfaen" w:cs="Sylfaen"/>
                <w:noProof/>
                <w:webHidden/>
                <w:color w:val="auto"/>
                <w:sz w:val="22"/>
                <w:szCs w:val="22"/>
                <w:lang w:val="ka-GE"/>
              </w:rPr>
              <w:t>27</w:t>
            </w:r>
            <w:r w:rsidR="009D69A8" w:rsidRPr="00EB1DC1">
              <w:rPr>
                <w:rStyle w:val="Hyperlink"/>
                <w:rFonts w:ascii="Sylfaen" w:eastAsiaTheme="minorHAnsi" w:hAnsi="Sylfaen" w:cs="Sylfaen"/>
                <w:noProof/>
                <w:webHidden/>
                <w:color w:val="auto"/>
                <w:sz w:val="22"/>
                <w:szCs w:val="22"/>
                <w:lang w:val="ka-GE"/>
              </w:rPr>
              <w:fldChar w:fldCharType="end"/>
            </w:r>
          </w:hyperlink>
        </w:p>
        <w:p w14:paraId="6FEF5D4E" w14:textId="5A4DCB37" w:rsidR="009D69A8" w:rsidRPr="00EB1DC1" w:rsidRDefault="00E86D2F"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87" w:history="1">
            <w:r w:rsidR="009D69A8" w:rsidRPr="00EB1DC1">
              <w:rPr>
                <w:rStyle w:val="Hyperlink"/>
                <w:rFonts w:ascii="Sylfaen" w:eastAsiaTheme="minorHAnsi" w:hAnsi="Sylfaen" w:cs="Sylfaen"/>
                <w:noProof/>
                <w:color w:val="auto"/>
                <w:sz w:val="22"/>
                <w:szCs w:val="22"/>
                <w:lang w:val="ka-GE"/>
              </w:rPr>
              <w:t>3.14 ნარჩენი ზემოქმედება</w:t>
            </w:r>
            <w:r w:rsidR="009D69A8" w:rsidRPr="00EB1DC1">
              <w:rPr>
                <w:rStyle w:val="Hyperlink"/>
                <w:rFonts w:ascii="Sylfaen" w:eastAsiaTheme="minorHAnsi" w:hAnsi="Sylfaen" w:cs="Sylfaen"/>
                <w:noProof/>
                <w:webHidden/>
                <w:color w:val="auto"/>
                <w:sz w:val="22"/>
                <w:szCs w:val="22"/>
                <w:lang w:val="ka-GE"/>
              </w:rPr>
              <w:tab/>
            </w:r>
            <w:r w:rsidR="009D69A8" w:rsidRPr="00EB1DC1">
              <w:rPr>
                <w:rStyle w:val="Hyperlink"/>
                <w:rFonts w:ascii="Sylfaen" w:eastAsiaTheme="minorHAnsi" w:hAnsi="Sylfaen" w:cs="Sylfaen"/>
                <w:noProof/>
                <w:webHidden/>
                <w:color w:val="auto"/>
                <w:sz w:val="22"/>
                <w:szCs w:val="22"/>
                <w:lang w:val="ka-GE"/>
              </w:rPr>
              <w:fldChar w:fldCharType="begin"/>
            </w:r>
            <w:r w:rsidR="009D69A8" w:rsidRPr="00EB1DC1">
              <w:rPr>
                <w:rStyle w:val="Hyperlink"/>
                <w:rFonts w:ascii="Sylfaen" w:eastAsiaTheme="minorHAnsi" w:hAnsi="Sylfaen" w:cs="Sylfaen"/>
                <w:noProof/>
                <w:webHidden/>
                <w:color w:val="auto"/>
                <w:sz w:val="22"/>
                <w:szCs w:val="22"/>
                <w:lang w:val="ka-GE"/>
              </w:rPr>
              <w:instrText xml:space="preserve"> PAGEREF _Toc532913687 \h </w:instrText>
            </w:r>
            <w:r w:rsidR="009D69A8" w:rsidRPr="00EB1DC1">
              <w:rPr>
                <w:rStyle w:val="Hyperlink"/>
                <w:rFonts w:ascii="Sylfaen" w:eastAsiaTheme="minorHAnsi" w:hAnsi="Sylfaen" w:cs="Sylfaen"/>
                <w:noProof/>
                <w:webHidden/>
                <w:color w:val="auto"/>
                <w:sz w:val="22"/>
                <w:szCs w:val="22"/>
                <w:lang w:val="ka-GE"/>
              </w:rPr>
            </w:r>
            <w:r w:rsidR="009D69A8" w:rsidRPr="00EB1DC1">
              <w:rPr>
                <w:rStyle w:val="Hyperlink"/>
                <w:rFonts w:ascii="Sylfaen" w:eastAsiaTheme="minorHAnsi" w:hAnsi="Sylfaen" w:cs="Sylfaen"/>
                <w:noProof/>
                <w:webHidden/>
                <w:color w:val="auto"/>
                <w:sz w:val="22"/>
                <w:szCs w:val="22"/>
                <w:lang w:val="ka-GE"/>
              </w:rPr>
              <w:fldChar w:fldCharType="separate"/>
            </w:r>
            <w:r w:rsidR="00705A32">
              <w:rPr>
                <w:rStyle w:val="Hyperlink"/>
                <w:rFonts w:ascii="Sylfaen" w:eastAsiaTheme="minorHAnsi" w:hAnsi="Sylfaen" w:cs="Sylfaen"/>
                <w:noProof/>
                <w:webHidden/>
                <w:color w:val="auto"/>
                <w:sz w:val="22"/>
                <w:szCs w:val="22"/>
                <w:lang w:val="ka-GE"/>
              </w:rPr>
              <w:t>27</w:t>
            </w:r>
            <w:r w:rsidR="009D69A8" w:rsidRPr="00EB1DC1">
              <w:rPr>
                <w:rStyle w:val="Hyperlink"/>
                <w:rFonts w:ascii="Sylfaen" w:eastAsiaTheme="minorHAnsi" w:hAnsi="Sylfaen" w:cs="Sylfaen"/>
                <w:noProof/>
                <w:webHidden/>
                <w:color w:val="auto"/>
                <w:sz w:val="22"/>
                <w:szCs w:val="22"/>
                <w:lang w:val="ka-GE"/>
              </w:rPr>
              <w:fldChar w:fldCharType="end"/>
            </w:r>
          </w:hyperlink>
        </w:p>
        <w:p w14:paraId="4AD747FC" w14:textId="66625024" w:rsidR="00D96F0B" w:rsidRPr="00EB1DC1" w:rsidRDefault="00D96F0B" w:rsidP="00D96F0B">
          <w:pPr>
            <w:pStyle w:val="Heading1"/>
            <w:ind w:left="0"/>
            <w:rPr>
              <w:rStyle w:val="Hyperlink"/>
              <w:rFonts w:ascii="Sylfaen" w:hAnsi="Sylfaen" w:cs="Sylfaen"/>
              <w:b w:val="0"/>
              <w:noProof/>
              <w:color w:val="auto"/>
              <w:u w:val="none"/>
            </w:rPr>
          </w:pPr>
          <w:r w:rsidRPr="00EB1DC1">
            <w:rPr>
              <w:rFonts w:ascii="Sylfaen" w:hAnsi="Sylfaen" w:cs="Sylfaen"/>
              <w:b w:val="0"/>
              <w:noProof/>
            </w:rPr>
            <w:t>3.1</w:t>
          </w:r>
          <w:r w:rsidR="007E74CA" w:rsidRPr="00EB1DC1">
            <w:rPr>
              <w:rFonts w:ascii="Sylfaen" w:hAnsi="Sylfaen" w:cs="Sylfaen"/>
              <w:b w:val="0"/>
              <w:noProof/>
            </w:rPr>
            <w:t xml:space="preserve">5 </w:t>
          </w:r>
          <w:r w:rsidRPr="00EB1DC1">
            <w:rPr>
              <w:rFonts w:ascii="Sylfaen" w:hAnsi="Sylfaen" w:cs="Sylfaen"/>
              <w:b w:val="0"/>
              <w:noProof/>
            </w:rPr>
            <w:t>ინფორმაციას შესაძლო ტრანსსასაზღვრო ზემოქმედების შესახებ……………………………</w:t>
          </w:r>
          <w:r w:rsidRPr="00EB1DC1">
            <w:rPr>
              <w:rFonts w:ascii="Sylfaen" w:hAnsi="Sylfaen" w:cs="Sylfaen"/>
              <w:b w:val="0"/>
              <w:noProof/>
              <w:lang w:val="ka-GE"/>
            </w:rPr>
            <w:t>..</w:t>
          </w:r>
          <w:r w:rsidRPr="00EB1DC1">
            <w:rPr>
              <w:rFonts w:ascii="Sylfaen" w:hAnsi="Sylfaen" w:cs="Sylfaen"/>
              <w:b w:val="0"/>
              <w:noProof/>
            </w:rPr>
            <w:t>…...36</w:t>
          </w:r>
        </w:p>
        <w:p w14:paraId="4CDB7318" w14:textId="5D7DF01B" w:rsidR="009D69A8" w:rsidRPr="00EB1DC1" w:rsidRDefault="00E86D2F" w:rsidP="00761931">
          <w:pPr>
            <w:pStyle w:val="TOC1"/>
            <w:tabs>
              <w:tab w:val="left" w:pos="771"/>
              <w:tab w:val="right" w:leader="dot" w:pos="10080"/>
            </w:tabs>
            <w:spacing w:line="276" w:lineRule="auto"/>
            <w:jc w:val="left"/>
            <w:rPr>
              <w:rStyle w:val="Hyperlink"/>
              <w:rFonts w:ascii="Sylfaen" w:eastAsiaTheme="minorHAnsi" w:hAnsi="Sylfaen" w:cs="Sylfaen"/>
              <w:noProof/>
              <w:color w:val="auto"/>
              <w:sz w:val="22"/>
              <w:szCs w:val="22"/>
              <w:lang w:val="ka-GE"/>
            </w:rPr>
          </w:pPr>
          <w:hyperlink w:anchor="_Toc532913688" w:history="1">
            <w:r w:rsidR="00761931" w:rsidRPr="00EB1DC1">
              <w:rPr>
                <w:rStyle w:val="Hyperlink"/>
                <w:rFonts w:ascii="Sylfaen" w:eastAsiaTheme="minorHAnsi" w:hAnsi="Sylfaen" w:cs="Sylfaen"/>
                <w:noProof/>
                <w:color w:val="auto"/>
                <w:sz w:val="22"/>
                <w:szCs w:val="22"/>
                <w:lang w:val="ka-GE"/>
              </w:rPr>
              <w:t xml:space="preserve">4 </w:t>
            </w:r>
            <w:r w:rsidR="00761931" w:rsidRPr="00EB1DC1">
              <w:rPr>
                <w:rStyle w:val="Hyperlink"/>
                <w:rFonts w:ascii="Sylfaen" w:eastAsiaTheme="minorHAnsi" w:hAnsi="Sylfaen" w:cs="Sylfaen"/>
                <w:noProof/>
                <w:color w:val="auto"/>
                <w:sz w:val="22"/>
                <w:szCs w:val="22"/>
              </w:rPr>
              <w:t xml:space="preserve">   </w:t>
            </w:r>
            <w:r w:rsidR="009D69A8" w:rsidRPr="00EB1DC1">
              <w:rPr>
                <w:rStyle w:val="Hyperlink"/>
                <w:rFonts w:ascii="Sylfaen" w:eastAsiaTheme="minorHAnsi" w:hAnsi="Sylfaen" w:cs="Sylfaen"/>
                <w:noProof/>
                <w:color w:val="auto"/>
                <w:sz w:val="22"/>
                <w:szCs w:val="22"/>
                <w:lang w:val="ka-GE"/>
              </w:rPr>
              <w:t>გზშ-ის ანგარიშის მომზადებისთვის საჭირო მეთოდების შესახებ</w:t>
            </w:r>
            <w:r w:rsidR="009D69A8" w:rsidRPr="00EB1DC1">
              <w:rPr>
                <w:rStyle w:val="Hyperlink"/>
                <w:rFonts w:ascii="Sylfaen" w:eastAsiaTheme="minorHAnsi" w:hAnsi="Sylfaen" w:cs="Sylfaen"/>
                <w:noProof/>
                <w:webHidden/>
                <w:color w:val="auto"/>
                <w:sz w:val="22"/>
                <w:szCs w:val="22"/>
                <w:lang w:val="ka-GE"/>
              </w:rPr>
              <w:tab/>
            </w:r>
            <w:r w:rsidR="009D69A8" w:rsidRPr="00EB1DC1">
              <w:rPr>
                <w:rStyle w:val="Hyperlink"/>
                <w:rFonts w:ascii="Sylfaen" w:eastAsiaTheme="minorHAnsi" w:hAnsi="Sylfaen" w:cs="Sylfaen"/>
                <w:noProof/>
                <w:webHidden/>
                <w:color w:val="auto"/>
                <w:sz w:val="22"/>
                <w:szCs w:val="22"/>
                <w:lang w:val="ka-GE"/>
              </w:rPr>
              <w:fldChar w:fldCharType="begin"/>
            </w:r>
            <w:r w:rsidR="009D69A8" w:rsidRPr="00EB1DC1">
              <w:rPr>
                <w:rStyle w:val="Hyperlink"/>
                <w:rFonts w:ascii="Sylfaen" w:eastAsiaTheme="minorHAnsi" w:hAnsi="Sylfaen" w:cs="Sylfaen"/>
                <w:noProof/>
                <w:webHidden/>
                <w:color w:val="auto"/>
                <w:sz w:val="22"/>
                <w:szCs w:val="22"/>
                <w:lang w:val="ka-GE"/>
              </w:rPr>
              <w:instrText xml:space="preserve"> PAGEREF _Toc532913688 \h </w:instrText>
            </w:r>
            <w:r w:rsidR="009D69A8" w:rsidRPr="00EB1DC1">
              <w:rPr>
                <w:rStyle w:val="Hyperlink"/>
                <w:rFonts w:ascii="Sylfaen" w:eastAsiaTheme="minorHAnsi" w:hAnsi="Sylfaen" w:cs="Sylfaen"/>
                <w:noProof/>
                <w:webHidden/>
                <w:color w:val="auto"/>
                <w:sz w:val="22"/>
                <w:szCs w:val="22"/>
                <w:lang w:val="ka-GE"/>
              </w:rPr>
            </w:r>
            <w:r w:rsidR="009D69A8" w:rsidRPr="00EB1DC1">
              <w:rPr>
                <w:rStyle w:val="Hyperlink"/>
                <w:rFonts w:ascii="Sylfaen" w:eastAsiaTheme="minorHAnsi" w:hAnsi="Sylfaen" w:cs="Sylfaen"/>
                <w:noProof/>
                <w:webHidden/>
                <w:color w:val="auto"/>
                <w:sz w:val="22"/>
                <w:szCs w:val="22"/>
                <w:lang w:val="ka-GE"/>
              </w:rPr>
              <w:fldChar w:fldCharType="separate"/>
            </w:r>
            <w:r w:rsidR="00705A32">
              <w:rPr>
                <w:rStyle w:val="Hyperlink"/>
                <w:rFonts w:ascii="Sylfaen" w:eastAsiaTheme="minorHAnsi" w:hAnsi="Sylfaen" w:cs="Sylfaen"/>
                <w:noProof/>
                <w:webHidden/>
                <w:color w:val="auto"/>
                <w:sz w:val="22"/>
                <w:szCs w:val="22"/>
                <w:lang w:val="ka-GE"/>
              </w:rPr>
              <w:t>30</w:t>
            </w:r>
            <w:r w:rsidR="009D69A8" w:rsidRPr="00EB1DC1">
              <w:rPr>
                <w:rStyle w:val="Hyperlink"/>
                <w:rFonts w:ascii="Sylfaen" w:eastAsiaTheme="minorHAnsi" w:hAnsi="Sylfaen" w:cs="Sylfaen"/>
                <w:noProof/>
                <w:webHidden/>
                <w:color w:val="auto"/>
                <w:sz w:val="22"/>
                <w:szCs w:val="22"/>
                <w:lang w:val="ka-GE"/>
              </w:rPr>
              <w:fldChar w:fldCharType="end"/>
            </w:r>
          </w:hyperlink>
        </w:p>
        <w:p w14:paraId="19DB4001" w14:textId="68B3A0CC" w:rsidR="009D69A8" w:rsidRPr="00EB1DC1" w:rsidRDefault="00E86D2F" w:rsidP="009D69A8">
          <w:pPr>
            <w:pStyle w:val="TOC1"/>
            <w:tabs>
              <w:tab w:val="left" w:pos="335"/>
              <w:tab w:val="right" w:leader="dot" w:pos="10080"/>
            </w:tabs>
            <w:spacing w:line="276" w:lineRule="auto"/>
            <w:rPr>
              <w:rStyle w:val="Hyperlink"/>
              <w:rFonts w:ascii="Sylfaen" w:eastAsiaTheme="minorHAnsi" w:hAnsi="Sylfaen" w:cs="Sylfaen"/>
              <w:noProof/>
              <w:color w:val="auto"/>
              <w:sz w:val="22"/>
              <w:szCs w:val="22"/>
              <w:lang w:val="ka-GE"/>
            </w:rPr>
          </w:pPr>
          <w:hyperlink w:anchor="_Toc532913689" w:history="1">
            <w:r w:rsidR="009D69A8" w:rsidRPr="00EB1DC1">
              <w:rPr>
                <w:rStyle w:val="Hyperlink"/>
                <w:rFonts w:ascii="Sylfaen" w:eastAsiaTheme="minorHAnsi" w:hAnsi="Sylfaen" w:cs="Sylfaen"/>
                <w:noProof/>
                <w:color w:val="auto"/>
                <w:sz w:val="22"/>
                <w:szCs w:val="22"/>
                <w:lang w:val="ka-GE"/>
              </w:rPr>
              <w:t>5</w:t>
            </w:r>
            <w:r w:rsidR="009D69A8" w:rsidRPr="00EB1DC1">
              <w:rPr>
                <w:rStyle w:val="Hyperlink"/>
                <w:rFonts w:ascii="Sylfaen" w:eastAsiaTheme="minorHAnsi" w:hAnsi="Sylfaen" w:cs="Sylfaen"/>
                <w:noProof/>
                <w:color w:val="auto"/>
                <w:sz w:val="22"/>
                <w:szCs w:val="22"/>
                <w:lang w:val="ka-GE"/>
              </w:rPr>
              <w:tab/>
              <w:t>გარემოსდაცვითი მენეჯმენტის და შერბილების ღონისძიებების წინასწარი მონახაზი</w:t>
            </w:r>
            <w:r w:rsidR="009D69A8" w:rsidRPr="00EB1DC1">
              <w:rPr>
                <w:rStyle w:val="Hyperlink"/>
                <w:rFonts w:ascii="Sylfaen" w:eastAsiaTheme="minorHAnsi" w:hAnsi="Sylfaen" w:cs="Sylfaen"/>
                <w:noProof/>
                <w:webHidden/>
                <w:color w:val="auto"/>
                <w:sz w:val="22"/>
                <w:szCs w:val="22"/>
                <w:lang w:val="ka-GE"/>
              </w:rPr>
              <w:tab/>
            </w:r>
            <w:r w:rsidR="009D69A8" w:rsidRPr="00EB1DC1">
              <w:rPr>
                <w:rStyle w:val="Hyperlink"/>
                <w:rFonts w:ascii="Sylfaen" w:eastAsiaTheme="minorHAnsi" w:hAnsi="Sylfaen" w:cs="Sylfaen"/>
                <w:noProof/>
                <w:webHidden/>
                <w:color w:val="auto"/>
                <w:sz w:val="22"/>
                <w:szCs w:val="22"/>
                <w:lang w:val="ka-GE"/>
              </w:rPr>
              <w:fldChar w:fldCharType="begin"/>
            </w:r>
            <w:r w:rsidR="009D69A8" w:rsidRPr="00EB1DC1">
              <w:rPr>
                <w:rStyle w:val="Hyperlink"/>
                <w:rFonts w:ascii="Sylfaen" w:eastAsiaTheme="minorHAnsi" w:hAnsi="Sylfaen" w:cs="Sylfaen"/>
                <w:noProof/>
                <w:webHidden/>
                <w:color w:val="auto"/>
                <w:sz w:val="22"/>
                <w:szCs w:val="22"/>
                <w:lang w:val="ka-GE"/>
              </w:rPr>
              <w:instrText xml:space="preserve"> PAGEREF _Toc532913689 \h </w:instrText>
            </w:r>
            <w:r w:rsidR="009D69A8" w:rsidRPr="00EB1DC1">
              <w:rPr>
                <w:rStyle w:val="Hyperlink"/>
                <w:rFonts w:ascii="Sylfaen" w:eastAsiaTheme="minorHAnsi" w:hAnsi="Sylfaen" w:cs="Sylfaen"/>
                <w:noProof/>
                <w:webHidden/>
                <w:color w:val="auto"/>
                <w:sz w:val="22"/>
                <w:szCs w:val="22"/>
                <w:lang w:val="ka-GE"/>
              </w:rPr>
            </w:r>
            <w:r w:rsidR="009D69A8" w:rsidRPr="00EB1DC1">
              <w:rPr>
                <w:rStyle w:val="Hyperlink"/>
                <w:rFonts w:ascii="Sylfaen" w:eastAsiaTheme="minorHAnsi" w:hAnsi="Sylfaen" w:cs="Sylfaen"/>
                <w:noProof/>
                <w:webHidden/>
                <w:color w:val="auto"/>
                <w:sz w:val="22"/>
                <w:szCs w:val="22"/>
                <w:lang w:val="ka-GE"/>
              </w:rPr>
              <w:fldChar w:fldCharType="separate"/>
            </w:r>
            <w:r w:rsidR="00705A32">
              <w:rPr>
                <w:rStyle w:val="Hyperlink"/>
                <w:rFonts w:ascii="Sylfaen" w:eastAsiaTheme="minorHAnsi" w:hAnsi="Sylfaen" w:cs="Sylfaen"/>
                <w:noProof/>
                <w:webHidden/>
                <w:color w:val="auto"/>
                <w:sz w:val="22"/>
                <w:szCs w:val="22"/>
                <w:lang w:val="ka-GE"/>
              </w:rPr>
              <w:t>30</w:t>
            </w:r>
            <w:r w:rsidR="009D69A8" w:rsidRPr="00EB1DC1">
              <w:rPr>
                <w:rStyle w:val="Hyperlink"/>
                <w:rFonts w:ascii="Sylfaen" w:eastAsiaTheme="minorHAnsi" w:hAnsi="Sylfaen" w:cs="Sylfaen"/>
                <w:noProof/>
                <w:webHidden/>
                <w:color w:val="auto"/>
                <w:sz w:val="22"/>
                <w:szCs w:val="22"/>
                <w:lang w:val="ka-GE"/>
              </w:rPr>
              <w:fldChar w:fldCharType="end"/>
            </w:r>
          </w:hyperlink>
        </w:p>
        <w:p w14:paraId="0B332981" w14:textId="1FC7E685" w:rsidR="009D69A8" w:rsidRPr="00EB1DC1" w:rsidRDefault="00E86D2F" w:rsidP="009D69A8">
          <w:pPr>
            <w:pStyle w:val="TOC1"/>
            <w:tabs>
              <w:tab w:val="left" w:pos="556"/>
              <w:tab w:val="right" w:leader="dot" w:pos="10080"/>
            </w:tabs>
            <w:spacing w:line="276" w:lineRule="auto"/>
            <w:rPr>
              <w:rStyle w:val="Hyperlink"/>
              <w:rFonts w:ascii="Sylfaen" w:eastAsiaTheme="minorHAnsi" w:hAnsi="Sylfaen" w:cs="Sylfaen"/>
              <w:noProof/>
              <w:color w:val="auto"/>
              <w:sz w:val="22"/>
              <w:szCs w:val="22"/>
              <w:lang w:val="ka-GE"/>
            </w:rPr>
          </w:pPr>
          <w:hyperlink w:anchor="_Toc532913690" w:history="1">
            <w:r w:rsidR="009D69A8" w:rsidRPr="00EB1DC1">
              <w:rPr>
                <w:rStyle w:val="Hyperlink"/>
                <w:rFonts w:ascii="Sylfaen" w:eastAsiaTheme="minorHAnsi" w:hAnsi="Sylfaen" w:cs="Sylfaen"/>
                <w:noProof/>
                <w:color w:val="auto"/>
                <w:sz w:val="22"/>
                <w:szCs w:val="22"/>
                <w:lang w:val="ka-GE"/>
              </w:rPr>
              <w:t>5.1</w:t>
            </w:r>
            <w:r w:rsidR="009D69A8" w:rsidRPr="00EB1DC1">
              <w:rPr>
                <w:rStyle w:val="Hyperlink"/>
                <w:rFonts w:ascii="Sylfaen" w:eastAsiaTheme="minorHAnsi" w:hAnsi="Sylfaen" w:cs="Sylfaen"/>
                <w:noProof/>
                <w:color w:val="auto"/>
                <w:sz w:val="22"/>
                <w:szCs w:val="22"/>
                <w:lang w:val="ka-GE"/>
              </w:rPr>
              <w:tab/>
              <w:t>გარემოსდაცვითი მართვის გეგმა - მშენებლობის ორგანიზაციის დაგეგმარების ეტაპი</w:t>
            </w:r>
            <w:r w:rsidR="009D69A8" w:rsidRPr="00EB1DC1">
              <w:rPr>
                <w:rStyle w:val="Hyperlink"/>
                <w:rFonts w:ascii="Sylfaen" w:eastAsiaTheme="minorHAnsi" w:hAnsi="Sylfaen" w:cs="Sylfaen"/>
                <w:noProof/>
                <w:webHidden/>
                <w:color w:val="auto"/>
                <w:sz w:val="22"/>
                <w:szCs w:val="22"/>
                <w:lang w:val="ka-GE"/>
              </w:rPr>
              <w:tab/>
            </w:r>
            <w:r w:rsidR="009D69A8" w:rsidRPr="00EB1DC1">
              <w:rPr>
                <w:rStyle w:val="Hyperlink"/>
                <w:rFonts w:ascii="Sylfaen" w:eastAsiaTheme="minorHAnsi" w:hAnsi="Sylfaen" w:cs="Sylfaen"/>
                <w:noProof/>
                <w:webHidden/>
                <w:color w:val="auto"/>
                <w:sz w:val="22"/>
                <w:szCs w:val="22"/>
                <w:lang w:val="ka-GE"/>
              </w:rPr>
              <w:fldChar w:fldCharType="begin"/>
            </w:r>
            <w:r w:rsidR="009D69A8" w:rsidRPr="00EB1DC1">
              <w:rPr>
                <w:rStyle w:val="Hyperlink"/>
                <w:rFonts w:ascii="Sylfaen" w:eastAsiaTheme="minorHAnsi" w:hAnsi="Sylfaen" w:cs="Sylfaen"/>
                <w:noProof/>
                <w:webHidden/>
                <w:color w:val="auto"/>
                <w:sz w:val="22"/>
                <w:szCs w:val="22"/>
                <w:lang w:val="ka-GE"/>
              </w:rPr>
              <w:instrText xml:space="preserve"> PAGEREF _Toc532913690 \h </w:instrText>
            </w:r>
            <w:r w:rsidR="009D69A8" w:rsidRPr="00EB1DC1">
              <w:rPr>
                <w:rStyle w:val="Hyperlink"/>
                <w:rFonts w:ascii="Sylfaen" w:eastAsiaTheme="minorHAnsi" w:hAnsi="Sylfaen" w:cs="Sylfaen"/>
                <w:noProof/>
                <w:webHidden/>
                <w:color w:val="auto"/>
                <w:sz w:val="22"/>
                <w:szCs w:val="22"/>
                <w:lang w:val="ka-GE"/>
              </w:rPr>
            </w:r>
            <w:r w:rsidR="009D69A8" w:rsidRPr="00EB1DC1">
              <w:rPr>
                <w:rStyle w:val="Hyperlink"/>
                <w:rFonts w:ascii="Sylfaen" w:eastAsiaTheme="minorHAnsi" w:hAnsi="Sylfaen" w:cs="Sylfaen"/>
                <w:noProof/>
                <w:webHidden/>
                <w:color w:val="auto"/>
                <w:sz w:val="22"/>
                <w:szCs w:val="22"/>
                <w:lang w:val="ka-GE"/>
              </w:rPr>
              <w:fldChar w:fldCharType="separate"/>
            </w:r>
            <w:r w:rsidR="00705A32">
              <w:rPr>
                <w:rStyle w:val="Hyperlink"/>
                <w:rFonts w:ascii="Sylfaen" w:eastAsiaTheme="minorHAnsi" w:hAnsi="Sylfaen" w:cs="Sylfaen"/>
                <w:noProof/>
                <w:webHidden/>
                <w:color w:val="auto"/>
                <w:sz w:val="22"/>
                <w:szCs w:val="22"/>
                <w:lang w:val="ka-GE"/>
              </w:rPr>
              <w:t>32</w:t>
            </w:r>
            <w:r w:rsidR="009D69A8" w:rsidRPr="00EB1DC1">
              <w:rPr>
                <w:rStyle w:val="Hyperlink"/>
                <w:rFonts w:ascii="Sylfaen" w:eastAsiaTheme="minorHAnsi" w:hAnsi="Sylfaen" w:cs="Sylfaen"/>
                <w:noProof/>
                <w:webHidden/>
                <w:color w:val="auto"/>
                <w:sz w:val="22"/>
                <w:szCs w:val="22"/>
                <w:lang w:val="ka-GE"/>
              </w:rPr>
              <w:fldChar w:fldCharType="end"/>
            </w:r>
          </w:hyperlink>
        </w:p>
        <w:p w14:paraId="44CBE3C0" w14:textId="70C44F61" w:rsidR="009D69A8" w:rsidRPr="00EB1DC1" w:rsidRDefault="00E86D2F" w:rsidP="009D69A8">
          <w:pPr>
            <w:pStyle w:val="TOC1"/>
            <w:tabs>
              <w:tab w:val="left" w:pos="556"/>
              <w:tab w:val="right" w:leader="dot" w:pos="10080"/>
            </w:tabs>
            <w:spacing w:line="276" w:lineRule="auto"/>
            <w:rPr>
              <w:rStyle w:val="Hyperlink"/>
              <w:rFonts w:ascii="Sylfaen" w:eastAsiaTheme="minorHAnsi" w:hAnsi="Sylfaen" w:cs="Sylfaen"/>
              <w:noProof/>
              <w:color w:val="auto"/>
              <w:sz w:val="22"/>
              <w:szCs w:val="22"/>
              <w:lang w:val="ka-GE"/>
            </w:rPr>
          </w:pPr>
          <w:hyperlink w:anchor="_Toc532913691" w:history="1">
            <w:r w:rsidR="009D69A8" w:rsidRPr="00EB1DC1">
              <w:rPr>
                <w:rStyle w:val="Hyperlink"/>
                <w:rFonts w:ascii="Sylfaen" w:eastAsiaTheme="minorHAnsi" w:hAnsi="Sylfaen" w:cs="Sylfaen"/>
                <w:noProof/>
                <w:color w:val="auto"/>
                <w:sz w:val="22"/>
                <w:szCs w:val="22"/>
                <w:lang w:val="ka-GE"/>
              </w:rPr>
              <w:t>5.2</w:t>
            </w:r>
            <w:r w:rsidR="009D69A8" w:rsidRPr="00EB1DC1">
              <w:rPr>
                <w:rStyle w:val="Hyperlink"/>
                <w:rFonts w:ascii="Sylfaen" w:eastAsiaTheme="minorHAnsi" w:hAnsi="Sylfaen" w:cs="Sylfaen"/>
                <w:noProof/>
                <w:color w:val="auto"/>
                <w:sz w:val="22"/>
                <w:szCs w:val="22"/>
                <w:lang w:val="ka-GE"/>
              </w:rPr>
              <w:tab/>
              <w:t>გარემოსდაცვითი მართვის გეგმა - მშენებლობის ეტაპი</w:t>
            </w:r>
            <w:r w:rsidR="009D69A8" w:rsidRPr="00EB1DC1">
              <w:rPr>
                <w:rStyle w:val="Hyperlink"/>
                <w:rFonts w:ascii="Sylfaen" w:eastAsiaTheme="minorHAnsi" w:hAnsi="Sylfaen" w:cs="Sylfaen"/>
                <w:noProof/>
                <w:webHidden/>
                <w:color w:val="auto"/>
                <w:sz w:val="22"/>
                <w:szCs w:val="22"/>
                <w:lang w:val="ka-GE"/>
              </w:rPr>
              <w:tab/>
            </w:r>
            <w:r w:rsidR="009D69A8" w:rsidRPr="00EB1DC1">
              <w:rPr>
                <w:rStyle w:val="Hyperlink"/>
                <w:rFonts w:ascii="Sylfaen" w:eastAsiaTheme="minorHAnsi" w:hAnsi="Sylfaen" w:cs="Sylfaen"/>
                <w:noProof/>
                <w:webHidden/>
                <w:color w:val="auto"/>
                <w:sz w:val="22"/>
                <w:szCs w:val="22"/>
                <w:lang w:val="ka-GE"/>
              </w:rPr>
              <w:fldChar w:fldCharType="begin"/>
            </w:r>
            <w:r w:rsidR="009D69A8" w:rsidRPr="00EB1DC1">
              <w:rPr>
                <w:rStyle w:val="Hyperlink"/>
                <w:rFonts w:ascii="Sylfaen" w:eastAsiaTheme="minorHAnsi" w:hAnsi="Sylfaen" w:cs="Sylfaen"/>
                <w:noProof/>
                <w:webHidden/>
                <w:color w:val="auto"/>
                <w:sz w:val="22"/>
                <w:szCs w:val="22"/>
                <w:lang w:val="ka-GE"/>
              </w:rPr>
              <w:instrText xml:space="preserve"> PAGEREF _Toc532913691 \h </w:instrText>
            </w:r>
            <w:r w:rsidR="009D69A8" w:rsidRPr="00EB1DC1">
              <w:rPr>
                <w:rStyle w:val="Hyperlink"/>
                <w:rFonts w:ascii="Sylfaen" w:eastAsiaTheme="minorHAnsi" w:hAnsi="Sylfaen" w:cs="Sylfaen"/>
                <w:noProof/>
                <w:webHidden/>
                <w:color w:val="auto"/>
                <w:sz w:val="22"/>
                <w:szCs w:val="22"/>
                <w:lang w:val="ka-GE"/>
              </w:rPr>
            </w:r>
            <w:r w:rsidR="009D69A8" w:rsidRPr="00EB1DC1">
              <w:rPr>
                <w:rStyle w:val="Hyperlink"/>
                <w:rFonts w:ascii="Sylfaen" w:eastAsiaTheme="minorHAnsi" w:hAnsi="Sylfaen" w:cs="Sylfaen"/>
                <w:noProof/>
                <w:webHidden/>
                <w:color w:val="auto"/>
                <w:sz w:val="22"/>
                <w:szCs w:val="22"/>
                <w:lang w:val="ka-GE"/>
              </w:rPr>
              <w:fldChar w:fldCharType="separate"/>
            </w:r>
            <w:r w:rsidR="00705A32">
              <w:rPr>
                <w:rStyle w:val="Hyperlink"/>
                <w:rFonts w:ascii="Sylfaen" w:eastAsiaTheme="minorHAnsi" w:hAnsi="Sylfaen" w:cs="Sylfaen"/>
                <w:noProof/>
                <w:webHidden/>
                <w:color w:val="auto"/>
                <w:sz w:val="22"/>
                <w:szCs w:val="22"/>
                <w:lang w:val="ka-GE"/>
              </w:rPr>
              <w:t>33</w:t>
            </w:r>
            <w:r w:rsidR="009D69A8" w:rsidRPr="00EB1DC1">
              <w:rPr>
                <w:rStyle w:val="Hyperlink"/>
                <w:rFonts w:ascii="Sylfaen" w:eastAsiaTheme="minorHAnsi" w:hAnsi="Sylfaen" w:cs="Sylfaen"/>
                <w:noProof/>
                <w:webHidden/>
                <w:color w:val="auto"/>
                <w:sz w:val="22"/>
                <w:szCs w:val="22"/>
                <w:lang w:val="ka-GE"/>
              </w:rPr>
              <w:fldChar w:fldCharType="end"/>
            </w:r>
          </w:hyperlink>
        </w:p>
        <w:p w14:paraId="5CED04D4" w14:textId="74A74442" w:rsidR="009D69A8" w:rsidRPr="00EB1DC1" w:rsidRDefault="00E86D2F" w:rsidP="009D69A8">
          <w:pPr>
            <w:pStyle w:val="TOC1"/>
            <w:tabs>
              <w:tab w:val="left" w:pos="556"/>
              <w:tab w:val="right" w:leader="dot" w:pos="10080"/>
            </w:tabs>
            <w:spacing w:line="276" w:lineRule="auto"/>
            <w:rPr>
              <w:rStyle w:val="Hyperlink"/>
              <w:rFonts w:ascii="Sylfaen" w:eastAsiaTheme="minorHAnsi" w:hAnsi="Sylfaen" w:cs="Sylfaen"/>
              <w:noProof/>
              <w:color w:val="auto"/>
              <w:sz w:val="22"/>
              <w:szCs w:val="22"/>
              <w:lang w:val="ka-GE"/>
            </w:rPr>
          </w:pPr>
          <w:hyperlink w:anchor="_Toc532913692" w:history="1">
            <w:r w:rsidR="009D69A8" w:rsidRPr="00EB1DC1">
              <w:rPr>
                <w:rStyle w:val="Hyperlink"/>
                <w:rFonts w:ascii="Sylfaen" w:eastAsiaTheme="minorHAnsi" w:hAnsi="Sylfaen" w:cs="Sylfaen"/>
                <w:noProof/>
                <w:color w:val="auto"/>
                <w:sz w:val="22"/>
                <w:szCs w:val="22"/>
                <w:lang w:val="ka-GE"/>
              </w:rPr>
              <w:t>5.3</w:t>
            </w:r>
            <w:r w:rsidR="009D69A8" w:rsidRPr="00EB1DC1">
              <w:rPr>
                <w:rStyle w:val="Hyperlink"/>
                <w:rFonts w:ascii="Sylfaen" w:eastAsiaTheme="minorHAnsi" w:hAnsi="Sylfaen" w:cs="Sylfaen"/>
                <w:noProof/>
                <w:color w:val="auto"/>
                <w:sz w:val="22"/>
                <w:szCs w:val="22"/>
                <w:lang w:val="ka-GE"/>
              </w:rPr>
              <w:tab/>
              <w:t>გარემოსდაცვითი მართვის გეგმა - ექსპლუატაციის ეტაპი</w:t>
            </w:r>
            <w:r w:rsidR="009D69A8" w:rsidRPr="00EB1DC1">
              <w:rPr>
                <w:rStyle w:val="Hyperlink"/>
                <w:rFonts w:ascii="Sylfaen" w:eastAsiaTheme="minorHAnsi" w:hAnsi="Sylfaen" w:cs="Sylfaen"/>
                <w:noProof/>
                <w:webHidden/>
                <w:color w:val="auto"/>
                <w:sz w:val="22"/>
                <w:szCs w:val="22"/>
                <w:lang w:val="ka-GE"/>
              </w:rPr>
              <w:tab/>
            </w:r>
            <w:r w:rsidR="009D69A8" w:rsidRPr="00EB1DC1">
              <w:rPr>
                <w:rStyle w:val="Hyperlink"/>
                <w:rFonts w:ascii="Sylfaen" w:eastAsiaTheme="minorHAnsi" w:hAnsi="Sylfaen" w:cs="Sylfaen"/>
                <w:noProof/>
                <w:webHidden/>
                <w:color w:val="auto"/>
                <w:sz w:val="22"/>
                <w:szCs w:val="22"/>
                <w:lang w:val="ka-GE"/>
              </w:rPr>
              <w:fldChar w:fldCharType="begin"/>
            </w:r>
            <w:r w:rsidR="009D69A8" w:rsidRPr="00EB1DC1">
              <w:rPr>
                <w:rStyle w:val="Hyperlink"/>
                <w:rFonts w:ascii="Sylfaen" w:eastAsiaTheme="minorHAnsi" w:hAnsi="Sylfaen" w:cs="Sylfaen"/>
                <w:noProof/>
                <w:webHidden/>
                <w:color w:val="auto"/>
                <w:sz w:val="22"/>
                <w:szCs w:val="22"/>
                <w:lang w:val="ka-GE"/>
              </w:rPr>
              <w:instrText xml:space="preserve"> PAGEREF _Toc532913692 \h </w:instrText>
            </w:r>
            <w:r w:rsidR="009D69A8" w:rsidRPr="00EB1DC1">
              <w:rPr>
                <w:rStyle w:val="Hyperlink"/>
                <w:rFonts w:ascii="Sylfaen" w:eastAsiaTheme="minorHAnsi" w:hAnsi="Sylfaen" w:cs="Sylfaen"/>
                <w:noProof/>
                <w:webHidden/>
                <w:color w:val="auto"/>
                <w:sz w:val="22"/>
                <w:szCs w:val="22"/>
                <w:lang w:val="ka-GE"/>
              </w:rPr>
            </w:r>
            <w:r w:rsidR="009D69A8" w:rsidRPr="00EB1DC1">
              <w:rPr>
                <w:rStyle w:val="Hyperlink"/>
                <w:rFonts w:ascii="Sylfaen" w:eastAsiaTheme="minorHAnsi" w:hAnsi="Sylfaen" w:cs="Sylfaen"/>
                <w:noProof/>
                <w:webHidden/>
                <w:color w:val="auto"/>
                <w:sz w:val="22"/>
                <w:szCs w:val="22"/>
                <w:lang w:val="ka-GE"/>
              </w:rPr>
              <w:fldChar w:fldCharType="separate"/>
            </w:r>
            <w:r w:rsidR="00705A32">
              <w:rPr>
                <w:rStyle w:val="Hyperlink"/>
                <w:rFonts w:ascii="Sylfaen" w:eastAsiaTheme="minorHAnsi" w:hAnsi="Sylfaen" w:cs="Sylfaen"/>
                <w:noProof/>
                <w:webHidden/>
                <w:color w:val="auto"/>
                <w:sz w:val="22"/>
                <w:szCs w:val="22"/>
                <w:lang w:val="ka-GE"/>
              </w:rPr>
              <w:t>40</w:t>
            </w:r>
            <w:r w:rsidR="009D69A8" w:rsidRPr="00EB1DC1">
              <w:rPr>
                <w:rStyle w:val="Hyperlink"/>
                <w:rFonts w:ascii="Sylfaen" w:eastAsiaTheme="minorHAnsi" w:hAnsi="Sylfaen" w:cs="Sylfaen"/>
                <w:noProof/>
                <w:webHidden/>
                <w:color w:val="auto"/>
                <w:sz w:val="22"/>
                <w:szCs w:val="22"/>
                <w:lang w:val="ka-GE"/>
              </w:rPr>
              <w:fldChar w:fldCharType="end"/>
            </w:r>
          </w:hyperlink>
        </w:p>
        <w:p w14:paraId="0BDF2F2E" w14:textId="566F73C6" w:rsidR="00DF5434" w:rsidRPr="00EB1DC1" w:rsidRDefault="00DF5434" w:rsidP="000D3EAC">
          <w:r w:rsidRPr="00EB1DC1">
            <w:rPr>
              <w:b/>
              <w:bCs/>
              <w:noProof/>
            </w:rPr>
            <w:fldChar w:fldCharType="end"/>
          </w:r>
        </w:p>
      </w:sdtContent>
    </w:sdt>
    <w:p w14:paraId="0C21BC59" w14:textId="77777777" w:rsidR="009D69A8" w:rsidRPr="00EB1DC1" w:rsidRDefault="009D69A8" w:rsidP="006F7172">
      <w:pPr>
        <w:pStyle w:val="Heading1"/>
        <w:spacing w:before="53" w:line="276" w:lineRule="auto"/>
        <w:jc w:val="both"/>
        <w:rPr>
          <w:rFonts w:ascii="Sylfaen" w:hAnsi="Sylfaen" w:cs="Sylfaen"/>
          <w:lang w:val="ka-GE"/>
        </w:rPr>
      </w:pPr>
      <w:bookmarkStart w:id="1" w:name="_Toc532913664"/>
    </w:p>
    <w:p w14:paraId="0543647F" w14:textId="77777777" w:rsidR="009D69A8" w:rsidRPr="00EB1DC1" w:rsidRDefault="009D69A8" w:rsidP="006F7172">
      <w:pPr>
        <w:pStyle w:val="Heading1"/>
        <w:spacing w:before="53" w:line="276" w:lineRule="auto"/>
        <w:jc w:val="both"/>
        <w:rPr>
          <w:rFonts w:ascii="Sylfaen" w:hAnsi="Sylfaen" w:cs="Sylfaen"/>
          <w:lang w:val="ka-GE"/>
        </w:rPr>
      </w:pPr>
    </w:p>
    <w:p w14:paraId="05731E87" w14:textId="77777777" w:rsidR="009D69A8" w:rsidRPr="00EB1DC1" w:rsidRDefault="009D69A8" w:rsidP="006F7172">
      <w:pPr>
        <w:pStyle w:val="Heading1"/>
        <w:spacing w:before="53" w:line="276" w:lineRule="auto"/>
        <w:jc w:val="both"/>
        <w:rPr>
          <w:rFonts w:ascii="Sylfaen" w:hAnsi="Sylfaen" w:cs="Sylfaen"/>
          <w:lang w:val="ka-GE"/>
        </w:rPr>
      </w:pPr>
    </w:p>
    <w:p w14:paraId="2C66D1F9" w14:textId="77777777" w:rsidR="009D69A8" w:rsidRPr="00EB1DC1" w:rsidRDefault="009D69A8" w:rsidP="006F7172">
      <w:pPr>
        <w:pStyle w:val="Heading1"/>
        <w:spacing w:before="53" w:line="276" w:lineRule="auto"/>
        <w:jc w:val="both"/>
        <w:rPr>
          <w:rFonts w:ascii="Sylfaen" w:hAnsi="Sylfaen" w:cs="Sylfaen"/>
          <w:lang w:val="ka-GE"/>
        </w:rPr>
      </w:pPr>
    </w:p>
    <w:p w14:paraId="7F920862" w14:textId="77777777" w:rsidR="009D69A8" w:rsidRPr="00EB1DC1" w:rsidRDefault="009D69A8" w:rsidP="006F7172">
      <w:pPr>
        <w:pStyle w:val="Heading1"/>
        <w:spacing w:before="53" w:line="276" w:lineRule="auto"/>
        <w:jc w:val="both"/>
        <w:rPr>
          <w:rFonts w:ascii="Sylfaen" w:hAnsi="Sylfaen" w:cs="Sylfaen"/>
          <w:lang w:val="ka-GE"/>
        </w:rPr>
      </w:pPr>
    </w:p>
    <w:p w14:paraId="20588A05" w14:textId="77777777" w:rsidR="009D69A8" w:rsidRPr="00EB1DC1" w:rsidRDefault="009D69A8" w:rsidP="006F7172">
      <w:pPr>
        <w:pStyle w:val="Heading1"/>
        <w:spacing w:before="53" w:line="276" w:lineRule="auto"/>
        <w:jc w:val="both"/>
        <w:rPr>
          <w:rFonts w:ascii="Sylfaen" w:hAnsi="Sylfaen" w:cs="Sylfaen"/>
          <w:lang w:val="ka-GE"/>
        </w:rPr>
      </w:pPr>
    </w:p>
    <w:p w14:paraId="7FB3A360" w14:textId="77777777" w:rsidR="009D69A8" w:rsidRPr="00EB1DC1" w:rsidRDefault="009D69A8" w:rsidP="006F7172">
      <w:pPr>
        <w:pStyle w:val="Heading1"/>
        <w:spacing w:before="53" w:line="276" w:lineRule="auto"/>
        <w:jc w:val="both"/>
        <w:rPr>
          <w:rFonts w:ascii="Sylfaen" w:hAnsi="Sylfaen" w:cs="Sylfaen"/>
          <w:lang w:val="ka-GE"/>
        </w:rPr>
      </w:pPr>
    </w:p>
    <w:p w14:paraId="298F979B" w14:textId="77777777" w:rsidR="00AE1006" w:rsidRPr="00EB1DC1" w:rsidRDefault="00AE1006" w:rsidP="006F7172">
      <w:pPr>
        <w:pStyle w:val="Heading1"/>
        <w:spacing w:before="53" w:line="276" w:lineRule="auto"/>
        <w:jc w:val="both"/>
        <w:rPr>
          <w:rFonts w:ascii="Sylfaen" w:hAnsi="Sylfaen" w:cs="Sylfaen"/>
          <w:lang w:val="ka-GE"/>
        </w:rPr>
      </w:pPr>
    </w:p>
    <w:p w14:paraId="04B7E75C" w14:textId="77777777" w:rsidR="00E11CFF" w:rsidRPr="00EB1DC1" w:rsidRDefault="00E11CFF" w:rsidP="006F7172">
      <w:pPr>
        <w:pStyle w:val="Heading1"/>
        <w:spacing w:before="53" w:line="276" w:lineRule="auto"/>
        <w:jc w:val="both"/>
        <w:rPr>
          <w:rFonts w:ascii="Sylfaen" w:hAnsi="Sylfaen" w:cs="Sylfaen"/>
          <w:lang w:val="ka-GE"/>
        </w:rPr>
      </w:pPr>
    </w:p>
    <w:p w14:paraId="1E3363EE" w14:textId="77777777" w:rsidR="00E11CFF" w:rsidRPr="00EB1DC1" w:rsidRDefault="00E11CFF" w:rsidP="006F7172">
      <w:pPr>
        <w:pStyle w:val="Heading1"/>
        <w:spacing w:before="53" w:line="276" w:lineRule="auto"/>
        <w:jc w:val="both"/>
        <w:rPr>
          <w:rFonts w:ascii="Sylfaen" w:hAnsi="Sylfaen" w:cs="Sylfaen"/>
          <w:lang w:val="ka-GE"/>
        </w:rPr>
      </w:pPr>
    </w:p>
    <w:p w14:paraId="348D5B15" w14:textId="77777777" w:rsidR="009D69A8" w:rsidRPr="00EB1DC1" w:rsidRDefault="009D69A8" w:rsidP="006F7172">
      <w:pPr>
        <w:pStyle w:val="Heading1"/>
        <w:spacing w:before="53" w:line="276" w:lineRule="auto"/>
        <w:jc w:val="both"/>
        <w:rPr>
          <w:rFonts w:ascii="Sylfaen" w:hAnsi="Sylfaen" w:cs="Sylfaen"/>
          <w:lang w:val="ka-GE"/>
        </w:rPr>
      </w:pPr>
    </w:p>
    <w:p w14:paraId="55C38903" w14:textId="7B762C6F" w:rsidR="00294FA5" w:rsidRPr="00EB1DC1" w:rsidRDefault="000370C5" w:rsidP="00294FA5">
      <w:pPr>
        <w:pStyle w:val="Heading1"/>
        <w:spacing w:before="53" w:line="276" w:lineRule="auto"/>
        <w:jc w:val="both"/>
        <w:rPr>
          <w:rFonts w:ascii="Sylfaen" w:hAnsi="Sylfaen" w:cs="Sylfaen"/>
          <w:lang w:val="ka-GE"/>
        </w:rPr>
      </w:pPr>
      <w:r w:rsidRPr="00EB1DC1">
        <w:rPr>
          <w:rFonts w:ascii="Sylfaen" w:hAnsi="Sylfaen" w:cs="Sylfaen"/>
          <w:lang w:val="ka-GE"/>
        </w:rPr>
        <w:t>1</w:t>
      </w:r>
      <w:r w:rsidR="00EC2B2E" w:rsidRPr="00EB1DC1">
        <w:rPr>
          <w:rFonts w:ascii="Sylfaen" w:hAnsi="Sylfaen" w:cs="Sylfaen"/>
          <w:lang w:val="ka-GE"/>
        </w:rPr>
        <w:t xml:space="preserve"> შესავალი</w:t>
      </w:r>
      <w:bookmarkEnd w:id="1"/>
    </w:p>
    <w:p w14:paraId="7F93A02C" w14:textId="77777777" w:rsidR="008B0175" w:rsidRPr="00EB1DC1" w:rsidRDefault="008B0175" w:rsidP="00294FA5">
      <w:pPr>
        <w:pStyle w:val="Heading1"/>
        <w:spacing w:before="53" w:line="276" w:lineRule="auto"/>
        <w:jc w:val="both"/>
        <w:rPr>
          <w:rFonts w:ascii="Sylfaen" w:hAnsi="Sylfaen" w:cs="Sylfaen"/>
          <w:lang w:val="ka-GE"/>
        </w:rPr>
      </w:pPr>
    </w:p>
    <w:p w14:paraId="1A6832E5" w14:textId="77018AE1" w:rsidR="00364675" w:rsidRPr="00EB1DC1" w:rsidRDefault="00670BA1" w:rsidP="00AC2873">
      <w:pPr>
        <w:spacing w:line="276" w:lineRule="auto"/>
        <w:jc w:val="both"/>
        <w:rPr>
          <w:rFonts w:ascii="Sylfaen" w:hAnsi="Sylfaen"/>
          <w:sz w:val="24"/>
          <w:szCs w:val="24"/>
          <w:lang w:val="ka-GE"/>
        </w:rPr>
      </w:pPr>
      <w:r w:rsidRPr="00EB1DC1">
        <w:rPr>
          <w:rFonts w:ascii="Sylfaen" w:hAnsi="Sylfaen"/>
          <w:sz w:val="24"/>
          <w:szCs w:val="24"/>
          <w:lang w:val="ka-GE"/>
        </w:rPr>
        <w:t xml:space="preserve">წინამდებარე ანგარიში წარმოადგენს </w:t>
      </w:r>
      <w:r w:rsidR="005C0C25" w:rsidRPr="00EB1DC1">
        <w:rPr>
          <w:rFonts w:ascii="Sylfaen" w:hAnsi="Sylfaen"/>
          <w:sz w:val="24"/>
          <w:szCs w:val="24"/>
          <w:lang w:val="ka-GE"/>
        </w:rPr>
        <w:t xml:space="preserve">შიდასახელმწიფოებრივი მნიშვნელობის (შ-91) ტალერი-ლებარდეს საავტომობილო გზის კმ 14 (13+800)_ზე, მდინარე ტეხურაზე </w:t>
      </w:r>
      <w:r w:rsidR="00294FA5" w:rsidRPr="00EB1DC1">
        <w:rPr>
          <w:rFonts w:ascii="Sylfaen" w:hAnsi="Sylfaen"/>
          <w:sz w:val="24"/>
          <w:szCs w:val="24"/>
          <w:lang w:val="ka-GE"/>
        </w:rPr>
        <w:t>ახალი სახიდე გადასასვლელის მშენებლობის</w:t>
      </w:r>
      <w:r w:rsidR="00B17CCD" w:rsidRPr="00EB1DC1">
        <w:rPr>
          <w:rFonts w:ascii="Sylfaen" w:hAnsi="Sylfaen"/>
          <w:sz w:val="24"/>
          <w:szCs w:val="24"/>
          <w:lang w:val="ka-GE"/>
        </w:rPr>
        <w:t xml:space="preserve"> </w:t>
      </w:r>
      <w:r w:rsidRPr="00EB1DC1">
        <w:rPr>
          <w:rFonts w:ascii="Sylfaen" w:hAnsi="Sylfaen"/>
          <w:sz w:val="24"/>
          <w:szCs w:val="24"/>
          <w:lang w:val="ka-GE"/>
        </w:rPr>
        <w:t xml:space="preserve">პროექტის სკოპინგის ანგარიშს, რომელიც დამუშავებულია </w:t>
      </w:r>
      <w:r w:rsidR="00294FA5" w:rsidRPr="00EB1DC1">
        <w:rPr>
          <w:rFonts w:ascii="Sylfaen" w:hAnsi="Sylfaen"/>
          <w:sz w:val="24"/>
          <w:szCs w:val="24"/>
          <w:lang w:val="ka-GE"/>
        </w:rPr>
        <w:t>შპს</w:t>
      </w:r>
      <w:r w:rsidR="00740EDA" w:rsidRPr="00EB1DC1">
        <w:rPr>
          <w:rFonts w:ascii="Sylfaen" w:hAnsi="Sylfaen"/>
          <w:sz w:val="24"/>
          <w:szCs w:val="24"/>
          <w:lang w:val="ka-GE"/>
        </w:rPr>
        <w:t xml:space="preserve"> „ავანბეკის</w:t>
      </w:r>
      <w:r w:rsidR="00294FA5" w:rsidRPr="00EB1DC1">
        <w:rPr>
          <w:rFonts w:ascii="Sylfaen" w:hAnsi="Sylfaen"/>
          <w:sz w:val="24"/>
          <w:szCs w:val="24"/>
          <w:lang w:val="ka-GE"/>
        </w:rPr>
        <w:t xml:space="preserve">“ </w:t>
      </w:r>
      <w:r w:rsidR="00B17CCD" w:rsidRPr="00EB1DC1">
        <w:rPr>
          <w:rFonts w:ascii="Sylfaen" w:hAnsi="Sylfaen"/>
          <w:sz w:val="24"/>
          <w:szCs w:val="24"/>
          <w:lang w:val="ka-GE"/>
        </w:rPr>
        <w:t xml:space="preserve">-ს მიერ </w:t>
      </w:r>
      <w:r w:rsidR="00AC2873" w:rsidRPr="00EB1DC1">
        <w:rPr>
          <w:rFonts w:ascii="Sylfaen" w:hAnsi="Sylfaen"/>
          <w:sz w:val="24"/>
          <w:szCs w:val="24"/>
          <w:lang w:val="ka-GE"/>
        </w:rPr>
        <w:t xml:space="preserve"> საავტომობილო გზების დეპარტამენტსა და </w:t>
      </w:r>
      <w:r w:rsidR="00294FA5" w:rsidRPr="00EB1DC1">
        <w:rPr>
          <w:rFonts w:ascii="Sylfaen" w:hAnsi="Sylfaen"/>
          <w:sz w:val="24"/>
          <w:szCs w:val="24"/>
          <w:lang w:val="ka-GE"/>
        </w:rPr>
        <w:t>შპს</w:t>
      </w:r>
      <w:r w:rsidR="00740EDA" w:rsidRPr="00EB1DC1">
        <w:rPr>
          <w:rFonts w:ascii="Sylfaen" w:hAnsi="Sylfaen"/>
          <w:sz w:val="24"/>
          <w:szCs w:val="24"/>
          <w:lang w:val="ka-GE"/>
        </w:rPr>
        <w:t xml:space="preserve"> „ავანბეკს</w:t>
      </w:r>
      <w:r w:rsidR="00294FA5" w:rsidRPr="00EB1DC1">
        <w:rPr>
          <w:rFonts w:ascii="Sylfaen" w:hAnsi="Sylfaen"/>
          <w:sz w:val="24"/>
          <w:szCs w:val="24"/>
          <w:lang w:val="ka-GE"/>
        </w:rPr>
        <w:t xml:space="preserve">“- </w:t>
      </w:r>
      <w:r w:rsidR="00AC2873" w:rsidRPr="00EB1DC1">
        <w:rPr>
          <w:rFonts w:ascii="Sylfaen" w:hAnsi="Sylfaen"/>
          <w:sz w:val="24"/>
          <w:szCs w:val="24"/>
          <w:lang w:val="ka-GE"/>
        </w:rPr>
        <w:t>ს შორის</w:t>
      </w:r>
      <w:r w:rsidR="00740EDA" w:rsidRPr="00EB1DC1">
        <w:rPr>
          <w:rFonts w:ascii="Sylfaen" w:hAnsi="Sylfaen"/>
          <w:sz w:val="24"/>
          <w:szCs w:val="24"/>
          <w:lang w:val="ka-GE"/>
        </w:rPr>
        <w:t xml:space="preserve"> </w:t>
      </w:r>
      <w:r w:rsidR="00AC2873" w:rsidRPr="00EB1DC1">
        <w:rPr>
          <w:rFonts w:ascii="Sylfaen" w:hAnsi="Sylfaen"/>
          <w:sz w:val="24"/>
          <w:szCs w:val="24"/>
          <w:lang w:val="ka-GE"/>
        </w:rPr>
        <w:t xml:space="preserve"> გაფორმებული </w:t>
      </w:r>
      <w:r w:rsidR="00740EDA" w:rsidRPr="00EB1DC1">
        <w:rPr>
          <w:rFonts w:ascii="Sylfaen" w:hAnsi="Sylfaen"/>
          <w:sz w:val="24"/>
          <w:szCs w:val="24"/>
          <w:lang w:val="ka-GE"/>
        </w:rPr>
        <w:t xml:space="preserve">13.05.2019წ #ე.ტ .68-13 </w:t>
      </w:r>
      <w:r w:rsidR="00B17CCD" w:rsidRPr="00EB1DC1">
        <w:rPr>
          <w:rFonts w:ascii="Sylfaen" w:hAnsi="Sylfaen"/>
          <w:sz w:val="24"/>
          <w:szCs w:val="24"/>
          <w:lang w:val="ka-GE"/>
        </w:rPr>
        <w:t xml:space="preserve"> ხელშეკ</w:t>
      </w:r>
      <w:r w:rsidR="00B17CCD" w:rsidRPr="00EB1DC1">
        <w:rPr>
          <w:rFonts w:ascii="Sylfaen" w:hAnsi="Sylfaen"/>
          <w:sz w:val="24"/>
          <w:szCs w:val="24"/>
          <w:lang w:val="ka-GE"/>
        </w:rPr>
        <w:softHyphen/>
        <w:t>რუ</w:t>
      </w:r>
      <w:r w:rsidR="00B17CCD" w:rsidRPr="00EB1DC1">
        <w:rPr>
          <w:rFonts w:ascii="Sylfaen" w:hAnsi="Sylfaen"/>
          <w:sz w:val="24"/>
          <w:szCs w:val="24"/>
          <w:lang w:val="ka-GE"/>
        </w:rPr>
        <w:softHyphen/>
        <w:t>ლების საფუძ</w:t>
      </w:r>
      <w:r w:rsidR="00B17CCD" w:rsidRPr="00EB1DC1">
        <w:rPr>
          <w:rFonts w:ascii="Sylfaen" w:hAnsi="Sylfaen"/>
          <w:sz w:val="24"/>
          <w:szCs w:val="24"/>
          <w:lang w:val="ka-GE"/>
        </w:rPr>
        <w:softHyphen/>
        <w:t>ველზე.</w:t>
      </w:r>
    </w:p>
    <w:p w14:paraId="1139DEF7" w14:textId="77777777" w:rsidR="005C0C25" w:rsidRPr="00EB1DC1" w:rsidRDefault="005C0C25" w:rsidP="00AC2873">
      <w:pPr>
        <w:spacing w:line="276" w:lineRule="auto"/>
        <w:jc w:val="both"/>
        <w:rPr>
          <w:rFonts w:ascii="Sylfaen" w:hAnsi="Sylfaen"/>
          <w:sz w:val="24"/>
          <w:szCs w:val="24"/>
          <w:lang w:val="ka-GE"/>
        </w:rPr>
      </w:pPr>
    </w:p>
    <w:p w14:paraId="1FC94AF0" w14:textId="1EAECE4E" w:rsidR="004E5837" w:rsidRPr="00EB1DC1" w:rsidRDefault="004E5837" w:rsidP="00AC2873">
      <w:pPr>
        <w:spacing w:line="276" w:lineRule="auto"/>
        <w:jc w:val="both"/>
        <w:rPr>
          <w:rFonts w:ascii="Sylfaen" w:hAnsi="Sylfaen" w:cs="Sylfaen"/>
          <w:szCs w:val="23"/>
          <w:lang w:val="ka-GE"/>
        </w:rPr>
      </w:pPr>
      <w:r w:rsidRPr="00EB1DC1">
        <w:rPr>
          <w:rFonts w:ascii="Sylfaen" w:hAnsi="Sylfaen" w:cs="Sylfaen"/>
          <w:szCs w:val="23"/>
          <w:lang w:val="ka-GE"/>
        </w:rPr>
        <w:t>მოცემული ხიდის პროექტი დამუშავებულია საქართველოში მოქმედი სამშენებლო ნორმების შესაბამისად. სამშენებლო სამუშაოების პროექტის შესადგენად ადგილზე შესრულდა საინჟინრო-გეოდეზიური და საინჟინრო-გეოლოგიური საკვლევაძიებო სამუშაოები. მორფომეტ</w:t>
      </w:r>
      <w:r w:rsidRPr="00EB1DC1">
        <w:rPr>
          <w:rFonts w:ascii="Sylfaen" w:hAnsi="Sylfaen" w:cs="Sylfaen"/>
          <w:szCs w:val="23"/>
          <w:lang w:val="ka-GE"/>
        </w:rPr>
        <w:softHyphen/>
        <w:t>რიული სამუშაოებით დადგინდა მდინარის ცოცხალი კვეთის პარა</w:t>
      </w:r>
      <w:r w:rsidRPr="00EB1DC1">
        <w:rPr>
          <w:rFonts w:ascii="Sylfaen" w:hAnsi="Sylfaen" w:cs="Sylfaen"/>
          <w:szCs w:val="23"/>
          <w:lang w:val="ka-GE"/>
        </w:rPr>
        <w:softHyphen/>
        <w:t>მეტრები, ხოლო ჰიდროლოგიური კვლევებით კი -  მდინარის საანგა</w:t>
      </w:r>
      <w:r w:rsidRPr="00EB1DC1">
        <w:rPr>
          <w:rFonts w:ascii="Sylfaen" w:hAnsi="Sylfaen" w:cs="Sylfaen"/>
          <w:szCs w:val="23"/>
          <w:lang w:val="ka-GE"/>
        </w:rPr>
        <w:softHyphen/>
        <w:t>რიშო ხარჯი, სიჩქარეები და სააანგარიშო ჰორიზონტები, განისაზღვრა მდინარის ფსკერის საერთო წარეცხვის მაქსიმალური სიღრმე კვეთების შესაბამისად.</w:t>
      </w:r>
    </w:p>
    <w:p w14:paraId="4859F43A" w14:textId="77777777" w:rsidR="009162AF" w:rsidRPr="00EB1DC1" w:rsidRDefault="002D46A4" w:rsidP="002D46A4">
      <w:pPr>
        <w:spacing w:line="276" w:lineRule="auto"/>
        <w:jc w:val="both"/>
        <w:rPr>
          <w:rFonts w:ascii="Sylfaen" w:eastAsia="Times New Roman" w:hAnsi="Sylfaen" w:cs="Sylfaen"/>
          <w:lang w:val="ka-GE"/>
        </w:rPr>
      </w:pPr>
      <w:r w:rsidRPr="00EB1DC1">
        <w:rPr>
          <w:rFonts w:ascii="Sylfaen" w:eastAsia="Times New Roman" w:hAnsi="Sylfaen" w:cs="Sylfaen"/>
          <w:lang w:val="ka-GE"/>
        </w:rPr>
        <w:t>პროექტს ახორციელებს საქართველოს რეგიონული განვითარების და ინფრასტრუქტურის სამინისტროს საავტომობილო გზების დეპარტამენტი.</w:t>
      </w:r>
    </w:p>
    <w:p w14:paraId="084C8C98" w14:textId="5A45F1CC" w:rsidR="002D46A4" w:rsidRPr="00EB1DC1" w:rsidRDefault="002D46A4" w:rsidP="002D46A4">
      <w:pPr>
        <w:spacing w:line="276" w:lineRule="auto"/>
        <w:jc w:val="both"/>
        <w:rPr>
          <w:rFonts w:ascii="Sylfaen" w:eastAsia="Times New Roman" w:hAnsi="Sylfaen" w:cs="Sylfaen"/>
          <w:lang w:val="ka-GE"/>
        </w:rPr>
      </w:pPr>
      <w:r w:rsidRPr="00EB1DC1">
        <w:rPr>
          <w:rFonts w:ascii="Sylfaen" w:eastAsia="Times New Roman" w:hAnsi="Sylfaen" w:cs="Sylfaen"/>
          <w:lang w:val="ka-GE"/>
        </w:rPr>
        <w:t xml:space="preserve">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76"/>
        <w:gridCol w:w="5160"/>
      </w:tblGrid>
      <w:tr w:rsidR="009162AF" w:rsidRPr="00EB1DC1" w14:paraId="5C952A31" w14:textId="77777777" w:rsidTr="00CE74E6">
        <w:trPr>
          <w:trHeight w:val="162"/>
        </w:trPr>
        <w:tc>
          <w:tcPr>
            <w:tcW w:w="4576" w:type="dxa"/>
          </w:tcPr>
          <w:p w14:paraId="30BB7B47" w14:textId="77777777" w:rsidR="009162AF" w:rsidRPr="00EB1DC1" w:rsidRDefault="009162AF" w:rsidP="00E913A6">
            <w:pPr>
              <w:pStyle w:val="TableParagraph"/>
              <w:spacing w:before="11" w:line="231" w:lineRule="exact"/>
              <w:ind w:right="93"/>
              <w:jc w:val="right"/>
              <w:rPr>
                <w:rFonts w:ascii="Sylfaen" w:hAnsi="Sylfaen" w:cs="Sylfaen"/>
                <w:szCs w:val="23"/>
                <w:lang w:val="ka-GE"/>
              </w:rPr>
            </w:pPr>
            <w:r w:rsidRPr="00EB1DC1">
              <w:rPr>
                <w:rFonts w:ascii="Sylfaen" w:hAnsi="Sylfaen" w:cs="Sylfaen"/>
                <w:szCs w:val="23"/>
                <w:lang w:val="ka-GE"/>
              </w:rPr>
              <w:t>საქმიანობის განმხორციელებელი</w:t>
            </w:r>
          </w:p>
        </w:tc>
        <w:tc>
          <w:tcPr>
            <w:tcW w:w="5160" w:type="dxa"/>
          </w:tcPr>
          <w:p w14:paraId="23750D8A" w14:textId="77777777" w:rsidR="009162AF" w:rsidRPr="00EB1DC1" w:rsidRDefault="009162AF" w:rsidP="00E913A6">
            <w:pPr>
              <w:pStyle w:val="TableParagraph"/>
              <w:spacing w:before="13" w:line="229" w:lineRule="exact"/>
              <w:ind w:left="110"/>
              <w:rPr>
                <w:rFonts w:ascii="Sylfaen" w:hAnsi="Sylfaen" w:cs="Sylfaen"/>
                <w:szCs w:val="23"/>
                <w:lang w:val="ka-GE"/>
              </w:rPr>
            </w:pPr>
            <w:r w:rsidRPr="00EB1DC1">
              <w:rPr>
                <w:rFonts w:ascii="Sylfaen" w:hAnsi="Sylfaen" w:cs="Sylfaen"/>
                <w:szCs w:val="23"/>
                <w:lang w:val="ka-GE"/>
              </w:rPr>
              <w:t>საავტომობილო გზების დეპარტამენტი</w:t>
            </w:r>
          </w:p>
        </w:tc>
      </w:tr>
      <w:tr w:rsidR="009162AF" w:rsidRPr="00EB1DC1" w14:paraId="0E75CAD3" w14:textId="77777777" w:rsidTr="00CE74E6">
        <w:trPr>
          <w:trHeight w:val="161"/>
        </w:trPr>
        <w:tc>
          <w:tcPr>
            <w:tcW w:w="4576" w:type="dxa"/>
          </w:tcPr>
          <w:p w14:paraId="61808971" w14:textId="77777777" w:rsidR="009162AF" w:rsidRPr="00EB1DC1" w:rsidRDefault="009162AF" w:rsidP="00E913A6">
            <w:pPr>
              <w:pStyle w:val="TableParagraph"/>
              <w:spacing w:before="11" w:line="231" w:lineRule="exact"/>
              <w:ind w:right="93"/>
              <w:jc w:val="right"/>
              <w:rPr>
                <w:rFonts w:ascii="Sylfaen" w:hAnsi="Sylfaen" w:cs="Sylfaen"/>
                <w:szCs w:val="23"/>
                <w:lang w:val="ka-GE"/>
              </w:rPr>
            </w:pPr>
            <w:r w:rsidRPr="00EB1DC1">
              <w:rPr>
                <w:rFonts w:ascii="Sylfaen" w:hAnsi="Sylfaen" w:cs="Sylfaen"/>
                <w:szCs w:val="23"/>
                <w:lang w:val="ka-GE"/>
              </w:rPr>
              <w:t>იურიდიული მისამართი</w:t>
            </w:r>
          </w:p>
        </w:tc>
        <w:tc>
          <w:tcPr>
            <w:tcW w:w="5160" w:type="dxa"/>
          </w:tcPr>
          <w:p w14:paraId="1B25A69E" w14:textId="77777777" w:rsidR="009162AF" w:rsidRPr="00EB1DC1" w:rsidRDefault="009162AF" w:rsidP="00E913A6">
            <w:pPr>
              <w:pStyle w:val="TableParagraph"/>
              <w:spacing w:before="13" w:line="229" w:lineRule="exact"/>
              <w:ind w:left="110"/>
              <w:rPr>
                <w:rFonts w:ascii="Sylfaen" w:hAnsi="Sylfaen" w:cs="Sylfaen"/>
                <w:szCs w:val="23"/>
                <w:lang w:val="ka-GE"/>
              </w:rPr>
            </w:pPr>
            <w:r w:rsidRPr="00EB1DC1">
              <w:rPr>
                <w:rFonts w:ascii="Sylfaen" w:hAnsi="Sylfaen" w:cs="Sylfaen"/>
                <w:szCs w:val="23"/>
                <w:lang w:val="ka-GE"/>
              </w:rPr>
              <w:t>საქართველო 0160, ქ. თბილისი, ალ ყაზბეგის №12</w:t>
            </w:r>
          </w:p>
        </w:tc>
      </w:tr>
      <w:tr w:rsidR="009162AF" w:rsidRPr="00EB1DC1" w14:paraId="08659A1A" w14:textId="77777777" w:rsidTr="00152838">
        <w:trPr>
          <w:trHeight w:val="728"/>
        </w:trPr>
        <w:tc>
          <w:tcPr>
            <w:tcW w:w="4576" w:type="dxa"/>
          </w:tcPr>
          <w:p w14:paraId="3C1E0035" w14:textId="77777777" w:rsidR="009162AF" w:rsidRPr="00EB1DC1" w:rsidRDefault="009162AF" w:rsidP="00E913A6">
            <w:pPr>
              <w:pStyle w:val="TableParagraph"/>
              <w:spacing w:before="143"/>
              <w:ind w:right="94"/>
              <w:jc w:val="right"/>
              <w:rPr>
                <w:rFonts w:ascii="Sylfaen" w:hAnsi="Sylfaen" w:cs="Sylfaen"/>
                <w:szCs w:val="23"/>
                <w:lang w:val="ka-GE"/>
              </w:rPr>
            </w:pPr>
            <w:r w:rsidRPr="00EB1DC1">
              <w:rPr>
                <w:rFonts w:ascii="Sylfaen" w:hAnsi="Sylfaen" w:cs="Sylfaen"/>
                <w:szCs w:val="23"/>
                <w:lang w:val="ka-GE"/>
              </w:rPr>
              <w:t>საქმიანობის სახე</w:t>
            </w:r>
          </w:p>
        </w:tc>
        <w:tc>
          <w:tcPr>
            <w:tcW w:w="5160" w:type="dxa"/>
          </w:tcPr>
          <w:p w14:paraId="65FAD67B" w14:textId="1D918A0F" w:rsidR="009162AF" w:rsidRPr="00EB1DC1" w:rsidRDefault="009162AF" w:rsidP="00E913A6">
            <w:pPr>
              <w:pStyle w:val="TableParagraph"/>
              <w:spacing w:before="13"/>
              <w:ind w:left="110"/>
              <w:rPr>
                <w:rFonts w:ascii="Sylfaen" w:hAnsi="Sylfaen" w:cs="Sylfaen"/>
                <w:szCs w:val="23"/>
                <w:lang w:val="ka-GE"/>
              </w:rPr>
            </w:pPr>
            <w:r w:rsidRPr="00EB1DC1">
              <w:rPr>
                <w:rFonts w:ascii="Sylfaen" w:hAnsi="Sylfaen" w:cs="Sylfaen"/>
                <w:szCs w:val="23"/>
                <w:lang w:val="ka-GE"/>
              </w:rPr>
              <w:t xml:space="preserve"> ახალი სახიდე</w:t>
            </w:r>
            <w:r w:rsidR="00CE74E6" w:rsidRPr="00EB1DC1">
              <w:rPr>
                <w:rFonts w:ascii="Sylfaen" w:hAnsi="Sylfaen" w:cs="Sylfaen"/>
                <w:szCs w:val="23"/>
                <w:lang w:val="ka-GE"/>
              </w:rPr>
              <w:t xml:space="preserve"> </w:t>
            </w:r>
            <w:r w:rsidRPr="00EB1DC1">
              <w:rPr>
                <w:rFonts w:ascii="Sylfaen" w:hAnsi="Sylfaen" w:cs="Sylfaen"/>
                <w:szCs w:val="23"/>
                <w:lang w:val="ka-GE"/>
              </w:rPr>
              <w:t>გადასასვლელის</w:t>
            </w:r>
          </w:p>
          <w:p w14:paraId="630315BB" w14:textId="77777777" w:rsidR="009162AF" w:rsidRPr="00EB1DC1" w:rsidRDefault="009162AF" w:rsidP="00E913A6">
            <w:pPr>
              <w:pStyle w:val="TableParagraph"/>
              <w:spacing w:before="31" w:line="229" w:lineRule="exact"/>
              <w:ind w:left="110"/>
              <w:rPr>
                <w:rFonts w:ascii="Sylfaen" w:hAnsi="Sylfaen" w:cs="Sylfaen"/>
                <w:szCs w:val="23"/>
                <w:lang w:val="ka-GE"/>
              </w:rPr>
            </w:pPr>
            <w:r w:rsidRPr="00EB1DC1">
              <w:rPr>
                <w:rFonts w:ascii="Sylfaen" w:hAnsi="Sylfaen" w:cs="Sylfaen"/>
                <w:szCs w:val="23"/>
                <w:lang w:val="ka-GE"/>
              </w:rPr>
              <w:t>მშენებლობა და ექსპლუატაცია</w:t>
            </w:r>
          </w:p>
        </w:tc>
      </w:tr>
      <w:tr w:rsidR="009162AF" w:rsidRPr="00EB1DC1" w14:paraId="1E1E7512" w14:textId="77777777" w:rsidTr="00CE74E6">
        <w:trPr>
          <w:trHeight w:val="326"/>
        </w:trPr>
        <w:tc>
          <w:tcPr>
            <w:tcW w:w="4576" w:type="dxa"/>
          </w:tcPr>
          <w:p w14:paraId="3CD591E4" w14:textId="77777777" w:rsidR="009162AF" w:rsidRPr="00EB1DC1" w:rsidRDefault="009162AF" w:rsidP="00E913A6">
            <w:pPr>
              <w:pStyle w:val="TableParagraph"/>
              <w:spacing w:before="11"/>
              <w:ind w:left="675"/>
              <w:rPr>
                <w:rFonts w:ascii="Sylfaen" w:hAnsi="Sylfaen" w:cs="Sylfaen"/>
                <w:szCs w:val="23"/>
                <w:lang w:val="ka-GE"/>
              </w:rPr>
            </w:pPr>
            <w:r w:rsidRPr="00EB1DC1">
              <w:rPr>
                <w:rFonts w:ascii="Sylfaen" w:hAnsi="Sylfaen" w:cs="Sylfaen"/>
                <w:szCs w:val="23"/>
                <w:lang w:val="ka-GE"/>
              </w:rPr>
              <w:t>საქართველოს საავტომობილო გზების</w:t>
            </w:r>
          </w:p>
          <w:p w14:paraId="684AA560" w14:textId="77777777" w:rsidR="009162AF" w:rsidRPr="00EB1DC1" w:rsidRDefault="009162AF" w:rsidP="00E913A6">
            <w:pPr>
              <w:pStyle w:val="TableParagraph"/>
              <w:spacing w:before="29" w:line="231" w:lineRule="exact"/>
              <w:ind w:left="1375"/>
              <w:rPr>
                <w:rFonts w:ascii="Sylfaen" w:hAnsi="Sylfaen" w:cs="Sylfaen"/>
                <w:szCs w:val="23"/>
                <w:lang w:val="ka-GE"/>
              </w:rPr>
            </w:pPr>
            <w:r w:rsidRPr="00EB1DC1">
              <w:rPr>
                <w:rFonts w:ascii="Sylfaen" w:hAnsi="Sylfaen" w:cs="Sylfaen"/>
                <w:szCs w:val="23"/>
                <w:lang w:val="ka-GE"/>
              </w:rPr>
              <w:t>დეპარტამენტის  თავჯდომარე:</w:t>
            </w:r>
          </w:p>
        </w:tc>
        <w:tc>
          <w:tcPr>
            <w:tcW w:w="5160" w:type="dxa"/>
          </w:tcPr>
          <w:p w14:paraId="12B75401" w14:textId="77777777" w:rsidR="009162AF" w:rsidRPr="00EB1DC1" w:rsidRDefault="009162AF" w:rsidP="00E913A6">
            <w:pPr>
              <w:pStyle w:val="TableParagraph"/>
              <w:spacing w:before="145"/>
              <w:ind w:left="110"/>
              <w:rPr>
                <w:rFonts w:ascii="Sylfaen" w:hAnsi="Sylfaen" w:cs="Sylfaen"/>
                <w:szCs w:val="23"/>
              </w:rPr>
            </w:pPr>
            <w:r w:rsidRPr="00EB1DC1">
              <w:rPr>
                <w:rFonts w:ascii="Sylfaen" w:hAnsi="Sylfaen" w:cs="Sylfaen"/>
                <w:szCs w:val="23"/>
                <w:lang w:val="ka-GE"/>
              </w:rPr>
              <w:t>ირაკლი ქარსელაძე</w:t>
            </w:r>
          </w:p>
        </w:tc>
      </w:tr>
      <w:tr w:rsidR="009162AF" w:rsidRPr="00EB1DC1" w14:paraId="10B327A9" w14:textId="77777777" w:rsidTr="00152838">
        <w:trPr>
          <w:trHeight w:val="395"/>
        </w:trPr>
        <w:tc>
          <w:tcPr>
            <w:tcW w:w="4576" w:type="dxa"/>
          </w:tcPr>
          <w:p w14:paraId="117DEAB1" w14:textId="77777777" w:rsidR="009162AF" w:rsidRPr="00EB1DC1" w:rsidRDefault="009162AF" w:rsidP="00E913A6">
            <w:pPr>
              <w:pStyle w:val="TableParagraph"/>
              <w:spacing w:before="11" w:line="231" w:lineRule="exact"/>
              <w:ind w:right="96"/>
              <w:jc w:val="right"/>
              <w:rPr>
                <w:rFonts w:ascii="Sylfaen" w:hAnsi="Sylfaen" w:cs="Sylfaen"/>
                <w:szCs w:val="23"/>
                <w:lang w:val="ka-GE"/>
              </w:rPr>
            </w:pPr>
            <w:r w:rsidRPr="00EB1DC1">
              <w:rPr>
                <w:rFonts w:ascii="Sylfaen" w:hAnsi="Sylfaen" w:cs="Sylfaen"/>
                <w:szCs w:val="23"/>
                <w:lang w:val="ka-GE"/>
              </w:rPr>
              <w:t>საკონტაქტო პირი:</w:t>
            </w:r>
          </w:p>
        </w:tc>
        <w:tc>
          <w:tcPr>
            <w:tcW w:w="5160" w:type="dxa"/>
          </w:tcPr>
          <w:p w14:paraId="26A12FCA" w14:textId="13AF4D03" w:rsidR="009162AF" w:rsidRPr="00EB1DC1" w:rsidRDefault="009162AF" w:rsidP="00E913A6">
            <w:pPr>
              <w:pStyle w:val="TableParagraph"/>
              <w:spacing w:before="13" w:line="229" w:lineRule="exact"/>
              <w:ind w:left="110"/>
              <w:rPr>
                <w:rFonts w:ascii="Sylfaen" w:hAnsi="Sylfaen" w:cs="Sylfaen"/>
                <w:szCs w:val="23"/>
                <w:lang w:val="ka-GE"/>
              </w:rPr>
            </w:pPr>
            <w:r w:rsidRPr="00EB1DC1">
              <w:rPr>
                <w:rFonts w:ascii="Sylfaen" w:hAnsi="Sylfaen" w:cs="Sylfaen"/>
                <w:szCs w:val="23"/>
                <w:lang w:val="ka-GE"/>
              </w:rPr>
              <w:t>გია სოფაძე</w:t>
            </w:r>
          </w:p>
        </w:tc>
      </w:tr>
      <w:tr w:rsidR="009162AF" w:rsidRPr="00EB1DC1" w14:paraId="68DC921F" w14:textId="77777777" w:rsidTr="00CE74E6">
        <w:trPr>
          <w:trHeight w:val="165"/>
        </w:trPr>
        <w:tc>
          <w:tcPr>
            <w:tcW w:w="4576" w:type="dxa"/>
          </w:tcPr>
          <w:p w14:paraId="4405389D" w14:textId="77777777" w:rsidR="009162AF" w:rsidRPr="00EB1DC1" w:rsidRDefault="009162AF" w:rsidP="00E913A6">
            <w:pPr>
              <w:pStyle w:val="TableParagraph"/>
              <w:spacing w:before="15" w:line="231" w:lineRule="exact"/>
              <w:ind w:right="96"/>
              <w:jc w:val="right"/>
              <w:rPr>
                <w:rFonts w:ascii="Sylfaen" w:hAnsi="Sylfaen" w:cs="Sylfaen"/>
                <w:szCs w:val="23"/>
                <w:lang w:val="ka-GE"/>
              </w:rPr>
            </w:pPr>
            <w:r w:rsidRPr="00EB1DC1">
              <w:rPr>
                <w:rFonts w:ascii="Sylfaen" w:hAnsi="Sylfaen" w:cs="Sylfaen"/>
                <w:szCs w:val="23"/>
                <w:lang w:val="ka-GE"/>
              </w:rPr>
              <w:t>საკონტაქტო ტელეფონი:</w:t>
            </w:r>
          </w:p>
        </w:tc>
        <w:tc>
          <w:tcPr>
            <w:tcW w:w="5160" w:type="dxa"/>
          </w:tcPr>
          <w:p w14:paraId="1759BE0C" w14:textId="4231E33C" w:rsidR="009162AF" w:rsidRPr="00EB1DC1" w:rsidRDefault="009162AF" w:rsidP="00E913A6">
            <w:pPr>
              <w:pStyle w:val="TableParagraph"/>
              <w:spacing w:before="17" w:line="229" w:lineRule="exact"/>
              <w:ind w:left="110"/>
              <w:rPr>
                <w:rFonts w:ascii="Sylfaen" w:hAnsi="Sylfaen" w:cs="Sylfaen"/>
                <w:szCs w:val="23"/>
                <w:lang w:val="ka-GE"/>
              </w:rPr>
            </w:pPr>
            <w:r w:rsidRPr="00EB1DC1">
              <w:rPr>
                <w:rFonts w:ascii="Sylfaen" w:hAnsi="Sylfaen" w:cs="Sylfaen"/>
                <w:szCs w:val="23"/>
                <w:lang w:val="ka-GE"/>
              </w:rPr>
              <w:t>599939209</w:t>
            </w:r>
          </w:p>
        </w:tc>
      </w:tr>
      <w:tr w:rsidR="009162AF" w:rsidRPr="00EB1DC1" w14:paraId="02DF63C2" w14:textId="77777777" w:rsidTr="00CE74E6">
        <w:trPr>
          <w:trHeight w:val="179"/>
        </w:trPr>
        <w:tc>
          <w:tcPr>
            <w:tcW w:w="4576" w:type="dxa"/>
          </w:tcPr>
          <w:p w14:paraId="6B0384CB" w14:textId="77777777" w:rsidR="009162AF" w:rsidRPr="00EB1DC1" w:rsidRDefault="009162AF" w:rsidP="00E913A6">
            <w:pPr>
              <w:pStyle w:val="TableParagraph"/>
              <w:spacing w:before="27"/>
              <w:ind w:right="100"/>
              <w:jc w:val="right"/>
              <w:rPr>
                <w:rFonts w:ascii="Sylfaen" w:hAnsi="Sylfaen" w:cs="Sylfaen"/>
                <w:szCs w:val="23"/>
                <w:lang w:val="ka-GE"/>
              </w:rPr>
            </w:pPr>
            <w:r w:rsidRPr="00EB1DC1">
              <w:rPr>
                <w:rFonts w:ascii="Sylfaen" w:hAnsi="Sylfaen" w:cs="Sylfaen"/>
                <w:szCs w:val="23"/>
                <w:lang w:val="ka-GE"/>
              </w:rPr>
              <w:t>საკონსულტაციო კომპანია:</w:t>
            </w:r>
          </w:p>
        </w:tc>
        <w:tc>
          <w:tcPr>
            <w:tcW w:w="5160" w:type="dxa"/>
          </w:tcPr>
          <w:p w14:paraId="010A4AAC" w14:textId="2E2C60CC" w:rsidR="009162AF" w:rsidRPr="00EB1DC1" w:rsidRDefault="00740EDA" w:rsidP="00E913A6">
            <w:pPr>
              <w:pStyle w:val="TableParagraph"/>
              <w:spacing w:before="18" w:line="251" w:lineRule="exact"/>
              <w:ind w:left="110"/>
              <w:rPr>
                <w:rFonts w:ascii="Sylfaen" w:hAnsi="Sylfaen" w:cs="Sylfaen"/>
                <w:szCs w:val="23"/>
                <w:lang w:val="ka-GE"/>
              </w:rPr>
            </w:pPr>
            <w:r w:rsidRPr="00EB1DC1">
              <w:rPr>
                <w:rFonts w:ascii="Sylfaen" w:hAnsi="Sylfaen" w:cs="Sylfaen"/>
                <w:szCs w:val="23"/>
                <w:lang w:val="ka-GE"/>
              </w:rPr>
              <w:t>შპს „ავანბეკი“</w:t>
            </w:r>
          </w:p>
        </w:tc>
      </w:tr>
    </w:tbl>
    <w:p w14:paraId="7BBA478E" w14:textId="338B3126" w:rsidR="004E5837" w:rsidRPr="00EB1DC1" w:rsidRDefault="004E5837" w:rsidP="002D46A4">
      <w:pPr>
        <w:spacing w:line="276" w:lineRule="auto"/>
        <w:jc w:val="both"/>
        <w:rPr>
          <w:rFonts w:ascii="Sylfaen" w:eastAsia="Times New Roman" w:hAnsi="Sylfaen" w:cs="Sylfaen"/>
          <w:lang w:val="ka-GE"/>
        </w:rPr>
      </w:pPr>
    </w:p>
    <w:p w14:paraId="34581676" w14:textId="77777777" w:rsidR="00DE6038" w:rsidRPr="00EB1DC1" w:rsidRDefault="000370C5" w:rsidP="00BB43CE">
      <w:pPr>
        <w:pStyle w:val="Heading1"/>
        <w:numPr>
          <w:ilvl w:val="1"/>
          <w:numId w:val="7"/>
        </w:numPr>
        <w:rPr>
          <w:rFonts w:ascii="Sylfaen" w:hAnsi="Sylfaen" w:cs="Sylfaen"/>
          <w:lang w:val="ka-GE"/>
        </w:rPr>
      </w:pPr>
      <w:bookmarkStart w:id="2" w:name="_Toc532913665"/>
      <w:r w:rsidRPr="00EB1DC1">
        <w:rPr>
          <w:rFonts w:ascii="Sylfaen" w:hAnsi="Sylfaen" w:cs="Sylfaen"/>
          <w:lang w:val="ka-GE"/>
        </w:rPr>
        <w:t>დოკუმენტის მომზადების საკანონმდებლო საფუძველი</w:t>
      </w:r>
      <w:bookmarkEnd w:id="2"/>
    </w:p>
    <w:p w14:paraId="32627AB8" w14:textId="77777777" w:rsidR="004E5837" w:rsidRPr="00EB1DC1" w:rsidRDefault="004E5837" w:rsidP="004E5837">
      <w:pPr>
        <w:pStyle w:val="Heading1"/>
        <w:ind w:left="474"/>
        <w:rPr>
          <w:rFonts w:ascii="Sylfaen" w:hAnsi="Sylfaen" w:cs="Sylfaen"/>
          <w:lang w:val="ka-GE"/>
        </w:rPr>
      </w:pPr>
    </w:p>
    <w:p w14:paraId="070AB41F" w14:textId="77777777" w:rsidR="006C2D44" w:rsidRPr="00EB1DC1" w:rsidRDefault="006C2D44" w:rsidP="00DE6038">
      <w:pPr>
        <w:pStyle w:val="Default"/>
        <w:spacing w:line="276" w:lineRule="auto"/>
        <w:jc w:val="both"/>
        <w:rPr>
          <w:sz w:val="22"/>
          <w:szCs w:val="22"/>
        </w:rPr>
      </w:pPr>
      <w:r w:rsidRPr="00EB1DC1">
        <w:rPr>
          <w:sz w:val="22"/>
          <w:szCs w:val="22"/>
        </w:rPr>
        <w:t>წინამდებარე სკოპინგის ანგარიში მომზადებულია საქართველოს კანონის „გარემოსდაცვითი შეფასების კოდექსის“</w:t>
      </w:r>
      <w:r w:rsidR="0032165E" w:rsidRPr="00EB1DC1">
        <w:rPr>
          <w:sz w:val="22"/>
          <w:szCs w:val="22"/>
          <w:lang w:val="ka-GE"/>
        </w:rPr>
        <w:t xml:space="preserve"> </w:t>
      </w:r>
      <w:r w:rsidRPr="00EB1DC1">
        <w:rPr>
          <w:sz w:val="22"/>
          <w:szCs w:val="22"/>
        </w:rPr>
        <w:t xml:space="preserve">მოთხოვნებიდან გამომდინარე, კერძოდ: </w:t>
      </w:r>
    </w:p>
    <w:p w14:paraId="40ACC37B" w14:textId="77777777" w:rsidR="006C2D44" w:rsidRPr="00EB1DC1" w:rsidRDefault="006C2D44" w:rsidP="00847C38">
      <w:pPr>
        <w:pStyle w:val="Default"/>
        <w:spacing w:line="276" w:lineRule="auto"/>
        <w:jc w:val="both"/>
        <w:rPr>
          <w:sz w:val="20"/>
          <w:szCs w:val="20"/>
        </w:rPr>
      </w:pPr>
      <w:bookmarkStart w:id="3" w:name="_Hlk519881275"/>
      <w:r w:rsidRPr="00EB1DC1">
        <w:rPr>
          <w:sz w:val="22"/>
          <w:szCs w:val="22"/>
        </w:rPr>
        <w:t xml:space="preserve">კოდექსის მე-5 მუხლის 1-ლი პუნქტის შესაბამისად გზშ-ს ექვემდებარება კოდექსის I დანართით გათვალისწინებული საქმიანობები, მათ შორის </w:t>
      </w:r>
      <w:r w:rsidR="0032165E" w:rsidRPr="00EB1DC1">
        <w:rPr>
          <w:sz w:val="22"/>
          <w:szCs w:val="22"/>
        </w:rPr>
        <w:t>საერთაშორისო ან შიდასახელმწიფოებრივი მნიშვნელობის საავტომობილო გზაზე განთავსებული გვირაბის ან/და ხიდის მშენებლობა.</w:t>
      </w:r>
      <w:r w:rsidR="0032165E" w:rsidRPr="00EB1DC1">
        <w:rPr>
          <w:sz w:val="22"/>
          <w:szCs w:val="22"/>
          <w:lang w:val="ka-GE"/>
        </w:rPr>
        <w:t xml:space="preserve"> აქედან გამომდინარე სახიდე გადასავლელის მშენებლობის პროექტი</w:t>
      </w:r>
      <w:r w:rsidRPr="00EB1DC1">
        <w:rPr>
          <w:sz w:val="22"/>
          <w:szCs w:val="22"/>
        </w:rPr>
        <w:t xml:space="preserve"> სკრინინგის პროცედურის გარეშე ექვემდებარება გზშ-ს და იგი შეიძლება განხორციელდეს მხოლოდ გარემოსდაცვითი გადაწყვეტილების მიღების შემდეგ. </w:t>
      </w:r>
      <w:r w:rsidRPr="00EB1DC1">
        <w:rPr>
          <w:sz w:val="20"/>
          <w:szCs w:val="20"/>
        </w:rPr>
        <w:t xml:space="preserve"> </w:t>
      </w:r>
    </w:p>
    <w:bookmarkEnd w:id="3"/>
    <w:p w14:paraId="3ED424B1" w14:textId="77777777" w:rsidR="006C2D44" w:rsidRPr="00EB1DC1" w:rsidRDefault="006C2D44" w:rsidP="00847C38">
      <w:pPr>
        <w:pStyle w:val="Default"/>
        <w:spacing w:line="276" w:lineRule="auto"/>
        <w:jc w:val="both"/>
        <w:rPr>
          <w:sz w:val="22"/>
          <w:szCs w:val="22"/>
        </w:rPr>
      </w:pPr>
      <w:r w:rsidRPr="00EB1DC1">
        <w:rPr>
          <w:sz w:val="22"/>
          <w:szCs w:val="22"/>
        </w:rPr>
        <w:t xml:space="preserve">კოდექსის მე-6 მუხლის შესაბამისად გზშ-ს ერთერთი ეტაპია სკოპინგის პროცედურა, რომელიც განსაზღვრავს გზშ-ისთვის მოსაპოვებელი და შესასწავლი ინფორმაციის ჩამონათვალს და ამ ინფორმაციის გზშ-ის ანგარიშში ასახვის საშუალებებს. აღნიშნული პროცედურის საფუძველზე მზადდება წინასწარი დოკუმენტი (სკოპინგის ანგარიში), რომლის საფუძველზედაც სამინისტრო გასცემს სკოპინგის დასკვნას. საქმიანობის განმახორციელებელი ვალდებულია საქმიანობის დაგეგმვის შეძლებისდაგვარად ადრეულ ეტაპზე სამინისტროს წარუდგინოს სკოპინგის განცხადება სკოპინგის ანგარიშთან ერთად. </w:t>
      </w:r>
    </w:p>
    <w:p w14:paraId="6B90806D" w14:textId="77777777" w:rsidR="006C2D44" w:rsidRPr="00EB1DC1" w:rsidRDefault="006C2D44" w:rsidP="00847C38">
      <w:pPr>
        <w:pStyle w:val="Default"/>
        <w:spacing w:line="276" w:lineRule="auto"/>
        <w:jc w:val="both"/>
        <w:rPr>
          <w:sz w:val="22"/>
          <w:szCs w:val="22"/>
        </w:rPr>
      </w:pPr>
      <w:r w:rsidRPr="00EB1DC1">
        <w:rPr>
          <w:sz w:val="22"/>
          <w:szCs w:val="22"/>
        </w:rPr>
        <w:lastRenderedPageBreak/>
        <w:t xml:space="preserve">კოდექსის ზემოაღნიშნული მოთხოვნებიდან გამომდინარე მომზადებულია სკოპინგის ანგარიში, რომელიც კოდექსის მე-8 მუხლის შესაბამისად მოიცავს შემდეგ ინფორმაციას: </w:t>
      </w:r>
    </w:p>
    <w:p w14:paraId="219BC58B" w14:textId="77777777" w:rsidR="006C2D44" w:rsidRPr="00EB1DC1" w:rsidRDefault="006C2D44" w:rsidP="00BB43CE">
      <w:pPr>
        <w:pStyle w:val="Default"/>
        <w:numPr>
          <w:ilvl w:val="0"/>
          <w:numId w:val="2"/>
        </w:numPr>
        <w:spacing w:line="276" w:lineRule="auto"/>
        <w:jc w:val="both"/>
        <w:rPr>
          <w:sz w:val="22"/>
          <w:szCs w:val="22"/>
        </w:rPr>
      </w:pPr>
      <w:r w:rsidRPr="00EB1DC1">
        <w:rPr>
          <w:sz w:val="22"/>
          <w:szCs w:val="22"/>
        </w:rPr>
        <w:t xml:space="preserve">დაგეგმილი საქმიანობის მოკლე აღწერას, მათ შორის: ინფორმაცია საქმიანობის განხორციელების ადგილის შესახებ, ობიექტის საპროექტო მახასიათებლები, ოპერირების პროცესის პრინციპები და სხვ; </w:t>
      </w:r>
    </w:p>
    <w:p w14:paraId="6FF6275B" w14:textId="77777777" w:rsidR="006C2D44" w:rsidRPr="00EB1DC1" w:rsidRDefault="006C2D44" w:rsidP="00BB43CE">
      <w:pPr>
        <w:pStyle w:val="Default"/>
        <w:numPr>
          <w:ilvl w:val="0"/>
          <w:numId w:val="2"/>
        </w:numPr>
        <w:spacing w:line="276" w:lineRule="auto"/>
        <w:jc w:val="both"/>
        <w:rPr>
          <w:sz w:val="22"/>
          <w:szCs w:val="22"/>
        </w:rPr>
      </w:pPr>
      <w:r w:rsidRPr="00EB1DC1">
        <w:rPr>
          <w:sz w:val="22"/>
          <w:szCs w:val="22"/>
        </w:rPr>
        <w:t xml:space="preserve">დაგეგმილის საქმიანობის და მისი განხორციელების ადგილის ალტერნატიული ვარიანტების აღწერას; </w:t>
      </w:r>
    </w:p>
    <w:p w14:paraId="5150C14C" w14:textId="77777777" w:rsidR="006C2D44" w:rsidRPr="00EB1DC1" w:rsidRDefault="006C2D44" w:rsidP="00BB43CE">
      <w:pPr>
        <w:pStyle w:val="Default"/>
        <w:numPr>
          <w:ilvl w:val="0"/>
          <w:numId w:val="2"/>
        </w:numPr>
        <w:spacing w:line="276" w:lineRule="auto"/>
        <w:jc w:val="both"/>
        <w:rPr>
          <w:sz w:val="22"/>
          <w:szCs w:val="22"/>
        </w:rPr>
      </w:pPr>
      <w:r w:rsidRPr="00EB1DC1">
        <w:rPr>
          <w:sz w:val="22"/>
          <w:szCs w:val="22"/>
        </w:rPr>
        <w:t xml:space="preserve">ზოგად ინფორმაციას გარემოზე შესაძლო ზემოქმედების და მისი სახეების შესახებ, რომლებიც შესწავლილი იქნება გზშ-ის პროცესში; </w:t>
      </w:r>
    </w:p>
    <w:p w14:paraId="22146889" w14:textId="77777777" w:rsidR="006C2D44" w:rsidRPr="00EB1DC1" w:rsidRDefault="006C2D44" w:rsidP="00BB43CE">
      <w:pPr>
        <w:pStyle w:val="Default"/>
        <w:numPr>
          <w:ilvl w:val="0"/>
          <w:numId w:val="2"/>
        </w:numPr>
        <w:spacing w:line="276" w:lineRule="auto"/>
        <w:jc w:val="both"/>
        <w:rPr>
          <w:sz w:val="22"/>
          <w:szCs w:val="22"/>
        </w:rPr>
      </w:pPr>
      <w:r w:rsidRPr="00EB1DC1">
        <w:rPr>
          <w:sz w:val="22"/>
          <w:szCs w:val="22"/>
        </w:rPr>
        <w:t xml:space="preserve">ზოგად ინფორმაციას იმ ღონისძიებების შესახებ, რომლებიც გათვალისწინებული იქნება გარემოზე მნიშვნელოვანი უარყოფითი ზემოქმედების თავიდან აცილებისათვის, შემცირებისათვის ან/და შერბილებისათვის; </w:t>
      </w:r>
    </w:p>
    <w:p w14:paraId="03FB2724" w14:textId="77777777" w:rsidR="006C2D44" w:rsidRPr="00EB1DC1" w:rsidRDefault="006C2D44" w:rsidP="00BB43CE">
      <w:pPr>
        <w:pStyle w:val="Default"/>
        <w:numPr>
          <w:ilvl w:val="0"/>
          <w:numId w:val="2"/>
        </w:numPr>
        <w:spacing w:line="276" w:lineRule="auto"/>
        <w:jc w:val="both"/>
        <w:rPr>
          <w:sz w:val="22"/>
          <w:szCs w:val="22"/>
        </w:rPr>
      </w:pPr>
      <w:r w:rsidRPr="00EB1DC1">
        <w:rPr>
          <w:sz w:val="22"/>
          <w:szCs w:val="22"/>
        </w:rPr>
        <w:t xml:space="preserve">ინფორმაციას ჩასატარებელი კვლევებისა და გზშ-ის ანგარიშის მომზადებისთვის საჭირო მეთოდების შესახებ. </w:t>
      </w:r>
    </w:p>
    <w:p w14:paraId="55193B9C" w14:textId="77777777" w:rsidR="00364675" w:rsidRPr="00EB1DC1" w:rsidRDefault="006C2D44" w:rsidP="009D69A8">
      <w:pPr>
        <w:spacing w:line="276" w:lineRule="auto"/>
        <w:jc w:val="both"/>
        <w:rPr>
          <w:rFonts w:ascii="Sylfaen" w:hAnsi="Sylfaen"/>
          <w:lang w:val="ka-GE"/>
        </w:rPr>
      </w:pPr>
      <w:r w:rsidRPr="00EB1DC1">
        <w:rPr>
          <w:rFonts w:ascii="Sylfaen" w:hAnsi="Sylfaen" w:cs="Sylfaen"/>
        </w:rPr>
        <w:t>სკოპინგის</w:t>
      </w:r>
      <w:r w:rsidRPr="00EB1DC1">
        <w:t xml:space="preserve"> </w:t>
      </w:r>
      <w:r w:rsidRPr="00EB1DC1">
        <w:rPr>
          <w:rFonts w:ascii="Sylfaen" w:hAnsi="Sylfaen" w:cs="Sylfaen"/>
        </w:rPr>
        <w:t>ანგარიშის</w:t>
      </w:r>
      <w:r w:rsidRPr="00EB1DC1">
        <w:t xml:space="preserve"> </w:t>
      </w:r>
      <w:r w:rsidRPr="00EB1DC1">
        <w:rPr>
          <w:rFonts w:ascii="Sylfaen" w:hAnsi="Sylfaen" w:cs="Sylfaen"/>
        </w:rPr>
        <w:t>შესწავლის</w:t>
      </w:r>
      <w:r w:rsidRPr="00EB1DC1">
        <w:t xml:space="preserve"> </w:t>
      </w:r>
      <w:r w:rsidRPr="00EB1DC1">
        <w:rPr>
          <w:rFonts w:ascii="Sylfaen" w:hAnsi="Sylfaen" w:cs="Sylfaen"/>
        </w:rPr>
        <w:t>საფუძველზე</w:t>
      </w:r>
      <w:r w:rsidRPr="00EB1DC1">
        <w:t xml:space="preserve"> </w:t>
      </w:r>
      <w:r w:rsidRPr="00EB1DC1">
        <w:rPr>
          <w:rFonts w:ascii="Sylfaen" w:hAnsi="Sylfaen" w:cs="Sylfaen"/>
        </w:rPr>
        <w:t>სამინისტრო</w:t>
      </w:r>
      <w:r w:rsidRPr="00EB1DC1">
        <w:t xml:space="preserve"> </w:t>
      </w:r>
      <w:r w:rsidRPr="00EB1DC1">
        <w:rPr>
          <w:rFonts w:ascii="Sylfaen" w:hAnsi="Sylfaen" w:cs="Sylfaen"/>
        </w:rPr>
        <w:t>გასცემს</w:t>
      </w:r>
      <w:r w:rsidRPr="00EB1DC1">
        <w:t xml:space="preserve"> </w:t>
      </w:r>
      <w:r w:rsidRPr="00EB1DC1">
        <w:rPr>
          <w:rFonts w:ascii="Sylfaen" w:hAnsi="Sylfaen" w:cs="Sylfaen"/>
        </w:rPr>
        <w:t>სკოპინგის</w:t>
      </w:r>
      <w:r w:rsidRPr="00EB1DC1">
        <w:t xml:space="preserve"> </w:t>
      </w:r>
      <w:r w:rsidRPr="00EB1DC1">
        <w:rPr>
          <w:rFonts w:ascii="Sylfaen" w:hAnsi="Sylfaen" w:cs="Sylfaen"/>
        </w:rPr>
        <w:t>დასკვნას</w:t>
      </w:r>
      <w:r w:rsidRPr="00EB1DC1">
        <w:t xml:space="preserve">, </w:t>
      </w:r>
      <w:r w:rsidRPr="00EB1DC1">
        <w:rPr>
          <w:rFonts w:ascii="Sylfaen" w:hAnsi="Sylfaen" w:cs="Sylfaen"/>
        </w:rPr>
        <w:t>რომლითაც</w:t>
      </w:r>
      <w:r w:rsidRPr="00EB1DC1">
        <w:t xml:space="preserve"> </w:t>
      </w:r>
      <w:r w:rsidRPr="00EB1DC1">
        <w:rPr>
          <w:rFonts w:ascii="Sylfaen" w:hAnsi="Sylfaen" w:cs="Sylfaen"/>
        </w:rPr>
        <w:t>განისაზღვრება</w:t>
      </w:r>
      <w:r w:rsidRPr="00EB1DC1">
        <w:t xml:space="preserve"> </w:t>
      </w:r>
      <w:r w:rsidRPr="00EB1DC1">
        <w:rPr>
          <w:rFonts w:ascii="Sylfaen" w:hAnsi="Sylfaen" w:cs="Sylfaen"/>
        </w:rPr>
        <w:t>გზშ</w:t>
      </w:r>
      <w:r w:rsidRPr="00EB1DC1">
        <w:t>-</w:t>
      </w:r>
      <w:r w:rsidRPr="00EB1DC1">
        <w:rPr>
          <w:rFonts w:ascii="Sylfaen" w:hAnsi="Sylfaen" w:cs="Sylfaen"/>
        </w:rPr>
        <w:t>ის</w:t>
      </w:r>
      <w:r w:rsidRPr="00EB1DC1">
        <w:t xml:space="preserve"> </w:t>
      </w:r>
      <w:r w:rsidRPr="00EB1DC1">
        <w:rPr>
          <w:rFonts w:ascii="Sylfaen" w:hAnsi="Sylfaen" w:cs="Sylfaen"/>
        </w:rPr>
        <w:t>ანგარიშის</w:t>
      </w:r>
      <w:r w:rsidRPr="00EB1DC1">
        <w:t xml:space="preserve"> </w:t>
      </w:r>
      <w:r w:rsidRPr="00EB1DC1">
        <w:rPr>
          <w:rFonts w:ascii="Sylfaen" w:hAnsi="Sylfaen" w:cs="Sylfaen"/>
        </w:rPr>
        <w:t>მომზადებისთვის</w:t>
      </w:r>
      <w:r w:rsidRPr="00EB1DC1">
        <w:t xml:space="preserve"> </w:t>
      </w:r>
      <w:r w:rsidRPr="00EB1DC1">
        <w:rPr>
          <w:rFonts w:ascii="Sylfaen" w:hAnsi="Sylfaen" w:cs="Sylfaen"/>
        </w:rPr>
        <w:t>საჭირო</w:t>
      </w:r>
      <w:r w:rsidRPr="00EB1DC1">
        <w:t xml:space="preserve"> </w:t>
      </w:r>
      <w:r w:rsidRPr="00EB1DC1">
        <w:rPr>
          <w:rFonts w:ascii="Sylfaen" w:hAnsi="Sylfaen" w:cs="Sylfaen"/>
        </w:rPr>
        <w:t>კვლევების</w:t>
      </w:r>
      <w:r w:rsidRPr="00EB1DC1">
        <w:t xml:space="preserve">, </w:t>
      </w:r>
      <w:r w:rsidRPr="00EB1DC1">
        <w:rPr>
          <w:rFonts w:ascii="Sylfaen" w:hAnsi="Sylfaen" w:cs="Sylfaen"/>
        </w:rPr>
        <w:t>მოსაპოვებელი</w:t>
      </w:r>
      <w:r w:rsidRPr="00EB1DC1">
        <w:t xml:space="preserve"> </w:t>
      </w:r>
      <w:r w:rsidRPr="00EB1DC1">
        <w:rPr>
          <w:rFonts w:ascii="Sylfaen" w:hAnsi="Sylfaen" w:cs="Sylfaen"/>
        </w:rPr>
        <w:t>და</w:t>
      </w:r>
      <w:r w:rsidRPr="00EB1DC1">
        <w:t xml:space="preserve"> </w:t>
      </w:r>
      <w:r w:rsidRPr="00EB1DC1">
        <w:rPr>
          <w:rFonts w:ascii="Sylfaen" w:hAnsi="Sylfaen" w:cs="Sylfaen"/>
        </w:rPr>
        <w:t>შესასწავლი</w:t>
      </w:r>
      <w:r w:rsidRPr="00EB1DC1">
        <w:t xml:space="preserve"> </w:t>
      </w:r>
      <w:r w:rsidRPr="00EB1DC1">
        <w:rPr>
          <w:rFonts w:ascii="Sylfaen" w:hAnsi="Sylfaen" w:cs="Sylfaen"/>
        </w:rPr>
        <w:t>ინფორმაციის</w:t>
      </w:r>
      <w:r w:rsidRPr="00EB1DC1">
        <w:t xml:space="preserve"> </w:t>
      </w:r>
      <w:r w:rsidRPr="00EB1DC1">
        <w:rPr>
          <w:rFonts w:ascii="Sylfaen" w:hAnsi="Sylfaen" w:cs="Sylfaen"/>
        </w:rPr>
        <w:t>ჩამონათვალი</w:t>
      </w:r>
      <w:r w:rsidRPr="00EB1DC1">
        <w:t xml:space="preserve">. </w:t>
      </w:r>
      <w:r w:rsidRPr="00EB1DC1">
        <w:rPr>
          <w:rFonts w:ascii="Sylfaen" w:hAnsi="Sylfaen" w:cs="Sylfaen"/>
        </w:rPr>
        <w:t>სკოპინგის</w:t>
      </w:r>
      <w:r w:rsidRPr="00EB1DC1">
        <w:t xml:space="preserve"> </w:t>
      </w:r>
      <w:r w:rsidRPr="00EB1DC1">
        <w:rPr>
          <w:rFonts w:ascii="Sylfaen" w:hAnsi="Sylfaen" w:cs="Sylfaen"/>
        </w:rPr>
        <w:t>დასკვნის</w:t>
      </w:r>
      <w:r w:rsidRPr="00EB1DC1">
        <w:t xml:space="preserve"> </w:t>
      </w:r>
      <w:r w:rsidRPr="00EB1DC1">
        <w:rPr>
          <w:rFonts w:ascii="Sylfaen" w:hAnsi="Sylfaen" w:cs="Sylfaen"/>
        </w:rPr>
        <w:t>გათვალისწინება</w:t>
      </w:r>
      <w:r w:rsidRPr="00EB1DC1">
        <w:t xml:space="preserve"> </w:t>
      </w:r>
      <w:r w:rsidRPr="00EB1DC1">
        <w:rPr>
          <w:rFonts w:ascii="Sylfaen" w:hAnsi="Sylfaen" w:cs="Sylfaen"/>
        </w:rPr>
        <w:t>სავალდებულოა</w:t>
      </w:r>
      <w:r w:rsidRPr="00EB1DC1">
        <w:t xml:space="preserve"> </w:t>
      </w:r>
      <w:r w:rsidRPr="00EB1DC1">
        <w:rPr>
          <w:rFonts w:ascii="Sylfaen" w:hAnsi="Sylfaen" w:cs="Sylfaen"/>
        </w:rPr>
        <w:t>გზშ</w:t>
      </w:r>
      <w:r w:rsidRPr="00EB1DC1">
        <w:t>-</w:t>
      </w:r>
      <w:r w:rsidRPr="00EB1DC1">
        <w:rPr>
          <w:rFonts w:ascii="Sylfaen" w:hAnsi="Sylfaen" w:cs="Sylfaen"/>
        </w:rPr>
        <w:t>ის</w:t>
      </w:r>
      <w:r w:rsidRPr="00EB1DC1">
        <w:t xml:space="preserve"> </w:t>
      </w:r>
      <w:r w:rsidRPr="00EB1DC1">
        <w:rPr>
          <w:rFonts w:ascii="Sylfaen" w:hAnsi="Sylfaen" w:cs="Sylfaen"/>
        </w:rPr>
        <w:t>ანგარიშის</w:t>
      </w:r>
      <w:r w:rsidRPr="00EB1DC1">
        <w:t xml:space="preserve"> </w:t>
      </w:r>
      <w:r w:rsidRPr="00EB1DC1">
        <w:rPr>
          <w:rFonts w:ascii="Sylfaen" w:hAnsi="Sylfaen" w:cs="Sylfaen"/>
        </w:rPr>
        <w:t>მომზადებისას</w:t>
      </w:r>
      <w:r w:rsidRPr="00EB1DC1">
        <w:t>.</w:t>
      </w:r>
    </w:p>
    <w:p w14:paraId="4410BDF7" w14:textId="77777777" w:rsidR="00364675" w:rsidRPr="00EB1DC1" w:rsidRDefault="00364675" w:rsidP="00847C38">
      <w:pPr>
        <w:pStyle w:val="BodyText"/>
        <w:spacing w:line="276" w:lineRule="auto"/>
      </w:pPr>
    </w:p>
    <w:p w14:paraId="515494F4" w14:textId="6FAE39A3" w:rsidR="008001A8" w:rsidRPr="00EB1DC1" w:rsidRDefault="00847C38" w:rsidP="009D69A8">
      <w:pPr>
        <w:pStyle w:val="Heading1"/>
        <w:spacing w:line="276" w:lineRule="auto"/>
        <w:rPr>
          <w:rFonts w:ascii="Sylfaen" w:hAnsi="Sylfaen" w:cs="Sylfaen"/>
          <w:lang w:val="ka-GE"/>
        </w:rPr>
      </w:pPr>
      <w:bookmarkStart w:id="4" w:name="_Toc532913666"/>
      <w:r w:rsidRPr="00EB1DC1">
        <w:rPr>
          <w:rFonts w:ascii="Sylfaen" w:hAnsi="Sylfaen" w:cs="Sylfaen"/>
        </w:rPr>
        <w:t>2.</w:t>
      </w:r>
      <w:r w:rsidR="00C24E59" w:rsidRPr="00EB1DC1">
        <w:rPr>
          <w:rFonts w:ascii="Sylfaen" w:hAnsi="Sylfaen" w:cs="Sylfaen"/>
        </w:rPr>
        <w:t xml:space="preserve"> სახიდე გადასასვლელის</w:t>
      </w:r>
      <w:r w:rsidRPr="00EB1DC1">
        <w:rPr>
          <w:rFonts w:ascii="Sylfaen" w:hAnsi="Sylfaen" w:cs="Sylfaen"/>
        </w:rPr>
        <w:t xml:space="preserve"> </w:t>
      </w:r>
      <w:bookmarkEnd w:id="4"/>
      <w:r w:rsidR="00163695" w:rsidRPr="00EB1DC1">
        <w:rPr>
          <w:rFonts w:ascii="Sylfaen" w:hAnsi="Sylfaen" w:cs="Sylfaen"/>
          <w:lang w:val="ka-GE"/>
        </w:rPr>
        <w:t>არსებული მდგომარეობა</w:t>
      </w:r>
    </w:p>
    <w:p w14:paraId="10DB4CBC" w14:textId="77777777" w:rsidR="000F6EA3" w:rsidRPr="00EB1DC1" w:rsidRDefault="000F6EA3" w:rsidP="000F6EA3">
      <w:pPr>
        <w:ind w:firstLine="450"/>
        <w:jc w:val="center"/>
        <w:rPr>
          <w:rStyle w:val="st"/>
          <w:sz w:val="24"/>
          <w:szCs w:val="24"/>
        </w:rPr>
      </w:pPr>
    </w:p>
    <w:p w14:paraId="481B8C1B" w14:textId="77777777" w:rsidR="000F6EA3" w:rsidRPr="00EB1DC1" w:rsidRDefault="000F6EA3" w:rsidP="000F6EA3">
      <w:pPr>
        <w:jc w:val="both"/>
        <w:rPr>
          <w:rFonts w:ascii="Sylfaen" w:eastAsia="AcadNusx" w:hAnsi="Sylfaen" w:cs="AcadNusx"/>
          <w:lang w:val="ka-GE"/>
        </w:rPr>
      </w:pPr>
      <w:r w:rsidRPr="00EB1DC1">
        <w:rPr>
          <w:rFonts w:ascii="Sylfaen" w:eastAsia="AcadNusx" w:hAnsi="Sylfaen" w:cs="Sylfaen"/>
        </w:rPr>
        <w:t>საპროექტო</w:t>
      </w:r>
      <w:r w:rsidRPr="00EB1DC1">
        <w:rPr>
          <w:rFonts w:ascii="AcadNusx" w:eastAsia="AcadNusx" w:hAnsi="AcadNusx" w:cs="AcadNusx"/>
        </w:rPr>
        <w:t xml:space="preserve"> </w:t>
      </w:r>
      <w:r w:rsidRPr="00EB1DC1">
        <w:rPr>
          <w:rFonts w:ascii="Sylfaen" w:eastAsia="AcadNusx" w:hAnsi="Sylfaen" w:cs="Sylfaen"/>
        </w:rPr>
        <w:t>უბანი</w:t>
      </w:r>
      <w:r w:rsidRPr="00EB1DC1">
        <w:rPr>
          <w:rFonts w:ascii="AcadNusx" w:eastAsia="AcadNusx" w:hAnsi="AcadNusx" w:cs="AcadNusx"/>
        </w:rPr>
        <w:t xml:space="preserve"> </w:t>
      </w:r>
      <w:r w:rsidRPr="00EB1DC1">
        <w:rPr>
          <w:rFonts w:ascii="Sylfaen" w:eastAsia="AcadNusx" w:hAnsi="Sylfaen" w:cs="Sylfaen"/>
        </w:rPr>
        <w:t>მდებარეობს</w:t>
      </w:r>
      <w:r w:rsidRPr="00EB1DC1">
        <w:rPr>
          <w:rFonts w:ascii="AcadNusx" w:eastAsia="AcadNusx" w:hAnsi="AcadNusx" w:cs="AcadNusx"/>
        </w:rPr>
        <w:t xml:space="preserve"> </w:t>
      </w:r>
      <w:r w:rsidRPr="00EB1DC1">
        <w:rPr>
          <w:rFonts w:ascii="Sylfaen" w:eastAsia="AcadNusx" w:hAnsi="Sylfaen" w:cs="Sylfaen"/>
          <w:lang w:val="ka-GE"/>
        </w:rPr>
        <w:t>დასავლეთ</w:t>
      </w:r>
      <w:r w:rsidRPr="00EB1DC1">
        <w:rPr>
          <w:rFonts w:ascii="AcadNusx" w:eastAsia="AcadNusx" w:hAnsi="AcadNusx" w:cs="AcadNusx"/>
        </w:rPr>
        <w:t xml:space="preserve"> </w:t>
      </w:r>
      <w:r w:rsidRPr="00EB1DC1">
        <w:rPr>
          <w:rFonts w:ascii="Sylfaen" w:eastAsia="AcadNusx" w:hAnsi="Sylfaen" w:cs="Sylfaen"/>
        </w:rPr>
        <w:t>საქართველოში</w:t>
      </w:r>
      <w:r w:rsidRPr="00EB1DC1">
        <w:rPr>
          <w:rFonts w:ascii="AcadNusx" w:eastAsia="AcadNusx" w:hAnsi="AcadNusx" w:cs="AcadNusx"/>
        </w:rPr>
        <w:t>,</w:t>
      </w:r>
      <w:r w:rsidRPr="00EB1DC1">
        <w:rPr>
          <w:rFonts w:ascii="Sylfaen" w:eastAsia="AcadNusx" w:hAnsi="Sylfaen" w:cs="AcadNusx"/>
          <w:lang w:val="ka-GE"/>
        </w:rPr>
        <w:t xml:space="preserve"> სამეგრელო ზემო სვანეთის რეგიონში, ზემოხსენებული საავტომობილო გზის, ტალერი-ლებარდეს  14 კმ_ზე.</w:t>
      </w:r>
    </w:p>
    <w:p w14:paraId="63DAD068" w14:textId="77777777" w:rsidR="000F6EA3" w:rsidRPr="00EB1DC1" w:rsidRDefault="000F6EA3" w:rsidP="000F6EA3">
      <w:pPr>
        <w:jc w:val="both"/>
        <w:rPr>
          <w:rFonts w:ascii="Sylfaen" w:eastAsia="AcadNusx" w:hAnsi="Sylfaen" w:cs="AcadNusx"/>
          <w:lang w:val="ka-GE"/>
        </w:rPr>
      </w:pPr>
      <w:r w:rsidRPr="00EB1DC1">
        <w:rPr>
          <w:rFonts w:ascii="Sylfaen" w:eastAsia="AcadNusx" w:hAnsi="Sylfaen" w:cs="AcadNusx"/>
          <w:lang w:val="ka-GE"/>
        </w:rPr>
        <w:t>საპროექტო უბანი გეგმაში განლაგებულია მრუდხაზოვან მონაკვეთზე ხიდის მისასვლელებზე განთავსებულია წრიული მრუდეები მარცხენა ნაპირზე, ტალერის მხარეს რადიუსია 12 მეტრი, ხოლო მარჯვენა ნაპირზე ლებარდეს მხარეს 19 მეტრი. თვითონ ხიდი მდინარეს კვეთს 73</w:t>
      </w:r>
      <w:r w:rsidRPr="00EB1DC1">
        <w:rPr>
          <w:rFonts w:ascii="Arial" w:hAnsi="Arial" w:cs="Arial"/>
          <w:color w:val="000000"/>
          <w:sz w:val="27"/>
          <w:szCs w:val="27"/>
          <w:shd w:val="clear" w:color="auto" w:fill="E3E3E3"/>
        </w:rPr>
        <w:t>°</w:t>
      </w:r>
      <w:r w:rsidRPr="00EB1DC1">
        <w:rPr>
          <w:rFonts w:ascii="Sylfaen" w:hAnsi="Sylfaen" w:cs="Arial"/>
          <w:color w:val="000000"/>
          <w:sz w:val="27"/>
          <w:szCs w:val="27"/>
          <w:shd w:val="clear" w:color="auto" w:fill="E3E3E3"/>
          <w:lang w:val="ka-GE"/>
        </w:rPr>
        <w:t xml:space="preserve"> </w:t>
      </w:r>
      <w:r w:rsidRPr="00EB1DC1">
        <w:rPr>
          <w:rFonts w:ascii="Sylfaen" w:eastAsia="AcadNusx" w:hAnsi="Sylfaen" w:cs="AcadNusx"/>
          <w:lang w:val="ka-GE"/>
        </w:rPr>
        <w:t>კუთხით. საპროექტო მონაკვეთი პროფილში განლაგეუბლია 3,3 %_იან ქანობზე.</w:t>
      </w:r>
    </w:p>
    <w:p w14:paraId="5C7A157F" w14:textId="77777777" w:rsidR="000F6EA3" w:rsidRPr="00EB1DC1" w:rsidRDefault="000F6EA3" w:rsidP="000F6EA3">
      <w:pPr>
        <w:jc w:val="both"/>
        <w:rPr>
          <w:rFonts w:ascii="Sylfaen" w:hAnsi="Sylfaen"/>
          <w:lang w:val="ka-GE"/>
        </w:rPr>
      </w:pPr>
      <w:r w:rsidRPr="00EB1DC1">
        <w:rPr>
          <w:rFonts w:ascii="Sylfaen" w:hAnsi="Sylfaen"/>
          <w:lang w:val="hr-HR"/>
        </w:rPr>
        <w:t xml:space="preserve">არსებული გზის სავალი ნაწილი წარმოდგენილია </w:t>
      </w:r>
      <w:r w:rsidRPr="00EB1DC1">
        <w:rPr>
          <w:rFonts w:ascii="Sylfaen" w:hAnsi="Sylfaen"/>
          <w:lang w:val="ka-GE"/>
        </w:rPr>
        <w:t>გრუნტის</w:t>
      </w:r>
      <w:r w:rsidRPr="00EB1DC1">
        <w:rPr>
          <w:rFonts w:ascii="Sylfaen" w:hAnsi="Sylfaen"/>
          <w:lang w:val="hr-HR"/>
        </w:rPr>
        <w:t xml:space="preserve"> საფარით, რომლის სიგანე მერყეობს </w:t>
      </w:r>
      <w:r w:rsidRPr="00EB1DC1">
        <w:rPr>
          <w:rFonts w:ascii="Sylfaen" w:hAnsi="Sylfaen"/>
          <w:lang w:val="ka-GE"/>
        </w:rPr>
        <w:t>3.2</w:t>
      </w:r>
      <w:r w:rsidRPr="00EB1DC1">
        <w:rPr>
          <w:rFonts w:ascii="Sylfaen" w:hAnsi="Sylfaen"/>
        </w:rPr>
        <w:t>_</w:t>
      </w:r>
      <w:r w:rsidRPr="00EB1DC1">
        <w:rPr>
          <w:rFonts w:ascii="Sylfaen" w:hAnsi="Sylfaen"/>
          <w:lang w:val="ka-GE"/>
        </w:rPr>
        <w:t>დან</w:t>
      </w:r>
      <w:r w:rsidRPr="00EB1DC1">
        <w:rPr>
          <w:rFonts w:ascii="Sylfaen" w:hAnsi="Sylfaen"/>
          <w:lang w:val="hr-HR"/>
        </w:rPr>
        <w:t xml:space="preserve"> </w:t>
      </w:r>
      <w:r w:rsidRPr="00EB1DC1">
        <w:rPr>
          <w:rFonts w:ascii="Sylfaen" w:hAnsi="Sylfaen"/>
          <w:lang w:val="ka-GE"/>
        </w:rPr>
        <w:t>6.0</w:t>
      </w:r>
      <w:r w:rsidRPr="00EB1DC1">
        <w:rPr>
          <w:rFonts w:ascii="Sylfaen" w:hAnsi="Sylfaen"/>
          <w:lang w:val="hr-HR"/>
        </w:rPr>
        <w:t xml:space="preserve"> მ_ის ფარგლებში.</w:t>
      </w:r>
      <w:r w:rsidRPr="00EB1DC1">
        <w:rPr>
          <w:rFonts w:ascii="Sylfaen" w:hAnsi="Sylfaen"/>
          <w:lang w:val="ka-GE"/>
        </w:rPr>
        <w:t xml:space="preserve"> უნდა აღინიშნოს, რომ მისასვლელ გზებს არაქვთ მკვეთრად </w:t>
      </w:r>
      <w:r w:rsidRPr="00EB1DC1">
        <w:rPr>
          <w:rFonts w:ascii="Sylfaen" w:hAnsi="Sylfaen"/>
          <w:color w:val="000000" w:themeColor="text1"/>
          <w:lang w:val="ka-GE"/>
        </w:rPr>
        <w:t>გამოხატული</w:t>
      </w:r>
      <w:r w:rsidRPr="00EB1DC1">
        <w:rPr>
          <w:rFonts w:ascii="Sylfaen" w:hAnsi="Sylfaen"/>
          <w:lang w:val="ka-GE"/>
        </w:rPr>
        <w:t xml:space="preserve"> საზღვრები. მისასვლელი გზები სავალალო მდომარეობაშია არ გააჩნია ხრეშოვანი გრუნტის საფარი, არ აქვს ქანობები და წყლის აცილების სისტემა. ხიდი წარმოდგენილია გაშიშვლებული ლითონ კონსტრუქციებით</w:t>
      </w:r>
      <w:r w:rsidRPr="00EB1DC1">
        <w:rPr>
          <w:rFonts w:ascii="Sylfaen" w:hAnsi="Sylfaen"/>
        </w:rPr>
        <w:t>.</w:t>
      </w:r>
      <w:r w:rsidRPr="00EB1DC1">
        <w:rPr>
          <w:rFonts w:ascii="Sylfaen" w:hAnsi="Sylfaen"/>
          <w:lang w:val="ka-GE"/>
        </w:rPr>
        <w:t xml:space="preserve"> ხიდის მალები განლაგებულია სქემით 11,3+18,3+18,6+11,3 მ. ხვრეტი სინათლეში 15.6 მეტრია. ხიდის სიგრძე </w:t>
      </w:r>
      <w:r w:rsidRPr="00EB1DC1">
        <w:rPr>
          <w:rFonts w:ascii="Sylfaen" w:hAnsi="Sylfaen"/>
        </w:rPr>
        <w:t>L=</w:t>
      </w:r>
      <w:r w:rsidRPr="00EB1DC1">
        <w:rPr>
          <w:rFonts w:ascii="Sylfaen" w:hAnsi="Sylfaen"/>
          <w:lang w:val="ka-GE"/>
        </w:rPr>
        <w:t xml:space="preserve">59,5 მ. ხიდის გაბარიტი </w:t>
      </w:r>
      <w:r w:rsidRPr="00EB1DC1">
        <w:rPr>
          <w:rFonts w:ascii="Sylfaen" w:hAnsi="Sylfaen"/>
          <w:color w:val="000000" w:themeColor="text1"/>
          <w:lang w:val="ka-GE"/>
        </w:rPr>
        <w:t>სავარაუდოდ</w:t>
      </w:r>
      <w:r w:rsidRPr="00EB1DC1">
        <w:rPr>
          <w:rFonts w:ascii="Sylfaen" w:hAnsi="Sylfaen"/>
          <w:lang w:val="ka-GE"/>
        </w:rPr>
        <w:t xml:space="preserve"> </w:t>
      </w:r>
      <w:r w:rsidRPr="00EB1DC1">
        <w:rPr>
          <w:rFonts w:ascii="Sylfaen" w:hAnsi="Sylfaen"/>
          <w:lang w:val="ru-RU"/>
        </w:rPr>
        <w:t>Г</w:t>
      </w:r>
      <w:r w:rsidRPr="00EB1DC1">
        <w:rPr>
          <w:rFonts w:ascii="Sylfaen" w:hAnsi="Sylfaen"/>
          <w:lang w:val="ka-GE"/>
        </w:rPr>
        <w:t>=4.0 მ. ხიდზე სავალი ნაწილი არ არსებობს, სავარაუდოდ მოსახელეობის მიერ მოწყობილია კუსტარული წესით ხის მორების სავალი ნაწილის მსგავსი კონსტრუქცია, მალის ნაშენი წარმოდგენილია ორტესებრი გრძივი კოჭებით რომელბიც ერთმანეთთან განივად დაკავშრებული არიან სხვადასხვა ზომისა და განივი კვეთის მქონე ნაგლინი ფოლადის ელემენტები, კოჭების რიცხვი მალის ნაშენში 5 ცალია. კოჭების ღერძებს შორის მანძილი მერყეობს 1.45-1.5 მეტრამდე. ხიდს სანაპირო ბურჯები არ გააჩნია (კოჭები დაყრდნობილია გრუნტზე) შუალედი ბურჯები წარმოადგენს ბეტონის მასიურ ორსაფეხურიან კონსტრუქციას</w:t>
      </w:r>
      <w:r w:rsidRPr="00EB1DC1">
        <w:rPr>
          <w:rFonts w:ascii="Sylfaen" w:hAnsi="Sylfaen"/>
        </w:rPr>
        <w:t xml:space="preserve">, </w:t>
      </w:r>
      <w:r w:rsidRPr="00EB1DC1">
        <w:rPr>
          <w:rFonts w:ascii="Sylfaen" w:hAnsi="Sylfaen"/>
          <w:lang w:val="ka-GE"/>
        </w:rPr>
        <w:t xml:space="preserve">საანგარიშო დატვირთვები ხიდის აშენების წლებიდან გამომდინარე სავარაუდოდ </w:t>
      </w:r>
      <w:r w:rsidRPr="00EB1DC1">
        <w:rPr>
          <w:rFonts w:ascii="Sylfaen" w:hAnsi="Sylfaen"/>
          <w:lang w:val="ru-RU"/>
        </w:rPr>
        <w:t>НГ</w:t>
      </w:r>
      <w:r w:rsidRPr="00EB1DC1">
        <w:rPr>
          <w:rFonts w:ascii="Sylfaen" w:hAnsi="Sylfaen"/>
          <w:lang w:val="ka-GE"/>
        </w:rPr>
        <w:t>-60_ია. სტატიკურად ხიდი წარმოადგენს ოთხმალიან მისაბჯენიან უჭრსისტემას. ლითონის ნაგლინი გრძივი კოჭების სიმაღლე 550 მმ. განივ ელემენტებად გამოყენებულია 270 და 300 მმ. სიმაღლის ნაგლინი ფოლადის შველერები და 300 და 500 მმ. სიმაღლის ორტესებრი კოჭები, გრძივი კოჭები სიგრძეში გაერთიანებულია შედუღების ნაკერებით შუალედ ბურჯებთან, საყრდენი კვეთის  ორივე მხარეს, მალის ნაშენის მზიდი კონსტრუქცია გაძლიერებულია ნაგლინი ფოლადის 450 მმ. სიმაღლის სხვადასხვა სიგრძის ორტესებრი კოჭები. მალის ნაშენის დაყრდნობა ბურჯებზე განხორციელებულია ქვესადები ფურცლების საშუალებით.</w:t>
      </w:r>
    </w:p>
    <w:p w14:paraId="5297A2AB" w14:textId="77777777" w:rsidR="000F6EA3" w:rsidRPr="00EB1DC1" w:rsidRDefault="000F6EA3" w:rsidP="000F6EA3">
      <w:pPr>
        <w:jc w:val="both"/>
        <w:rPr>
          <w:rFonts w:ascii="Sylfaen" w:hAnsi="Sylfaen"/>
          <w:lang w:val="ka-GE"/>
        </w:rPr>
      </w:pPr>
      <w:r w:rsidRPr="00EB1DC1">
        <w:rPr>
          <w:rFonts w:ascii="Sylfaen" w:hAnsi="Sylfaen"/>
        </w:rPr>
        <w:t>№</w:t>
      </w:r>
      <w:r w:rsidRPr="00EB1DC1">
        <w:rPr>
          <w:rFonts w:ascii="Sylfaen" w:hAnsi="Sylfaen"/>
          <w:lang w:val="ka-GE"/>
        </w:rPr>
        <w:t>2 და</w:t>
      </w:r>
      <w:r w:rsidRPr="00EB1DC1">
        <w:rPr>
          <w:rFonts w:ascii="Sylfaen" w:hAnsi="Sylfaen"/>
        </w:rPr>
        <w:t xml:space="preserve"> №3 </w:t>
      </w:r>
      <w:r w:rsidRPr="00EB1DC1">
        <w:rPr>
          <w:rFonts w:ascii="Sylfaen" w:hAnsi="Sylfaen"/>
          <w:lang w:val="ka-GE"/>
        </w:rPr>
        <w:t>შუალედი ბურჯები კონსტრუქციიული თვალსაზრისით ერთმანეთის ინდენტურია და თითოეულია მათგანის ხილული ნაწილი შედგება მასიური ბეტონის ორსაფეხურიანი ტანისაგან.</w:t>
      </w:r>
    </w:p>
    <w:p w14:paraId="1E486BCA" w14:textId="77777777" w:rsidR="000F6EA3" w:rsidRPr="00EB1DC1" w:rsidRDefault="000F6EA3" w:rsidP="000F6EA3">
      <w:pPr>
        <w:jc w:val="both"/>
        <w:rPr>
          <w:rFonts w:ascii="Sylfaen" w:hAnsi="Sylfaen" w:cs="AvazaMtavruli"/>
          <w:lang w:val="ka-GE"/>
        </w:rPr>
      </w:pPr>
      <w:r w:rsidRPr="00EB1DC1">
        <w:rPr>
          <w:rFonts w:ascii="Sylfaen" w:hAnsi="Sylfaen"/>
          <w:lang w:val="ka-GE"/>
        </w:rPr>
        <w:lastRenderedPageBreak/>
        <w:t>№2</w:t>
      </w:r>
      <w:r w:rsidRPr="00EB1DC1">
        <w:rPr>
          <w:rFonts w:ascii="Sylfaen" w:hAnsi="Sylfaen" w:cs="AvazaMtavruli"/>
          <w:lang w:val="ka-GE"/>
        </w:rPr>
        <w:t xml:space="preserve"> შუალედი ბურჯის ტანის პირველ საფეხურს გეგმაში ოთხკუთხედის ფორმა აქვს, ფასადში კი -ტრაპეციის. ტანის სიმაღლე (გრუნტის ზედაპირიდან) შეადგენს 4.8 მ. გრუნტთან შეუღლების ადგილას ბურჯის ტანის ზომამ ხიდის გრძივად შეადგინა 3.2 მ. ხოლო II საფეხურთან შეუღლების ადგილას 2.9 მ. ხიდის გრძივადაც და განივადაც აქვს ტრაპეციის ფორმა. გეგმაში შეადგინა 1.5 მ. ხოლო  I საფეხურთან შეუღლების კვანძში 2.1 მ. ხიდის განივად II საფეხურის თავის ზომამ შეადგინა 6,8 მ. I საფეხურთან შეუღლების კვანძში კი - 8.0 მ. ბურჯის ტანის მეორე საფეხურის სიმაღლემ შეადგინა 3,7 მ.</w:t>
      </w:r>
    </w:p>
    <w:p w14:paraId="5B5BECE9" w14:textId="3545F549" w:rsidR="000F6EA3" w:rsidRPr="00EB1DC1" w:rsidRDefault="000F6EA3" w:rsidP="000F6EA3">
      <w:pPr>
        <w:jc w:val="both"/>
        <w:rPr>
          <w:rFonts w:ascii="Sylfaen" w:hAnsi="Sylfaen" w:cs="AvazaMtavruli"/>
          <w:lang w:val="ka-GE"/>
        </w:rPr>
      </w:pPr>
      <w:r w:rsidRPr="00EB1DC1">
        <w:rPr>
          <w:rFonts w:ascii="Sylfaen" w:hAnsi="Sylfaen" w:cs="AvazaMtavruli"/>
          <w:lang w:val="ka-GE"/>
        </w:rPr>
        <w:t xml:space="preserve">№3 შუალედი ბურჯის ტანი ორივე საფეხურს გეგმაში აქვთ წაგრძელებული ოვალის ფორმა. I საფეხურის ზომამ ხიდის გრძივად შეადგინა 3.0 მ. ხოლო ხიდის განივად 8.0 მ. სიმაღლემ (გრუნტის ზედაოურუდაბ) 4.4 მ. №3 შუალედი ბურჯის II საფეხური (ისევე როგორც №2 შუალედი ბურჯისა) ხიდის გრძივადაც და განივადაც იმეორებს ტრაპეციის ფორმას და ხიდის გრძივად მისი თავის ზომა </w:t>
      </w:r>
    </w:p>
    <w:p w14:paraId="709CA040" w14:textId="77777777" w:rsidR="000F6EA3" w:rsidRPr="00EB1DC1" w:rsidRDefault="000F6EA3" w:rsidP="000F6EA3">
      <w:pPr>
        <w:jc w:val="both"/>
        <w:rPr>
          <w:rFonts w:ascii="Sylfaen" w:hAnsi="Sylfaen" w:cs="AvazaMtavruli"/>
          <w:lang w:val="ka-GE"/>
        </w:rPr>
      </w:pPr>
      <w:r w:rsidRPr="00EB1DC1">
        <w:rPr>
          <w:rFonts w:ascii="Sylfaen" w:hAnsi="Sylfaen" w:cs="AvazaMtavruli"/>
          <w:lang w:val="ka-GE"/>
        </w:rPr>
        <w:t>დაფიქსირდა 1.2 მ. ხოლო I საფეხურთან შეუღლების კვანძში კი - 2.0 მ. ხიდის განივად II საფეხურის თავის ზომამ შეადგინა 6.8 მ. ხოლო I საფეხურთან შეუღლების კვანძში 7.6 მ.</w:t>
      </w:r>
    </w:p>
    <w:p w14:paraId="43BCAFE2" w14:textId="43F902A1" w:rsidR="000F6EA3" w:rsidRPr="00EB1DC1" w:rsidRDefault="000F6EA3" w:rsidP="000F6EA3">
      <w:pPr>
        <w:jc w:val="both"/>
        <w:rPr>
          <w:rFonts w:ascii="Sylfaen" w:hAnsi="Sylfaen" w:cs="AvazaMtavruli"/>
          <w:lang w:val="ka-GE"/>
        </w:rPr>
      </w:pPr>
      <w:r w:rsidRPr="00EB1DC1">
        <w:rPr>
          <w:rFonts w:ascii="Sylfaen" w:hAnsi="Sylfaen" w:cs="AvazaMtavruli"/>
          <w:lang w:val="ru-RU"/>
        </w:rPr>
        <w:t>№4</w:t>
      </w:r>
      <w:r w:rsidRPr="00EB1DC1">
        <w:rPr>
          <w:rFonts w:ascii="Sylfaen" w:hAnsi="Sylfaen" w:cs="AvazaMtavruli"/>
          <w:lang w:val="ka-GE"/>
        </w:rPr>
        <w:t xml:space="preserve"> შუალედი ბურჯის უდიდესი ნაწილი მოქცეულია გრუნტში და მისი ხილული ნაწილი ძლიერ დაზიანებულია.</w:t>
      </w:r>
    </w:p>
    <w:p w14:paraId="38B45C06" w14:textId="157C8DE0" w:rsidR="000F6EA3" w:rsidRPr="00EB1DC1" w:rsidRDefault="000F6EA3" w:rsidP="000F6EA3">
      <w:pPr>
        <w:jc w:val="both"/>
        <w:rPr>
          <w:rFonts w:ascii="Sylfaen" w:hAnsi="Sylfaen" w:cs="AvazaMtavruli"/>
          <w:lang w:val="ka-GE"/>
        </w:rPr>
      </w:pPr>
      <w:r w:rsidRPr="00EB1DC1">
        <w:rPr>
          <w:rFonts w:ascii="Sylfaen" w:hAnsi="Sylfaen" w:cs="AvazaMtavruli"/>
          <w:lang w:val="ka-GE"/>
        </w:rPr>
        <w:t>არცერთ შუალედ ბურჯს არაქვს ცალკე გამოყოფილი ფერმისქვეშა ფილის კონსტრუქცია.</w:t>
      </w:r>
    </w:p>
    <w:p w14:paraId="7A3B33BC" w14:textId="7EC56ED0" w:rsidR="000F6EA3" w:rsidRPr="00EB1DC1" w:rsidRDefault="000F6EA3" w:rsidP="000F6EA3">
      <w:pPr>
        <w:jc w:val="both"/>
        <w:rPr>
          <w:rFonts w:ascii="Sylfaen" w:hAnsi="Sylfaen" w:cs="AvazaMtavruli"/>
          <w:lang w:val="ka-GE"/>
        </w:rPr>
      </w:pPr>
      <w:r w:rsidRPr="00EB1DC1">
        <w:rPr>
          <w:rFonts w:ascii="Sylfaen" w:hAnsi="Sylfaen" w:cs="AvazaMtavruli"/>
          <w:lang w:val="ka-GE"/>
        </w:rPr>
        <w:t>არსებულ ხიდზე კომუნიკაციები არ გადის.</w:t>
      </w:r>
    </w:p>
    <w:p w14:paraId="49ADFBC1" w14:textId="06219834" w:rsidR="00BD5593" w:rsidRPr="00EB1DC1" w:rsidRDefault="00BD5593" w:rsidP="000F6EA3">
      <w:pPr>
        <w:ind w:firstLine="450"/>
        <w:jc w:val="both"/>
        <w:rPr>
          <w:sz w:val="24"/>
        </w:rPr>
      </w:pPr>
    </w:p>
    <w:tbl>
      <w:tblPr>
        <w:tblStyle w:val="TableGrid"/>
        <w:tblpPr w:leftFromText="180" w:rightFromText="180" w:vertAnchor="text" w:horzAnchor="page" w:tblpX="12781" w:tblpY="289"/>
        <w:tblW w:w="8926" w:type="dxa"/>
        <w:tblLayout w:type="fixed"/>
        <w:tblLook w:val="04A0" w:firstRow="1" w:lastRow="0" w:firstColumn="1" w:lastColumn="0" w:noHBand="0" w:noVBand="1"/>
      </w:tblPr>
      <w:tblGrid>
        <w:gridCol w:w="1255"/>
        <w:gridCol w:w="2284"/>
        <w:gridCol w:w="1985"/>
        <w:gridCol w:w="1041"/>
        <w:gridCol w:w="2361"/>
      </w:tblGrid>
      <w:tr w:rsidR="000F6EA3" w:rsidRPr="00EB1DC1" w14:paraId="61C495CC" w14:textId="77777777" w:rsidTr="00DB1AE6">
        <w:trPr>
          <w:trHeight w:val="1431"/>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68E82E80" w14:textId="77777777" w:rsidR="000F6EA3" w:rsidRPr="00EB1DC1" w:rsidRDefault="000F6EA3" w:rsidP="00DB1AE6">
            <w:pPr>
              <w:spacing w:after="200" w:line="276" w:lineRule="auto"/>
              <w:ind w:firstLine="450"/>
              <w:contextualSpacing/>
              <w:jc w:val="center"/>
              <w:rPr>
                <w:rFonts w:asciiTheme="minorHAnsi" w:hAnsiTheme="minorHAnsi"/>
                <w:sz w:val="20"/>
                <w:szCs w:val="20"/>
              </w:rPr>
            </w:pPr>
          </w:p>
        </w:tc>
        <w:tc>
          <w:tcPr>
            <w:tcW w:w="22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4CDC9D" w14:textId="77777777" w:rsidR="000F6EA3" w:rsidRPr="00EB1DC1" w:rsidRDefault="000F6EA3" w:rsidP="00DB1AE6">
            <w:pPr>
              <w:spacing w:after="200" w:line="276" w:lineRule="auto"/>
              <w:contextualSpacing/>
              <w:rPr>
                <w:rFonts w:ascii="Sylfaen" w:hAnsi="Sylfaen"/>
                <w:sz w:val="20"/>
                <w:szCs w:val="20"/>
                <w:lang w:val="ka-GE"/>
              </w:rPr>
            </w:pPr>
            <w:r w:rsidRPr="00EB1DC1">
              <w:rPr>
                <w:rFonts w:ascii="Sylfaen" w:hAnsi="Sylfaen"/>
                <w:sz w:val="20"/>
                <w:szCs w:val="20"/>
                <w:lang w:val="ka-GE"/>
              </w:rPr>
              <w:t xml:space="preserve">    მალი</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B82D07" w14:textId="77777777" w:rsidR="000F6EA3" w:rsidRPr="00EB1DC1" w:rsidRDefault="000F6EA3" w:rsidP="00DB1AE6">
            <w:pPr>
              <w:spacing w:after="200" w:line="276" w:lineRule="auto"/>
              <w:contextualSpacing/>
              <w:jc w:val="center"/>
              <w:rPr>
                <w:rFonts w:ascii="Sylfaen" w:hAnsi="Sylfaen"/>
                <w:sz w:val="20"/>
                <w:szCs w:val="20"/>
                <w:lang w:val="ka-GE"/>
              </w:rPr>
            </w:pPr>
            <w:r w:rsidRPr="00EB1DC1">
              <w:rPr>
                <w:rFonts w:ascii="Sylfaen" w:hAnsi="Sylfaen"/>
                <w:sz w:val="20"/>
                <w:szCs w:val="20"/>
                <w:lang w:val="ka-GE"/>
              </w:rPr>
              <w:t>მალის სიმაღლე არსებული მიწის ნიშნულიდან</w:t>
            </w:r>
          </w:p>
        </w:tc>
        <w:tc>
          <w:tcPr>
            <w:tcW w:w="10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A45603" w14:textId="77777777" w:rsidR="000F6EA3" w:rsidRPr="00EB1DC1" w:rsidRDefault="000F6EA3" w:rsidP="00DB1AE6">
            <w:pPr>
              <w:spacing w:after="200" w:line="276" w:lineRule="auto"/>
              <w:contextualSpacing/>
              <w:jc w:val="center"/>
              <w:rPr>
                <w:rFonts w:ascii="Sylfaen" w:hAnsi="Sylfaen"/>
                <w:sz w:val="20"/>
                <w:szCs w:val="20"/>
                <w:lang w:val="ka-GE"/>
              </w:rPr>
            </w:pPr>
            <w:r w:rsidRPr="00EB1DC1">
              <w:rPr>
                <w:rFonts w:ascii="Sylfaen" w:hAnsi="Sylfaen"/>
                <w:sz w:val="20"/>
                <w:szCs w:val="20"/>
                <w:lang w:val="ka-GE"/>
              </w:rPr>
              <w:t>მთავარი კოჭის სიმაღლე</w:t>
            </w:r>
          </w:p>
        </w:tc>
        <w:tc>
          <w:tcPr>
            <w:tcW w:w="23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847D37" w14:textId="77777777" w:rsidR="000F6EA3" w:rsidRPr="00EB1DC1" w:rsidRDefault="000F6EA3" w:rsidP="00DB1AE6">
            <w:pPr>
              <w:spacing w:after="200" w:line="276" w:lineRule="auto"/>
              <w:contextualSpacing/>
              <w:jc w:val="center"/>
              <w:rPr>
                <w:rFonts w:ascii="Sylfaen" w:hAnsi="Sylfaen"/>
                <w:sz w:val="20"/>
                <w:szCs w:val="20"/>
                <w:lang w:val="ka-GE"/>
              </w:rPr>
            </w:pPr>
            <w:r w:rsidRPr="00EB1DC1">
              <w:rPr>
                <w:rFonts w:ascii="Sylfaen" w:hAnsi="Sylfaen"/>
                <w:sz w:val="20"/>
                <w:szCs w:val="20"/>
                <w:lang w:val="ka-GE"/>
              </w:rPr>
              <w:t xml:space="preserve">ხიდის სიგანე </w:t>
            </w:r>
          </w:p>
        </w:tc>
      </w:tr>
      <w:tr w:rsidR="000F6EA3" w:rsidRPr="00EB1DC1" w14:paraId="447A6827" w14:textId="77777777" w:rsidTr="00DB1AE6">
        <w:trPr>
          <w:trHeight w:val="261"/>
        </w:trPr>
        <w:tc>
          <w:tcPr>
            <w:tcW w:w="12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B3A5C0" w14:textId="77777777" w:rsidR="000F6EA3" w:rsidRPr="00EB1DC1" w:rsidRDefault="000F6EA3" w:rsidP="00DB1AE6">
            <w:pPr>
              <w:spacing w:after="200" w:line="276" w:lineRule="auto"/>
              <w:contextualSpacing/>
              <w:rPr>
                <w:rFonts w:asciiTheme="minorHAnsi" w:hAnsiTheme="minorHAnsi"/>
                <w:sz w:val="20"/>
                <w:szCs w:val="20"/>
              </w:rPr>
            </w:pPr>
            <w:r w:rsidRPr="00EB1DC1">
              <w:rPr>
                <w:rFonts w:ascii="Sylfaen" w:hAnsi="Sylfaen"/>
                <w:sz w:val="20"/>
                <w:szCs w:val="20"/>
                <w:lang w:val="ka-GE"/>
              </w:rPr>
              <w:t xml:space="preserve"> ზომები</w:t>
            </w:r>
            <w:r w:rsidRPr="00EB1DC1">
              <w:rPr>
                <w:rFonts w:asciiTheme="minorHAnsi" w:hAnsiTheme="minorHAnsi"/>
                <w:sz w:val="20"/>
                <w:szCs w:val="20"/>
              </w:rPr>
              <w:t xml:space="preserve"> [</w:t>
            </w:r>
            <w:r w:rsidRPr="00EB1DC1">
              <w:rPr>
                <w:rFonts w:ascii="Sylfaen" w:hAnsi="Sylfaen"/>
                <w:sz w:val="20"/>
                <w:szCs w:val="20"/>
                <w:lang w:val="ka-GE"/>
              </w:rPr>
              <w:t>მ</w:t>
            </w:r>
            <w:r w:rsidRPr="00EB1DC1">
              <w:rPr>
                <w:rFonts w:asciiTheme="minorHAnsi" w:hAnsiTheme="minorHAnsi"/>
                <w:sz w:val="20"/>
                <w:szCs w:val="20"/>
              </w:rPr>
              <w:t>]</w:t>
            </w:r>
          </w:p>
        </w:tc>
        <w:tc>
          <w:tcPr>
            <w:tcW w:w="2284" w:type="dxa"/>
            <w:tcBorders>
              <w:top w:val="single" w:sz="4" w:space="0" w:color="auto"/>
              <w:left w:val="single" w:sz="4" w:space="0" w:color="auto"/>
              <w:bottom w:val="single" w:sz="4" w:space="0" w:color="auto"/>
              <w:right w:val="single" w:sz="4" w:space="0" w:color="auto"/>
            </w:tcBorders>
            <w:vAlign w:val="center"/>
            <w:hideMark/>
          </w:tcPr>
          <w:p w14:paraId="7FEA8D24" w14:textId="77777777" w:rsidR="000F6EA3" w:rsidRPr="00EB1DC1" w:rsidRDefault="000F6EA3" w:rsidP="00DB1AE6">
            <w:pPr>
              <w:spacing w:after="200" w:line="276" w:lineRule="auto"/>
              <w:contextualSpacing/>
              <w:jc w:val="center"/>
              <w:rPr>
                <w:rFonts w:asciiTheme="minorHAnsi" w:hAnsiTheme="minorHAnsi"/>
                <w:sz w:val="20"/>
                <w:szCs w:val="20"/>
              </w:rPr>
            </w:pPr>
            <w:r w:rsidRPr="00EB1DC1">
              <w:rPr>
                <w:rFonts w:asciiTheme="minorHAnsi" w:hAnsiTheme="minorHAnsi"/>
                <w:sz w:val="20"/>
                <w:szCs w:val="20"/>
                <w:lang w:val="ka-GE"/>
              </w:rPr>
              <w:t>11,3+18,3+18,6+11,3</w:t>
            </w:r>
          </w:p>
        </w:tc>
        <w:tc>
          <w:tcPr>
            <w:tcW w:w="1985" w:type="dxa"/>
            <w:tcBorders>
              <w:top w:val="single" w:sz="4" w:space="0" w:color="auto"/>
              <w:left w:val="single" w:sz="4" w:space="0" w:color="auto"/>
              <w:bottom w:val="single" w:sz="4" w:space="0" w:color="auto"/>
              <w:right w:val="single" w:sz="4" w:space="0" w:color="auto"/>
            </w:tcBorders>
          </w:tcPr>
          <w:p w14:paraId="64358879" w14:textId="77777777" w:rsidR="000F6EA3" w:rsidRPr="00EB1DC1" w:rsidRDefault="000F6EA3" w:rsidP="00DB1AE6">
            <w:pPr>
              <w:spacing w:after="200" w:line="276" w:lineRule="auto"/>
              <w:contextualSpacing/>
              <w:jc w:val="center"/>
              <w:rPr>
                <w:rFonts w:ascii="Sylfaen" w:hAnsi="Sylfaen"/>
                <w:sz w:val="20"/>
                <w:szCs w:val="20"/>
                <w:lang w:val="ka-GE"/>
              </w:rPr>
            </w:pPr>
            <w:r w:rsidRPr="00EB1DC1">
              <w:rPr>
                <w:rFonts w:ascii="Sylfaen" w:hAnsi="Sylfaen" w:cstheme="minorHAnsi"/>
                <w:sz w:val="20"/>
                <w:szCs w:val="20"/>
                <w:lang w:val="ka-GE"/>
              </w:rPr>
              <w:t>4,8</w:t>
            </w:r>
          </w:p>
        </w:tc>
        <w:tc>
          <w:tcPr>
            <w:tcW w:w="1041" w:type="dxa"/>
            <w:tcBorders>
              <w:top w:val="single" w:sz="4" w:space="0" w:color="auto"/>
              <w:left w:val="single" w:sz="4" w:space="0" w:color="auto"/>
              <w:bottom w:val="single" w:sz="4" w:space="0" w:color="auto"/>
              <w:right w:val="single" w:sz="4" w:space="0" w:color="auto"/>
            </w:tcBorders>
          </w:tcPr>
          <w:p w14:paraId="74C18776" w14:textId="77777777" w:rsidR="000F6EA3" w:rsidRPr="00EB1DC1" w:rsidRDefault="000F6EA3" w:rsidP="00DB1AE6">
            <w:pPr>
              <w:spacing w:after="200" w:line="276" w:lineRule="auto"/>
              <w:contextualSpacing/>
              <w:rPr>
                <w:rFonts w:ascii="Sylfaen" w:hAnsi="Sylfaen"/>
                <w:sz w:val="20"/>
                <w:szCs w:val="20"/>
                <w:lang w:val="ka-GE"/>
              </w:rPr>
            </w:pPr>
            <w:r w:rsidRPr="00EB1DC1">
              <w:rPr>
                <w:rFonts w:ascii="Sylfaen" w:hAnsi="Sylfaen"/>
                <w:sz w:val="20"/>
                <w:szCs w:val="20"/>
                <w:lang w:val="ka-GE"/>
              </w:rPr>
              <w:t xml:space="preserve">        0,55/1,0</w:t>
            </w:r>
          </w:p>
        </w:tc>
        <w:tc>
          <w:tcPr>
            <w:tcW w:w="2361" w:type="dxa"/>
            <w:tcBorders>
              <w:top w:val="single" w:sz="4" w:space="0" w:color="auto"/>
              <w:left w:val="single" w:sz="4" w:space="0" w:color="auto"/>
              <w:bottom w:val="single" w:sz="4" w:space="0" w:color="auto"/>
              <w:right w:val="single" w:sz="4" w:space="0" w:color="auto"/>
            </w:tcBorders>
          </w:tcPr>
          <w:p w14:paraId="3F769D39" w14:textId="77777777" w:rsidR="000F6EA3" w:rsidRPr="00EB1DC1" w:rsidRDefault="000F6EA3" w:rsidP="00DB1AE6">
            <w:pPr>
              <w:spacing w:after="200" w:line="276" w:lineRule="auto"/>
              <w:contextualSpacing/>
              <w:jc w:val="center"/>
              <w:rPr>
                <w:rFonts w:ascii="Sylfaen" w:hAnsi="Sylfaen"/>
                <w:sz w:val="20"/>
                <w:szCs w:val="20"/>
                <w:lang w:val="ka-GE"/>
              </w:rPr>
            </w:pPr>
            <w:r w:rsidRPr="00EB1DC1">
              <w:rPr>
                <w:rFonts w:ascii="Sylfaen" w:hAnsi="Sylfaen"/>
                <w:sz w:val="20"/>
                <w:szCs w:val="20"/>
                <w:lang w:val="ka-GE"/>
              </w:rPr>
              <w:t>5,8</w:t>
            </w:r>
          </w:p>
        </w:tc>
      </w:tr>
      <w:tr w:rsidR="000F6EA3" w:rsidRPr="00EB1DC1" w14:paraId="75E4A5C8" w14:textId="77777777" w:rsidTr="00DB1AE6">
        <w:trPr>
          <w:trHeight w:val="1431"/>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0123FA26" w14:textId="77777777" w:rsidR="000F6EA3" w:rsidRPr="00EB1DC1" w:rsidRDefault="000F6EA3" w:rsidP="00DB1AE6">
            <w:pPr>
              <w:spacing w:after="200" w:line="276" w:lineRule="auto"/>
              <w:ind w:firstLine="450"/>
              <w:contextualSpacing/>
              <w:jc w:val="center"/>
              <w:rPr>
                <w:rFonts w:asciiTheme="minorHAnsi" w:hAnsiTheme="minorHAnsi"/>
                <w:sz w:val="20"/>
                <w:szCs w:val="20"/>
              </w:rPr>
            </w:pPr>
          </w:p>
        </w:tc>
        <w:tc>
          <w:tcPr>
            <w:tcW w:w="22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403B8D" w14:textId="77777777" w:rsidR="000F6EA3" w:rsidRPr="00EB1DC1" w:rsidRDefault="000F6EA3" w:rsidP="00DB1AE6">
            <w:pPr>
              <w:spacing w:after="200" w:line="276" w:lineRule="auto"/>
              <w:contextualSpacing/>
              <w:rPr>
                <w:rFonts w:ascii="Sylfaen" w:hAnsi="Sylfaen"/>
                <w:sz w:val="20"/>
                <w:szCs w:val="20"/>
                <w:lang w:val="ka-GE"/>
              </w:rPr>
            </w:pPr>
            <w:r w:rsidRPr="00EB1DC1">
              <w:rPr>
                <w:rFonts w:ascii="Sylfaen" w:hAnsi="Sylfaen"/>
                <w:sz w:val="20"/>
                <w:szCs w:val="20"/>
                <w:lang w:val="ka-GE"/>
              </w:rPr>
              <w:t xml:space="preserve">    მალი</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396F76" w14:textId="77777777" w:rsidR="000F6EA3" w:rsidRPr="00EB1DC1" w:rsidRDefault="000F6EA3" w:rsidP="00DB1AE6">
            <w:pPr>
              <w:spacing w:after="200" w:line="276" w:lineRule="auto"/>
              <w:contextualSpacing/>
              <w:jc w:val="center"/>
              <w:rPr>
                <w:rFonts w:ascii="Sylfaen" w:hAnsi="Sylfaen"/>
                <w:sz w:val="20"/>
                <w:szCs w:val="20"/>
                <w:lang w:val="ka-GE"/>
              </w:rPr>
            </w:pPr>
            <w:r w:rsidRPr="00EB1DC1">
              <w:rPr>
                <w:rFonts w:ascii="Sylfaen" w:hAnsi="Sylfaen"/>
                <w:sz w:val="20"/>
                <w:szCs w:val="20"/>
                <w:lang w:val="ka-GE"/>
              </w:rPr>
              <w:t>მალის სიმაღლე არსებული მიწის ნიშნულიდან</w:t>
            </w:r>
          </w:p>
        </w:tc>
        <w:tc>
          <w:tcPr>
            <w:tcW w:w="10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75BBA3" w14:textId="77777777" w:rsidR="000F6EA3" w:rsidRPr="00EB1DC1" w:rsidRDefault="000F6EA3" w:rsidP="00DB1AE6">
            <w:pPr>
              <w:spacing w:after="200" w:line="276" w:lineRule="auto"/>
              <w:contextualSpacing/>
              <w:jc w:val="center"/>
              <w:rPr>
                <w:rFonts w:ascii="Sylfaen" w:hAnsi="Sylfaen"/>
                <w:sz w:val="20"/>
                <w:szCs w:val="20"/>
                <w:lang w:val="ka-GE"/>
              </w:rPr>
            </w:pPr>
            <w:r w:rsidRPr="00EB1DC1">
              <w:rPr>
                <w:rFonts w:ascii="Sylfaen" w:hAnsi="Sylfaen"/>
                <w:sz w:val="20"/>
                <w:szCs w:val="20"/>
                <w:lang w:val="ka-GE"/>
              </w:rPr>
              <w:t>მთავარი კოჭის სიმაღლე</w:t>
            </w:r>
          </w:p>
        </w:tc>
        <w:tc>
          <w:tcPr>
            <w:tcW w:w="23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AC37C6" w14:textId="77777777" w:rsidR="000F6EA3" w:rsidRPr="00EB1DC1" w:rsidRDefault="000F6EA3" w:rsidP="00DB1AE6">
            <w:pPr>
              <w:spacing w:after="200" w:line="276" w:lineRule="auto"/>
              <w:contextualSpacing/>
              <w:jc w:val="center"/>
              <w:rPr>
                <w:rFonts w:ascii="Sylfaen" w:hAnsi="Sylfaen"/>
                <w:sz w:val="20"/>
                <w:szCs w:val="20"/>
                <w:lang w:val="ka-GE"/>
              </w:rPr>
            </w:pPr>
            <w:r w:rsidRPr="00EB1DC1">
              <w:rPr>
                <w:rFonts w:ascii="Sylfaen" w:hAnsi="Sylfaen"/>
                <w:sz w:val="20"/>
                <w:szCs w:val="20"/>
                <w:lang w:val="ka-GE"/>
              </w:rPr>
              <w:t xml:space="preserve">ხიდის სიგანე </w:t>
            </w:r>
          </w:p>
        </w:tc>
      </w:tr>
      <w:tr w:rsidR="000F6EA3" w:rsidRPr="00EB1DC1" w14:paraId="0B2E9237" w14:textId="77777777" w:rsidTr="00DB1AE6">
        <w:trPr>
          <w:trHeight w:val="261"/>
        </w:trPr>
        <w:tc>
          <w:tcPr>
            <w:tcW w:w="12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B8D76D" w14:textId="77777777" w:rsidR="000F6EA3" w:rsidRPr="00EB1DC1" w:rsidRDefault="000F6EA3" w:rsidP="00DB1AE6">
            <w:pPr>
              <w:spacing w:after="200" w:line="276" w:lineRule="auto"/>
              <w:contextualSpacing/>
              <w:rPr>
                <w:rFonts w:asciiTheme="minorHAnsi" w:hAnsiTheme="minorHAnsi"/>
                <w:sz w:val="20"/>
                <w:szCs w:val="20"/>
              </w:rPr>
            </w:pPr>
            <w:r w:rsidRPr="00EB1DC1">
              <w:rPr>
                <w:rFonts w:ascii="Sylfaen" w:hAnsi="Sylfaen"/>
                <w:sz w:val="20"/>
                <w:szCs w:val="20"/>
                <w:lang w:val="ka-GE"/>
              </w:rPr>
              <w:t xml:space="preserve"> ზომები</w:t>
            </w:r>
            <w:r w:rsidRPr="00EB1DC1">
              <w:rPr>
                <w:rFonts w:asciiTheme="minorHAnsi" w:hAnsiTheme="minorHAnsi"/>
                <w:sz w:val="20"/>
                <w:szCs w:val="20"/>
              </w:rPr>
              <w:t xml:space="preserve"> [</w:t>
            </w:r>
            <w:r w:rsidRPr="00EB1DC1">
              <w:rPr>
                <w:rFonts w:ascii="Sylfaen" w:hAnsi="Sylfaen"/>
                <w:sz w:val="20"/>
                <w:szCs w:val="20"/>
                <w:lang w:val="ka-GE"/>
              </w:rPr>
              <w:t>მ</w:t>
            </w:r>
            <w:r w:rsidRPr="00EB1DC1">
              <w:rPr>
                <w:rFonts w:asciiTheme="minorHAnsi" w:hAnsiTheme="minorHAnsi"/>
                <w:sz w:val="20"/>
                <w:szCs w:val="20"/>
              </w:rPr>
              <w:t>]</w:t>
            </w:r>
          </w:p>
        </w:tc>
        <w:tc>
          <w:tcPr>
            <w:tcW w:w="2284" w:type="dxa"/>
            <w:tcBorders>
              <w:top w:val="single" w:sz="4" w:space="0" w:color="auto"/>
              <w:left w:val="single" w:sz="4" w:space="0" w:color="auto"/>
              <w:bottom w:val="single" w:sz="4" w:space="0" w:color="auto"/>
              <w:right w:val="single" w:sz="4" w:space="0" w:color="auto"/>
            </w:tcBorders>
            <w:vAlign w:val="center"/>
            <w:hideMark/>
          </w:tcPr>
          <w:p w14:paraId="512D4E7B" w14:textId="77777777" w:rsidR="000F6EA3" w:rsidRPr="00EB1DC1" w:rsidRDefault="000F6EA3" w:rsidP="00DB1AE6">
            <w:pPr>
              <w:spacing w:after="200" w:line="276" w:lineRule="auto"/>
              <w:contextualSpacing/>
              <w:jc w:val="center"/>
              <w:rPr>
                <w:rFonts w:asciiTheme="minorHAnsi" w:hAnsiTheme="minorHAnsi"/>
                <w:sz w:val="20"/>
                <w:szCs w:val="20"/>
              </w:rPr>
            </w:pPr>
            <w:r w:rsidRPr="00EB1DC1">
              <w:rPr>
                <w:rFonts w:asciiTheme="minorHAnsi" w:hAnsiTheme="minorHAnsi"/>
                <w:sz w:val="20"/>
                <w:szCs w:val="20"/>
                <w:lang w:val="ka-GE"/>
              </w:rPr>
              <w:t>11,3+18,3+18,6+11,3</w:t>
            </w:r>
          </w:p>
        </w:tc>
        <w:tc>
          <w:tcPr>
            <w:tcW w:w="1985" w:type="dxa"/>
            <w:tcBorders>
              <w:top w:val="single" w:sz="4" w:space="0" w:color="auto"/>
              <w:left w:val="single" w:sz="4" w:space="0" w:color="auto"/>
              <w:bottom w:val="single" w:sz="4" w:space="0" w:color="auto"/>
              <w:right w:val="single" w:sz="4" w:space="0" w:color="auto"/>
            </w:tcBorders>
          </w:tcPr>
          <w:p w14:paraId="5228B560" w14:textId="77777777" w:rsidR="000F6EA3" w:rsidRPr="00EB1DC1" w:rsidRDefault="000F6EA3" w:rsidP="00DB1AE6">
            <w:pPr>
              <w:spacing w:after="200" w:line="276" w:lineRule="auto"/>
              <w:contextualSpacing/>
              <w:jc w:val="center"/>
              <w:rPr>
                <w:rFonts w:ascii="Sylfaen" w:hAnsi="Sylfaen"/>
                <w:sz w:val="20"/>
                <w:szCs w:val="20"/>
                <w:lang w:val="ka-GE"/>
              </w:rPr>
            </w:pPr>
            <w:r w:rsidRPr="00EB1DC1">
              <w:rPr>
                <w:rFonts w:ascii="Sylfaen" w:hAnsi="Sylfaen" w:cstheme="minorHAnsi"/>
                <w:sz w:val="20"/>
                <w:szCs w:val="20"/>
                <w:lang w:val="ka-GE"/>
              </w:rPr>
              <w:t>4,8</w:t>
            </w:r>
          </w:p>
        </w:tc>
        <w:tc>
          <w:tcPr>
            <w:tcW w:w="1041" w:type="dxa"/>
            <w:tcBorders>
              <w:top w:val="single" w:sz="4" w:space="0" w:color="auto"/>
              <w:left w:val="single" w:sz="4" w:space="0" w:color="auto"/>
              <w:bottom w:val="single" w:sz="4" w:space="0" w:color="auto"/>
              <w:right w:val="single" w:sz="4" w:space="0" w:color="auto"/>
            </w:tcBorders>
          </w:tcPr>
          <w:p w14:paraId="7EC304E7" w14:textId="77777777" w:rsidR="000F6EA3" w:rsidRPr="00EB1DC1" w:rsidRDefault="000F6EA3" w:rsidP="00DB1AE6">
            <w:pPr>
              <w:spacing w:after="200" w:line="276" w:lineRule="auto"/>
              <w:contextualSpacing/>
              <w:rPr>
                <w:rFonts w:ascii="Sylfaen" w:hAnsi="Sylfaen"/>
                <w:sz w:val="20"/>
                <w:szCs w:val="20"/>
                <w:lang w:val="ka-GE"/>
              </w:rPr>
            </w:pPr>
            <w:r w:rsidRPr="00EB1DC1">
              <w:rPr>
                <w:rFonts w:ascii="Sylfaen" w:hAnsi="Sylfaen"/>
                <w:sz w:val="20"/>
                <w:szCs w:val="20"/>
                <w:lang w:val="ka-GE"/>
              </w:rPr>
              <w:t xml:space="preserve">        0,55/1,0</w:t>
            </w:r>
          </w:p>
        </w:tc>
        <w:tc>
          <w:tcPr>
            <w:tcW w:w="2361" w:type="dxa"/>
            <w:tcBorders>
              <w:top w:val="single" w:sz="4" w:space="0" w:color="auto"/>
              <w:left w:val="single" w:sz="4" w:space="0" w:color="auto"/>
              <w:bottom w:val="single" w:sz="4" w:space="0" w:color="auto"/>
              <w:right w:val="single" w:sz="4" w:space="0" w:color="auto"/>
            </w:tcBorders>
          </w:tcPr>
          <w:p w14:paraId="1AA01ABD" w14:textId="77777777" w:rsidR="000F6EA3" w:rsidRPr="00EB1DC1" w:rsidRDefault="000F6EA3" w:rsidP="00DB1AE6">
            <w:pPr>
              <w:spacing w:after="200" w:line="276" w:lineRule="auto"/>
              <w:contextualSpacing/>
              <w:jc w:val="center"/>
              <w:rPr>
                <w:rFonts w:ascii="Sylfaen" w:hAnsi="Sylfaen"/>
                <w:sz w:val="20"/>
                <w:szCs w:val="20"/>
                <w:lang w:val="ka-GE"/>
              </w:rPr>
            </w:pPr>
            <w:r w:rsidRPr="00EB1DC1">
              <w:rPr>
                <w:rFonts w:ascii="Sylfaen" w:hAnsi="Sylfaen"/>
                <w:sz w:val="20"/>
                <w:szCs w:val="20"/>
                <w:lang w:val="ka-GE"/>
              </w:rPr>
              <w:t>5,8</w:t>
            </w:r>
          </w:p>
        </w:tc>
      </w:tr>
      <w:tr w:rsidR="000F6EA3" w:rsidRPr="00EB1DC1" w14:paraId="2F2CDB6B" w14:textId="77777777" w:rsidTr="00DB1AE6">
        <w:trPr>
          <w:trHeight w:val="1431"/>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tcPr>
          <w:p w14:paraId="539FD6B5" w14:textId="77777777" w:rsidR="000F6EA3" w:rsidRPr="00EB1DC1" w:rsidRDefault="000F6EA3" w:rsidP="00DB1AE6">
            <w:pPr>
              <w:spacing w:after="200" w:line="276" w:lineRule="auto"/>
              <w:ind w:firstLine="450"/>
              <w:contextualSpacing/>
              <w:jc w:val="center"/>
              <w:rPr>
                <w:rFonts w:asciiTheme="minorHAnsi" w:hAnsiTheme="minorHAnsi"/>
                <w:sz w:val="20"/>
                <w:szCs w:val="20"/>
              </w:rPr>
            </w:pPr>
          </w:p>
        </w:tc>
        <w:tc>
          <w:tcPr>
            <w:tcW w:w="22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5FCAFCD" w14:textId="77777777" w:rsidR="000F6EA3" w:rsidRPr="00EB1DC1" w:rsidRDefault="000F6EA3" w:rsidP="00DB1AE6">
            <w:pPr>
              <w:spacing w:after="200" w:line="276" w:lineRule="auto"/>
              <w:contextualSpacing/>
              <w:rPr>
                <w:rFonts w:ascii="Sylfaen" w:hAnsi="Sylfaen"/>
                <w:sz w:val="20"/>
                <w:szCs w:val="20"/>
                <w:lang w:val="ka-GE"/>
              </w:rPr>
            </w:pPr>
            <w:r w:rsidRPr="00EB1DC1">
              <w:rPr>
                <w:rFonts w:ascii="Sylfaen" w:hAnsi="Sylfaen"/>
                <w:sz w:val="20"/>
                <w:szCs w:val="20"/>
                <w:lang w:val="ka-GE"/>
              </w:rPr>
              <w:t xml:space="preserve">    მალი</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F12157" w14:textId="77777777" w:rsidR="000F6EA3" w:rsidRPr="00EB1DC1" w:rsidRDefault="000F6EA3" w:rsidP="00DB1AE6">
            <w:pPr>
              <w:spacing w:after="200" w:line="276" w:lineRule="auto"/>
              <w:contextualSpacing/>
              <w:jc w:val="center"/>
              <w:rPr>
                <w:rFonts w:ascii="Sylfaen" w:hAnsi="Sylfaen"/>
                <w:sz w:val="20"/>
                <w:szCs w:val="20"/>
                <w:lang w:val="ka-GE"/>
              </w:rPr>
            </w:pPr>
            <w:r w:rsidRPr="00EB1DC1">
              <w:rPr>
                <w:rFonts w:ascii="Sylfaen" w:hAnsi="Sylfaen"/>
                <w:sz w:val="20"/>
                <w:szCs w:val="20"/>
                <w:lang w:val="ka-GE"/>
              </w:rPr>
              <w:t>მალის სიმაღლე არსებული მიწის ნიშნულიდან</w:t>
            </w:r>
          </w:p>
        </w:tc>
        <w:tc>
          <w:tcPr>
            <w:tcW w:w="10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98E696" w14:textId="77777777" w:rsidR="000F6EA3" w:rsidRPr="00EB1DC1" w:rsidRDefault="000F6EA3" w:rsidP="00DB1AE6">
            <w:pPr>
              <w:spacing w:after="200" w:line="276" w:lineRule="auto"/>
              <w:contextualSpacing/>
              <w:jc w:val="center"/>
              <w:rPr>
                <w:rFonts w:ascii="Sylfaen" w:hAnsi="Sylfaen"/>
                <w:sz w:val="20"/>
                <w:szCs w:val="20"/>
                <w:lang w:val="ka-GE"/>
              </w:rPr>
            </w:pPr>
            <w:r w:rsidRPr="00EB1DC1">
              <w:rPr>
                <w:rFonts w:ascii="Sylfaen" w:hAnsi="Sylfaen"/>
                <w:sz w:val="20"/>
                <w:szCs w:val="20"/>
                <w:lang w:val="ka-GE"/>
              </w:rPr>
              <w:t>მთავარი კოჭის სიმაღლე</w:t>
            </w:r>
          </w:p>
        </w:tc>
        <w:tc>
          <w:tcPr>
            <w:tcW w:w="23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D2FC7B" w14:textId="77777777" w:rsidR="000F6EA3" w:rsidRPr="00EB1DC1" w:rsidRDefault="000F6EA3" w:rsidP="00DB1AE6">
            <w:pPr>
              <w:spacing w:after="200" w:line="276" w:lineRule="auto"/>
              <w:contextualSpacing/>
              <w:jc w:val="center"/>
              <w:rPr>
                <w:rFonts w:ascii="Sylfaen" w:hAnsi="Sylfaen"/>
                <w:sz w:val="20"/>
                <w:szCs w:val="20"/>
                <w:lang w:val="ka-GE"/>
              </w:rPr>
            </w:pPr>
            <w:r w:rsidRPr="00EB1DC1">
              <w:rPr>
                <w:rFonts w:ascii="Sylfaen" w:hAnsi="Sylfaen"/>
                <w:sz w:val="20"/>
                <w:szCs w:val="20"/>
                <w:lang w:val="ka-GE"/>
              </w:rPr>
              <w:t xml:space="preserve">ხიდის სიგანე </w:t>
            </w:r>
          </w:p>
        </w:tc>
      </w:tr>
      <w:tr w:rsidR="000F6EA3" w:rsidRPr="00EB1DC1" w14:paraId="6959FA85" w14:textId="77777777" w:rsidTr="00DB1AE6">
        <w:trPr>
          <w:trHeight w:val="261"/>
        </w:trPr>
        <w:tc>
          <w:tcPr>
            <w:tcW w:w="12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EA5E87" w14:textId="77777777" w:rsidR="000F6EA3" w:rsidRPr="00EB1DC1" w:rsidRDefault="000F6EA3" w:rsidP="00DB1AE6">
            <w:pPr>
              <w:spacing w:after="200" w:line="276" w:lineRule="auto"/>
              <w:contextualSpacing/>
              <w:rPr>
                <w:rFonts w:asciiTheme="minorHAnsi" w:hAnsiTheme="minorHAnsi"/>
                <w:sz w:val="20"/>
                <w:szCs w:val="20"/>
              </w:rPr>
            </w:pPr>
            <w:r w:rsidRPr="00EB1DC1">
              <w:rPr>
                <w:rFonts w:ascii="Sylfaen" w:hAnsi="Sylfaen"/>
                <w:sz w:val="20"/>
                <w:szCs w:val="20"/>
                <w:lang w:val="ka-GE"/>
              </w:rPr>
              <w:t xml:space="preserve"> ზომები</w:t>
            </w:r>
            <w:r w:rsidRPr="00EB1DC1">
              <w:rPr>
                <w:rFonts w:asciiTheme="minorHAnsi" w:hAnsiTheme="minorHAnsi"/>
                <w:sz w:val="20"/>
                <w:szCs w:val="20"/>
              </w:rPr>
              <w:t xml:space="preserve"> [</w:t>
            </w:r>
            <w:r w:rsidRPr="00EB1DC1">
              <w:rPr>
                <w:rFonts w:ascii="Sylfaen" w:hAnsi="Sylfaen"/>
                <w:sz w:val="20"/>
                <w:szCs w:val="20"/>
                <w:lang w:val="ka-GE"/>
              </w:rPr>
              <w:t>მ</w:t>
            </w:r>
            <w:r w:rsidRPr="00EB1DC1">
              <w:rPr>
                <w:rFonts w:asciiTheme="minorHAnsi" w:hAnsiTheme="minorHAnsi"/>
                <w:sz w:val="20"/>
                <w:szCs w:val="20"/>
              </w:rPr>
              <w:t>]</w:t>
            </w:r>
          </w:p>
        </w:tc>
        <w:tc>
          <w:tcPr>
            <w:tcW w:w="2284" w:type="dxa"/>
            <w:tcBorders>
              <w:top w:val="single" w:sz="4" w:space="0" w:color="auto"/>
              <w:left w:val="single" w:sz="4" w:space="0" w:color="auto"/>
              <w:bottom w:val="single" w:sz="4" w:space="0" w:color="auto"/>
              <w:right w:val="single" w:sz="4" w:space="0" w:color="auto"/>
            </w:tcBorders>
            <w:vAlign w:val="center"/>
            <w:hideMark/>
          </w:tcPr>
          <w:p w14:paraId="483945E5" w14:textId="77777777" w:rsidR="000F6EA3" w:rsidRPr="00EB1DC1" w:rsidRDefault="000F6EA3" w:rsidP="00DB1AE6">
            <w:pPr>
              <w:spacing w:after="200" w:line="276" w:lineRule="auto"/>
              <w:contextualSpacing/>
              <w:jc w:val="center"/>
              <w:rPr>
                <w:rFonts w:asciiTheme="minorHAnsi" w:hAnsiTheme="minorHAnsi"/>
                <w:sz w:val="20"/>
                <w:szCs w:val="20"/>
              </w:rPr>
            </w:pPr>
            <w:r w:rsidRPr="00EB1DC1">
              <w:rPr>
                <w:rFonts w:asciiTheme="minorHAnsi" w:hAnsiTheme="minorHAnsi"/>
                <w:sz w:val="20"/>
                <w:szCs w:val="20"/>
                <w:lang w:val="ka-GE"/>
              </w:rPr>
              <w:t>11,3+18,3+18,6+11,3</w:t>
            </w:r>
          </w:p>
        </w:tc>
        <w:tc>
          <w:tcPr>
            <w:tcW w:w="1985" w:type="dxa"/>
            <w:tcBorders>
              <w:top w:val="single" w:sz="4" w:space="0" w:color="auto"/>
              <w:left w:val="single" w:sz="4" w:space="0" w:color="auto"/>
              <w:bottom w:val="single" w:sz="4" w:space="0" w:color="auto"/>
              <w:right w:val="single" w:sz="4" w:space="0" w:color="auto"/>
            </w:tcBorders>
          </w:tcPr>
          <w:p w14:paraId="583B4EC3" w14:textId="77777777" w:rsidR="000F6EA3" w:rsidRPr="00EB1DC1" w:rsidRDefault="000F6EA3" w:rsidP="00DB1AE6">
            <w:pPr>
              <w:spacing w:after="200" w:line="276" w:lineRule="auto"/>
              <w:contextualSpacing/>
              <w:jc w:val="center"/>
              <w:rPr>
                <w:rFonts w:ascii="Sylfaen" w:hAnsi="Sylfaen"/>
                <w:sz w:val="20"/>
                <w:szCs w:val="20"/>
                <w:lang w:val="ka-GE"/>
              </w:rPr>
            </w:pPr>
            <w:r w:rsidRPr="00EB1DC1">
              <w:rPr>
                <w:rFonts w:ascii="Sylfaen" w:hAnsi="Sylfaen" w:cstheme="minorHAnsi"/>
                <w:sz w:val="20"/>
                <w:szCs w:val="20"/>
                <w:lang w:val="ka-GE"/>
              </w:rPr>
              <w:t>4,8</w:t>
            </w:r>
          </w:p>
        </w:tc>
        <w:tc>
          <w:tcPr>
            <w:tcW w:w="1041" w:type="dxa"/>
            <w:tcBorders>
              <w:top w:val="single" w:sz="4" w:space="0" w:color="auto"/>
              <w:left w:val="single" w:sz="4" w:space="0" w:color="auto"/>
              <w:bottom w:val="single" w:sz="4" w:space="0" w:color="auto"/>
              <w:right w:val="single" w:sz="4" w:space="0" w:color="auto"/>
            </w:tcBorders>
          </w:tcPr>
          <w:p w14:paraId="7649703E" w14:textId="77777777" w:rsidR="000F6EA3" w:rsidRPr="00EB1DC1" w:rsidRDefault="000F6EA3" w:rsidP="00DB1AE6">
            <w:pPr>
              <w:spacing w:after="200" w:line="276" w:lineRule="auto"/>
              <w:contextualSpacing/>
              <w:rPr>
                <w:rFonts w:ascii="Sylfaen" w:hAnsi="Sylfaen"/>
                <w:sz w:val="20"/>
                <w:szCs w:val="20"/>
                <w:lang w:val="ka-GE"/>
              </w:rPr>
            </w:pPr>
            <w:r w:rsidRPr="00EB1DC1">
              <w:rPr>
                <w:rFonts w:ascii="Sylfaen" w:hAnsi="Sylfaen"/>
                <w:sz w:val="20"/>
                <w:szCs w:val="20"/>
                <w:lang w:val="ka-GE"/>
              </w:rPr>
              <w:t xml:space="preserve">        0,55/1,0</w:t>
            </w:r>
          </w:p>
        </w:tc>
        <w:tc>
          <w:tcPr>
            <w:tcW w:w="2361" w:type="dxa"/>
            <w:tcBorders>
              <w:top w:val="single" w:sz="4" w:space="0" w:color="auto"/>
              <w:left w:val="single" w:sz="4" w:space="0" w:color="auto"/>
              <w:bottom w:val="single" w:sz="4" w:space="0" w:color="auto"/>
              <w:right w:val="single" w:sz="4" w:space="0" w:color="auto"/>
            </w:tcBorders>
          </w:tcPr>
          <w:p w14:paraId="7A63FFD1" w14:textId="77777777" w:rsidR="000F6EA3" w:rsidRPr="00EB1DC1" w:rsidRDefault="000F6EA3" w:rsidP="00DB1AE6">
            <w:pPr>
              <w:spacing w:after="200" w:line="276" w:lineRule="auto"/>
              <w:contextualSpacing/>
              <w:jc w:val="center"/>
              <w:rPr>
                <w:rFonts w:ascii="Sylfaen" w:hAnsi="Sylfaen"/>
                <w:sz w:val="20"/>
                <w:szCs w:val="20"/>
                <w:lang w:val="ka-GE"/>
              </w:rPr>
            </w:pPr>
            <w:r w:rsidRPr="00EB1DC1">
              <w:rPr>
                <w:rFonts w:ascii="Sylfaen" w:hAnsi="Sylfaen"/>
                <w:sz w:val="20"/>
                <w:szCs w:val="20"/>
                <w:lang w:val="ka-GE"/>
              </w:rPr>
              <w:t>5,8</w:t>
            </w:r>
          </w:p>
        </w:tc>
      </w:tr>
    </w:tbl>
    <w:p w14:paraId="1E809E2D" w14:textId="77777777" w:rsidR="000F6EA3" w:rsidRPr="00EB1DC1" w:rsidRDefault="000F6EA3" w:rsidP="000F6EA3">
      <w:pPr>
        <w:ind w:firstLine="450"/>
        <w:jc w:val="both"/>
        <w:rPr>
          <w:sz w:val="24"/>
        </w:rPr>
      </w:pPr>
    </w:p>
    <w:tbl>
      <w:tblPr>
        <w:tblStyle w:val="TableGrid"/>
        <w:tblW w:w="10278" w:type="dxa"/>
        <w:tblLook w:val="04A0" w:firstRow="1" w:lastRow="0" w:firstColumn="1" w:lastColumn="0" w:noHBand="0" w:noVBand="1"/>
      </w:tblPr>
      <w:tblGrid>
        <w:gridCol w:w="5323"/>
        <w:gridCol w:w="4955"/>
      </w:tblGrid>
      <w:tr w:rsidR="0072474E" w:rsidRPr="00EB1DC1" w14:paraId="1AE62317" w14:textId="77777777" w:rsidTr="000F6EA3">
        <w:trPr>
          <w:trHeight w:val="5464"/>
        </w:trPr>
        <w:tc>
          <w:tcPr>
            <w:tcW w:w="5496" w:type="dxa"/>
          </w:tcPr>
          <w:p w14:paraId="76601040" w14:textId="35227F92" w:rsidR="00CF3C3C" w:rsidRPr="00EB1DC1" w:rsidRDefault="000F6EA3" w:rsidP="00152838">
            <w:pPr>
              <w:pStyle w:val="Heading1"/>
              <w:tabs>
                <w:tab w:val="left" w:pos="2610"/>
              </w:tabs>
              <w:spacing w:line="276" w:lineRule="auto"/>
              <w:ind w:left="0"/>
              <w:outlineLvl w:val="0"/>
              <w:rPr>
                <w:rFonts w:ascii="Sylfaen" w:hAnsi="Sylfaen" w:cs="Sylfaen"/>
                <w:b w:val="0"/>
                <w:lang w:val="ka-GE"/>
              </w:rPr>
            </w:pPr>
            <w:r w:rsidRPr="00EB1DC1">
              <w:rPr>
                <w:rFonts w:asciiTheme="minorHAnsi" w:hAnsiTheme="minorHAnsi"/>
                <w:noProof/>
                <w:sz w:val="24"/>
                <w:szCs w:val="24"/>
                <w:lang w:bidi="ar-SA"/>
              </w:rPr>
              <w:drawing>
                <wp:inline distT="0" distB="0" distL="0" distR="0" wp14:anchorId="0784CDD9" wp14:editId="33892B79">
                  <wp:extent cx="3152775" cy="381889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_20190629_131257.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66338" cy="3835319"/>
                          </a:xfrm>
                          <a:prstGeom prst="rect">
                            <a:avLst/>
                          </a:prstGeom>
                        </pic:spPr>
                      </pic:pic>
                    </a:graphicData>
                  </a:graphic>
                </wp:inline>
              </w:drawing>
            </w:r>
          </w:p>
        </w:tc>
        <w:tc>
          <w:tcPr>
            <w:tcW w:w="4782" w:type="dxa"/>
          </w:tcPr>
          <w:p w14:paraId="212DDD48" w14:textId="2980BB6F" w:rsidR="0072474E" w:rsidRPr="00EB1DC1" w:rsidRDefault="000F6EA3" w:rsidP="00152838">
            <w:pPr>
              <w:pStyle w:val="Heading1"/>
              <w:spacing w:line="276" w:lineRule="auto"/>
              <w:ind w:left="0"/>
              <w:outlineLvl w:val="0"/>
              <w:rPr>
                <w:rFonts w:ascii="Sylfaen" w:hAnsi="Sylfaen"/>
                <w:noProof/>
                <w:lang w:val="ka-GE" w:eastAsia="ka-GE" w:bidi="ar-SA"/>
              </w:rPr>
            </w:pPr>
            <w:r w:rsidRPr="00EB1DC1">
              <w:rPr>
                <w:rFonts w:asciiTheme="minorHAnsi" w:hAnsiTheme="minorHAnsi"/>
                <w:noProof/>
                <w:sz w:val="24"/>
                <w:szCs w:val="24"/>
                <w:lang w:bidi="ar-SA"/>
              </w:rPr>
              <w:drawing>
                <wp:inline distT="0" distB="0" distL="0" distR="0" wp14:anchorId="4AA355BC" wp14:editId="31A73346">
                  <wp:extent cx="3009425" cy="38563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_20190629_131437.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26448" cy="3878169"/>
                          </a:xfrm>
                          <a:prstGeom prst="rect">
                            <a:avLst/>
                          </a:prstGeom>
                        </pic:spPr>
                      </pic:pic>
                    </a:graphicData>
                  </a:graphic>
                </wp:inline>
              </w:drawing>
            </w:r>
          </w:p>
          <w:p w14:paraId="48D7D3D3" w14:textId="5FBA0E51" w:rsidR="00CF3C3C" w:rsidRPr="00EB1DC1" w:rsidRDefault="00CF3C3C" w:rsidP="00BD5593">
            <w:pPr>
              <w:pStyle w:val="Heading1"/>
              <w:spacing w:line="276" w:lineRule="auto"/>
              <w:ind w:left="-44"/>
              <w:outlineLvl w:val="0"/>
              <w:rPr>
                <w:rFonts w:ascii="Sylfaen" w:hAnsi="Sylfaen" w:cs="Sylfaen"/>
                <w:b w:val="0"/>
                <w:lang w:val="ka-GE"/>
              </w:rPr>
            </w:pPr>
          </w:p>
        </w:tc>
      </w:tr>
      <w:tr w:rsidR="000F6EA3" w:rsidRPr="00EB1DC1" w14:paraId="0F644EF3" w14:textId="77777777" w:rsidTr="000F6EA3">
        <w:trPr>
          <w:trHeight w:val="638"/>
        </w:trPr>
        <w:tc>
          <w:tcPr>
            <w:tcW w:w="10278" w:type="dxa"/>
            <w:gridSpan w:val="2"/>
          </w:tcPr>
          <w:p w14:paraId="437234E7" w14:textId="14AEE330" w:rsidR="000F6EA3" w:rsidRPr="00EB1DC1" w:rsidRDefault="000F6EA3" w:rsidP="000F6EA3">
            <w:pPr>
              <w:pStyle w:val="Heading1"/>
              <w:spacing w:line="276" w:lineRule="auto"/>
              <w:ind w:left="0"/>
              <w:jc w:val="right"/>
              <w:outlineLvl w:val="0"/>
              <w:rPr>
                <w:rFonts w:asciiTheme="minorHAnsi" w:hAnsiTheme="minorHAnsi"/>
                <w:noProof/>
                <w:sz w:val="24"/>
                <w:szCs w:val="24"/>
              </w:rPr>
            </w:pPr>
            <w:r w:rsidRPr="00EB1DC1">
              <w:rPr>
                <w:rFonts w:ascii="Sylfaen" w:hAnsi="Sylfaen" w:cs="Sylfaen"/>
                <w:b w:val="0"/>
                <w:lang w:val="ka-GE"/>
              </w:rPr>
              <w:t>სურ. 1 არსებული სახიდე გადასასვლელი</w:t>
            </w:r>
          </w:p>
        </w:tc>
      </w:tr>
    </w:tbl>
    <w:p w14:paraId="6AEB7BBA" w14:textId="3446DAB8" w:rsidR="00152838" w:rsidRPr="00EB1DC1" w:rsidRDefault="00152838" w:rsidP="00152838">
      <w:pPr>
        <w:jc w:val="both"/>
        <w:rPr>
          <w:rFonts w:ascii="Sylfaen" w:hAnsi="Sylfaen"/>
          <w:lang w:val="hr-HR"/>
        </w:rPr>
      </w:pPr>
    </w:p>
    <w:p w14:paraId="783979EB" w14:textId="77777777" w:rsidR="00E52A8D" w:rsidRPr="00EB1DC1" w:rsidRDefault="00E52A8D" w:rsidP="00E52A8D">
      <w:pPr>
        <w:jc w:val="both"/>
        <w:rPr>
          <w:lang w:val="hr-HR"/>
        </w:rPr>
      </w:pPr>
    </w:p>
    <w:p w14:paraId="21F6F95F" w14:textId="22160A1C" w:rsidR="00364675" w:rsidRPr="00EB1DC1" w:rsidRDefault="000370C5" w:rsidP="00115732">
      <w:pPr>
        <w:pStyle w:val="Heading1"/>
        <w:spacing w:before="0" w:line="276" w:lineRule="auto"/>
        <w:jc w:val="both"/>
        <w:rPr>
          <w:rFonts w:ascii="Sylfaen" w:hAnsi="Sylfaen" w:cs="Sylfaen"/>
          <w:lang w:val="hr-HR"/>
        </w:rPr>
      </w:pPr>
      <w:bookmarkStart w:id="5" w:name="_Toc532913667"/>
      <w:r w:rsidRPr="00EB1DC1">
        <w:rPr>
          <w:rFonts w:ascii="Sylfaen" w:hAnsi="Sylfaen" w:cs="Sylfaen"/>
          <w:lang w:val="hr-HR"/>
        </w:rPr>
        <w:t xml:space="preserve">2.1 </w:t>
      </w:r>
      <w:r w:rsidR="00EC2B2E" w:rsidRPr="00EB1DC1">
        <w:rPr>
          <w:rFonts w:ascii="Sylfaen" w:hAnsi="Sylfaen" w:cs="Sylfaen"/>
          <w:lang w:val="hr-HR"/>
        </w:rPr>
        <w:t xml:space="preserve"> </w:t>
      </w:r>
      <w:r w:rsidR="00EC2B2E" w:rsidRPr="00EB1DC1">
        <w:rPr>
          <w:rFonts w:ascii="Sylfaen" w:hAnsi="Sylfaen" w:cs="Sylfaen"/>
        </w:rPr>
        <w:t>საპროეტო</w:t>
      </w:r>
      <w:r w:rsidR="00EC2B2E" w:rsidRPr="00EB1DC1">
        <w:rPr>
          <w:rFonts w:ascii="Sylfaen" w:hAnsi="Sylfaen" w:cs="Sylfaen"/>
          <w:lang w:val="hr-HR"/>
        </w:rPr>
        <w:t xml:space="preserve"> </w:t>
      </w:r>
      <w:r w:rsidR="00EC2B2E" w:rsidRPr="00EB1DC1">
        <w:rPr>
          <w:rFonts w:ascii="Sylfaen" w:hAnsi="Sylfaen" w:cs="Sylfaen"/>
        </w:rPr>
        <w:t>გადაწყვეტილება</w:t>
      </w:r>
      <w:bookmarkEnd w:id="5"/>
    </w:p>
    <w:p w14:paraId="2F2A257C" w14:textId="77777777" w:rsidR="00173393" w:rsidRPr="00EB1DC1" w:rsidRDefault="00173393" w:rsidP="00173393">
      <w:pPr>
        <w:jc w:val="both"/>
        <w:rPr>
          <w:rFonts w:ascii="Sylfaen" w:hAnsi="Sylfaen" w:cs="AvazaMtavruli"/>
        </w:rPr>
      </w:pPr>
      <w:bookmarkStart w:id="6" w:name="_Hlk25404149"/>
      <w:bookmarkStart w:id="7" w:name="_Toc512795568"/>
      <w:r w:rsidRPr="00EB1DC1">
        <w:rPr>
          <w:rFonts w:ascii="Sylfaen" w:hAnsi="Sylfaen" w:cs="Sylfaen"/>
        </w:rPr>
        <w:t>როგორც</w:t>
      </w:r>
      <w:r w:rsidRPr="00EB1DC1">
        <w:rPr>
          <w:rFonts w:cs="AvazaMtavruli"/>
        </w:rPr>
        <w:t xml:space="preserve"> </w:t>
      </w:r>
      <w:r w:rsidRPr="00EB1DC1">
        <w:rPr>
          <w:rFonts w:ascii="Sylfaen" w:hAnsi="Sylfaen" w:cs="Sylfaen"/>
        </w:rPr>
        <w:t>კველევა</w:t>
      </w:r>
      <w:r w:rsidRPr="00EB1DC1">
        <w:rPr>
          <w:rFonts w:cs="AvazaMtavruli"/>
        </w:rPr>
        <w:t>-</w:t>
      </w:r>
      <w:r w:rsidRPr="00EB1DC1">
        <w:rPr>
          <w:rFonts w:ascii="Sylfaen" w:hAnsi="Sylfaen" w:cs="Sylfaen"/>
        </w:rPr>
        <w:t>ძიებით</w:t>
      </w:r>
      <w:r w:rsidRPr="00EB1DC1">
        <w:rPr>
          <w:rFonts w:cs="AvazaMtavruli"/>
        </w:rPr>
        <w:t xml:space="preserve">  </w:t>
      </w:r>
      <w:r w:rsidRPr="00EB1DC1">
        <w:rPr>
          <w:rFonts w:ascii="Sylfaen" w:hAnsi="Sylfaen" w:cs="Sylfaen"/>
        </w:rPr>
        <w:t>იქნა</w:t>
      </w:r>
      <w:r w:rsidRPr="00EB1DC1">
        <w:rPr>
          <w:rFonts w:cs="AvazaMtavruli"/>
        </w:rPr>
        <w:t xml:space="preserve"> </w:t>
      </w:r>
      <w:r w:rsidRPr="00EB1DC1">
        <w:rPr>
          <w:rFonts w:ascii="Sylfaen" w:hAnsi="Sylfaen" w:cs="Sylfaen"/>
        </w:rPr>
        <w:t>განსაზღვრული</w:t>
      </w:r>
      <w:r w:rsidRPr="00EB1DC1">
        <w:rPr>
          <w:rFonts w:cs="AvazaMtavruli"/>
        </w:rPr>
        <w:t xml:space="preserve">, </w:t>
      </w:r>
      <w:r w:rsidRPr="00EB1DC1">
        <w:rPr>
          <w:rFonts w:ascii="Sylfaen" w:hAnsi="Sylfaen" w:cs="Sylfaen"/>
        </w:rPr>
        <w:t>არსებული</w:t>
      </w:r>
      <w:r w:rsidRPr="00EB1DC1">
        <w:rPr>
          <w:rFonts w:ascii="Sylfaen" w:hAnsi="Sylfaen" w:cs="AvazaMtavruli"/>
        </w:rPr>
        <w:t xml:space="preserve"> </w:t>
      </w:r>
      <w:r w:rsidRPr="00EB1DC1">
        <w:rPr>
          <w:rFonts w:ascii="Sylfaen" w:hAnsi="Sylfaen" w:cs="Sylfaen"/>
        </w:rPr>
        <w:t>პრობლემის</w:t>
      </w:r>
      <w:r w:rsidRPr="00EB1DC1">
        <w:rPr>
          <w:rFonts w:ascii="Sylfaen" w:hAnsi="Sylfaen" w:cs="AvazaMtavruli"/>
        </w:rPr>
        <w:t xml:space="preserve">  </w:t>
      </w:r>
      <w:r w:rsidRPr="00EB1DC1">
        <w:rPr>
          <w:rFonts w:ascii="Sylfaen" w:hAnsi="Sylfaen" w:cs="Sylfaen"/>
        </w:rPr>
        <w:t>ზოგადი</w:t>
      </w:r>
      <w:r w:rsidRPr="00EB1DC1">
        <w:rPr>
          <w:rFonts w:ascii="Sylfaen" w:hAnsi="Sylfaen" w:cs="AvazaMtavruli"/>
        </w:rPr>
        <w:t xml:space="preserve"> </w:t>
      </w:r>
      <w:r w:rsidRPr="00EB1DC1">
        <w:rPr>
          <w:rFonts w:ascii="Sylfaen" w:hAnsi="Sylfaen" w:cs="Sylfaen"/>
        </w:rPr>
        <w:t>გადაწყვეტა</w:t>
      </w:r>
      <w:r w:rsidRPr="00EB1DC1">
        <w:rPr>
          <w:rFonts w:ascii="Sylfaen" w:hAnsi="Sylfaen" w:cs="AvazaMtavruli"/>
        </w:rPr>
        <w:t xml:space="preserve"> </w:t>
      </w:r>
      <w:r w:rsidRPr="00EB1DC1">
        <w:rPr>
          <w:rFonts w:ascii="Sylfaen" w:hAnsi="Sylfaen" w:cs="Sylfaen"/>
        </w:rPr>
        <w:t>მდგომარეობს</w:t>
      </w:r>
      <w:r w:rsidRPr="00EB1DC1">
        <w:rPr>
          <w:rFonts w:ascii="Sylfaen" w:hAnsi="Sylfaen" w:cs="AvazaMtavruli"/>
        </w:rPr>
        <w:t xml:space="preserve"> </w:t>
      </w:r>
      <w:r w:rsidRPr="00EB1DC1">
        <w:rPr>
          <w:rFonts w:ascii="Sylfaen" w:hAnsi="Sylfaen" w:cs="Sylfaen"/>
        </w:rPr>
        <w:t>ახალი</w:t>
      </w:r>
      <w:r w:rsidRPr="00EB1DC1">
        <w:rPr>
          <w:rFonts w:ascii="Sylfaen" w:hAnsi="Sylfaen" w:cs="AvazaMtavruli"/>
        </w:rPr>
        <w:t xml:space="preserve"> </w:t>
      </w:r>
      <w:r w:rsidRPr="00EB1DC1">
        <w:rPr>
          <w:rFonts w:ascii="Sylfaen" w:hAnsi="Sylfaen" w:cs="Sylfaen"/>
        </w:rPr>
        <w:t>ხიდის</w:t>
      </w:r>
      <w:r w:rsidRPr="00EB1DC1">
        <w:rPr>
          <w:rFonts w:ascii="Sylfaen" w:hAnsi="Sylfaen" w:cs="AvazaMtavruli"/>
        </w:rPr>
        <w:t xml:space="preserve"> </w:t>
      </w:r>
      <w:r w:rsidRPr="00EB1DC1">
        <w:rPr>
          <w:rFonts w:ascii="Sylfaen" w:hAnsi="Sylfaen" w:cs="Sylfaen"/>
        </w:rPr>
        <w:t>და</w:t>
      </w:r>
      <w:r w:rsidRPr="00EB1DC1">
        <w:rPr>
          <w:rFonts w:ascii="Sylfaen" w:hAnsi="Sylfaen" w:cs="AvazaMtavruli"/>
        </w:rPr>
        <w:t xml:space="preserve"> </w:t>
      </w:r>
      <w:r w:rsidRPr="00EB1DC1">
        <w:rPr>
          <w:rFonts w:ascii="Sylfaen" w:hAnsi="Sylfaen" w:cs="Sylfaen"/>
        </w:rPr>
        <w:t>მასთან</w:t>
      </w:r>
      <w:r w:rsidRPr="00EB1DC1">
        <w:rPr>
          <w:rFonts w:ascii="Sylfaen" w:hAnsi="Sylfaen" w:cs="AvazaMtavruli"/>
        </w:rPr>
        <w:t xml:space="preserve"> </w:t>
      </w:r>
      <w:r w:rsidRPr="00EB1DC1">
        <w:rPr>
          <w:rFonts w:ascii="Sylfaen" w:hAnsi="Sylfaen" w:cs="Sylfaen"/>
        </w:rPr>
        <w:t>მისასვლელების</w:t>
      </w:r>
      <w:r w:rsidRPr="00EB1DC1">
        <w:rPr>
          <w:rFonts w:ascii="Sylfaen" w:hAnsi="Sylfaen" w:cs="AvazaMtavruli"/>
        </w:rPr>
        <w:t xml:space="preserve"> </w:t>
      </w:r>
      <w:r w:rsidRPr="00EB1DC1">
        <w:rPr>
          <w:rFonts w:ascii="Sylfaen" w:hAnsi="Sylfaen" w:cs="Sylfaen"/>
        </w:rPr>
        <w:t>მშენებლობაში</w:t>
      </w:r>
      <w:r w:rsidRPr="00EB1DC1">
        <w:rPr>
          <w:rFonts w:ascii="Sylfaen" w:hAnsi="Sylfaen" w:cs="AvazaMtavruli"/>
        </w:rPr>
        <w:t xml:space="preserve">, </w:t>
      </w:r>
      <w:r w:rsidRPr="00EB1DC1">
        <w:rPr>
          <w:rFonts w:ascii="Sylfaen" w:hAnsi="Sylfaen" w:cs="Sylfaen"/>
        </w:rPr>
        <w:t>რომელიც</w:t>
      </w:r>
      <w:r w:rsidRPr="00EB1DC1">
        <w:rPr>
          <w:rFonts w:ascii="Sylfaen" w:hAnsi="Sylfaen" w:cs="AvazaMtavruli"/>
        </w:rPr>
        <w:t xml:space="preserve">  </w:t>
      </w:r>
      <w:r w:rsidRPr="00EB1DC1">
        <w:rPr>
          <w:rFonts w:ascii="Sylfaen" w:hAnsi="Sylfaen" w:cs="Sylfaen"/>
        </w:rPr>
        <w:t>დააკმაყოფილებს</w:t>
      </w:r>
      <w:r w:rsidRPr="00EB1DC1">
        <w:rPr>
          <w:rFonts w:ascii="Sylfaen" w:hAnsi="Sylfaen" w:cs="AvazaMtavruli"/>
        </w:rPr>
        <w:t xml:space="preserve"> </w:t>
      </w:r>
      <w:r w:rsidRPr="00EB1DC1">
        <w:rPr>
          <w:rFonts w:ascii="Sylfaen" w:hAnsi="Sylfaen" w:cs="Sylfaen"/>
        </w:rPr>
        <w:t>საგზაო</w:t>
      </w:r>
      <w:r w:rsidRPr="00EB1DC1">
        <w:rPr>
          <w:rFonts w:ascii="Sylfaen" w:hAnsi="Sylfaen" w:cs="AvazaMtavruli"/>
        </w:rPr>
        <w:t xml:space="preserve"> მოძრაობის არსებულ და სამომავლო მოთხოვნებს. საპროექტო მარშრუტის სიგრძეა დაახლოებით 111.8 მ. </w:t>
      </w:r>
    </w:p>
    <w:p w14:paraId="7EECC834" w14:textId="77777777" w:rsidR="00173393" w:rsidRPr="00EB1DC1" w:rsidRDefault="00173393" w:rsidP="00EB1DC1">
      <w:pPr>
        <w:jc w:val="both"/>
        <w:rPr>
          <w:rFonts w:cs="AvazaMtavruli"/>
        </w:rPr>
      </w:pPr>
      <w:r w:rsidRPr="00EB1DC1">
        <w:rPr>
          <w:rFonts w:ascii="Sylfaen" w:hAnsi="Sylfaen" w:cs="AvazaMtavruli"/>
        </w:rPr>
        <w:t>უნდა აღინიშნოს, რომ საპროექტო უბანი მდებარეობს შიდასახელმწიფოებრივი გზის მონაკვეთზე რომელიც  განთავსებულია მკაცრი ტოპოგრაფიული სივრცითი შეზღუდების ზონაში.</w:t>
      </w:r>
    </w:p>
    <w:bookmarkEnd w:id="6"/>
    <w:p w14:paraId="6092B3A1" w14:textId="1230DEB4" w:rsidR="00FD18A4" w:rsidRPr="00EB1DC1" w:rsidRDefault="00FD18A4" w:rsidP="00115732">
      <w:pPr>
        <w:jc w:val="both"/>
        <w:rPr>
          <w:rFonts w:ascii="Sylfaen" w:hAnsi="Sylfaen" w:cs="Sylfaen"/>
        </w:rPr>
      </w:pPr>
    </w:p>
    <w:p w14:paraId="24AB6774" w14:textId="77777777" w:rsidR="00173393" w:rsidRPr="00EB1DC1" w:rsidRDefault="00173393" w:rsidP="00173393">
      <w:pPr>
        <w:jc w:val="both"/>
        <w:rPr>
          <w:rFonts w:ascii="Sylfaen" w:hAnsi="Sylfaen" w:cs="Sylfaen"/>
        </w:rPr>
      </w:pPr>
      <w:r w:rsidRPr="00EB1DC1">
        <w:rPr>
          <w:rFonts w:ascii="Sylfaen" w:hAnsi="Sylfaen" w:cs="Sylfaen"/>
        </w:rPr>
        <w:t xml:space="preserve">ხიდი წარმოადგენს ორმალიან ჭრილ კოჭურ სისტემას, მალის ნაშენად გამოყენებულია L=24.0 მ. ფოლად რკ.ბეტონის კონსტრუქცია, ტიპიური პროექტის (სერია 3.503.9-43/89)_ის მიხედვით. განიკვეთში განთავსებულია სამი ლითონის კოჭი სიმაღლით 1.32 მ. კოჭებს შორის მანძილი 3.2 მ. ზედა სარტყელის დონეზე კოჭები ერთმანეთში გაერთიანებულია მონოლითური რკ.ბეტონის სავალი ნაწილის ფილით. </w:t>
      </w:r>
    </w:p>
    <w:p w14:paraId="5EACA04F" w14:textId="77777777" w:rsidR="00173393" w:rsidRPr="00EB1DC1" w:rsidRDefault="00173393" w:rsidP="00173393">
      <w:pPr>
        <w:jc w:val="both"/>
        <w:rPr>
          <w:rFonts w:ascii="Sylfaen" w:hAnsi="Sylfaen" w:cs="Sylfaen"/>
        </w:rPr>
      </w:pPr>
      <w:r w:rsidRPr="00EB1DC1">
        <w:rPr>
          <w:rFonts w:ascii="Sylfaen" w:hAnsi="Sylfaen" w:cs="Sylfaen"/>
        </w:rPr>
        <w:t xml:space="preserve">სავალი ნაწილის გაბარიტია 7.0 მ. მათ შორის ორივე მხრიდან 0.5 მ. უსაფრთხოების ზოლები, მალის ნაშენზე ეწყობა 0.75 მ. სამსახურებრივი გასასვლელები, რომელებიც სავალი ნაწილიდან გამოყოფილია ლითონის სტანდარტული თვალამრიდებით. სამსახურებრივ გასასვლელებს გარეთა მხრიდან აქვს მოწყობილი ლითონის მოაჯირი, ფეხით მოსიარულეთა უსაფრთხოებისთვის. </w:t>
      </w:r>
    </w:p>
    <w:p w14:paraId="1F8EE85E" w14:textId="77777777" w:rsidR="00173393" w:rsidRPr="00EB1DC1" w:rsidRDefault="00173393" w:rsidP="00481F99">
      <w:pPr>
        <w:jc w:val="both"/>
        <w:rPr>
          <w:rFonts w:ascii="Sylfaen" w:hAnsi="Sylfaen" w:cs="Sylfaen"/>
        </w:rPr>
      </w:pPr>
      <w:r w:rsidRPr="00EB1DC1">
        <w:rPr>
          <w:rFonts w:ascii="Sylfaen" w:hAnsi="Sylfaen" w:cs="Sylfaen"/>
        </w:rPr>
        <w:t>სავალი ნაწილის კონსტრუქცია ტრადიციულია და შედგება 30 მმ. სისქის შემასწორებელი ფენისაგან, 10 მმ. ასაკრავი ჰიდროიზოლაციისაგან. 40 მმ. სისქმის დამცავი ფენისაგან და ორფენიანი (50+40) მმ. წვრილმარცვლოვანი ასფალტობეტონის ფენილისგან.</w:t>
      </w:r>
    </w:p>
    <w:p w14:paraId="487526AE" w14:textId="77777777" w:rsidR="00173393" w:rsidRPr="00EB1DC1" w:rsidRDefault="00173393" w:rsidP="00481F99">
      <w:pPr>
        <w:jc w:val="both"/>
        <w:rPr>
          <w:rFonts w:ascii="Sylfaen" w:hAnsi="Sylfaen" w:cs="Sylfaen"/>
        </w:rPr>
      </w:pPr>
      <w:r w:rsidRPr="00EB1DC1">
        <w:rPr>
          <w:rFonts w:ascii="Sylfaen" w:hAnsi="Sylfaen" w:cs="Sylfaen"/>
        </w:rPr>
        <w:t xml:space="preserve">სანაპირო და შუალედი ბურჯები მასიური რკ.ბეტონისაა და დაფუძნებულია ხიმინჯოვან საფუძველზე. შუალედი ბურჯი ეყრდნობა 6 ხიმინჯს დიამეტრით 0,8მ. სანაპირო ბურჯები ეყრდნობა 3-3 ხიმინჯს დიამეტრით 0,8მ. </w:t>
      </w:r>
    </w:p>
    <w:p w14:paraId="5159B475" w14:textId="77777777" w:rsidR="00173393" w:rsidRPr="00EB1DC1" w:rsidRDefault="00173393" w:rsidP="00481F99">
      <w:pPr>
        <w:spacing w:line="360" w:lineRule="auto"/>
        <w:jc w:val="both"/>
        <w:rPr>
          <w:rFonts w:ascii="Sylfaen" w:hAnsi="Sylfaen" w:cs="Sylfaen"/>
        </w:rPr>
      </w:pPr>
      <w:r w:rsidRPr="00EB1DC1">
        <w:rPr>
          <w:rFonts w:ascii="Sylfaen" w:hAnsi="Sylfaen" w:cs="Sylfaen"/>
        </w:rPr>
        <w:t xml:space="preserve">ბურჯების მოსაწყობად გამოყენებულია ბეტონი B30 და A500C კლასის არმატურა. </w:t>
      </w:r>
    </w:p>
    <w:p w14:paraId="796CBEC6" w14:textId="77777777" w:rsidR="00173393" w:rsidRPr="00EB1DC1" w:rsidRDefault="00173393" w:rsidP="00481F99">
      <w:pPr>
        <w:spacing w:line="360" w:lineRule="auto"/>
        <w:jc w:val="both"/>
        <w:rPr>
          <w:rFonts w:ascii="Sylfaen" w:hAnsi="Sylfaen" w:cs="Sylfaen"/>
        </w:rPr>
      </w:pPr>
      <w:r w:rsidRPr="00EB1DC1">
        <w:rPr>
          <w:rFonts w:ascii="Sylfaen" w:hAnsi="Sylfaen" w:cs="Sylfaen"/>
        </w:rPr>
        <w:t xml:space="preserve">მალის ნაშენი გეგმაში განთავსებულია სწორ მონაკვეთზე, ხოლო ფასადში i=0.033 ქანობზე. </w:t>
      </w:r>
    </w:p>
    <w:p w14:paraId="5BDF9CB3" w14:textId="77777777" w:rsidR="00173393" w:rsidRPr="00EB1DC1" w:rsidRDefault="00173393" w:rsidP="00481F99">
      <w:pPr>
        <w:spacing w:line="360" w:lineRule="auto"/>
        <w:jc w:val="both"/>
        <w:rPr>
          <w:rFonts w:ascii="Sylfaen" w:hAnsi="Sylfaen" w:cs="Sylfaen"/>
        </w:rPr>
      </w:pPr>
      <w:r w:rsidRPr="00EB1DC1">
        <w:rPr>
          <w:rFonts w:ascii="Sylfaen" w:hAnsi="Sylfaen" w:cs="Sylfaen"/>
        </w:rPr>
        <w:t>კოჭების დაყრდნობა წამწისქვედებზე ხორციელდება რეზინის საყრდენი ნაწილების საშუალებით  ზომებით 250x400x78მმ.</w:t>
      </w:r>
    </w:p>
    <w:p w14:paraId="2C8B7916" w14:textId="025F73CA" w:rsidR="00173393" w:rsidRPr="00EB1DC1" w:rsidRDefault="00173393" w:rsidP="00481F99">
      <w:pPr>
        <w:spacing w:line="360" w:lineRule="auto"/>
        <w:jc w:val="both"/>
        <w:rPr>
          <w:rFonts w:ascii="Sylfaen" w:hAnsi="Sylfaen" w:cs="Sylfaen"/>
        </w:rPr>
      </w:pPr>
      <w:r w:rsidRPr="00EB1DC1">
        <w:rPr>
          <w:rFonts w:ascii="Sylfaen" w:hAnsi="Sylfaen" w:cs="Sylfaen"/>
        </w:rPr>
        <w:t>ზედაპირული წყლების მოცილება ხიდიდან ხორციელდება გრძივი i=0.033 და განივი</w:t>
      </w:r>
      <w:r w:rsidR="00481F99" w:rsidRPr="00EB1DC1">
        <w:rPr>
          <w:rFonts w:ascii="Sylfaen" w:hAnsi="Sylfaen" w:cs="Sylfaen"/>
        </w:rPr>
        <w:t xml:space="preserve"> i=0.025 </w:t>
      </w:r>
      <w:r w:rsidR="00346DBA" w:rsidRPr="00EB1DC1">
        <w:rPr>
          <w:rFonts w:ascii="Sylfaen" w:hAnsi="Sylfaen" w:cs="Sylfaen"/>
        </w:rPr>
        <w:t>ქა</w:t>
      </w:r>
      <w:r w:rsidRPr="00EB1DC1">
        <w:rPr>
          <w:rFonts w:ascii="Sylfaen" w:hAnsi="Sylfaen" w:cs="Sylfaen"/>
        </w:rPr>
        <w:t>ნობების მეშვეობით. წყლის გადაყვანა ხორციელდება თუჯის ტრაპებითა და პლასტმასის</w:t>
      </w:r>
      <w:r w:rsidR="00481F99" w:rsidRPr="00EB1DC1">
        <w:rPr>
          <w:rFonts w:ascii="Sylfaen" w:hAnsi="Sylfaen" w:cs="Sylfaen"/>
        </w:rPr>
        <w:t xml:space="preserve"> </w:t>
      </w:r>
      <w:r w:rsidRPr="00EB1DC1">
        <w:rPr>
          <w:rFonts w:ascii="Sylfaen" w:hAnsi="Sylfaen" w:cs="Sylfaen"/>
        </w:rPr>
        <w:t>მილების მეშვეობით. ლებარდეს მხრიდან ხიდის მისასვლელზე ეწყობა რკ. ბეტონის წყალმომცილებელი ტელესკოპური ღარები.</w:t>
      </w:r>
    </w:p>
    <w:p w14:paraId="7DB116B5" w14:textId="77777777" w:rsidR="00173393" w:rsidRPr="00EB1DC1" w:rsidRDefault="00173393" w:rsidP="00481F99">
      <w:pPr>
        <w:spacing w:line="360" w:lineRule="auto"/>
        <w:jc w:val="both"/>
        <w:rPr>
          <w:rFonts w:ascii="Sylfaen" w:hAnsi="Sylfaen" w:cs="Sylfaen"/>
        </w:rPr>
      </w:pPr>
      <w:r w:rsidRPr="00EB1DC1">
        <w:rPr>
          <w:rFonts w:ascii="Sylfaen" w:hAnsi="Sylfaen" w:cs="Sylfaen"/>
        </w:rPr>
        <w:t xml:space="preserve">ხიდის საანგარიშო დროებით დატვირთვად მიღებულია მოცემული გზის კატეგორიისათვის ნორმებით  გათვალისწინებული A11 და HK-80 მოძრავი შემადგენლობები. </w:t>
      </w:r>
    </w:p>
    <w:p w14:paraId="77DC4A2C" w14:textId="77777777" w:rsidR="00FD18A4" w:rsidRPr="00EB1DC1" w:rsidRDefault="00FD18A4" w:rsidP="00115732">
      <w:pPr>
        <w:jc w:val="both"/>
        <w:rPr>
          <w:rFonts w:ascii="Sylfaen" w:eastAsia="Arial" w:hAnsi="Sylfaen" w:cs="Arial"/>
          <w:bCs/>
          <w:sz w:val="24"/>
          <w:szCs w:val="24"/>
          <w:lang w:val="ka-GE"/>
        </w:rPr>
      </w:pPr>
    </w:p>
    <w:p w14:paraId="1AA4E9A6" w14:textId="34F23C2A" w:rsidR="00660C2B" w:rsidRPr="00EB1DC1" w:rsidRDefault="00660C2B" w:rsidP="00660C2B">
      <w:pPr>
        <w:pStyle w:val="Heading1"/>
        <w:rPr>
          <w:rFonts w:ascii="Sylfaen" w:hAnsi="Sylfaen" w:cs="Sylfaen"/>
        </w:rPr>
      </w:pPr>
      <w:r w:rsidRPr="00EB1DC1">
        <w:rPr>
          <w:rFonts w:ascii="Sylfaen" w:hAnsi="Sylfaen" w:cs="Sylfaen"/>
        </w:rPr>
        <w:t>2.2 მშენებლობის ორგანიზება.</w:t>
      </w:r>
    </w:p>
    <w:p w14:paraId="0C0E371E" w14:textId="1EB3B065" w:rsidR="00660C2B" w:rsidRPr="00EB1DC1" w:rsidRDefault="00660C2B" w:rsidP="003F6324">
      <w:pPr>
        <w:jc w:val="both"/>
        <w:rPr>
          <w:rFonts w:ascii="Sylfaen" w:eastAsia="Arial" w:hAnsi="Sylfaen" w:cs="Arial"/>
          <w:bCs/>
          <w:sz w:val="24"/>
          <w:szCs w:val="24"/>
          <w:lang w:val="ka-GE"/>
        </w:rPr>
      </w:pPr>
    </w:p>
    <w:p w14:paraId="21024F0E" w14:textId="516271F2" w:rsidR="00FD18A4" w:rsidRPr="00EB1DC1" w:rsidRDefault="00173393" w:rsidP="00173393">
      <w:pPr>
        <w:jc w:val="both"/>
        <w:rPr>
          <w:rFonts w:ascii="Sylfaen" w:hAnsi="Sylfaen" w:cs="AvazaMtavruli"/>
        </w:rPr>
      </w:pPr>
      <w:r w:rsidRPr="00EB1DC1">
        <w:rPr>
          <w:rFonts w:ascii="Sylfaen" w:hAnsi="Sylfaen" w:cs="AvazaMtavruli"/>
        </w:rPr>
        <w:t>ხიდის მშნებლობის ორგანიზაცია ტრადიციულია. ვინაიდან, ხიდი შენდება ახალ ღერძზე მოძრაობის დროებითი სქემის დამუშავება საჭირო არ არის, მოძრაობა შეუფერხებლად ხორციელდება არსებულ ხიდზე.</w:t>
      </w:r>
    </w:p>
    <w:p w14:paraId="32552E46" w14:textId="6867CBBE" w:rsidR="00FD18A4" w:rsidRPr="00EB1DC1" w:rsidRDefault="00173393" w:rsidP="00173393">
      <w:pPr>
        <w:jc w:val="both"/>
        <w:rPr>
          <w:rFonts w:ascii="Sylfaen" w:hAnsi="Sylfaen" w:cs="AvazaMtavruli"/>
        </w:rPr>
      </w:pPr>
      <w:r w:rsidRPr="00EB1DC1">
        <w:rPr>
          <w:rFonts w:ascii="Sylfaen" w:hAnsi="Sylfaen" w:cs="AvazaMtavruli"/>
        </w:rPr>
        <w:t>ბურჯებისთვის ხიმინჯების მოწყობა ხორციელდება საბურღი აგრეგატით  УКС-30, ხოლო როსტვერკებისთვის ქვაბულების დამუშავება ხორციელდება მექანიზირებული მეთოდით, ექსკავატორების გამოყენებით. დაბეტონება ხორციელდება ბეტონის მიქსერებისა და ბეტონტუმბოს მეშვეობით. მალის ნაშენის ლითონკონსტრუქციები მზადდება სპეციალიზირებულ ქარხანაში და ბლოკებად მიეწოდება სამშენებლო მოედანს, სადაც ხორციელდება მათი აწყობა (სამონტაჟო პირაპირების და სამშენებლო აწეულობის მოწყობა). აწყობილი ლითონის მალის ნაშენის შეტანა საპროექტო მდგომარეობაში ხორციელდება გრძივი გადაცურების მეთოდით გამწევი და სამუხრუჭე ჯალამბარების მეშვეობით. მალის ნაშენის ლითონკონსტრუქციების საყრდენ ნაწილებზე დაყენების შემდეგ ეწყობა სავალი ნაწილის ფილა მონოლითური რკ. ბეტონით.</w:t>
      </w:r>
    </w:p>
    <w:p w14:paraId="09EB7379" w14:textId="19A6E769" w:rsidR="00FD18A4" w:rsidRPr="00EB1DC1" w:rsidRDefault="00FD18A4" w:rsidP="00ED6257">
      <w:pPr>
        <w:jc w:val="both"/>
        <w:rPr>
          <w:rFonts w:ascii="Sylfaen" w:hAnsi="Sylfaen"/>
          <w:lang w:val="ka-GE"/>
        </w:rPr>
      </w:pPr>
    </w:p>
    <w:p w14:paraId="33085C45" w14:textId="36CA747F" w:rsidR="00FD18A4" w:rsidRPr="00EB1DC1" w:rsidRDefault="00FD18A4" w:rsidP="00ED6257">
      <w:pPr>
        <w:jc w:val="both"/>
        <w:rPr>
          <w:rFonts w:ascii="Sylfaen" w:hAnsi="Sylfaen"/>
          <w:lang w:val="ka-GE"/>
        </w:rPr>
      </w:pPr>
    </w:p>
    <w:p w14:paraId="0FE3F562" w14:textId="77777777" w:rsidR="00FD18A4" w:rsidRPr="00EB1DC1" w:rsidRDefault="00FD18A4" w:rsidP="00ED6257">
      <w:pPr>
        <w:jc w:val="both"/>
        <w:rPr>
          <w:rFonts w:ascii="Sylfaen" w:eastAsia="Arial" w:hAnsi="Sylfaen" w:cs="Arial"/>
          <w:bCs/>
          <w:sz w:val="24"/>
          <w:szCs w:val="24"/>
          <w:lang w:val="ka-GE"/>
        </w:rPr>
        <w:sectPr w:rsidR="00FD18A4" w:rsidRPr="00EB1DC1" w:rsidSect="00D96F0B">
          <w:headerReference w:type="default" r:id="rId12"/>
          <w:pgSz w:w="11910" w:h="16840"/>
          <w:pgMar w:top="180" w:right="750" w:bottom="280" w:left="1080" w:header="456" w:footer="0" w:gutter="0"/>
          <w:cols w:space="720"/>
        </w:sectPr>
      </w:pPr>
    </w:p>
    <w:p w14:paraId="77438A16" w14:textId="22119331" w:rsidR="0092213E" w:rsidRPr="00EB1DC1" w:rsidRDefault="0092213E" w:rsidP="008972E6">
      <w:pPr>
        <w:tabs>
          <w:tab w:val="center" w:pos="4890"/>
          <w:tab w:val="right" w:pos="9781"/>
        </w:tabs>
        <w:jc w:val="both"/>
        <w:rPr>
          <w:rFonts w:ascii="Sylfaen" w:hAnsi="Sylfaen" w:cs="Sylfaen"/>
          <w:lang w:val="ka-GE"/>
        </w:rPr>
      </w:pPr>
    </w:p>
    <w:p w14:paraId="7F70CB7F" w14:textId="77777777" w:rsidR="00020C4D" w:rsidRPr="00EB1DC1" w:rsidRDefault="00020C4D" w:rsidP="0092213E">
      <w:pPr>
        <w:spacing w:line="276" w:lineRule="auto"/>
        <w:jc w:val="both"/>
        <w:rPr>
          <w:rFonts w:ascii="Sylfaen" w:hAnsi="Sylfaen" w:cs="Sylfaen"/>
          <w:szCs w:val="23"/>
          <w:lang w:val="ka-GE"/>
        </w:rPr>
      </w:pPr>
    </w:p>
    <w:p w14:paraId="253BC2FF" w14:textId="5E270A5A" w:rsidR="00A80B51" w:rsidRPr="00EB1DC1" w:rsidRDefault="00ED6257" w:rsidP="0092213E">
      <w:pPr>
        <w:spacing w:after="120" w:line="276" w:lineRule="auto"/>
        <w:jc w:val="both"/>
        <w:rPr>
          <w:rFonts w:ascii="Sylfaen" w:hAnsi="Sylfaen" w:cs="Sylfaen"/>
          <w:lang w:val="ka-GE"/>
        </w:rPr>
      </w:pPr>
      <w:r w:rsidRPr="00EB1DC1">
        <w:rPr>
          <w:rFonts w:ascii="Sylfaen" w:hAnsi="Sylfaen" w:cs="Sylfaen"/>
        </w:rPr>
        <w:t xml:space="preserve">        </w:t>
      </w:r>
      <w:r w:rsidR="000E0A99" w:rsidRPr="00EB1DC1">
        <w:rPr>
          <w:rFonts w:ascii="Sylfaen" w:hAnsi="Sylfaen" w:cs="Sylfaen"/>
          <w:lang w:val="ka-GE"/>
        </w:rPr>
        <w:t xml:space="preserve">ნახაზი1 </w:t>
      </w:r>
      <w:r w:rsidR="00B82317" w:rsidRPr="00EB1DC1">
        <w:rPr>
          <w:rFonts w:ascii="Sylfaen" w:hAnsi="Sylfaen" w:cs="Sylfaen"/>
          <w:lang w:val="ka-GE"/>
        </w:rPr>
        <w:t xml:space="preserve"> _საპროექტო ხიდის </w:t>
      </w:r>
      <w:r w:rsidR="007638A9" w:rsidRPr="00EB1DC1">
        <w:rPr>
          <w:rFonts w:ascii="Sylfaen" w:hAnsi="Sylfaen" w:cs="Sylfaen"/>
          <w:lang w:val="ka-GE"/>
        </w:rPr>
        <w:t>სიტუაციური გეგმა</w:t>
      </w:r>
    </w:p>
    <w:p w14:paraId="00B46DDB" w14:textId="19906D95" w:rsidR="00852B79" w:rsidRPr="00EB1DC1" w:rsidRDefault="004814A6" w:rsidP="0092213E">
      <w:pPr>
        <w:spacing w:after="120" w:line="276" w:lineRule="auto"/>
        <w:jc w:val="both"/>
        <w:rPr>
          <w:rFonts w:ascii="Sylfaen" w:hAnsi="Sylfaen" w:cs="Sylfaen"/>
          <w:lang w:val="ka-GE"/>
        </w:rPr>
      </w:pPr>
      <w:r w:rsidRPr="00EB1DC1">
        <w:rPr>
          <w:rFonts w:ascii="Sylfaen" w:hAnsi="Sylfaen" w:cs="Sylfaen"/>
          <w:noProof/>
          <w:lang w:bidi="ar-SA"/>
        </w:rPr>
        <w:drawing>
          <wp:inline distT="0" distB="0" distL="0" distR="0" wp14:anchorId="61ED74DD" wp14:editId="1065F755">
            <wp:extent cx="9401175" cy="5372100"/>
            <wp:effectExtent l="0" t="0" r="0" b="0"/>
            <wp:docPr id="3" name="Picture 3" descr="C:\Users\luiza.bubashvili\Desktop\ტეხურა სკოპინგი-14 km\14\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luiza.bubashvili\Desktop\ტეხურა სკოპინგი-14 km\14\001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03384" cy="5373362"/>
                    </a:xfrm>
                    <a:prstGeom prst="rect">
                      <a:avLst/>
                    </a:prstGeom>
                    <a:noFill/>
                    <a:ln>
                      <a:noFill/>
                    </a:ln>
                  </pic:spPr>
                </pic:pic>
              </a:graphicData>
            </a:graphic>
          </wp:inline>
        </w:drawing>
      </w:r>
    </w:p>
    <w:p w14:paraId="53C5566E" w14:textId="5C50BD35" w:rsidR="00E23A16" w:rsidRPr="00EB1DC1" w:rsidRDefault="00E23A16" w:rsidP="00D25B32">
      <w:pPr>
        <w:spacing w:after="120" w:line="276" w:lineRule="auto"/>
        <w:jc w:val="both"/>
        <w:rPr>
          <w:rFonts w:ascii="Sylfaen" w:hAnsi="Sylfaen" w:cs="Times New Roman"/>
          <w:sz w:val="24"/>
          <w:lang w:val="ka-GE"/>
        </w:rPr>
      </w:pPr>
    </w:p>
    <w:p w14:paraId="630E6718" w14:textId="64EDA8F2" w:rsidR="008972E6" w:rsidRPr="00EB1DC1" w:rsidRDefault="008972E6" w:rsidP="00D25B32">
      <w:pPr>
        <w:spacing w:after="120" w:line="276" w:lineRule="auto"/>
        <w:jc w:val="both"/>
        <w:rPr>
          <w:rFonts w:ascii="Sylfaen" w:hAnsi="Sylfaen" w:cs="Times New Roman"/>
          <w:sz w:val="24"/>
          <w:lang w:val="ka-GE"/>
        </w:rPr>
      </w:pPr>
    </w:p>
    <w:p w14:paraId="2BEFB844" w14:textId="77777777" w:rsidR="004814A6" w:rsidRPr="00EB1DC1" w:rsidRDefault="000E0A99" w:rsidP="007015BC">
      <w:pPr>
        <w:spacing w:after="120" w:line="276" w:lineRule="auto"/>
        <w:jc w:val="both"/>
        <w:rPr>
          <w:rFonts w:ascii="Sylfaen" w:hAnsi="Sylfaen" w:cs="Times New Roman"/>
          <w:sz w:val="24"/>
          <w:lang w:val="ka-GE"/>
        </w:rPr>
      </w:pPr>
      <w:r w:rsidRPr="00EB1DC1">
        <w:rPr>
          <w:rFonts w:ascii="Sylfaen" w:hAnsi="Sylfaen" w:cs="Times New Roman"/>
          <w:sz w:val="24"/>
          <w:lang w:val="ka-GE"/>
        </w:rPr>
        <w:t xml:space="preserve">ნახაზი-2 </w:t>
      </w:r>
      <w:r w:rsidR="005E15E7" w:rsidRPr="00EB1DC1">
        <w:rPr>
          <w:rFonts w:ascii="Sylfaen" w:hAnsi="Sylfaen" w:cs="Times New Roman"/>
          <w:sz w:val="24"/>
          <w:lang w:val="ka-GE"/>
        </w:rPr>
        <w:t xml:space="preserve"> </w:t>
      </w:r>
      <w:r w:rsidR="004814A6" w:rsidRPr="00EB1DC1">
        <w:rPr>
          <w:rFonts w:ascii="Sylfaen" w:hAnsi="Sylfaen" w:cs="Times New Roman"/>
          <w:sz w:val="24"/>
          <w:lang w:val="ka-GE"/>
        </w:rPr>
        <w:t xml:space="preserve">სახიდე გადასასვლელის გეგმა </w:t>
      </w:r>
    </w:p>
    <w:p w14:paraId="23BB84A1" w14:textId="7AA44361" w:rsidR="007638A9" w:rsidRPr="00EB1DC1" w:rsidRDefault="004814A6" w:rsidP="007015BC">
      <w:pPr>
        <w:spacing w:after="120" w:line="276" w:lineRule="auto"/>
        <w:jc w:val="both"/>
        <w:rPr>
          <w:rFonts w:ascii="Sylfaen" w:hAnsi="Sylfaen" w:cs="Times New Roman"/>
          <w:sz w:val="24"/>
          <w:lang w:val="ka-GE"/>
        </w:rPr>
      </w:pPr>
      <w:r w:rsidRPr="00EB1DC1">
        <w:rPr>
          <w:rFonts w:ascii="Sylfaen" w:hAnsi="Sylfaen" w:cs="Times New Roman"/>
          <w:noProof/>
          <w:sz w:val="24"/>
          <w:lang w:bidi="ar-SA"/>
        </w:rPr>
        <w:drawing>
          <wp:inline distT="0" distB="0" distL="0" distR="0" wp14:anchorId="4F5D04C7" wp14:editId="32D503B6">
            <wp:extent cx="9286875" cy="5401310"/>
            <wp:effectExtent l="0" t="0" r="0" b="0"/>
            <wp:docPr id="4" name="Picture 4" descr="C:\Users\luiza.bubashvili\Desktop\ტეხურა სკოპინგი-14 km\14\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luiza.bubashvili\Desktop\ტეხურა სკოპინგი-14 km\14\001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290180" cy="5403232"/>
                    </a:xfrm>
                    <a:prstGeom prst="rect">
                      <a:avLst/>
                    </a:prstGeom>
                    <a:noFill/>
                    <a:ln>
                      <a:noFill/>
                    </a:ln>
                  </pic:spPr>
                </pic:pic>
              </a:graphicData>
            </a:graphic>
          </wp:inline>
        </w:drawing>
      </w:r>
      <w:r w:rsidR="007638A9" w:rsidRPr="00EB1DC1">
        <w:rPr>
          <w:rFonts w:ascii="Sylfaen" w:hAnsi="Sylfaen" w:cs="Times New Roman"/>
          <w:sz w:val="24"/>
          <w:lang w:val="ka-GE"/>
        </w:rPr>
        <w:t xml:space="preserve"> </w:t>
      </w:r>
    </w:p>
    <w:p w14:paraId="5B516AD7" w14:textId="7EC3D59A" w:rsidR="00562AE3" w:rsidRPr="00EB1DC1" w:rsidRDefault="00660C2B" w:rsidP="007015BC">
      <w:pPr>
        <w:spacing w:after="120" w:line="276" w:lineRule="auto"/>
        <w:jc w:val="both"/>
        <w:rPr>
          <w:rFonts w:ascii="Sylfaen" w:hAnsi="Sylfaen" w:cs="Times New Roman"/>
          <w:sz w:val="24"/>
          <w:lang w:val="ka-GE"/>
        </w:rPr>
      </w:pPr>
      <w:r w:rsidRPr="00EB1DC1">
        <w:rPr>
          <w:rFonts w:ascii="Sylfaen" w:hAnsi="Sylfaen" w:cs="Times New Roman"/>
          <w:sz w:val="24"/>
          <w:lang w:val="ka-GE"/>
        </w:rPr>
        <w:t xml:space="preserve">  </w:t>
      </w:r>
    </w:p>
    <w:p w14:paraId="4890405A" w14:textId="1B1F426D" w:rsidR="000E0A99" w:rsidRPr="00EB1DC1" w:rsidRDefault="000E0A99" w:rsidP="007015BC">
      <w:pPr>
        <w:spacing w:after="120" w:line="276" w:lineRule="auto"/>
        <w:jc w:val="both"/>
        <w:rPr>
          <w:noProof/>
          <w:lang w:val="ka-GE" w:eastAsia="ka-GE" w:bidi="ar-SA"/>
        </w:rPr>
      </w:pPr>
    </w:p>
    <w:p w14:paraId="1943FD28" w14:textId="77777777" w:rsidR="00911C4B" w:rsidRPr="00EB1DC1" w:rsidRDefault="00911C4B" w:rsidP="007015BC">
      <w:pPr>
        <w:spacing w:after="120" w:line="276" w:lineRule="auto"/>
        <w:jc w:val="both"/>
        <w:rPr>
          <w:noProof/>
          <w:lang w:val="ka-GE" w:eastAsia="ka-GE" w:bidi="ar-SA"/>
        </w:rPr>
      </w:pPr>
    </w:p>
    <w:p w14:paraId="7EA57ABB" w14:textId="137B292A" w:rsidR="00660C2B" w:rsidRPr="00EB1DC1" w:rsidRDefault="000E0A99" w:rsidP="007015BC">
      <w:pPr>
        <w:spacing w:after="120" w:line="276" w:lineRule="auto"/>
        <w:jc w:val="both"/>
        <w:rPr>
          <w:rFonts w:ascii="Sylfaen" w:hAnsi="Sylfaen" w:cs="Times New Roman"/>
          <w:sz w:val="24"/>
          <w:lang w:val="ka-GE"/>
        </w:rPr>
      </w:pPr>
      <w:r w:rsidRPr="00EB1DC1">
        <w:rPr>
          <w:rFonts w:ascii="Sylfaen" w:hAnsi="Sylfaen" w:cs="Times New Roman"/>
          <w:sz w:val="24"/>
          <w:lang w:val="ka-GE"/>
        </w:rPr>
        <w:t>ნახაზი -</w:t>
      </w:r>
      <w:r w:rsidR="00911C4B" w:rsidRPr="00EB1DC1">
        <w:rPr>
          <w:rFonts w:ascii="Sylfaen" w:hAnsi="Sylfaen" w:cs="Times New Roman"/>
          <w:sz w:val="24"/>
        </w:rPr>
        <w:t>3</w:t>
      </w:r>
      <w:r w:rsidRPr="00EB1DC1">
        <w:rPr>
          <w:rFonts w:ascii="Sylfaen" w:hAnsi="Sylfaen" w:cs="Times New Roman"/>
          <w:sz w:val="24"/>
          <w:lang w:val="ka-GE"/>
        </w:rPr>
        <w:t xml:space="preserve"> </w:t>
      </w:r>
      <w:r w:rsidR="00911C4B" w:rsidRPr="00EB1DC1">
        <w:rPr>
          <w:rFonts w:ascii="Sylfaen" w:hAnsi="Sylfaen" w:cs="Times New Roman"/>
          <w:sz w:val="24"/>
          <w:lang w:val="ka-GE"/>
        </w:rPr>
        <w:t>–</w:t>
      </w:r>
      <w:r w:rsidRPr="00EB1DC1">
        <w:rPr>
          <w:rFonts w:ascii="Sylfaen" w:hAnsi="Sylfaen" w:cs="Times New Roman"/>
          <w:sz w:val="24"/>
          <w:lang w:val="ka-GE"/>
        </w:rPr>
        <w:t xml:space="preserve"> </w:t>
      </w:r>
      <w:r w:rsidR="004814A6" w:rsidRPr="00EB1DC1">
        <w:rPr>
          <w:rFonts w:ascii="Sylfaen" w:hAnsi="Sylfaen" w:cs="Times New Roman"/>
          <w:sz w:val="24"/>
          <w:lang w:val="ka-GE"/>
        </w:rPr>
        <w:t>ხიდის საერთო ხედი</w:t>
      </w:r>
    </w:p>
    <w:p w14:paraId="77A89D64" w14:textId="17368D50" w:rsidR="004814A6" w:rsidRPr="00EB1DC1" w:rsidRDefault="004814A6" w:rsidP="007015BC">
      <w:pPr>
        <w:spacing w:after="120" w:line="276" w:lineRule="auto"/>
        <w:jc w:val="both"/>
        <w:rPr>
          <w:rFonts w:ascii="Sylfaen" w:hAnsi="Sylfaen" w:cs="Times New Roman"/>
          <w:sz w:val="24"/>
          <w:lang w:val="ka-GE"/>
        </w:rPr>
      </w:pPr>
      <w:r w:rsidRPr="00EB1DC1">
        <w:rPr>
          <w:rFonts w:ascii="Sylfaen" w:hAnsi="Sylfaen" w:cs="Times New Roman"/>
          <w:noProof/>
          <w:sz w:val="24"/>
          <w:lang w:bidi="ar-SA"/>
        </w:rPr>
        <w:drawing>
          <wp:inline distT="0" distB="0" distL="0" distR="0" wp14:anchorId="1A437371" wp14:editId="7EB6AFDF">
            <wp:extent cx="9610725" cy="5476875"/>
            <wp:effectExtent l="0" t="0" r="0" b="0"/>
            <wp:docPr id="5" name="Picture 5" descr="C:\Users\luiza.bubashvili\Desktop\ტეხურა სკოპინგი-14 km\14\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luiza.bubashvili\Desktop\ტეხურა სკოპინგი-14 km\14\002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612187" cy="5477708"/>
                    </a:xfrm>
                    <a:prstGeom prst="rect">
                      <a:avLst/>
                    </a:prstGeom>
                    <a:noFill/>
                    <a:ln>
                      <a:noFill/>
                    </a:ln>
                  </pic:spPr>
                </pic:pic>
              </a:graphicData>
            </a:graphic>
          </wp:inline>
        </w:drawing>
      </w:r>
    </w:p>
    <w:p w14:paraId="20577F64" w14:textId="71156FD9" w:rsidR="00C60B21" w:rsidRPr="00EB1DC1" w:rsidRDefault="004814A6" w:rsidP="004814A6">
      <w:pPr>
        <w:spacing w:after="120" w:line="276" w:lineRule="auto"/>
        <w:jc w:val="both"/>
        <w:rPr>
          <w:rFonts w:ascii="Sylfaen" w:hAnsi="Sylfaen" w:cs="Times New Roman"/>
          <w:sz w:val="24"/>
          <w:lang w:val="ka-GE"/>
        </w:rPr>
      </w:pPr>
      <w:r w:rsidRPr="00EB1DC1">
        <w:rPr>
          <w:rFonts w:ascii="Sylfaen" w:hAnsi="Sylfaen" w:cs="Times New Roman"/>
          <w:sz w:val="24"/>
          <w:lang w:val="ka-GE"/>
        </w:rPr>
        <w:lastRenderedPageBreak/>
        <w:t xml:space="preserve">ნახაზი -4 </w:t>
      </w:r>
      <w:r w:rsidR="00C60B21" w:rsidRPr="00EB1DC1">
        <w:rPr>
          <w:rFonts w:ascii="Sylfaen" w:hAnsi="Sylfaen" w:cs="Times New Roman"/>
          <w:sz w:val="24"/>
          <w:lang w:val="ka-GE"/>
        </w:rPr>
        <w:t xml:space="preserve"> ჭრილი  ხიდის ღერძზე</w:t>
      </w:r>
    </w:p>
    <w:p w14:paraId="564D8D59" w14:textId="66D79748" w:rsidR="00C60B21" w:rsidRPr="00EB1DC1" w:rsidRDefault="00C60B21" w:rsidP="004814A6">
      <w:pPr>
        <w:spacing w:after="120" w:line="276" w:lineRule="auto"/>
        <w:jc w:val="both"/>
        <w:rPr>
          <w:rFonts w:ascii="Sylfaen" w:hAnsi="Sylfaen" w:cs="Times New Roman"/>
          <w:sz w:val="24"/>
          <w:lang w:val="ka-GE"/>
        </w:rPr>
      </w:pPr>
      <w:r w:rsidRPr="00EB1DC1">
        <w:rPr>
          <w:rFonts w:ascii="Sylfaen" w:hAnsi="Sylfaen" w:cs="Times New Roman"/>
          <w:noProof/>
          <w:sz w:val="24"/>
          <w:lang w:bidi="ar-SA"/>
        </w:rPr>
        <w:drawing>
          <wp:inline distT="0" distB="0" distL="0" distR="0" wp14:anchorId="401D9782" wp14:editId="1E694691">
            <wp:extent cx="9076055" cy="4457700"/>
            <wp:effectExtent l="0" t="0" r="0" b="0"/>
            <wp:docPr id="6" name="Picture 6" descr="C:\Users\luiza.bubashvili\Desktop\ტეხურა სკოპინგი-14 km\14\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luiza.bubashvili\Desktop\ტეხურა სკოპინგი-14 km\14\002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082950" cy="4461086"/>
                    </a:xfrm>
                    <a:prstGeom prst="rect">
                      <a:avLst/>
                    </a:prstGeom>
                    <a:noFill/>
                    <a:ln>
                      <a:noFill/>
                    </a:ln>
                  </pic:spPr>
                </pic:pic>
              </a:graphicData>
            </a:graphic>
          </wp:inline>
        </w:drawing>
      </w:r>
    </w:p>
    <w:p w14:paraId="24E867AB" w14:textId="217027FE" w:rsidR="000E0A99" w:rsidRPr="00EB1DC1" w:rsidRDefault="000E0A99" w:rsidP="007015BC">
      <w:pPr>
        <w:spacing w:after="120" w:line="276" w:lineRule="auto"/>
        <w:jc w:val="both"/>
        <w:rPr>
          <w:rFonts w:ascii="Sylfaen" w:hAnsi="Sylfaen" w:cs="Times New Roman"/>
          <w:sz w:val="24"/>
          <w:lang w:val="ka-GE"/>
        </w:rPr>
      </w:pPr>
    </w:p>
    <w:p w14:paraId="6598AB1C" w14:textId="1B610B40" w:rsidR="000E0A99" w:rsidRPr="00EB1DC1" w:rsidRDefault="000E0A99" w:rsidP="000E0A99">
      <w:pPr>
        <w:spacing w:after="120" w:line="276" w:lineRule="auto"/>
        <w:jc w:val="both"/>
        <w:rPr>
          <w:rFonts w:ascii="Sylfaen" w:hAnsi="Sylfaen" w:cs="Times New Roman"/>
          <w:sz w:val="24"/>
          <w:lang w:val="ka-GE"/>
        </w:rPr>
      </w:pPr>
    </w:p>
    <w:p w14:paraId="19EC05F5" w14:textId="681767E2" w:rsidR="008972E6" w:rsidRPr="00EB1DC1" w:rsidRDefault="008972E6" w:rsidP="007015BC">
      <w:pPr>
        <w:spacing w:after="120" w:line="276" w:lineRule="auto"/>
        <w:jc w:val="both"/>
        <w:rPr>
          <w:rFonts w:ascii="Sylfaen" w:hAnsi="Sylfaen" w:cs="Times New Roman"/>
          <w:sz w:val="24"/>
          <w:lang w:val="ka-GE"/>
        </w:rPr>
        <w:sectPr w:rsidR="008972E6" w:rsidRPr="00EB1DC1" w:rsidSect="00911C4B">
          <w:pgSz w:w="16840" w:h="11910" w:orient="landscape"/>
          <w:pgMar w:top="360" w:right="180" w:bottom="1020" w:left="280" w:header="456" w:footer="0" w:gutter="0"/>
          <w:cols w:space="720"/>
          <w:docGrid w:linePitch="299"/>
        </w:sectPr>
      </w:pPr>
    </w:p>
    <w:p w14:paraId="555B875D" w14:textId="5A0200F8" w:rsidR="00D25B32" w:rsidRPr="00EB1DC1" w:rsidRDefault="00D25B32" w:rsidP="007015BC">
      <w:pPr>
        <w:spacing w:after="120" w:line="276" w:lineRule="auto"/>
        <w:jc w:val="both"/>
        <w:rPr>
          <w:rFonts w:ascii="Sylfaen" w:hAnsi="Sylfaen" w:cs="Times New Roman"/>
          <w:sz w:val="24"/>
          <w:lang w:val="ka-GE"/>
        </w:rPr>
      </w:pPr>
    </w:p>
    <w:p w14:paraId="2FCCCF50" w14:textId="100569DA" w:rsidR="005D764D" w:rsidRPr="00EB1DC1" w:rsidRDefault="00C24E59" w:rsidP="00EB1DC1">
      <w:pPr>
        <w:pStyle w:val="Heading1"/>
        <w:rPr>
          <w:rFonts w:ascii="Sylfaen" w:eastAsiaTheme="minorHAnsi" w:hAnsi="Sylfaen" w:cs="Sylfaen"/>
          <w:lang w:val="ka-GE"/>
        </w:rPr>
      </w:pPr>
      <w:bookmarkStart w:id="8" w:name="_Toc532913668"/>
      <w:r w:rsidRPr="00EB1DC1">
        <w:rPr>
          <w:rFonts w:ascii="Sylfaen" w:eastAsiaTheme="minorHAnsi" w:hAnsi="Sylfaen" w:cs="Sylfaen"/>
          <w:lang w:val="ka-GE"/>
        </w:rPr>
        <w:t>2.</w:t>
      </w:r>
      <w:r w:rsidR="00D96F0B" w:rsidRPr="00EB1DC1">
        <w:rPr>
          <w:rFonts w:ascii="Sylfaen" w:eastAsiaTheme="minorHAnsi" w:hAnsi="Sylfaen" w:cs="Sylfaen"/>
          <w:lang w:val="ka-GE"/>
        </w:rPr>
        <w:t>3</w:t>
      </w:r>
      <w:r w:rsidRPr="00EB1DC1">
        <w:rPr>
          <w:rFonts w:ascii="Sylfaen" w:eastAsiaTheme="minorHAnsi" w:hAnsi="Sylfaen" w:cs="Sylfaen"/>
          <w:lang w:val="ka-GE"/>
        </w:rPr>
        <w:t xml:space="preserve"> </w:t>
      </w:r>
      <w:bookmarkEnd w:id="7"/>
      <w:r w:rsidR="001C3F79" w:rsidRPr="00EB1DC1">
        <w:rPr>
          <w:rFonts w:ascii="Sylfaen" w:eastAsiaTheme="minorHAnsi" w:hAnsi="Sylfaen" w:cs="Sylfaen"/>
          <w:lang w:val="ka-GE"/>
        </w:rPr>
        <w:t>მხარის მოკლე სოციალურ</w:t>
      </w:r>
      <w:r w:rsidR="00BD7962" w:rsidRPr="00EB1DC1">
        <w:rPr>
          <w:rFonts w:ascii="Sylfaen" w:eastAsiaTheme="minorHAnsi" w:hAnsi="Sylfaen" w:cs="Sylfaen"/>
          <w:lang w:val="ka-GE"/>
        </w:rPr>
        <w:t xml:space="preserve">ი </w:t>
      </w:r>
      <w:r w:rsidR="001C3F79" w:rsidRPr="00EB1DC1">
        <w:rPr>
          <w:rFonts w:ascii="Sylfaen" w:eastAsiaTheme="minorHAnsi" w:hAnsi="Sylfaen" w:cs="Sylfaen"/>
          <w:lang w:val="ka-GE"/>
        </w:rPr>
        <w:t>დახასიათება</w:t>
      </w:r>
      <w:bookmarkEnd w:id="8"/>
    </w:p>
    <w:p w14:paraId="0FF473BF" w14:textId="77777777" w:rsidR="00BD7962" w:rsidRPr="00EB1DC1" w:rsidRDefault="00BD7962" w:rsidP="00481F99">
      <w:pPr>
        <w:adjustRightInd w:val="0"/>
        <w:jc w:val="both"/>
        <w:rPr>
          <w:rFonts w:ascii="Sylfaen" w:hAnsi="Sylfaen" w:cs="Sylfaen"/>
        </w:rPr>
      </w:pPr>
      <w:r w:rsidRPr="00EB1DC1">
        <w:rPr>
          <w:rFonts w:ascii="Sylfaen" w:hAnsi="Sylfaen" w:cs="Sylfaen"/>
        </w:rPr>
        <w:t>მარტვილის მუნიციპალიტეტი მდებარეობს დასავლეთ საქართველოს ჩრდილო–აღმოსავლეთ ნაწილში, ოდიშის დაბლობზე (სამხრეთი ნაწილი) და ეგრისის ქედის მთისწინეთში (ცენტრალური ნაწილი) და მის სამხრეთ კალთებზე (ჩრდილოეთის ნაწილი). მას ჩრდილოეთით ესაზღვრება ხონისა და ცაგერის, სამხრეთით აბაშის, დასავლეთით სენაკისა და ჩხოროწყუს მუნიციპალიტეტები.</w:t>
      </w:r>
    </w:p>
    <w:p w14:paraId="300932AA" w14:textId="25C21E47" w:rsidR="00BD7962" w:rsidRPr="00EB1DC1" w:rsidRDefault="00BD7962" w:rsidP="00481F99">
      <w:pPr>
        <w:jc w:val="both"/>
        <w:rPr>
          <w:rFonts w:ascii="Sylfaen" w:hAnsi="Sylfaen" w:cs="Sylfaen"/>
        </w:rPr>
      </w:pPr>
      <w:r w:rsidRPr="00EB1DC1">
        <w:rPr>
          <w:rFonts w:ascii="Sylfaen" w:hAnsi="Sylfaen" w:cs="Sylfaen"/>
        </w:rPr>
        <w:t>მარტვილის ტერიტორიის სამხრეთ ნაწილი უჭირავს დაბლობს, რომელიც სამხრეთ დასავლეთიდან ჩრდილო–აღმოსავლეთისაკენ მაღლდება 60–დან 120–170 მ–მდე. უმაღლესი ადგილი ტეხურას სათავე მდებარეობსზღვის დონიდან 3003 მ–ზე. მარტვილის ტერიტორიას სამხრეთ დასავლეთით ასხის მთის მასივი გასდევს, რომელიც მდიდარია კარსტული გამოქვაბულებით და ჩანჩქერებით, წიაღისეული საბადოებითა და საამშენებლო კირქვით. ლებარდეს ჩექოლასა და დვირის მთები მდიდარის სამკურნალო მინერალური წყლებით. მდინარეთა ხეობები ნაპირებზე ქმნის რელიეფურ წარმონაქმნებს, მცირე მდინარისპირა ვაკეებს და ზეგნებს, სადაც ათასწლოვან ალუვიურ ნიადაგზე შესანიშნავი ბაღებია გაშენებული. მთის მასივები მდიდარია სხვადასხვა მცენარეთა და ცხოველთა უნიკალური ჯიშებით. ტერიტორია 881 კვ კმ–ია, მათ შორის სასოფლო სამეურნეო სავარგულებს უკავუია 300 კვ, კმ.</w:t>
      </w:r>
    </w:p>
    <w:p w14:paraId="3F59CA11" w14:textId="77777777" w:rsidR="005C1D6F" w:rsidRPr="00EB1DC1" w:rsidRDefault="005C1D6F" w:rsidP="00CF177A">
      <w:pPr>
        <w:jc w:val="both"/>
        <w:rPr>
          <w:rFonts w:ascii="Sylfaen" w:hAnsi="Sylfaen" w:cs="Sylfaen"/>
          <w:lang w:val="ka-GE"/>
        </w:rPr>
      </w:pPr>
    </w:p>
    <w:p w14:paraId="1CE57F5F" w14:textId="42FDB68F" w:rsidR="00364675" w:rsidRPr="00EB1DC1" w:rsidRDefault="00D96F0B" w:rsidP="00EB1DC1">
      <w:pPr>
        <w:pStyle w:val="Heading1"/>
        <w:rPr>
          <w:rFonts w:ascii="Sylfaen" w:hAnsi="Sylfaen"/>
          <w:lang w:val="ka-GE"/>
        </w:rPr>
      </w:pPr>
      <w:bookmarkStart w:id="9" w:name="_Toc532913669"/>
      <w:r w:rsidRPr="00EB1DC1">
        <w:rPr>
          <w:rFonts w:ascii="Sylfaen" w:hAnsi="Sylfaen"/>
          <w:lang w:val="ka-GE"/>
        </w:rPr>
        <w:t>2.4</w:t>
      </w:r>
      <w:r w:rsidR="0032165E" w:rsidRPr="00EB1DC1">
        <w:rPr>
          <w:rFonts w:ascii="Sylfaen" w:hAnsi="Sylfaen"/>
          <w:lang w:val="ka-GE"/>
        </w:rPr>
        <w:t xml:space="preserve"> საპროექტო ალტერნატივები</w:t>
      </w:r>
      <w:bookmarkEnd w:id="9"/>
    </w:p>
    <w:p w14:paraId="2B540E6B" w14:textId="2E4111A7" w:rsidR="00616D60" w:rsidRPr="00EB1DC1" w:rsidRDefault="00616D60" w:rsidP="00ED6257">
      <w:pPr>
        <w:jc w:val="both"/>
        <w:rPr>
          <w:lang w:val="ka-GE"/>
        </w:rPr>
      </w:pPr>
      <w:r w:rsidRPr="00EB1DC1">
        <w:rPr>
          <w:rFonts w:ascii="Sylfaen" w:hAnsi="Sylfaen" w:cs="Sylfaen"/>
          <w:lang w:val="ka-GE"/>
        </w:rPr>
        <w:t>როგორც</w:t>
      </w:r>
      <w:r w:rsidRPr="00EB1DC1">
        <w:rPr>
          <w:lang w:val="ka-GE"/>
        </w:rPr>
        <w:t xml:space="preserve"> </w:t>
      </w:r>
      <w:r w:rsidRPr="00EB1DC1">
        <w:rPr>
          <w:rFonts w:ascii="Sylfaen" w:hAnsi="Sylfaen" w:cs="Sylfaen"/>
          <w:lang w:val="ka-GE"/>
        </w:rPr>
        <w:t>ზემოთ</w:t>
      </w:r>
      <w:r w:rsidRPr="00EB1DC1">
        <w:rPr>
          <w:lang w:val="ka-GE"/>
        </w:rPr>
        <w:t xml:space="preserve"> </w:t>
      </w:r>
      <w:r w:rsidRPr="00EB1DC1">
        <w:rPr>
          <w:rFonts w:ascii="Sylfaen" w:hAnsi="Sylfaen" w:cs="Sylfaen"/>
          <w:lang w:val="ka-GE"/>
        </w:rPr>
        <w:t>იყო</w:t>
      </w:r>
      <w:r w:rsidRPr="00EB1DC1">
        <w:rPr>
          <w:lang w:val="ka-GE"/>
        </w:rPr>
        <w:t xml:space="preserve"> </w:t>
      </w:r>
      <w:r w:rsidRPr="00EB1DC1">
        <w:rPr>
          <w:rFonts w:ascii="Sylfaen" w:hAnsi="Sylfaen" w:cs="Sylfaen"/>
          <w:lang w:val="ka-GE"/>
        </w:rPr>
        <w:t>აღნიშნული</w:t>
      </w:r>
      <w:r w:rsidRPr="00EB1DC1">
        <w:rPr>
          <w:lang w:val="ka-GE"/>
        </w:rPr>
        <w:t xml:space="preserve">, </w:t>
      </w:r>
      <w:r w:rsidRPr="00EB1DC1">
        <w:rPr>
          <w:rFonts w:ascii="Sylfaen" w:hAnsi="Sylfaen" w:cs="Sylfaen"/>
          <w:lang w:val="ka-GE"/>
        </w:rPr>
        <w:t>ბოლო</w:t>
      </w:r>
      <w:r w:rsidRPr="00EB1DC1">
        <w:rPr>
          <w:lang w:val="ka-GE"/>
        </w:rPr>
        <w:t xml:space="preserve"> </w:t>
      </w:r>
      <w:r w:rsidRPr="00EB1DC1">
        <w:rPr>
          <w:rFonts w:ascii="Sylfaen" w:hAnsi="Sylfaen" w:cs="Sylfaen"/>
          <w:lang w:val="ka-GE"/>
        </w:rPr>
        <w:t>დროს</w:t>
      </w:r>
      <w:r w:rsidRPr="00EB1DC1">
        <w:rPr>
          <w:lang w:val="ka-GE"/>
        </w:rPr>
        <w:t xml:space="preserve"> </w:t>
      </w:r>
      <w:r w:rsidRPr="00EB1DC1">
        <w:rPr>
          <w:rFonts w:ascii="Sylfaen" w:hAnsi="Sylfaen" w:cs="Sylfaen"/>
          <w:lang w:val="ka-GE"/>
        </w:rPr>
        <w:t>ინტენსიურად</w:t>
      </w:r>
      <w:r w:rsidRPr="00EB1DC1">
        <w:rPr>
          <w:lang w:val="ka-GE"/>
        </w:rPr>
        <w:t xml:space="preserve"> </w:t>
      </w:r>
      <w:r w:rsidRPr="00EB1DC1">
        <w:rPr>
          <w:rFonts w:ascii="Sylfaen" w:hAnsi="Sylfaen" w:cs="Sylfaen"/>
          <w:lang w:val="ka-GE"/>
        </w:rPr>
        <w:t>მიმდინარეობს</w:t>
      </w:r>
      <w:r w:rsidRPr="00EB1DC1">
        <w:rPr>
          <w:lang w:val="ka-GE"/>
        </w:rPr>
        <w:t xml:space="preserve"> </w:t>
      </w:r>
      <w:r w:rsidRPr="00EB1DC1">
        <w:rPr>
          <w:rFonts w:ascii="Sylfaen" w:hAnsi="Sylfaen" w:cs="Sylfaen"/>
          <w:lang w:val="ka-GE"/>
        </w:rPr>
        <w:t>სატრანსპორტო</w:t>
      </w:r>
      <w:r w:rsidRPr="00EB1DC1">
        <w:rPr>
          <w:lang w:val="ka-GE"/>
        </w:rPr>
        <w:t xml:space="preserve"> </w:t>
      </w:r>
      <w:r w:rsidRPr="00EB1DC1">
        <w:rPr>
          <w:rFonts w:ascii="Sylfaen" w:hAnsi="Sylfaen" w:cs="Sylfaen"/>
          <w:lang w:val="ka-GE"/>
        </w:rPr>
        <w:t>ინფრასტრუქტურის</w:t>
      </w:r>
      <w:r w:rsidRPr="00EB1DC1">
        <w:rPr>
          <w:lang w:val="ka-GE"/>
        </w:rPr>
        <w:t xml:space="preserve"> </w:t>
      </w:r>
      <w:r w:rsidRPr="00EB1DC1">
        <w:rPr>
          <w:rFonts w:ascii="Sylfaen" w:hAnsi="Sylfaen" w:cs="Sylfaen"/>
          <w:lang w:val="ka-GE"/>
        </w:rPr>
        <w:t>მშენებლობა</w:t>
      </w:r>
      <w:r w:rsidRPr="00EB1DC1">
        <w:rPr>
          <w:lang w:val="ka-GE"/>
        </w:rPr>
        <w:t>-</w:t>
      </w:r>
      <w:r w:rsidRPr="00EB1DC1">
        <w:rPr>
          <w:rFonts w:ascii="Sylfaen" w:hAnsi="Sylfaen" w:cs="Sylfaen"/>
          <w:lang w:val="ka-GE"/>
        </w:rPr>
        <w:t>რეაბილიტაცია</w:t>
      </w:r>
      <w:r w:rsidRPr="00EB1DC1">
        <w:rPr>
          <w:lang w:val="ka-GE"/>
        </w:rPr>
        <w:t xml:space="preserve">. </w:t>
      </w:r>
      <w:r w:rsidRPr="00EB1DC1">
        <w:rPr>
          <w:rFonts w:ascii="Sylfaen" w:hAnsi="Sylfaen" w:cs="Sylfaen"/>
          <w:lang w:val="ka-GE"/>
        </w:rPr>
        <w:t>ამ</w:t>
      </w:r>
      <w:r w:rsidRPr="00EB1DC1">
        <w:rPr>
          <w:lang w:val="ka-GE"/>
        </w:rPr>
        <w:t xml:space="preserve"> </w:t>
      </w:r>
      <w:r w:rsidRPr="00EB1DC1">
        <w:rPr>
          <w:rFonts w:ascii="Sylfaen" w:hAnsi="Sylfaen" w:cs="Sylfaen"/>
          <w:lang w:val="ka-GE"/>
        </w:rPr>
        <w:t>პროცესში</w:t>
      </w:r>
      <w:r w:rsidRPr="00EB1DC1">
        <w:rPr>
          <w:lang w:val="ka-GE"/>
        </w:rPr>
        <w:t xml:space="preserve"> </w:t>
      </w:r>
      <w:r w:rsidRPr="00EB1DC1">
        <w:rPr>
          <w:rFonts w:ascii="Sylfaen" w:hAnsi="Sylfaen" w:cs="Sylfaen"/>
          <w:lang w:val="ka-GE"/>
        </w:rPr>
        <w:t>განსაკუთრებით</w:t>
      </w:r>
      <w:r w:rsidRPr="00EB1DC1">
        <w:rPr>
          <w:lang w:val="ka-GE"/>
        </w:rPr>
        <w:t xml:space="preserve"> </w:t>
      </w:r>
      <w:r w:rsidRPr="00EB1DC1">
        <w:rPr>
          <w:rFonts w:ascii="Sylfaen" w:hAnsi="Sylfaen" w:cs="Sylfaen"/>
          <w:lang w:val="ka-GE"/>
        </w:rPr>
        <w:t>მნიშვნელოვანია</w:t>
      </w:r>
      <w:r w:rsidRPr="00EB1DC1">
        <w:rPr>
          <w:lang w:val="ka-GE"/>
        </w:rPr>
        <w:t xml:space="preserve"> </w:t>
      </w:r>
      <w:r w:rsidRPr="00EB1DC1">
        <w:rPr>
          <w:rFonts w:ascii="Sylfaen" w:hAnsi="Sylfaen" w:cs="Sylfaen"/>
          <w:lang w:val="ka-GE"/>
        </w:rPr>
        <w:t>ისეთი</w:t>
      </w:r>
      <w:r w:rsidRPr="00EB1DC1">
        <w:rPr>
          <w:lang w:val="ka-GE"/>
        </w:rPr>
        <w:t xml:space="preserve"> </w:t>
      </w:r>
      <w:r w:rsidRPr="00EB1DC1">
        <w:rPr>
          <w:rFonts w:ascii="Sylfaen" w:hAnsi="Sylfaen" w:cs="Sylfaen"/>
          <w:lang w:val="ka-GE"/>
        </w:rPr>
        <w:t>ინფრასტრუქტურის</w:t>
      </w:r>
      <w:r w:rsidRPr="00EB1DC1">
        <w:rPr>
          <w:lang w:val="ka-GE"/>
        </w:rPr>
        <w:t xml:space="preserve"> </w:t>
      </w:r>
      <w:r w:rsidRPr="00EB1DC1">
        <w:rPr>
          <w:rFonts w:ascii="Sylfaen" w:hAnsi="Sylfaen" w:cs="Sylfaen"/>
          <w:lang w:val="ka-GE"/>
        </w:rPr>
        <w:t>ობიექტების</w:t>
      </w:r>
      <w:r w:rsidRPr="00EB1DC1">
        <w:rPr>
          <w:lang w:val="ka-GE"/>
        </w:rPr>
        <w:t xml:space="preserve"> </w:t>
      </w:r>
      <w:r w:rsidRPr="00EB1DC1">
        <w:rPr>
          <w:rFonts w:ascii="Sylfaen" w:hAnsi="Sylfaen" w:cs="Sylfaen"/>
          <w:lang w:val="ka-GE"/>
        </w:rPr>
        <w:t>სასწრაფო</w:t>
      </w:r>
      <w:r w:rsidRPr="00EB1DC1">
        <w:rPr>
          <w:lang w:val="ka-GE"/>
        </w:rPr>
        <w:t xml:space="preserve"> </w:t>
      </w:r>
      <w:r w:rsidRPr="00EB1DC1">
        <w:rPr>
          <w:rFonts w:ascii="Sylfaen" w:hAnsi="Sylfaen" w:cs="Sylfaen"/>
          <w:lang w:val="ka-GE"/>
        </w:rPr>
        <w:t>რეაბილიტაცია</w:t>
      </w:r>
      <w:r w:rsidRPr="00EB1DC1">
        <w:rPr>
          <w:lang w:val="ka-GE"/>
        </w:rPr>
        <w:t>/</w:t>
      </w:r>
      <w:r w:rsidRPr="00EB1DC1">
        <w:rPr>
          <w:rFonts w:ascii="Sylfaen" w:hAnsi="Sylfaen" w:cs="Sylfaen"/>
          <w:lang w:val="ka-GE"/>
        </w:rPr>
        <w:t>მშენებლობა</w:t>
      </w:r>
      <w:r w:rsidRPr="00EB1DC1">
        <w:rPr>
          <w:lang w:val="ka-GE"/>
        </w:rPr>
        <w:t xml:space="preserve">, </w:t>
      </w:r>
      <w:r w:rsidRPr="00EB1DC1">
        <w:rPr>
          <w:rFonts w:ascii="Sylfaen" w:hAnsi="Sylfaen" w:cs="Sylfaen"/>
          <w:lang w:val="ka-GE"/>
        </w:rPr>
        <w:t>რომლებიც</w:t>
      </w:r>
      <w:r w:rsidRPr="00EB1DC1">
        <w:rPr>
          <w:lang w:val="ka-GE"/>
        </w:rPr>
        <w:t xml:space="preserve"> </w:t>
      </w:r>
      <w:r w:rsidRPr="00EB1DC1">
        <w:rPr>
          <w:rFonts w:ascii="Sylfaen" w:hAnsi="Sylfaen" w:cs="Sylfaen"/>
          <w:lang w:val="ka-GE"/>
        </w:rPr>
        <w:t>საფრთხეს</w:t>
      </w:r>
      <w:r w:rsidRPr="00EB1DC1">
        <w:rPr>
          <w:lang w:val="ka-GE"/>
        </w:rPr>
        <w:t xml:space="preserve"> </w:t>
      </w:r>
      <w:r w:rsidRPr="00EB1DC1">
        <w:rPr>
          <w:rFonts w:ascii="Sylfaen" w:hAnsi="Sylfaen" w:cs="Sylfaen"/>
          <w:lang w:val="ka-GE"/>
        </w:rPr>
        <w:t>უქმნის</w:t>
      </w:r>
      <w:r w:rsidRPr="00EB1DC1">
        <w:rPr>
          <w:lang w:val="ka-GE"/>
        </w:rPr>
        <w:t xml:space="preserve"> </w:t>
      </w:r>
      <w:r w:rsidRPr="00EB1DC1">
        <w:rPr>
          <w:rFonts w:ascii="Sylfaen" w:hAnsi="Sylfaen" w:cs="Sylfaen"/>
          <w:lang w:val="ka-GE"/>
        </w:rPr>
        <w:t>მოსახლეობას</w:t>
      </w:r>
      <w:r w:rsidR="00A26FA0" w:rsidRPr="00EB1DC1">
        <w:rPr>
          <w:rFonts w:ascii="Sylfaen" w:hAnsi="Sylfaen" w:cs="Sylfaen"/>
          <w:lang w:val="ka-GE"/>
        </w:rPr>
        <w:t xml:space="preserve"> და აფერხებს </w:t>
      </w:r>
      <w:r w:rsidR="00D0012F" w:rsidRPr="00EB1DC1">
        <w:rPr>
          <w:rFonts w:ascii="Sylfaen" w:hAnsi="Sylfaen" w:cs="Sylfaen"/>
          <w:lang w:val="ka-GE"/>
        </w:rPr>
        <w:t xml:space="preserve">შიდასახელმწიფოებრივ </w:t>
      </w:r>
      <w:r w:rsidR="00A26FA0" w:rsidRPr="00EB1DC1">
        <w:rPr>
          <w:rFonts w:ascii="Sylfaen" w:hAnsi="Sylfaen" w:cs="Sylfaen"/>
          <w:lang w:val="ka-GE"/>
        </w:rPr>
        <w:t>მოძრაობებს</w:t>
      </w:r>
      <w:r w:rsidRPr="00EB1DC1">
        <w:rPr>
          <w:lang w:val="ka-GE"/>
        </w:rPr>
        <w:t>.</w:t>
      </w:r>
      <w:r w:rsidR="00857670" w:rsidRPr="00EB1DC1">
        <w:rPr>
          <w:lang w:val="ka-GE"/>
        </w:rPr>
        <w:t xml:space="preserve"> </w:t>
      </w:r>
    </w:p>
    <w:p w14:paraId="52B9ED78" w14:textId="77777777" w:rsidR="004A1515" w:rsidRPr="00EB1DC1" w:rsidRDefault="004A1515" w:rsidP="00ED6257">
      <w:pPr>
        <w:jc w:val="both"/>
        <w:rPr>
          <w:lang w:val="ka-GE"/>
        </w:rPr>
      </w:pPr>
    </w:p>
    <w:p w14:paraId="41D80330" w14:textId="77777777" w:rsidR="004A1515" w:rsidRPr="00EB1DC1" w:rsidRDefault="004A1515" w:rsidP="00ED6257">
      <w:pPr>
        <w:jc w:val="both"/>
        <w:rPr>
          <w:rFonts w:ascii="Sylfaen" w:hAnsi="Sylfaen" w:cs="Sylfaen"/>
          <w:b/>
          <w:u w:val="single"/>
          <w:lang w:val="ka-GE"/>
        </w:rPr>
      </w:pPr>
      <w:r w:rsidRPr="00EB1DC1">
        <w:rPr>
          <w:rFonts w:ascii="Sylfaen" w:hAnsi="Sylfaen" w:cs="Sylfaen"/>
          <w:b/>
          <w:u w:val="single"/>
          <w:lang w:val="ka-GE"/>
        </w:rPr>
        <w:t>პროექტირებისას განიხილებოდა სახიდე გადასასვლელის  კონსტრუქციული ალტერნატივები</w:t>
      </w:r>
    </w:p>
    <w:p w14:paraId="16FF262D" w14:textId="77777777" w:rsidR="00857670" w:rsidRPr="00EB1DC1" w:rsidRDefault="00857670" w:rsidP="00ED6257">
      <w:pPr>
        <w:jc w:val="both"/>
        <w:rPr>
          <w:lang w:val="ka-GE"/>
        </w:rPr>
      </w:pPr>
    </w:p>
    <w:p w14:paraId="556848BD" w14:textId="77777777" w:rsidR="00616D60" w:rsidRPr="00EB1DC1" w:rsidRDefault="00616D60" w:rsidP="00ED6257">
      <w:pPr>
        <w:jc w:val="both"/>
        <w:rPr>
          <w:b/>
          <w:lang w:val="ka-GE"/>
        </w:rPr>
      </w:pPr>
      <w:r w:rsidRPr="00EB1DC1">
        <w:rPr>
          <w:rFonts w:ascii="Sylfaen" w:hAnsi="Sylfaen" w:cs="Sylfaen"/>
          <w:b/>
          <w:lang w:val="ka-GE"/>
        </w:rPr>
        <w:t>ძირითადი</w:t>
      </w:r>
      <w:r w:rsidRPr="00EB1DC1">
        <w:rPr>
          <w:b/>
          <w:lang w:val="ka-GE"/>
        </w:rPr>
        <w:t xml:space="preserve"> </w:t>
      </w:r>
      <w:r w:rsidRPr="00EB1DC1">
        <w:rPr>
          <w:rFonts w:ascii="Sylfaen" w:hAnsi="Sylfaen" w:cs="Sylfaen"/>
          <w:b/>
          <w:lang w:val="ka-GE"/>
        </w:rPr>
        <w:t>ალტერნატივა</w:t>
      </w:r>
    </w:p>
    <w:p w14:paraId="1CBB63F0" w14:textId="294B253C" w:rsidR="00E11CFF" w:rsidRPr="00EB1DC1" w:rsidRDefault="00616D60" w:rsidP="00ED6257">
      <w:pPr>
        <w:jc w:val="both"/>
        <w:rPr>
          <w:rFonts w:ascii="Sylfaen" w:hAnsi="Sylfaen"/>
          <w:lang w:val="ka-GE"/>
        </w:rPr>
      </w:pPr>
      <w:r w:rsidRPr="00EB1DC1">
        <w:rPr>
          <w:rFonts w:ascii="Sylfaen" w:hAnsi="Sylfaen" w:cs="Sylfaen"/>
          <w:lang w:val="ka-GE"/>
        </w:rPr>
        <w:t>სახიდე</w:t>
      </w:r>
      <w:r w:rsidRPr="00EB1DC1">
        <w:rPr>
          <w:lang w:val="ka-GE"/>
        </w:rPr>
        <w:t xml:space="preserve"> </w:t>
      </w:r>
      <w:r w:rsidRPr="00EB1DC1">
        <w:rPr>
          <w:rFonts w:ascii="Sylfaen" w:hAnsi="Sylfaen" w:cs="Sylfaen"/>
          <w:lang w:val="ka-GE"/>
        </w:rPr>
        <w:t>გადასასვლელის</w:t>
      </w:r>
      <w:r w:rsidRPr="00EB1DC1">
        <w:rPr>
          <w:lang w:val="ka-GE"/>
        </w:rPr>
        <w:t xml:space="preserve"> </w:t>
      </w:r>
      <w:r w:rsidRPr="00EB1DC1">
        <w:rPr>
          <w:rFonts w:ascii="Sylfaen" w:hAnsi="Sylfaen" w:cs="Sylfaen"/>
          <w:lang w:val="ka-GE"/>
        </w:rPr>
        <w:t>მშენებლობისათვის</w:t>
      </w:r>
      <w:r w:rsidRPr="00EB1DC1">
        <w:rPr>
          <w:lang w:val="ka-GE"/>
        </w:rPr>
        <w:t xml:space="preserve"> </w:t>
      </w:r>
      <w:r w:rsidRPr="00EB1DC1">
        <w:rPr>
          <w:rFonts w:ascii="Sylfaen" w:hAnsi="Sylfaen" w:cs="Sylfaen"/>
          <w:lang w:val="ka-GE"/>
        </w:rPr>
        <w:t>საჭირო</w:t>
      </w:r>
      <w:r w:rsidRPr="00EB1DC1">
        <w:rPr>
          <w:lang w:val="ka-GE"/>
        </w:rPr>
        <w:t xml:space="preserve"> </w:t>
      </w:r>
      <w:r w:rsidRPr="00EB1DC1">
        <w:rPr>
          <w:rFonts w:ascii="Sylfaen" w:hAnsi="Sylfaen" w:cs="Sylfaen"/>
          <w:lang w:val="ka-GE"/>
        </w:rPr>
        <w:t>კვლევა</w:t>
      </w:r>
      <w:r w:rsidRPr="00EB1DC1">
        <w:rPr>
          <w:lang w:val="ka-GE"/>
        </w:rPr>
        <w:t>-</w:t>
      </w:r>
      <w:r w:rsidRPr="00EB1DC1">
        <w:rPr>
          <w:rFonts w:ascii="Sylfaen" w:hAnsi="Sylfaen" w:cs="Sylfaen"/>
          <w:lang w:val="ka-GE"/>
        </w:rPr>
        <w:t>ძიების</w:t>
      </w:r>
      <w:r w:rsidRPr="00EB1DC1">
        <w:rPr>
          <w:lang w:val="ka-GE"/>
        </w:rPr>
        <w:t xml:space="preserve"> </w:t>
      </w:r>
      <w:r w:rsidRPr="00EB1DC1">
        <w:rPr>
          <w:rFonts w:ascii="Sylfaen" w:hAnsi="Sylfaen" w:cs="Sylfaen"/>
          <w:lang w:val="ka-GE"/>
        </w:rPr>
        <w:t>პროცესში</w:t>
      </w:r>
      <w:r w:rsidRPr="00EB1DC1">
        <w:rPr>
          <w:lang w:val="ka-GE"/>
        </w:rPr>
        <w:t xml:space="preserve"> </w:t>
      </w:r>
      <w:r w:rsidRPr="00EB1DC1">
        <w:rPr>
          <w:rFonts w:ascii="Sylfaen" w:hAnsi="Sylfaen" w:cs="Sylfaen"/>
          <w:lang w:val="ka-GE"/>
        </w:rPr>
        <w:t>შეკრებილ</w:t>
      </w:r>
      <w:r w:rsidRPr="00EB1DC1">
        <w:rPr>
          <w:lang w:val="ka-GE"/>
        </w:rPr>
        <w:t xml:space="preserve"> </w:t>
      </w:r>
      <w:r w:rsidRPr="00EB1DC1">
        <w:rPr>
          <w:rFonts w:ascii="Sylfaen" w:hAnsi="Sylfaen" w:cs="Sylfaen"/>
          <w:lang w:val="ka-GE"/>
        </w:rPr>
        <w:t>იქნა</w:t>
      </w:r>
      <w:r w:rsidRPr="00EB1DC1">
        <w:rPr>
          <w:lang w:val="ka-GE"/>
        </w:rPr>
        <w:t xml:space="preserve"> </w:t>
      </w:r>
      <w:r w:rsidRPr="00EB1DC1">
        <w:rPr>
          <w:rFonts w:ascii="Sylfaen" w:hAnsi="Sylfaen" w:cs="Sylfaen"/>
          <w:lang w:val="ka-GE"/>
        </w:rPr>
        <w:t>ყველა</w:t>
      </w:r>
      <w:r w:rsidRPr="00EB1DC1">
        <w:rPr>
          <w:lang w:val="ka-GE"/>
        </w:rPr>
        <w:t xml:space="preserve"> </w:t>
      </w:r>
      <w:r w:rsidRPr="00EB1DC1">
        <w:rPr>
          <w:rFonts w:ascii="Sylfaen" w:hAnsi="Sylfaen" w:cs="Sylfaen"/>
          <w:lang w:val="ka-GE"/>
        </w:rPr>
        <w:t>ის</w:t>
      </w:r>
      <w:r w:rsidRPr="00EB1DC1">
        <w:rPr>
          <w:lang w:val="ka-GE"/>
        </w:rPr>
        <w:t xml:space="preserve"> </w:t>
      </w:r>
      <w:r w:rsidRPr="00EB1DC1">
        <w:rPr>
          <w:rFonts w:ascii="Sylfaen" w:hAnsi="Sylfaen" w:cs="Sylfaen"/>
          <w:lang w:val="ka-GE"/>
        </w:rPr>
        <w:t>მონაცემი</w:t>
      </w:r>
      <w:r w:rsidRPr="00EB1DC1">
        <w:rPr>
          <w:lang w:val="ka-GE"/>
        </w:rPr>
        <w:t xml:space="preserve">, </w:t>
      </w:r>
      <w:r w:rsidRPr="00EB1DC1">
        <w:rPr>
          <w:rFonts w:ascii="Sylfaen" w:hAnsi="Sylfaen" w:cs="Sylfaen"/>
          <w:lang w:val="ka-GE"/>
        </w:rPr>
        <w:t>რომელიც</w:t>
      </w:r>
      <w:r w:rsidRPr="00EB1DC1">
        <w:rPr>
          <w:lang w:val="ka-GE"/>
        </w:rPr>
        <w:t xml:space="preserve"> </w:t>
      </w:r>
      <w:r w:rsidRPr="00EB1DC1">
        <w:rPr>
          <w:rFonts w:ascii="Sylfaen" w:hAnsi="Sylfaen" w:cs="Sylfaen"/>
          <w:lang w:val="ka-GE"/>
        </w:rPr>
        <w:t>აუცილებელი</w:t>
      </w:r>
      <w:r w:rsidRPr="00EB1DC1">
        <w:rPr>
          <w:lang w:val="ka-GE"/>
        </w:rPr>
        <w:t xml:space="preserve"> </w:t>
      </w:r>
      <w:r w:rsidRPr="00EB1DC1">
        <w:rPr>
          <w:rFonts w:ascii="Sylfaen" w:hAnsi="Sylfaen" w:cs="Sylfaen"/>
          <w:lang w:val="ka-GE"/>
        </w:rPr>
        <w:t>იყო</w:t>
      </w:r>
      <w:r w:rsidRPr="00EB1DC1">
        <w:rPr>
          <w:lang w:val="ka-GE"/>
        </w:rPr>
        <w:t xml:space="preserve"> </w:t>
      </w:r>
      <w:r w:rsidRPr="00EB1DC1">
        <w:rPr>
          <w:rFonts w:ascii="Sylfaen" w:hAnsi="Sylfaen" w:cs="Sylfaen"/>
          <w:lang w:val="ka-GE"/>
        </w:rPr>
        <w:t>საპროექტო</w:t>
      </w:r>
      <w:r w:rsidRPr="00EB1DC1">
        <w:rPr>
          <w:lang w:val="ka-GE"/>
        </w:rPr>
        <w:t xml:space="preserve"> </w:t>
      </w:r>
      <w:r w:rsidRPr="00EB1DC1">
        <w:rPr>
          <w:rFonts w:ascii="Sylfaen" w:hAnsi="Sylfaen" w:cs="Sylfaen"/>
          <w:lang w:val="ka-GE"/>
        </w:rPr>
        <w:t>სამუშაოებისათვის</w:t>
      </w:r>
      <w:r w:rsidRPr="00EB1DC1">
        <w:rPr>
          <w:lang w:val="ka-GE"/>
        </w:rPr>
        <w:t xml:space="preserve">. </w:t>
      </w:r>
      <w:r w:rsidRPr="00EB1DC1">
        <w:rPr>
          <w:rFonts w:ascii="Sylfaen" w:hAnsi="Sylfaen" w:cs="Sylfaen"/>
          <w:lang w:val="ka-GE"/>
        </w:rPr>
        <w:t>შესწავლილ</w:t>
      </w:r>
      <w:r w:rsidRPr="00EB1DC1">
        <w:rPr>
          <w:lang w:val="ka-GE"/>
        </w:rPr>
        <w:t xml:space="preserve"> </w:t>
      </w:r>
      <w:r w:rsidRPr="00EB1DC1">
        <w:rPr>
          <w:rFonts w:ascii="Sylfaen" w:hAnsi="Sylfaen" w:cs="Sylfaen"/>
          <w:lang w:val="ka-GE"/>
        </w:rPr>
        <w:t>იქნა</w:t>
      </w:r>
      <w:r w:rsidRPr="00EB1DC1">
        <w:rPr>
          <w:lang w:val="ka-GE"/>
        </w:rPr>
        <w:t xml:space="preserve"> </w:t>
      </w:r>
      <w:r w:rsidRPr="00EB1DC1">
        <w:rPr>
          <w:rFonts w:ascii="Sylfaen" w:hAnsi="Sylfaen" w:cs="Sylfaen"/>
          <w:lang w:val="ka-GE"/>
        </w:rPr>
        <w:t>ხიდური</w:t>
      </w:r>
      <w:r w:rsidRPr="00EB1DC1">
        <w:rPr>
          <w:lang w:val="ka-GE"/>
        </w:rPr>
        <w:t xml:space="preserve"> </w:t>
      </w:r>
      <w:r w:rsidRPr="00EB1DC1">
        <w:rPr>
          <w:rFonts w:ascii="Sylfaen" w:hAnsi="Sylfaen" w:cs="Sylfaen"/>
          <w:lang w:val="ka-GE"/>
        </w:rPr>
        <w:t>გადასასვლელის</w:t>
      </w:r>
      <w:r w:rsidRPr="00EB1DC1">
        <w:rPr>
          <w:lang w:val="ka-GE"/>
        </w:rPr>
        <w:t xml:space="preserve"> </w:t>
      </w:r>
      <w:r w:rsidRPr="00EB1DC1">
        <w:rPr>
          <w:rFonts w:ascii="Sylfaen" w:hAnsi="Sylfaen" w:cs="Sylfaen"/>
          <w:lang w:val="ka-GE"/>
        </w:rPr>
        <w:t>რაიონი</w:t>
      </w:r>
      <w:r w:rsidRPr="00EB1DC1">
        <w:rPr>
          <w:lang w:val="ka-GE"/>
        </w:rPr>
        <w:t xml:space="preserve">, </w:t>
      </w:r>
      <w:r w:rsidRPr="00EB1DC1">
        <w:rPr>
          <w:rFonts w:ascii="Sylfaen" w:hAnsi="Sylfaen" w:cs="Sylfaen"/>
          <w:lang w:val="ka-GE"/>
        </w:rPr>
        <w:t>მდინარის</w:t>
      </w:r>
      <w:r w:rsidRPr="00EB1DC1">
        <w:rPr>
          <w:lang w:val="ka-GE"/>
        </w:rPr>
        <w:t xml:space="preserve"> </w:t>
      </w:r>
      <w:r w:rsidRPr="00EB1DC1">
        <w:rPr>
          <w:rFonts w:ascii="Sylfaen" w:hAnsi="Sylfaen" w:cs="Sylfaen"/>
          <w:lang w:val="ka-GE"/>
        </w:rPr>
        <w:t>რეჟიმი</w:t>
      </w:r>
      <w:r w:rsidRPr="00EB1DC1">
        <w:rPr>
          <w:lang w:val="ka-GE"/>
        </w:rPr>
        <w:t xml:space="preserve">; </w:t>
      </w:r>
      <w:r w:rsidRPr="00EB1DC1">
        <w:rPr>
          <w:rFonts w:ascii="Sylfaen" w:hAnsi="Sylfaen" w:cs="Sylfaen"/>
          <w:lang w:val="ka-GE"/>
        </w:rPr>
        <w:t>ახლომდებარე</w:t>
      </w:r>
      <w:r w:rsidRPr="00EB1DC1">
        <w:rPr>
          <w:lang w:val="ka-GE"/>
        </w:rPr>
        <w:t xml:space="preserve"> </w:t>
      </w:r>
      <w:r w:rsidRPr="00EB1DC1">
        <w:rPr>
          <w:rFonts w:ascii="Sylfaen" w:hAnsi="Sylfaen" w:cs="Sylfaen"/>
          <w:lang w:val="ka-GE"/>
        </w:rPr>
        <w:t>სამშენებლო</w:t>
      </w:r>
      <w:r w:rsidRPr="00EB1DC1">
        <w:rPr>
          <w:lang w:val="ka-GE"/>
        </w:rPr>
        <w:t xml:space="preserve"> </w:t>
      </w:r>
      <w:r w:rsidRPr="00EB1DC1">
        <w:rPr>
          <w:rFonts w:ascii="Sylfaen" w:hAnsi="Sylfaen" w:cs="Sylfaen"/>
          <w:lang w:val="ka-GE"/>
        </w:rPr>
        <w:t>მასალების</w:t>
      </w:r>
      <w:r w:rsidRPr="00EB1DC1">
        <w:rPr>
          <w:lang w:val="ka-GE"/>
        </w:rPr>
        <w:t xml:space="preserve"> </w:t>
      </w:r>
      <w:r w:rsidRPr="00EB1DC1">
        <w:rPr>
          <w:rFonts w:ascii="Sylfaen" w:hAnsi="Sylfaen" w:cs="Sylfaen"/>
          <w:lang w:val="ka-GE"/>
        </w:rPr>
        <w:t>კარიერები</w:t>
      </w:r>
      <w:r w:rsidRPr="00EB1DC1">
        <w:rPr>
          <w:lang w:val="ka-GE"/>
        </w:rPr>
        <w:t xml:space="preserve">; </w:t>
      </w:r>
      <w:r w:rsidRPr="00EB1DC1">
        <w:rPr>
          <w:rFonts w:ascii="Sylfaen" w:hAnsi="Sylfaen" w:cs="Sylfaen"/>
          <w:lang w:val="ka-GE"/>
        </w:rPr>
        <w:t>მდინარეზე</w:t>
      </w:r>
      <w:r w:rsidRPr="00EB1DC1">
        <w:rPr>
          <w:lang w:val="ka-GE"/>
        </w:rPr>
        <w:t xml:space="preserve"> </w:t>
      </w:r>
      <w:r w:rsidRPr="00EB1DC1">
        <w:rPr>
          <w:rFonts w:ascii="Sylfaen" w:hAnsi="Sylfaen" w:cs="Sylfaen"/>
          <w:lang w:val="ka-GE"/>
        </w:rPr>
        <w:t>აგებული</w:t>
      </w:r>
      <w:r w:rsidRPr="00EB1DC1">
        <w:rPr>
          <w:lang w:val="ka-GE"/>
        </w:rPr>
        <w:t xml:space="preserve"> </w:t>
      </w:r>
      <w:r w:rsidRPr="00EB1DC1">
        <w:rPr>
          <w:rFonts w:ascii="Sylfaen" w:hAnsi="Sylfaen" w:cs="Sylfaen"/>
          <w:lang w:val="ka-GE"/>
        </w:rPr>
        <w:t>ნაგებობები</w:t>
      </w:r>
      <w:r w:rsidRPr="00EB1DC1">
        <w:rPr>
          <w:lang w:val="ka-GE"/>
        </w:rPr>
        <w:t xml:space="preserve"> </w:t>
      </w:r>
      <w:r w:rsidRPr="00EB1DC1">
        <w:rPr>
          <w:rFonts w:ascii="Sylfaen" w:hAnsi="Sylfaen" w:cs="Sylfaen"/>
          <w:lang w:val="ka-GE"/>
        </w:rPr>
        <w:t>და</w:t>
      </w:r>
      <w:r w:rsidRPr="00EB1DC1">
        <w:rPr>
          <w:lang w:val="ka-GE"/>
        </w:rPr>
        <w:t xml:space="preserve"> </w:t>
      </w:r>
      <w:r w:rsidRPr="00EB1DC1">
        <w:rPr>
          <w:rFonts w:ascii="Sylfaen" w:hAnsi="Sylfaen" w:cs="Sylfaen"/>
          <w:lang w:val="ka-GE"/>
        </w:rPr>
        <w:t>მათი</w:t>
      </w:r>
      <w:r w:rsidRPr="00EB1DC1">
        <w:rPr>
          <w:lang w:val="ka-GE"/>
        </w:rPr>
        <w:t xml:space="preserve"> </w:t>
      </w:r>
      <w:r w:rsidRPr="00EB1DC1">
        <w:rPr>
          <w:rFonts w:ascii="Sylfaen" w:hAnsi="Sylfaen" w:cs="Sylfaen"/>
          <w:lang w:val="ka-GE"/>
        </w:rPr>
        <w:t>საექსპლუატაციო</w:t>
      </w:r>
      <w:r w:rsidRPr="00EB1DC1">
        <w:rPr>
          <w:lang w:val="ka-GE"/>
        </w:rPr>
        <w:t xml:space="preserve"> </w:t>
      </w:r>
      <w:r w:rsidRPr="00EB1DC1">
        <w:rPr>
          <w:rFonts w:ascii="Sylfaen" w:hAnsi="Sylfaen" w:cs="Sylfaen"/>
          <w:lang w:val="ka-GE"/>
        </w:rPr>
        <w:t>პირობები</w:t>
      </w:r>
      <w:r w:rsidRPr="00EB1DC1">
        <w:rPr>
          <w:lang w:val="ka-GE"/>
        </w:rPr>
        <w:t xml:space="preserve"> </w:t>
      </w:r>
      <w:r w:rsidRPr="00EB1DC1">
        <w:rPr>
          <w:rFonts w:ascii="Sylfaen" w:hAnsi="Sylfaen" w:cs="Sylfaen"/>
          <w:lang w:val="ka-GE"/>
        </w:rPr>
        <w:t>და</w:t>
      </w:r>
      <w:r w:rsidRPr="00EB1DC1">
        <w:rPr>
          <w:lang w:val="ka-GE"/>
        </w:rPr>
        <w:t xml:space="preserve"> </w:t>
      </w:r>
      <w:r w:rsidRPr="00EB1DC1">
        <w:rPr>
          <w:rFonts w:ascii="Sylfaen" w:hAnsi="Sylfaen" w:cs="Sylfaen"/>
          <w:lang w:val="ka-GE"/>
        </w:rPr>
        <w:t>თავისებურებები</w:t>
      </w:r>
      <w:r w:rsidRPr="00EB1DC1">
        <w:rPr>
          <w:lang w:val="ka-GE"/>
        </w:rPr>
        <w:t xml:space="preserve">; </w:t>
      </w:r>
      <w:r w:rsidRPr="00EB1DC1">
        <w:rPr>
          <w:rFonts w:ascii="Sylfaen" w:hAnsi="Sylfaen" w:cs="Sylfaen"/>
          <w:lang w:val="ka-GE"/>
        </w:rPr>
        <w:t>ფლორა</w:t>
      </w:r>
      <w:r w:rsidRPr="00EB1DC1">
        <w:rPr>
          <w:lang w:val="ka-GE"/>
        </w:rPr>
        <w:t xml:space="preserve">, </w:t>
      </w:r>
      <w:r w:rsidRPr="00EB1DC1">
        <w:rPr>
          <w:rFonts w:ascii="Sylfaen" w:hAnsi="Sylfaen" w:cs="Sylfaen"/>
          <w:lang w:val="ka-GE"/>
        </w:rPr>
        <w:t>ფაუნდა</w:t>
      </w:r>
      <w:r w:rsidRPr="00EB1DC1">
        <w:rPr>
          <w:lang w:val="ka-GE"/>
        </w:rPr>
        <w:t xml:space="preserve"> </w:t>
      </w:r>
      <w:r w:rsidRPr="00EB1DC1">
        <w:rPr>
          <w:rFonts w:ascii="Sylfaen" w:hAnsi="Sylfaen" w:cs="Sylfaen"/>
          <w:lang w:val="ka-GE"/>
        </w:rPr>
        <w:t>და</w:t>
      </w:r>
      <w:r w:rsidRPr="00EB1DC1">
        <w:rPr>
          <w:lang w:val="ka-GE"/>
        </w:rPr>
        <w:t xml:space="preserve"> </w:t>
      </w:r>
      <w:r w:rsidRPr="00EB1DC1">
        <w:rPr>
          <w:rFonts w:ascii="Sylfaen" w:hAnsi="Sylfaen" w:cs="Sylfaen"/>
          <w:lang w:val="ka-GE"/>
        </w:rPr>
        <w:t>სხვა</w:t>
      </w:r>
      <w:r w:rsidRPr="00EB1DC1">
        <w:rPr>
          <w:lang w:val="ka-GE"/>
        </w:rPr>
        <w:t>.</w:t>
      </w:r>
      <w:r w:rsidR="00E11CFF" w:rsidRPr="00EB1DC1">
        <w:rPr>
          <w:lang w:val="ka-GE"/>
        </w:rPr>
        <w:t xml:space="preserve">  </w:t>
      </w:r>
      <w:r w:rsidR="004A1515" w:rsidRPr="00EB1DC1">
        <w:rPr>
          <w:rFonts w:ascii="Sylfaen" w:hAnsi="Sylfaen"/>
          <w:lang w:val="ka-GE"/>
        </w:rPr>
        <w:t>აღნიშნული ვარიანტი ქვემოთ განიხილება როგორც ვარიანტი   „</w:t>
      </w:r>
      <w:r w:rsidR="00F002A0" w:rsidRPr="00EB1DC1">
        <w:rPr>
          <w:rFonts w:ascii="Sylfaen" w:hAnsi="Sylfaen"/>
          <w:b/>
          <w:lang w:val="ka-GE"/>
        </w:rPr>
        <w:t>A</w:t>
      </w:r>
      <w:r w:rsidR="004A1515" w:rsidRPr="00EB1DC1">
        <w:rPr>
          <w:rFonts w:ascii="Sylfaen" w:hAnsi="Sylfaen"/>
          <w:b/>
          <w:lang w:val="ka-GE"/>
        </w:rPr>
        <w:t>“</w:t>
      </w:r>
    </w:p>
    <w:p w14:paraId="5BF5A988" w14:textId="77777777" w:rsidR="00FA2B5A" w:rsidRPr="00EB1DC1" w:rsidRDefault="00FA2B5A" w:rsidP="00ED6257">
      <w:pPr>
        <w:jc w:val="both"/>
        <w:rPr>
          <w:rFonts w:ascii="Sylfaen" w:hAnsi="Sylfaen" w:cs="Sylfaen"/>
          <w:b/>
          <w:i/>
          <w:u w:val="single"/>
          <w:lang w:val="ka-GE"/>
        </w:rPr>
      </w:pPr>
    </w:p>
    <w:p w14:paraId="7A759AD9" w14:textId="2F2AD703" w:rsidR="00DF7C91" w:rsidRPr="00EB1DC1" w:rsidRDefault="00DF7C91" w:rsidP="00ED6257">
      <w:pPr>
        <w:pStyle w:val="Heading2"/>
        <w:ind w:left="576" w:hanging="576"/>
        <w:jc w:val="both"/>
        <w:rPr>
          <w:rFonts w:ascii="Sylfaen" w:eastAsia="DejaVu Sans" w:hAnsi="Sylfaen"/>
          <w:b/>
          <w:color w:val="auto"/>
          <w:sz w:val="22"/>
          <w:szCs w:val="22"/>
          <w:lang w:val="ka-GE"/>
        </w:rPr>
      </w:pPr>
      <w:bookmarkStart w:id="10" w:name="_Hlk484515654"/>
      <w:r w:rsidRPr="00EB1DC1">
        <w:rPr>
          <w:rFonts w:ascii="Sylfaen" w:eastAsia="DejaVu Sans" w:hAnsi="Sylfaen"/>
          <w:b/>
          <w:color w:val="auto"/>
          <w:sz w:val="22"/>
          <w:szCs w:val="22"/>
          <w:lang w:val="ka-GE"/>
        </w:rPr>
        <w:t>კონსტრუქცია</w:t>
      </w:r>
      <w:r w:rsidRPr="00EB1DC1">
        <w:rPr>
          <w:rFonts w:ascii="Sylfaen" w:eastAsia="DejaVu Sans" w:hAnsi="Sylfaen" w:cs="Sylfaen"/>
          <w:b/>
          <w:color w:val="auto"/>
          <w:sz w:val="22"/>
          <w:szCs w:val="22"/>
          <w:lang w:val="ka-GE"/>
        </w:rPr>
        <w:t xml:space="preserve"> </w:t>
      </w:r>
      <w:r w:rsidRPr="00EB1DC1">
        <w:rPr>
          <w:rFonts w:ascii="Sylfaen" w:eastAsia="DejaVu Sans" w:hAnsi="Sylfaen"/>
          <w:b/>
          <w:color w:val="auto"/>
          <w:sz w:val="22"/>
          <w:szCs w:val="22"/>
          <w:lang w:val="ka-GE"/>
        </w:rPr>
        <w:t>„A“</w:t>
      </w:r>
      <w:r w:rsidRPr="00EB1DC1">
        <w:rPr>
          <w:rFonts w:ascii="Sylfaen" w:eastAsia="DejaVu Sans" w:hAnsi="Sylfaen" w:cs="Sylfaen"/>
          <w:b/>
          <w:color w:val="auto"/>
          <w:sz w:val="22"/>
          <w:szCs w:val="22"/>
          <w:lang w:val="ka-GE"/>
        </w:rPr>
        <w:t xml:space="preserve"> </w:t>
      </w:r>
      <w:bookmarkEnd w:id="10"/>
      <w:r w:rsidR="00D7100C" w:rsidRPr="00EB1DC1">
        <w:rPr>
          <w:rFonts w:ascii="Sylfaen" w:eastAsia="DejaVu Sans" w:hAnsi="Sylfaen" w:cs="Sylfaen"/>
          <w:b/>
          <w:color w:val="auto"/>
          <w:sz w:val="22"/>
          <w:szCs w:val="22"/>
          <w:lang w:val="ka-GE"/>
        </w:rPr>
        <w:t xml:space="preserve"> </w:t>
      </w:r>
    </w:p>
    <w:p w14:paraId="6AF71429" w14:textId="77777777" w:rsidR="005D2CF5" w:rsidRPr="00EB1DC1" w:rsidRDefault="005D2CF5" w:rsidP="005D2CF5">
      <w:pPr>
        <w:jc w:val="both"/>
        <w:rPr>
          <w:rStyle w:val="st"/>
          <w:rFonts w:ascii="Sylfaen" w:hAnsi="Sylfaen"/>
          <w:lang w:val="ka-GE"/>
        </w:rPr>
      </w:pPr>
      <w:r w:rsidRPr="00EB1DC1">
        <w:rPr>
          <w:rStyle w:val="st"/>
          <w:rFonts w:ascii="Sylfaen" w:hAnsi="Sylfaen"/>
          <w:lang w:val="ka-GE"/>
        </w:rPr>
        <w:t xml:space="preserve">ხიდი წარმოადგენს ორმალიან ჭრილ კოჭურ სისტემას, მალის ნაშენად გამოყონებულია </w:t>
      </w:r>
      <w:r w:rsidRPr="00EB1DC1">
        <w:rPr>
          <w:rStyle w:val="st"/>
          <w:rFonts w:ascii="Sylfaen" w:hAnsi="Sylfaen"/>
        </w:rPr>
        <w:t>L</w:t>
      </w:r>
      <w:r w:rsidRPr="00EB1DC1">
        <w:rPr>
          <w:rStyle w:val="st"/>
          <w:rFonts w:ascii="Sylfaen" w:hAnsi="Sylfaen"/>
          <w:lang w:val="ka-GE"/>
        </w:rPr>
        <w:t xml:space="preserve">=24.0 მ. ფოლად რკ.ბეტონის კონსტრუქცია, ტიპიური პროექტის (სერია 3.503.9-43/89)_ის მიხედვით. განიკვეთში განთავსებულია სამი ლითონის კოჭი სიმაღლით 1.23 მ. კოჭებს შორის მანძილი 3.2 მ. ზედა სარტყელის დონეზე კოჭები ერთმანეთში გაერთიანებულია მონოლითური რკ.ბეტონის სავალი ნაწილის ფილით. </w:t>
      </w:r>
    </w:p>
    <w:p w14:paraId="23CD5026" w14:textId="77777777" w:rsidR="005D2CF5" w:rsidRPr="00EB1DC1" w:rsidRDefault="005D2CF5" w:rsidP="005D2CF5">
      <w:pPr>
        <w:jc w:val="both"/>
        <w:rPr>
          <w:rStyle w:val="st"/>
          <w:rFonts w:ascii="Sylfaen" w:hAnsi="Sylfaen"/>
          <w:lang w:val="ka-GE"/>
        </w:rPr>
      </w:pPr>
      <w:r w:rsidRPr="00EB1DC1">
        <w:rPr>
          <w:rStyle w:val="st"/>
          <w:rFonts w:ascii="Sylfaen" w:hAnsi="Sylfaen"/>
          <w:lang w:val="ka-GE"/>
        </w:rPr>
        <w:t>სავალი ნაწილის გაბარიტია 7.0 მ. მათ შორის ორივე მხრიდან 0.5 მ. უსაფრთხოების ზოლები, მალის ნაშენზე ეწყობა 0.75 მ. სამსახურებრივი გასასვლელები, რომელებიც სავალი ნაწილიდან გამოყოფილია ლითონის სტანდარტული თვალამრიდებით. სამსახურებრივ გასასვლელებს გარეთა მხრიდან აქვს მოწყობილი ლითონის მოაჯირი, ფეხით მოსიარულეთა უსაფრთხოებისთვის.</w:t>
      </w:r>
    </w:p>
    <w:p w14:paraId="168880F9" w14:textId="77777777" w:rsidR="005D2CF5" w:rsidRPr="00EB1DC1" w:rsidRDefault="005D2CF5" w:rsidP="005D2CF5">
      <w:pPr>
        <w:jc w:val="both"/>
        <w:rPr>
          <w:rStyle w:val="st"/>
          <w:rFonts w:ascii="Sylfaen" w:hAnsi="Sylfaen"/>
          <w:lang w:val="ka-GE"/>
        </w:rPr>
      </w:pPr>
      <w:r w:rsidRPr="00EB1DC1">
        <w:rPr>
          <w:rStyle w:val="st"/>
          <w:rFonts w:ascii="Sylfaen" w:hAnsi="Sylfaen"/>
          <w:lang w:val="ka-GE"/>
        </w:rPr>
        <w:t xml:space="preserve">სავალი ნაწილის კონსტრუქცია ტრადიციულია და შედგება 30 მმ. სისქის შემასწორებელი ფენისაგან, </w:t>
      </w:r>
      <w:r w:rsidRPr="00EB1DC1">
        <w:rPr>
          <w:rStyle w:val="st"/>
          <w:rFonts w:ascii="Sylfaen" w:hAnsi="Sylfaen"/>
        </w:rPr>
        <w:t>10</w:t>
      </w:r>
      <w:r w:rsidRPr="00EB1DC1">
        <w:rPr>
          <w:rStyle w:val="st"/>
          <w:rFonts w:ascii="Sylfaen" w:hAnsi="Sylfaen"/>
          <w:lang w:val="ka-GE"/>
        </w:rPr>
        <w:t xml:space="preserve"> მმ. სისქის ასაკრავი ჰიდროიზოლაციისაგან. 40 მმ. სისქის დამცავი ფენისაგან და ორფენიანი (50+40) მმ. წვრილმარცვლოვანი ასფალტობეტონის ფენილისგან.</w:t>
      </w:r>
    </w:p>
    <w:p w14:paraId="0DC888A8" w14:textId="77777777" w:rsidR="005D2CF5" w:rsidRPr="00EB1DC1" w:rsidRDefault="005D2CF5" w:rsidP="00EB1DC1">
      <w:pPr>
        <w:jc w:val="both"/>
        <w:rPr>
          <w:rStyle w:val="st"/>
          <w:rFonts w:ascii="Sylfaen" w:hAnsi="Sylfaen"/>
          <w:lang w:val="ka-GE"/>
        </w:rPr>
      </w:pPr>
      <w:r w:rsidRPr="00EB1DC1">
        <w:rPr>
          <w:rStyle w:val="st"/>
          <w:rFonts w:ascii="Sylfaen" w:hAnsi="Sylfaen"/>
          <w:lang w:val="ka-GE"/>
        </w:rPr>
        <w:t>სანაპირო და შუალედი ბურჯები მასიური რკ.ბეტონისაა და დაფუძნებულია ხიმინჯოვან საფუძველზე.</w:t>
      </w:r>
    </w:p>
    <w:p w14:paraId="612F5159" w14:textId="77777777" w:rsidR="005D2CF5" w:rsidRPr="00EB1DC1" w:rsidRDefault="005D2CF5" w:rsidP="00EB1DC1">
      <w:pPr>
        <w:jc w:val="both"/>
        <w:rPr>
          <w:rStyle w:val="st"/>
          <w:rFonts w:ascii="Sylfaen" w:hAnsi="Sylfaen"/>
          <w:color w:val="000000" w:themeColor="text1"/>
          <w:lang w:val="ka-GE"/>
        </w:rPr>
      </w:pPr>
      <w:r w:rsidRPr="00EB1DC1">
        <w:rPr>
          <w:rStyle w:val="st"/>
          <w:rFonts w:ascii="Sylfaen" w:hAnsi="Sylfaen"/>
          <w:color w:val="000000" w:themeColor="text1"/>
          <w:lang w:val="ka-GE"/>
        </w:rPr>
        <w:t xml:space="preserve">აღნიშნული ვარიანტის დადებით მხარედ უნდა მივიჩნიოთ მისი ელემენტების ადვილად ტრასპორტირება, გამომდინარე მათი სიმსუბუქიდან, და მცირე ტვირთამწეობის ავტოამწეებით </w:t>
      </w:r>
      <w:r w:rsidRPr="00EB1DC1">
        <w:rPr>
          <w:rStyle w:val="st"/>
          <w:rFonts w:ascii="Sylfaen" w:hAnsi="Sylfaen"/>
          <w:color w:val="000000" w:themeColor="text1"/>
          <w:lang w:val="ka-GE"/>
        </w:rPr>
        <w:lastRenderedPageBreak/>
        <w:t>დამონტაჟების შესაძლებლობა.</w:t>
      </w:r>
    </w:p>
    <w:p w14:paraId="6F50A5A3" w14:textId="77777777" w:rsidR="005D2CF5" w:rsidRPr="00EB1DC1" w:rsidRDefault="005D2CF5" w:rsidP="00EB1DC1">
      <w:pPr>
        <w:jc w:val="both"/>
        <w:rPr>
          <w:rStyle w:val="st"/>
          <w:rFonts w:ascii="Sylfaen" w:hAnsi="Sylfaen"/>
          <w:lang w:val="ka-GE"/>
        </w:rPr>
      </w:pPr>
      <w:r w:rsidRPr="00EB1DC1">
        <w:rPr>
          <w:rStyle w:val="st"/>
          <w:rFonts w:ascii="Sylfaen" w:hAnsi="Sylfaen"/>
          <w:lang w:val="ka-GE"/>
        </w:rPr>
        <w:t>უარყოფით მხარეს შეიძლება მივიჩნიოთ შუალედი ბურჯის არსებობა მდინარის ნაკადის ღერძზე და ლითონ კონსტრუქციების მოვლა-შენახვის ხარჯები.</w:t>
      </w:r>
    </w:p>
    <w:p w14:paraId="63F78FC1" w14:textId="135DCA53" w:rsidR="005C1D6F" w:rsidRPr="00EB1DC1" w:rsidRDefault="005C1D6F" w:rsidP="005C1D6F">
      <w:pPr>
        <w:rPr>
          <w:lang w:val="ka-GE"/>
        </w:rPr>
      </w:pPr>
    </w:p>
    <w:p w14:paraId="13714C98" w14:textId="1AF6BE43" w:rsidR="009639F5" w:rsidRPr="00EB1DC1" w:rsidRDefault="00DF7C91" w:rsidP="00EB1DC1">
      <w:pPr>
        <w:pStyle w:val="Heading2"/>
        <w:ind w:left="576" w:hanging="576"/>
        <w:jc w:val="both"/>
        <w:rPr>
          <w:rFonts w:ascii="Sylfaen" w:eastAsia="DejaVu Sans" w:hAnsi="Sylfaen"/>
          <w:b/>
          <w:color w:val="auto"/>
          <w:sz w:val="22"/>
          <w:szCs w:val="22"/>
          <w:lang w:val="ka-GE"/>
        </w:rPr>
      </w:pPr>
      <w:r w:rsidRPr="00EB1DC1">
        <w:rPr>
          <w:rFonts w:ascii="Sylfaen" w:eastAsia="DejaVu Sans" w:hAnsi="Sylfaen"/>
          <w:b/>
          <w:color w:val="auto"/>
          <w:sz w:val="22"/>
          <w:szCs w:val="22"/>
          <w:lang w:val="ka-GE"/>
        </w:rPr>
        <w:t xml:space="preserve">კონსტრუქცია „B“ - </w:t>
      </w:r>
      <w:r w:rsidR="00D7100C" w:rsidRPr="00EB1DC1">
        <w:rPr>
          <w:rFonts w:ascii="Sylfaen" w:eastAsia="DejaVu Sans" w:hAnsi="Sylfaen"/>
          <w:b/>
          <w:color w:val="auto"/>
          <w:sz w:val="22"/>
          <w:szCs w:val="22"/>
          <w:lang w:val="ka-GE"/>
        </w:rPr>
        <w:t xml:space="preserve">  </w:t>
      </w:r>
    </w:p>
    <w:p w14:paraId="15F76AF1" w14:textId="77777777" w:rsidR="005D2CF5" w:rsidRPr="00EB1DC1" w:rsidRDefault="005D2CF5" w:rsidP="005D2CF5">
      <w:pPr>
        <w:jc w:val="both"/>
        <w:rPr>
          <w:rStyle w:val="st"/>
          <w:rFonts w:ascii="Sylfaen" w:hAnsi="Sylfaen"/>
          <w:lang w:val="ka-GE"/>
        </w:rPr>
      </w:pPr>
      <w:r w:rsidRPr="00EB1DC1">
        <w:rPr>
          <w:rStyle w:val="st"/>
          <w:rFonts w:ascii="Sylfaen" w:hAnsi="Sylfaen"/>
          <w:lang w:val="ka-GE"/>
        </w:rPr>
        <w:t xml:space="preserve">ხიდი წარმოადგენს ორმალიანი ჭრილ კოჭურ სისტემას. პირველ ძირითად მალში მალის ნაშენად გამოყენებულია </w:t>
      </w:r>
      <w:r w:rsidRPr="00EB1DC1">
        <w:rPr>
          <w:rStyle w:val="st"/>
          <w:rFonts w:ascii="Sylfaen" w:hAnsi="Sylfaen"/>
        </w:rPr>
        <w:t>L</w:t>
      </w:r>
      <w:r w:rsidRPr="00EB1DC1">
        <w:rPr>
          <w:rStyle w:val="st"/>
          <w:rFonts w:ascii="Sylfaen" w:hAnsi="Sylfaen"/>
          <w:lang w:val="ka-GE"/>
        </w:rPr>
        <w:t xml:space="preserve">=42,6 მ. </w:t>
      </w:r>
      <w:r w:rsidRPr="00EB1DC1">
        <w:rPr>
          <w:rFonts w:ascii="Sylfaen" w:hAnsi="Sylfaen"/>
          <w:lang w:val="ka-GE"/>
        </w:rPr>
        <w:t xml:space="preserve">ფოლად რკ.ბეტონის კონსტრუქცია ტიპიური პროექტი </w:t>
      </w:r>
      <w:r w:rsidRPr="00EB1DC1">
        <w:rPr>
          <w:rStyle w:val="st"/>
          <w:rFonts w:ascii="Sylfaen" w:hAnsi="Sylfaen"/>
          <w:lang w:val="ka-GE"/>
        </w:rPr>
        <w:t xml:space="preserve"> </w:t>
      </w:r>
      <w:r w:rsidRPr="00EB1DC1">
        <w:rPr>
          <w:rFonts w:ascii="Sylfaen" w:hAnsi="Sylfaen"/>
          <w:lang w:val="ka-GE"/>
        </w:rPr>
        <w:t xml:space="preserve">(სერია 3.503.9-110.93)_ის მიხედვით, რომლის </w:t>
      </w:r>
      <w:r w:rsidRPr="00EB1DC1">
        <w:rPr>
          <w:rStyle w:val="st"/>
          <w:rFonts w:ascii="Sylfaen" w:hAnsi="Sylfaen"/>
          <w:lang w:val="ka-GE"/>
        </w:rPr>
        <w:t xml:space="preserve">განიკვეთში განთავსებულია ორი ლითონის კოჭი სიმაღლით 2,52 მ. კოჭებს შორის მანძილი 6,4 მ. ზედა სარტყელის დონეზე კოჭები ერთმანეთში გაერთიანებულია მონოლითური რკ.ბეტონის სავალი ნაწილის ფილით. მეორე მალში მალის ნაშენად გამოყონებულია </w:t>
      </w:r>
      <w:r w:rsidRPr="00EB1DC1">
        <w:rPr>
          <w:rStyle w:val="st"/>
          <w:rFonts w:ascii="Sylfaen" w:hAnsi="Sylfaen"/>
        </w:rPr>
        <w:t>L</w:t>
      </w:r>
      <w:r w:rsidRPr="00EB1DC1">
        <w:rPr>
          <w:rStyle w:val="st"/>
          <w:rFonts w:ascii="Sylfaen" w:hAnsi="Sylfaen"/>
          <w:lang w:val="ka-GE"/>
        </w:rPr>
        <w:t>=15.0 მ ფოლად რკ.ბეტონის კონსტრუქცია, ტიპიური პროექტი (სერია 3.503.9-43/89)_ის მიხედვით, რომლის  განიკვეთში განთავსებულია სამი ლითონის კოჭი სიმაღლით 1.23 მ. კოჭებს შორის მანძილი 3.2 მ. ზედა სარტყელის დონეზე კოჭები ერთმანეთში გაერთიანებულია მონოლითური რკ.ბეტონის სავალი ნაწილის ფილით.</w:t>
      </w:r>
    </w:p>
    <w:p w14:paraId="4FCE5726" w14:textId="4B3EF080" w:rsidR="005D2CF5" w:rsidRPr="00EB1DC1" w:rsidRDefault="005D2CF5" w:rsidP="005D2CF5">
      <w:pPr>
        <w:jc w:val="both"/>
        <w:rPr>
          <w:rStyle w:val="st"/>
          <w:rFonts w:ascii="Sylfaen" w:hAnsi="Sylfaen"/>
          <w:lang w:val="ka-GE"/>
        </w:rPr>
      </w:pPr>
      <w:bookmarkStart w:id="11" w:name="_Hlk22219327"/>
      <w:r w:rsidRPr="00EB1DC1">
        <w:rPr>
          <w:rStyle w:val="st"/>
          <w:rFonts w:ascii="Sylfaen" w:hAnsi="Sylfaen"/>
          <w:lang w:val="ka-GE"/>
        </w:rPr>
        <w:t xml:space="preserve">სავალი ნაწილის გაბარიტი 7,0 მ. მათ შორის ორივე მხრიდან 0,5 მ. უსაფრთხოების ზოლები, </w:t>
      </w:r>
      <w:bookmarkEnd w:id="11"/>
      <w:r w:rsidRPr="00EB1DC1">
        <w:rPr>
          <w:rStyle w:val="st"/>
          <w:rFonts w:ascii="Sylfaen" w:hAnsi="Sylfaen"/>
          <w:lang w:val="ka-GE"/>
        </w:rPr>
        <w:t>მალის ნაშენზე ერთ დონეში მოწყობილია სამსახურებრივი გასასვლელები  სიგანით 0,75 მ. ძირითადი სავალი ნაწილი გამოყოფილია სამსახურებირვი გასასვლელებიდან ლითონის ბარიერებით, ანაკრები რკინაბეტონის ტროტუარის ბლოკები რომლებიც გათვალისწინებულია სამსახურებრივ გასასვლელებლად, ტროტუარის სავალი ნაწილის სიგანეა 0,75 მ. სავალი ნაწილის კონსტრუქცია ტრადიციულია და შედგება 30 მმ. სისქის შემასწორებელი ფენისაგან 10 მმ. სისქის ასაკრავი ჰიდროიზოლაციისაგან, 40 მმ. სისქის დამცავი ფენისაგან და 2 ფენისაგან (50+40) მმ. წვრილმარცვლოვანი ასფალტობეტონის ფენილისგან.</w:t>
      </w:r>
    </w:p>
    <w:p w14:paraId="39F21E1A" w14:textId="136A09FF" w:rsidR="005D2CF5" w:rsidRPr="00EB1DC1" w:rsidRDefault="005D2CF5" w:rsidP="00EB1DC1">
      <w:pPr>
        <w:jc w:val="both"/>
        <w:rPr>
          <w:rStyle w:val="st"/>
          <w:rFonts w:ascii="Sylfaen" w:hAnsi="Sylfaen"/>
          <w:lang w:val="ka-GE"/>
        </w:rPr>
      </w:pPr>
      <w:r w:rsidRPr="00EB1DC1">
        <w:rPr>
          <w:rStyle w:val="st"/>
          <w:rFonts w:ascii="Sylfaen" w:hAnsi="Sylfaen"/>
          <w:lang w:val="ka-GE"/>
        </w:rPr>
        <w:t>სანაპირო და შუალედი ბურჯები მასიური რკ.ბეტონისაა და დაფუძნებულია ხიმინჯოვან საფუძველზე.</w:t>
      </w:r>
    </w:p>
    <w:p w14:paraId="1879A85C" w14:textId="41D00FE2" w:rsidR="005D2CF5" w:rsidRPr="00EB1DC1" w:rsidRDefault="005D2CF5" w:rsidP="005D2CF5">
      <w:pPr>
        <w:jc w:val="both"/>
        <w:rPr>
          <w:rStyle w:val="st"/>
          <w:rFonts w:ascii="Sylfaen" w:hAnsi="Sylfaen"/>
          <w:lang w:val="ka-GE"/>
        </w:rPr>
      </w:pPr>
      <w:r w:rsidRPr="00EB1DC1">
        <w:rPr>
          <w:rStyle w:val="st"/>
          <w:rFonts w:ascii="Sylfaen" w:hAnsi="Sylfaen"/>
          <w:lang w:val="ka-GE"/>
        </w:rPr>
        <w:t xml:space="preserve">აღნიშნული ვარიანტის დადებით მხარეთ უნდა მივიჩნიოთ მდინარის ძირითადი ნაკადის სრული გადახურვა და შუალედი ბურჯის გამოტანა მდინარის ძირითადი ნაკადიდან. </w:t>
      </w:r>
    </w:p>
    <w:p w14:paraId="0E3C8DE4" w14:textId="10B14855" w:rsidR="005D2CF5" w:rsidRPr="00EB1DC1" w:rsidRDefault="005D2CF5" w:rsidP="005D2CF5">
      <w:pPr>
        <w:jc w:val="both"/>
        <w:rPr>
          <w:lang w:val="ru-RU"/>
        </w:rPr>
      </w:pPr>
      <w:r w:rsidRPr="00EB1DC1">
        <w:rPr>
          <w:rStyle w:val="st"/>
          <w:rFonts w:ascii="Sylfaen" w:hAnsi="Sylfaen"/>
          <w:lang w:val="ka-GE"/>
        </w:rPr>
        <w:t>უარყოფით მხარეთ უნდა მივიჩნიოთ 42,6 მ. მალის ნაშენის კოჭების დიდი სიმაღლე და აქედან გამომდინარე გარკვეული გართულებები მონტაჟის დროს, ასევე ლითონ კონსტრუქციების მოვლა-შენახვის გაზრდილი ხარჯები, გარდა ამისა პირველ ვარიანტთან შედარებით ხიდი დაგრძელდა 9,8 მ_ით. რამაც გამოიწვია ხიდის მისასვლელზე (ლებარდეს მხარეს) განთავსებული წრიული მრუდის ტანგესის შემოსვლა მალის ნაშენზე. ეს უკანასკნელი მოძრაობის უსაფრთხოების თვალსაზრისით უნდა ჩაითვალოს უარყოფით მხარეთ.</w:t>
      </w:r>
    </w:p>
    <w:p w14:paraId="7C2DE1BC" w14:textId="72898FEF" w:rsidR="00F002A0" w:rsidRPr="00EB1DC1" w:rsidRDefault="00F002A0" w:rsidP="00F002A0">
      <w:pPr>
        <w:jc w:val="both"/>
        <w:rPr>
          <w:rStyle w:val="st"/>
          <w:rFonts w:ascii="Sylfaen" w:hAnsi="Sylfaen"/>
          <w:color w:val="FF0000"/>
          <w:lang w:val="ka-GE"/>
        </w:rPr>
      </w:pPr>
    </w:p>
    <w:p w14:paraId="08477E52" w14:textId="7E1AE378" w:rsidR="00F002A0" w:rsidRPr="00EB1DC1" w:rsidRDefault="00F002A0" w:rsidP="00EB1DC1">
      <w:pPr>
        <w:pStyle w:val="Heading2"/>
        <w:ind w:left="576" w:hanging="576"/>
        <w:jc w:val="both"/>
        <w:rPr>
          <w:rStyle w:val="st"/>
          <w:rFonts w:ascii="Sylfaen" w:eastAsia="DejaVu Sans" w:hAnsi="Sylfaen"/>
          <w:b/>
          <w:color w:val="auto"/>
          <w:sz w:val="22"/>
          <w:szCs w:val="22"/>
          <w:lang w:val="ka-GE"/>
        </w:rPr>
      </w:pPr>
      <w:r w:rsidRPr="00EB1DC1">
        <w:rPr>
          <w:rFonts w:ascii="Sylfaen" w:eastAsia="DejaVu Sans" w:hAnsi="Sylfaen"/>
          <w:b/>
          <w:color w:val="auto"/>
          <w:sz w:val="22"/>
          <w:szCs w:val="22"/>
          <w:lang w:val="ka-GE"/>
        </w:rPr>
        <w:t>კონსტრუქცია „C“</w:t>
      </w:r>
    </w:p>
    <w:p w14:paraId="04EA3D5D" w14:textId="77777777" w:rsidR="005D2CF5" w:rsidRPr="00EB1DC1" w:rsidRDefault="005D2CF5" w:rsidP="00EB1DC1">
      <w:pPr>
        <w:jc w:val="both"/>
        <w:rPr>
          <w:rFonts w:ascii="Sylfaen" w:hAnsi="Sylfaen"/>
          <w:lang w:val="ka-GE"/>
        </w:rPr>
      </w:pPr>
      <w:r w:rsidRPr="00EB1DC1">
        <w:rPr>
          <w:rFonts w:ascii="Sylfaen" w:hAnsi="Sylfaen"/>
          <w:lang w:val="ka-GE"/>
        </w:rPr>
        <w:t xml:space="preserve">მესამე ვარიანტი წარმოადგენს ოთხმალიან ჭრილკოჭურ სისტემას. მალის ნაშენად გამოყენებულია  საქართველოში სერიოულად გამომავალი </w:t>
      </w:r>
      <w:r w:rsidRPr="00EB1DC1">
        <w:rPr>
          <w:rFonts w:ascii="Sylfaen" w:hAnsi="Sylfaen"/>
        </w:rPr>
        <w:t>L=</w:t>
      </w:r>
      <w:r w:rsidRPr="00EB1DC1">
        <w:rPr>
          <w:rFonts w:ascii="Sylfaen" w:hAnsi="Sylfaen"/>
          <w:lang w:val="ka-GE"/>
        </w:rPr>
        <w:t xml:space="preserve">12,0 მ. რკ.ბეტონის </w:t>
      </w:r>
      <w:r w:rsidRPr="00EB1DC1">
        <w:rPr>
          <w:rFonts w:ascii="Sylfaen" w:hAnsi="Sylfaen"/>
          <w:lang w:val="ru-RU"/>
        </w:rPr>
        <w:t>п</w:t>
      </w:r>
      <w:r w:rsidRPr="00EB1DC1">
        <w:rPr>
          <w:rFonts w:ascii="Sylfaen" w:hAnsi="Sylfaen"/>
          <w:lang w:val="ka-GE"/>
        </w:rPr>
        <w:t xml:space="preserve">_ბრი ფილები. განიკვეთში განთავსებულია 9 ფილა, ფილის სამშენებლო სიმაღლე 65 სმ. ხოლო სიგანე 1,0 მ. </w:t>
      </w:r>
    </w:p>
    <w:p w14:paraId="2940D28E" w14:textId="4D7E72CA" w:rsidR="005D2CF5" w:rsidRPr="00EB1DC1" w:rsidRDefault="005D2CF5" w:rsidP="00EB1DC1">
      <w:pPr>
        <w:jc w:val="both"/>
        <w:rPr>
          <w:rFonts w:ascii="Sylfaen" w:hAnsi="Sylfaen" w:cs="Sylfaen"/>
          <w:lang w:val="ka-GE"/>
        </w:rPr>
      </w:pPr>
      <w:r w:rsidRPr="00EB1DC1">
        <w:rPr>
          <w:rFonts w:ascii="Sylfaen" w:hAnsi="Sylfaen" w:cs="Sylfaen"/>
          <w:lang w:val="ka-GE"/>
        </w:rPr>
        <w:t>სავალი ნაწილის გაბარიტი 7,0 მ. მათ შორის ორივე მხრიდან 0,5 მ. უსაფრთხოების ზოლები. ხიდზე სამსახურებრივი გასასვლელები და თვალამრიდები ეწყობა რკ. ბეტონის ტროტუარის ბლოკებით. გარეთა მხრიდან მოწყობილია ლითონის მოაჯირები ფეხით მოსიარულეთა უსაფრთხოებისთვის. სავალი ნაწილი ტრადიციულია. სავალი ნაწილის კონსტრუქცია ტრადიციულია და შედგება 40-120 მმ. სისქის შემასწორებელი ფენისაგან, 10 მმ. სისქის ასაკრავი ჰიდროიზოლაციისაგან. 40 მმ. სისქის დამცავი ფენისაგან და ორფენიანი (50+40) მმ. წვრილმარცვლოვანი ასფალტობეტონის ფენილისგან.</w:t>
      </w:r>
    </w:p>
    <w:p w14:paraId="36DA6D26" w14:textId="77777777" w:rsidR="005D2CF5" w:rsidRPr="00EB1DC1" w:rsidRDefault="005D2CF5" w:rsidP="00EB1DC1">
      <w:pPr>
        <w:jc w:val="both"/>
        <w:rPr>
          <w:rFonts w:ascii="Sylfaen" w:hAnsi="Sylfaen"/>
          <w:lang w:val="ka-GE"/>
        </w:rPr>
      </w:pPr>
      <w:r w:rsidRPr="00EB1DC1">
        <w:rPr>
          <w:rStyle w:val="st"/>
          <w:rFonts w:ascii="Sylfaen" w:hAnsi="Sylfaen"/>
          <w:lang w:val="ka-GE"/>
        </w:rPr>
        <w:t>სანაპირო და შუალედი ბურჯები მასიური რკ.ბეტონისაა და დაფუძნებულია ხიმინჯოვან საფუძველზე.</w:t>
      </w:r>
    </w:p>
    <w:p w14:paraId="749A234B" w14:textId="77777777" w:rsidR="005D2CF5" w:rsidRPr="00EB1DC1" w:rsidRDefault="005D2CF5" w:rsidP="00EB1DC1">
      <w:pPr>
        <w:jc w:val="both"/>
        <w:rPr>
          <w:rFonts w:ascii="Sylfaen" w:hAnsi="Sylfaen"/>
          <w:lang w:val="ka-GE"/>
        </w:rPr>
      </w:pPr>
      <w:r w:rsidRPr="00EB1DC1">
        <w:rPr>
          <w:rFonts w:ascii="Sylfaen" w:hAnsi="Sylfaen"/>
          <w:lang w:val="ka-GE"/>
        </w:rPr>
        <w:t>მოცემული ვარიანტის უარყოფით მხარეს შეიძლება ჩაითვალოს ლითონ კონსტრუქციის სიძვირე და საექსპლუატაციო ხარჯები რომლებიც გამოწვეული იქნება მალის ნაშენის კოჭების ანტიკოროზიული საშუალებებით დაფარვისგან.</w:t>
      </w:r>
    </w:p>
    <w:p w14:paraId="5848E1F1" w14:textId="77777777" w:rsidR="005D2CF5" w:rsidRPr="00EB1DC1" w:rsidRDefault="005D2CF5" w:rsidP="00EB1DC1">
      <w:pPr>
        <w:jc w:val="both"/>
        <w:rPr>
          <w:rFonts w:ascii="Sylfaen" w:hAnsi="Sylfaen"/>
          <w:lang w:val="ka-GE"/>
        </w:rPr>
      </w:pPr>
      <w:r w:rsidRPr="00EB1DC1">
        <w:rPr>
          <w:rFonts w:ascii="Sylfaen" w:hAnsi="Sylfaen"/>
          <w:lang w:val="ka-GE"/>
        </w:rPr>
        <w:t>ამ ვარიანტის დადებით მხარეთ უნდა მივიჩნიოთ ნაკლები საექსპლუატაციო ხარჯები მოვლა-შენახვაზე და მალის ნაშენის გაადვილებული მონტაჟი.</w:t>
      </w:r>
    </w:p>
    <w:p w14:paraId="7F10B164" w14:textId="77777777" w:rsidR="005D2CF5" w:rsidRPr="00EB1DC1" w:rsidRDefault="005D2CF5" w:rsidP="00EB1DC1">
      <w:pPr>
        <w:jc w:val="both"/>
        <w:rPr>
          <w:rFonts w:ascii="Sylfaen" w:hAnsi="Sylfaen"/>
          <w:lang w:val="ka-GE"/>
        </w:rPr>
      </w:pPr>
      <w:r w:rsidRPr="00EB1DC1">
        <w:rPr>
          <w:rFonts w:ascii="Sylfaen" w:hAnsi="Sylfaen"/>
          <w:lang w:val="ka-GE"/>
        </w:rPr>
        <w:t xml:space="preserve">უარყოფითი მხარეა შუალედური ბურჯების რაოდენობის გაზრდა კალაპოტში და მალების მცირე სიგრძე რაც თავის მხრივ გარკვეულ პრობლემებს ქმნის მთის მდინარეებში წყალდიდობის დროს </w:t>
      </w:r>
      <w:r w:rsidRPr="00EB1DC1">
        <w:rPr>
          <w:rFonts w:ascii="Sylfaen" w:hAnsi="Sylfaen"/>
          <w:lang w:val="ka-GE"/>
        </w:rPr>
        <w:lastRenderedPageBreak/>
        <w:t>მოგლეჯილი ხეების და ბუჩქების გატარებაზე.</w:t>
      </w:r>
    </w:p>
    <w:p w14:paraId="3E72372C" w14:textId="56A46B15" w:rsidR="005D2CF5" w:rsidRPr="00EB1DC1" w:rsidRDefault="005D2CF5" w:rsidP="00EB1DC1">
      <w:pPr>
        <w:spacing w:after="200"/>
        <w:rPr>
          <w:rFonts w:ascii="Sylfaen" w:hAnsi="Sylfaen"/>
          <w:lang w:val="ka-GE"/>
        </w:rPr>
      </w:pPr>
    </w:p>
    <w:p w14:paraId="7917865E" w14:textId="092A7C9E" w:rsidR="00616D60" w:rsidRPr="00EB1DC1" w:rsidRDefault="00EF2BB5" w:rsidP="00EB1DC1">
      <w:pPr>
        <w:contextualSpacing/>
        <w:jc w:val="both"/>
        <w:rPr>
          <w:rFonts w:ascii="Sylfaen" w:eastAsia="Arial" w:hAnsi="Sylfaen" w:cs="Arial"/>
          <w:b/>
          <w:bCs/>
          <w:i/>
          <w:u w:val="single"/>
          <w:lang w:val="ka-GE"/>
        </w:rPr>
      </w:pPr>
      <w:r w:rsidRPr="00EB1DC1">
        <w:rPr>
          <w:rFonts w:ascii="Sylfaen" w:eastAsia="Arial" w:hAnsi="Sylfaen" w:cs="Arial"/>
          <w:b/>
          <w:bCs/>
          <w:i/>
          <w:u w:val="single"/>
          <w:lang w:val="ka-GE"/>
        </w:rPr>
        <w:t>ტექნიკურ-ეკონომიური მაჩვენებლების გაანალიზების შედეგად უპირატესობა მიენიჭა ვარიანტ</w:t>
      </w:r>
      <w:r w:rsidR="005C1D6F" w:rsidRPr="00EB1DC1">
        <w:rPr>
          <w:rFonts w:ascii="Sylfaen" w:eastAsia="Arial" w:hAnsi="Sylfaen" w:cs="Arial"/>
          <w:b/>
          <w:bCs/>
          <w:i/>
          <w:u w:val="single"/>
          <w:lang w:val="ka-GE"/>
        </w:rPr>
        <w:t xml:space="preserve">  “</w:t>
      </w:r>
      <w:r w:rsidR="00F002A0" w:rsidRPr="00EB1DC1">
        <w:rPr>
          <w:rFonts w:ascii="Sylfaen" w:eastAsia="Arial" w:hAnsi="Sylfaen" w:cs="Arial"/>
          <w:b/>
          <w:bCs/>
          <w:i/>
          <w:u w:val="single"/>
          <w:lang w:val="ka-GE"/>
        </w:rPr>
        <w:t>A</w:t>
      </w:r>
      <w:r w:rsidRPr="00EB1DC1">
        <w:rPr>
          <w:rFonts w:ascii="Sylfaen" w:eastAsia="Arial" w:hAnsi="Sylfaen" w:cs="Arial"/>
          <w:b/>
          <w:bCs/>
          <w:i/>
          <w:u w:val="single"/>
          <w:lang w:val="ka-GE"/>
        </w:rPr>
        <w:t>”-ს , როგორც ტექნიკურად უფრო სრულყოფილს და ეკონომიურად მიზანშეწონილს</w:t>
      </w:r>
      <w:r w:rsidR="00A82755" w:rsidRPr="00EB1DC1">
        <w:rPr>
          <w:rFonts w:ascii="Sylfaen" w:eastAsia="Arial" w:hAnsi="Sylfaen" w:cs="Arial"/>
          <w:b/>
          <w:bCs/>
          <w:i/>
          <w:u w:val="single"/>
          <w:lang w:val="ka-GE"/>
        </w:rPr>
        <w:t>.</w:t>
      </w:r>
    </w:p>
    <w:p w14:paraId="0EF6811C" w14:textId="77777777" w:rsidR="00C133A8" w:rsidRPr="00EB1DC1" w:rsidRDefault="00C133A8" w:rsidP="00EB1DC1">
      <w:pPr>
        <w:contextualSpacing/>
        <w:jc w:val="both"/>
        <w:rPr>
          <w:rFonts w:ascii="Sylfaen" w:hAnsi="Sylfaen"/>
          <w:b/>
          <w:lang w:val="ka-GE"/>
        </w:rPr>
      </w:pPr>
    </w:p>
    <w:p w14:paraId="168AAD93" w14:textId="77777777" w:rsidR="00A82755" w:rsidRPr="00EB1DC1" w:rsidRDefault="00A82755" w:rsidP="00EB1DC1">
      <w:pPr>
        <w:contextualSpacing/>
        <w:jc w:val="both"/>
        <w:rPr>
          <w:rFonts w:ascii="Sylfaen" w:hAnsi="Sylfaen"/>
          <w:b/>
          <w:lang w:val="ka-GE"/>
        </w:rPr>
      </w:pPr>
    </w:p>
    <w:p w14:paraId="787DB730" w14:textId="4D2B1027" w:rsidR="00D0012F" w:rsidRPr="00EB1DC1" w:rsidRDefault="00616D60" w:rsidP="00EB1DC1">
      <w:pPr>
        <w:jc w:val="both"/>
        <w:rPr>
          <w:rFonts w:ascii="Sylfaen" w:hAnsi="Sylfaen"/>
          <w:b/>
          <w:lang w:val="ka-GE"/>
        </w:rPr>
      </w:pPr>
      <w:r w:rsidRPr="00EB1DC1">
        <w:rPr>
          <w:rFonts w:ascii="Sylfaen" w:hAnsi="Sylfaen"/>
          <w:b/>
          <w:lang w:val="ka-GE"/>
        </w:rPr>
        <w:t>არქმედების ალტერნატივა</w:t>
      </w:r>
    </w:p>
    <w:p w14:paraId="08178169" w14:textId="77777777" w:rsidR="00667C74" w:rsidRPr="00EB1DC1" w:rsidRDefault="00667C74" w:rsidP="00EB1DC1">
      <w:pPr>
        <w:jc w:val="both"/>
        <w:rPr>
          <w:rFonts w:ascii="Sylfaen" w:hAnsi="Sylfaen"/>
          <w:b/>
          <w:lang w:val="ka-GE"/>
        </w:rPr>
      </w:pPr>
    </w:p>
    <w:p w14:paraId="421E8D9C" w14:textId="2EF43AC4" w:rsidR="00857670" w:rsidRPr="00EB1DC1" w:rsidRDefault="00616D60" w:rsidP="00EB1DC1">
      <w:pPr>
        <w:jc w:val="both"/>
        <w:rPr>
          <w:rFonts w:ascii="Sylfaen" w:hAnsi="Sylfaen"/>
          <w:lang w:val="ka-GE"/>
        </w:rPr>
      </w:pPr>
      <w:r w:rsidRPr="00EB1DC1">
        <w:rPr>
          <w:rFonts w:ascii="Sylfaen" w:hAnsi="Sylfaen"/>
          <w:lang w:val="ka-GE"/>
        </w:rPr>
        <w:t>არსებული სიტუაციის გამო</w:t>
      </w:r>
      <w:r w:rsidR="00857670" w:rsidRPr="00EB1DC1">
        <w:rPr>
          <w:rFonts w:ascii="Sylfaen" w:hAnsi="Sylfaen"/>
          <w:lang w:val="ka-GE"/>
        </w:rPr>
        <w:t xml:space="preserve"> ვინაიდან </w:t>
      </w:r>
      <w:r w:rsidR="00FA2B5A" w:rsidRPr="00EB1DC1">
        <w:rPr>
          <w:rFonts w:ascii="Sylfaen" w:hAnsi="Sylfaen"/>
          <w:lang w:val="ka-GE"/>
        </w:rPr>
        <w:t xml:space="preserve"> არსებული ხიდი ვერ უზრუნველყოფს საგზაო  უსაფრთხოების ნორმების მოთხოვნებს </w:t>
      </w:r>
      <w:r w:rsidR="001C55C3" w:rsidRPr="00EB1DC1">
        <w:rPr>
          <w:rFonts w:ascii="Sylfaen" w:hAnsi="Sylfaen"/>
          <w:lang w:val="ka-GE"/>
        </w:rPr>
        <w:t>და სახიფათოა მგზავრობისთვის</w:t>
      </w:r>
      <w:r w:rsidR="00346DBA" w:rsidRPr="00EB1DC1">
        <w:rPr>
          <w:rFonts w:ascii="Sylfaen" w:hAnsi="Sylfaen"/>
          <w:lang w:val="ka-GE"/>
        </w:rPr>
        <w:t xml:space="preserve">, </w:t>
      </w:r>
      <w:r w:rsidR="00C133A8" w:rsidRPr="00EB1DC1">
        <w:rPr>
          <w:rFonts w:ascii="Sylfaen" w:hAnsi="Sylfaen"/>
          <w:lang w:val="ka-GE"/>
        </w:rPr>
        <w:t xml:space="preserve">ხოლო </w:t>
      </w:r>
      <w:r w:rsidRPr="00EB1DC1">
        <w:rPr>
          <w:rFonts w:ascii="Sylfaen" w:hAnsi="Sylfaen"/>
          <w:lang w:val="ka-GE"/>
        </w:rPr>
        <w:t xml:space="preserve">ხიდის მშენებლობა ხელს შეუწყობს ადგილობრივი მოსახლეობის დასაქმებას, როგორც პირდაპირი (მშენებლობაზე დასაქმებული პერსონალის), ასევე არაპირდაპირი  (ახალი სამუშაო დაგილების შექმნა, რაც მოსახლეობის სოციალურ-ეკონომიკურ პირობებზე დადებითად აისახება) გზით. </w:t>
      </w:r>
    </w:p>
    <w:p w14:paraId="292B6234" w14:textId="3BD6596A" w:rsidR="00616D60" w:rsidRPr="00EB1DC1" w:rsidRDefault="00616D60" w:rsidP="00EB1DC1">
      <w:pPr>
        <w:jc w:val="both"/>
        <w:rPr>
          <w:rFonts w:ascii="Sylfaen" w:hAnsi="Sylfaen"/>
          <w:lang w:val="ka-GE"/>
        </w:rPr>
      </w:pPr>
      <w:r w:rsidRPr="00EB1DC1">
        <w:rPr>
          <w:rFonts w:ascii="Sylfaen" w:hAnsi="Sylfaen"/>
          <w:lang w:val="ka-GE"/>
        </w:rPr>
        <w:t xml:space="preserve">ყოველივე ზემოთ აღნიშნულიდან გამომდინარე, არქმედების ალტრნატივა მიუღებლად იქნა ჩათვლილი. </w:t>
      </w:r>
    </w:p>
    <w:p w14:paraId="29311BB0" w14:textId="77777777" w:rsidR="00481F99" w:rsidRPr="00EB1DC1" w:rsidRDefault="00481F99" w:rsidP="00EB1DC1">
      <w:pPr>
        <w:jc w:val="both"/>
        <w:rPr>
          <w:rFonts w:ascii="Sylfaen" w:hAnsi="Sylfaen"/>
          <w:lang w:val="ka-GE"/>
        </w:rPr>
      </w:pPr>
    </w:p>
    <w:p w14:paraId="0ED54FE5" w14:textId="5A2AAEBF" w:rsidR="00D0012F" w:rsidRPr="00EB1DC1" w:rsidRDefault="00D0012F" w:rsidP="00EB1DC1">
      <w:pPr>
        <w:rPr>
          <w:rFonts w:ascii="Sylfaen" w:hAnsi="Sylfaen"/>
          <w:lang w:val="ka-GE"/>
        </w:rPr>
      </w:pPr>
    </w:p>
    <w:p w14:paraId="75617651" w14:textId="10CDCD4A" w:rsidR="006C2D44" w:rsidRPr="00EB1DC1" w:rsidRDefault="00C24E59" w:rsidP="00EB1DC1">
      <w:pPr>
        <w:pStyle w:val="Heading1"/>
        <w:rPr>
          <w:rFonts w:ascii="Sylfaen" w:hAnsi="Sylfaen"/>
          <w:lang w:val="ka-GE"/>
        </w:rPr>
      </w:pPr>
      <w:bookmarkStart w:id="12" w:name="_Toc532913670"/>
      <w:r w:rsidRPr="00EB1DC1">
        <w:rPr>
          <w:rFonts w:ascii="Sylfaen" w:hAnsi="Sylfaen"/>
          <w:lang w:val="ka-GE"/>
        </w:rPr>
        <w:t>2.</w:t>
      </w:r>
      <w:r w:rsidR="00D96F0B" w:rsidRPr="00EB1DC1">
        <w:rPr>
          <w:rFonts w:ascii="Sylfaen" w:hAnsi="Sylfaen"/>
          <w:lang w:val="ka-GE"/>
        </w:rPr>
        <w:t>5</w:t>
      </w:r>
      <w:r w:rsidRPr="00EB1DC1">
        <w:rPr>
          <w:rFonts w:ascii="Sylfaen" w:hAnsi="Sylfaen"/>
          <w:lang w:val="ka-GE"/>
        </w:rPr>
        <w:t xml:space="preserve"> </w:t>
      </w:r>
      <w:hyperlink r:id="rId17" w:anchor="_bookmark14" w:history="1">
        <w:bookmarkStart w:id="13" w:name="_Toc511474637"/>
        <w:r w:rsidR="006C2D44" w:rsidRPr="00EB1DC1">
          <w:rPr>
            <w:rFonts w:ascii="Sylfaen" w:hAnsi="Sylfaen"/>
            <w:lang w:val="ka-GE"/>
          </w:rPr>
          <w:t>სამშენებლო   ბანაკი და სანაყაროები</w:t>
        </w:r>
        <w:bookmarkEnd w:id="12"/>
        <w:bookmarkEnd w:id="13"/>
      </w:hyperlink>
    </w:p>
    <w:p w14:paraId="370509DF" w14:textId="77777777" w:rsidR="00981BDE" w:rsidRPr="00EB1DC1" w:rsidRDefault="00981BDE" w:rsidP="00EB1DC1">
      <w:pPr>
        <w:pStyle w:val="Heading1"/>
        <w:spacing w:before="0"/>
        <w:ind w:left="0"/>
        <w:rPr>
          <w:rFonts w:ascii="Sylfaen" w:hAnsi="Sylfaen"/>
          <w:lang w:val="ka-GE"/>
        </w:rPr>
      </w:pPr>
    </w:p>
    <w:p w14:paraId="795A1120" w14:textId="4985F129" w:rsidR="00981BDE" w:rsidRPr="00EB1DC1" w:rsidRDefault="006C2D44" w:rsidP="00EB1DC1">
      <w:pPr>
        <w:jc w:val="both"/>
        <w:rPr>
          <w:lang w:val="ka-GE"/>
        </w:rPr>
      </w:pPr>
      <w:r w:rsidRPr="00EB1DC1">
        <w:rPr>
          <w:rFonts w:ascii="Sylfaen" w:hAnsi="Sylfaen" w:cs="Sylfaen"/>
          <w:lang w:val="ka-GE"/>
        </w:rPr>
        <w:t>სამშენებლო</w:t>
      </w:r>
      <w:r w:rsidRPr="00EB1DC1">
        <w:rPr>
          <w:lang w:val="ka-GE"/>
        </w:rPr>
        <w:t xml:space="preserve"> </w:t>
      </w:r>
      <w:r w:rsidRPr="00EB1DC1">
        <w:rPr>
          <w:rFonts w:ascii="Sylfaen" w:hAnsi="Sylfaen" w:cs="Sylfaen"/>
          <w:lang w:val="ka-GE"/>
        </w:rPr>
        <w:t>ბანაკის</w:t>
      </w:r>
      <w:r w:rsidRPr="00EB1DC1">
        <w:rPr>
          <w:lang w:val="ka-GE"/>
        </w:rPr>
        <w:t xml:space="preserve"> </w:t>
      </w:r>
      <w:r w:rsidRPr="00EB1DC1">
        <w:rPr>
          <w:rFonts w:ascii="Sylfaen" w:hAnsi="Sylfaen" w:cs="Sylfaen"/>
          <w:lang w:val="ka-GE"/>
        </w:rPr>
        <w:t>ტერიტორიის</w:t>
      </w:r>
      <w:r w:rsidRPr="00EB1DC1">
        <w:rPr>
          <w:lang w:val="ka-GE"/>
        </w:rPr>
        <w:t xml:space="preserve"> </w:t>
      </w:r>
      <w:r w:rsidRPr="00EB1DC1">
        <w:rPr>
          <w:rFonts w:ascii="Sylfaen" w:hAnsi="Sylfaen" w:cs="Sylfaen"/>
          <w:lang w:val="ka-GE"/>
        </w:rPr>
        <w:t>შერჩევისას</w:t>
      </w:r>
      <w:r w:rsidRPr="00EB1DC1">
        <w:rPr>
          <w:lang w:val="ka-GE"/>
        </w:rPr>
        <w:t xml:space="preserve"> </w:t>
      </w:r>
      <w:r w:rsidRPr="00EB1DC1">
        <w:rPr>
          <w:rFonts w:ascii="Sylfaen" w:hAnsi="Sylfaen" w:cs="Sylfaen"/>
          <w:lang w:val="ka-GE"/>
        </w:rPr>
        <w:t>გათვალისწინებული</w:t>
      </w:r>
      <w:r w:rsidRPr="00EB1DC1">
        <w:rPr>
          <w:lang w:val="ka-GE"/>
        </w:rPr>
        <w:t xml:space="preserve"> </w:t>
      </w:r>
      <w:r w:rsidR="00847C38" w:rsidRPr="00EB1DC1">
        <w:rPr>
          <w:rFonts w:ascii="Sylfaen" w:hAnsi="Sylfaen"/>
          <w:lang w:val="ka-GE"/>
        </w:rPr>
        <w:t>იქნება ისეთი რეკომენდაციები როგორიც არის</w:t>
      </w:r>
      <w:r w:rsidRPr="00EB1DC1">
        <w:rPr>
          <w:lang w:val="ka-GE"/>
        </w:rPr>
        <w:t xml:space="preserve">: </w:t>
      </w:r>
      <w:r w:rsidRPr="00EB1DC1">
        <w:rPr>
          <w:rFonts w:ascii="Sylfaen" w:hAnsi="Sylfaen" w:cs="Sylfaen"/>
          <w:lang w:val="ka-GE"/>
        </w:rPr>
        <w:t>ბანაკის</w:t>
      </w:r>
      <w:r w:rsidRPr="00EB1DC1">
        <w:rPr>
          <w:lang w:val="ka-GE"/>
        </w:rPr>
        <w:t xml:space="preserve"> </w:t>
      </w:r>
      <w:r w:rsidRPr="00EB1DC1">
        <w:rPr>
          <w:rFonts w:ascii="Sylfaen" w:hAnsi="Sylfaen" w:cs="Sylfaen"/>
          <w:lang w:val="ka-GE"/>
        </w:rPr>
        <w:t>მოწყობა</w:t>
      </w:r>
      <w:r w:rsidRPr="00EB1DC1">
        <w:rPr>
          <w:lang w:val="ka-GE"/>
        </w:rPr>
        <w:t xml:space="preserve"> </w:t>
      </w:r>
      <w:r w:rsidRPr="00EB1DC1">
        <w:rPr>
          <w:rFonts w:ascii="Sylfaen" w:hAnsi="Sylfaen" w:cs="Sylfaen"/>
          <w:lang w:val="ka-GE"/>
        </w:rPr>
        <w:t>სამშენებლო</w:t>
      </w:r>
      <w:r w:rsidRPr="00EB1DC1">
        <w:rPr>
          <w:lang w:val="ka-GE"/>
        </w:rPr>
        <w:t xml:space="preserve"> </w:t>
      </w:r>
      <w:r w:rsidRPr="00EB1DC1">
        <w:rPr>
          <w:rFonts w:ascii="Sylfaen" w:hAnsi="Sylfaen" w:cs="Sylfaen"/>
          <w:lang w:val="ka-GE"/>
        </w:rPr>
        <w:t>უბნების</w:t>
      </w:r>
      <w:r w:rsidRPr="00EB1DC1">
        <w:rPr>
          <w:lang w:val="ka-GE"/>
        </w:rPr>
        <w:t xml:space="preserve"> </w:t>
      </w:r>
      <w:r w:rsidRPr="00EB1DC1">
        <w:rPr>
          <w:rFonts w:ascii="Sylfaen" w:hAnsi="Sylfaen" w:cs="Sylfaen"/>
          <w:lang w:val="ka-GE"/>
        </w:rPr>
        <w:t>სიახლოვეს</w:t>
      </w:r>
      <w:r w:rsidRPr="00EB1DC1">
        <w:rPr>
          <w:lang w:val="ka-GE"/>
        </w:rPr>
        <w:t xml:space="preserve">, </w:t>
      </w:r>
      <w:r w:rsidRPr="00EB1DC1">
        <w:rPr>
          <w:rFonts w:ascii="Sylfaen" w:hAnsi="Sylfaen" w:cs="Sylfaen"/>
          <w:lang w:val="ka-GE"/>
        </w:rPr>
        <w:t>ადვილად</w:t>
      </w:r>
      <w:r w:rsidRPr="00EB1DC1">
        <w:rPr>
          <w:lang w:val="ka-GE"/>
        </w:rPr>
        <w:t xml:space="preserve"> </w:t>
      </w:r>
      <w:r w:rsidRPr="00EB1DC1">
        <w:rPr>
          <w:rFonts w:ascii="Sylfaen" w:hAnsi="Sylfaen" w:cs="Sylfaen"/>
          <w:lang w:val="ka-GE"/>
        </w:rPr>
        <w:t>მისადგომ</w:t>
      </w:r>
      <w:r w:rsidRPr="00EB1DC1">
        <w:rPr>
          <w:lang w:val="ka-GE"/>
        </w:rPr>
        <w:t xml:space="preserve"> </w:t>
      </w:r>
      <w:r w:rsidRPr="00EB1DC1">
        <w:rPr>
          <w:rFonts w:ascii="Sylfaen" w:hAnsi="Sylfaen" w:cs="Sylfaen"/>
          <w:lang w:val="ka-GE"/>
        </w:rPr>
        <w:t>ტერიტორიაზე</w:t>
      </w:r>
      <w:r w:rsidRPr="00EB1DC1">
        <w:rPr>
          <w:lang w:val="ka-GE"/>
        </w:rPr>
        <w:t xml:space="preserve">; </w:t>
      </w:r>
      <w:r w:rsidRPr="00EB1DC1">
        <w:rPr>
          <w:rFonts w:ascii="Sylfaen" w:hAnsi="Sylfaen" w:cs="Sylfaen"/>
          <w:lang w:val="ka-GE"/>
        </w:rPr>
        <w:t>ხელსაყრელი</w:t>
      </w:r>
      <w:r w:rsidRPr="00EB1DC1">
        <w:rPr>
          <w:lang w:val="ka-GE"/>
        </w:rPr>
        <w:t xml:space="preserve"> </w:t>
      </w:r>
      <w:r w:rsidRPr="00EB1DC1">
        <w:rPr>
          <w:rFonts w:ascii="Sylfaen" w:hAnsi="Sylfaen" w:cs="Sylfaen"/>
          <w:lang w:val="ka-GE"/>
        </w:rPr>
        <w:t>უნდა</w:t>
      </w:r>
      <w:r w:rsidRPr="00EB1DC1">
        <w:rPr>
          <w:lang w:val="ka-GE"/>
        </w:rPr>
        <w:t xml:space="preserve"> </w:t>
      </w:r>
      <w:r w:rsidRPr="00EB1DC1">
        <w:rPr>
          <w:rFonts w:ascii="Sylfaen" w:hAnsi="Sylfaen" w:cs="Sylfaen"/>
          <w:lang w:val="ka-GE"/>
        </w:rPr>
        <w:t>იყოს</w:t>
      </w:r>
      <w:r w:rsidRPr="00EB1DC1">
        <w:rPr>
          <w:lang w:val="ka-GE"/>
        </w:rPr>
        <w:t xml:space="preserve"> </w:t>
      </w:r>
      <w:r w:rsidRPr="00EB1DC1">
        <w:rPr>
          <w:rFonts w:ascii="Sylfaen" w:hAnsi="Sylfaen" w:cs="Sylfaen"/>
          <w:lang w:val="ka-GE"/>
        </w:rPr>
        <w:t>რელიეფი</w:t>
      </w:r>
      <w:r w:rsidRPr="00EB1DC1">
        <w:rPr>
          <w:lang w:val="ka-GE"/>
        </w:rPr>
        <w:t xml:space="preserve"> </w:t>
      </w:r>
      <w:r w:rsidRPr="00EB1DC1">
        <w:rPr>
          <w:rFonts w:ascii="Sylfaen" w:hAnsi="Sylfaen" w:cs="Sylfaen"/>
          <w:lang w:val="ka-GE"/>
        </w:rPr>
        <w:t>და</w:t>
      </w:r>
      <w:r w:rsidRPr="00EB1DC1">
        <w:rPr>
          <w:lang w:val="ka-GE"/>
        </w:rPr>
        <w:t xml:space="preserve"> </w:t>
      </w:r>
      <w:r w:rsidRPr="00EB1DC1">
        <w:rPr>
          <w:rFonts w:ascii="Sylfaen" w:hAnsi="Sylfaen" w:cs="Sylfaen"/>
          <w:lang w:val="ka-GE"/>
        </w:rPr>
        <w:t>საინჟინრო</w:t>
      </w:r>
      <w:r w:rsidRPr="00EB1DC1">
        <w:rPr>
          <w:lang w:val="ka-GE"/>
        </w:rPr>
        <w:t>-</w:t>
      </w:r>
      <w:r w:rsidRPr="00EB1DC1">
        <w:rPr>
          <w:rFonts w:ascii="Sylfaen" w:hAnsi="Sylfaen" w:cs="Sylfaen"/>
          <w:lang w:val="ka-GE"/>
        </w:rPr>
        <w:t>გეოლოგიური</w:t>
      </w:r>
      <w:r w:rsidRPr="00EB1DC1">
        <w:rPr>
          <w:lang w:val="ka-GE"/>
        </w:rPr>
        <w:t xml:space="preserve"> </w:t>
      </w:r>
      <w:r w:rsidRPr="00EB1DC1">
        <w:rPr>
          <w:rFonts w:ascii="Sylfaen" w:hAnsi="Sylfaen" w:cs="Sylfaen"/>
          <w:lang w:val="ka-GE"/>
        </w:rPr>
        <w:t>პირობები</w:t>
      </w:r>
      <w:r w:rsidRPr="00EB1DC1">
        <w:rPr>
          <w:lang w:val="ka-GE"/>
        </w:rPr>
        <w:t xml:space="preserve">; </w:t>
      </w:r>
      <w:r w:rsidRPr="00EB1DC1">
        <w:rPr>
          <w:rFonts w:ascii="Sylfaen" w:hAnsi="Sylfaen" w:cs="Sylfaen"/>
          <w:lang w:val="ka-GE"/>
        </w:rPr>
        <w:t>მნიშვნელოვანია</w:t>
      </w:r>
      <w:r w:rsidRPr="00EB1DC1">
        <w:rPr>
          <w:lang w:val="ka-GE"/>
        </w:rPr>
        <w:t xml:space="preserve"> </w:t>
      </w:r>
      <w:r w:rsidRPr="00EB1DC1">
        <w:rPr>
          <w:rFonts w:ascii="Sylfaen" w:hAnsi="Sylfaen" w:cs="Sylfaen"/>
          <w:lang w:val="ka-GE"/>
        </w:rPr>
        <w:t>მცენარეული</w:t>
      </w:r>
      <w:r w:rsidRPr="00EB1DC1">
        <w:rPr>
          <w:lang w:val="ka-GE"/>
        </w:rPr>
        <w:t xml:space="preserve"> </w:t>
      </w:r>
      <w:r w:rsidRPr="00EB1DC1">
        <w:rPr>
          <w:rFonts w:ascii="Sylfaen" w:hAnsi="Sylfaen" w:cs="Sylfaen"/>
          <w:lang w:val="ka-GE"/>
        </w:rPr>
        <w:t>საფარის</w:t>
      </w:r>
      <w:r w:rsidRPr="00EB1DC1">
        <w:rPr>
          <w:lang w:val="ka-GE"/>
        </w:rPr>
        <w:t xml:space="preserve"> </w:t>
      </w:r>
      <w:r w:rsidRPr="00EB1DC1">
        <w:rPr>
          <w:rFonts w:ascii="Sylfaen" w:hAnsi="Sylfaen" w:cs="Sylfaen"/>
          <w:lang w:val="ka-GE"/>
        </w:rPr>
        <w:t>თვალსაზრისით</w:t>
      </w:r>
      <w:r w:rsidRPr="00EB1DC1">
        <w:rPr>
          <w:lang w:val="ka-GE"/>
        </w:rPr>
        <w:t xml:space="preserve"> </w:t>
      </w:r>
      <w:r w:rsidRPr="00EB1DC1">
        <w:rPr>
          <w:rFonts w:ascii="Sylfaen" w:hAnsi="Sylfaen" w:cs="Sylfaen"/>
          <w:lang w:val="ka-GE"/>
        </w:rPr>
        <w:t>ნაკლებად</w:t>
      </w:r>
      <w:r w:rsidRPr="00EB1DC1">
        <w:rPr>
          <w:lang w:val="ka-GE"/>
        </w:rPr>
        <w:t xml:space="preserve"> </w:t>
      </w:r>
      <w:r w:rsidRPr="00EB1DC1">
        <w:rPr>
          <w:rFonts w:ascii="Sylfaen" w:hAnsi="Sylfaen" w:cs="Sylfaen"/>
          <w:lang w:val="ka-GE"/>
        </w:rPr>
        <w:t>ღირებული</w:t>
      </w:r>
      <w:r w:rsidRPr="00EB1DC1">
        <w:rPr>
          <w:lang w:val="ka-GE"/>
        </w:rPr>
        <w:t xml:space="preserve"> </w:t>
      </w:r>
      <w:r w:rsidRPr="00EB1DC1">
        <w:rPr>
          <w:rFonts w:ascii="Sylfaen" w:hAnsi="Sylfaen" w:cs="Sylfaen"/>
          <w:lang w:val="ka-GE"/>
        </w:rPr>
        <w:t>ტერიტორიის</w:t>
      </w:r>
      <w:r w:rsidRPr="00EB1DC1">
        <w:rPr>
          <w:lang w:val="ka-GE"/>
        </w:rPr>
        <w:t xml:space="preserve"> </w:t>
      </w:r>
      <w:r w:rsidRPr="00EB1DC1">
        <w:rPr>
          <w:rFonts w:ascii="Sylfaen" w:hAnsi="Sylfaen" w:cs="Sylfaen"/>
          <w:lang w:val="ka-GE"/>
        </w:rPr>
        <w:t>გამოყენება</w:t>
      </w:r>
      <w:r w:rsidRPr="00EB1DC1">
        <w:rPr>
          <w:lang w:val="ka-GE"/>
        </w:rPr>
        <w:t xml:space="preserve">; </w:t>
      </w:r>
      <w:r w:rsidRPr="00EB1DC1">
        <w:rPr>
          <w:rFonts w:ascii="Sylfaen" w:hAnsi="Sylfaen" w:cs="Sylfaen"/>
          <w:lang w:val="ka-GE"/>
        </w:rPr>
        <w:t>ხმაურის</w:t>
      </w:r>
      <w:r w:rsidRPr="00EB1DC1">
        <w:rPr>
          <w:lang w:val="ka-GE"/>
        </w:rPr>
        <w:t xml:space="preserve"> </w:t>
      </w:r>
      <w:r w:rsidRPr="00EB1DC1">
        <w:rPr>
          <w:rFonts w:ascii="Sylfaen" w:hAnsi="Sylfaen" w:cs="Sylfaen"/>
          <w:lang w:val="ka-GE"/>
        </w:rPr>
        <w:t>და</w:t>
      </w:r>
      <w:r w:rsidRPr="00EB1DC1">
        <w:rPr>
          <w:lang w:val="ka-GE"/>
        </w:rPr>
        <w:t xml:space="preserve"> </w:t>
      </w:r>
      <w:r w:rsidRPr="00EB1DC1">
        <w:rPr>
          <w:rFonts w:ascii="Sylfaen" w:hAnsi="Sylfaen" w:cs="Sylfaen"/>
          <w:lang w:val="ka-GE"/>
        </w:rPr>
        <w:t>ემისიების</w:t>
      </w:r>
      <w:r w:rsidRPr="00EB1DC1">
        <w:rPr>
          <w:lang w:val="ka-GE"/>
        </w:rPr>
        <w:t xml:space="preserve"> </w:t>
      </w:r>
      <w:r w:rsidRPr="00EB1DC1">
        <w:rPr>
          <w:rFonts w:ascii="Sylfaen" w:hAnsi="Sylfaen" w:cs="Sylfaen"/>
          <w:lang w:val="ka-GE"/>
        </w:rPr>
        <w:t>წყაროები</w:t>
      </w:r>
      <w:r w:rsidRPr="00EB1DC1">
        <w:rPr>
          <w:lang w:val="ka-GE"/>
        </w:rPr>
        <w:t xml:space="preserve"> </w:t>
      </w:r>
      <w:r w:rsidRPr="00EB1DC1">
        <w:rPr>
          <w:rFonts w:ascii="Sylfaen" w:hAnsi="Sylfaen" w:cs="Sylfaen"/>
          <w:lang w:val="ka-GE"/>
        </w:rPr>
        <w:t>მოსახლეობიდან</w:t>
      </w:r>
      <w:r w:rsidRPr="00EB1DC1">
        <w:rPr>
          <w:lang w:val="ka-GE"/>
        </w:rPr>
        <w:t xml:space="preserve"> </w:t>
      </w:r>
      <w:r w:rsidRPr="00EB1DC1">
        <w:rPr>
          <w:rFonts w:ascii="Sylfaen" w:hAnsi="Sylfaen" w:cs="Sylfaen"/>
          <w:lang w:val="ka-GE"/>
        </w:rPr>
        <w:t>შეძლებისდაგვარად</w:t>
      </w:r>
      <w:r w:rsidRPr="00EB1DC1">
        <w:rPr>
          <w:lang w:val="ka-GE"/>
        </w:rPr>
        <w:t xml:space="preserve"> </w:t>
      </w:r>
      <w:r w:rsidRPr="00EB1DC1">
        <w:rPr>
          <w:rFonts w:ascii="Sylfaen" w:hAnsi="Sylfaen" w:cs="Sylfaen"/>
          <w:lang w:val="ka-GE"/>
        </w:rPr>
        <w:t>მაქსიმალურ</w:t>
      </w:r>
      <w:r w:rsidRPr="00EB1DC1">
        <w:rPr>
          <w:lang w:val="ka-GE"/>
        </w:rPr>
        <w:t xml:space="preserve"> </w:t>
      </w:r>
      <w:r w:rsidRPr="00EB1DC1">
        <w:rPr>
          <w:rFonts w:ascii="Sylfaen" w:hAnsi="Sylfaen" w:cs="Sylfaen"/>
          <w:lang w:val="ka-GE"/>
        </w:rPr>
        <w:t>მანძილზე</w:t>
      </w:r>
      <w:r w:rsidRPr="00EB1DC1">
        <w:rPr>
          <w:lang w:val="ka-GE"/>
        </w:rPr>
        <w:t xml:space="preserve"> </w:t>
      </w:r>
      <w:r w:rsidRPr="00EB1DC1">
        <w:rPr>
          <w:rFonts w:ascii="Sylfaen" w:hAnsi="Sylfaen" w:cs="Sylfaen"/>
          <w:lang w:val="ka-GE"/>
        </w:rPr>
        <w:t>უნდა</w:t>
      </w:r>
      <w:r w:rsidRPr="00EB1DC1">
        <w:rPr>
          <w:lang w:val="ka-GE"/>
        </w:rPr>
        <w:t xml:space="preserve"> </w:t>
      </w:r>
      <w:r w:rsidRPr="00EB1DC1">
        <w:rPr>
          <w:rFonts w:ascii="Sylfaen" w:hAnsi="Sylfaen" w:cs="Sylfaen"/>
          <w:lang w:val="ka-GE"/>
        </w:rPr>
        <w:t>განთავსდეს</w:t>
      </w:r>
      <w:r w:rsidRPr="00EB1DC1">
        <w:rPr>
          <w:lang w:val="ka-GE"/>
        </w:rPr>
        <w:t xml:space="preserve"> </w:t>
      </w:r>
      <w:r w:rsidRPr="00EB1DC1">
        <w:rPr>
          <w:rFonts w:ascii="Sylfaen" w:hAnsi="Sylfaen" w:cs="Sylfaen"/>
          <w:lang w:val="ka-GE"/>
        </w:rPr>
        <w:t>და</w:t>
      </w:r>
      <w:r w:rsidRPr="00EB1DC1">
        <w:rPr>
          <w:lang w:val="ka-GE"/>
        </w:rPr>
        <w:t xml:space="preserve"> </w:t>
      </w:r>
      <w:r w:rsidRPr="00EB1DC1">
        <w:rPr>
          <w:rFonts w:ascii="Sylfaen" w:hAnsi="Sylfaen" w:cs="Sylfaen"/>
          <w:lang w:val="ka-GE"/>
        </w:rPr>
        <w:t>ა</w:t>
      </w:r>
      <w:r w:rsidRPr="00EB1DC1">
        <w:rPr>
          <w:lang w:val="ka-GE"/>
        </w:rPr>
        <w:t>.</w:t>
      </w:r>
      <w:r w:rsidRPr="00EB1DC1">
        <w:rPr>
          <w:rFonts w:ascii="Sylfaen" w:hAnsi="Sylfaen" w:cs="Sylfaen"/>
          <w:lang w:val="ka-GE"/>
        </w:rPr>
        <w:t>შ</w:t>
      </w:r>
      <w:r w:rsidRPr="00EB1DC1">
        <w:rPr>
          <w:lang w:val="ka-GE"/>
        </w:rPr>
        <w:t xml:space="preserve">. </w:t>
      </w:r>
    </w:p>
    <w:p w14:paraId="32819E18" w14:textId="77777777" w:rsidR="006977E5" w:rsidRPr="00EB1DC1" w:rsidRDefault="006977E5" w:rsidP="00EB1DC1">
      <w:pPr>
        <w:jc w:val="both"/>
        <w:rPr>
          <w:lang w:val="ka-GE"/>
        </w:rPr>
      </w:pPr>
    </w:p>
    <w:p w14:paraId="081B4503" w14:textId="142FACB6" w:rsidR="00981BDE" w:rsidRPr="00EB1DC1" w:rsidRDefault="006C2D44" w:rsidP="00EB1DC1">
      <w:pPr>
        <w:jc w:val="both"/>
        <w:rPr>
          <w:lang w:val="ka-GE"/>
        </w:rPr>
      </w:pPr>
      <w:r w:rsidRPr="00EB1DC1">
        <w:rPr>
          <w:rFonts w:ascii="Sylfaen" w:hAnsi="Sylfaen" w:cs="Sylfaen"/>
          <w:lang w:val="ka-GE"/>
        </w:rPr>
        <w:t>ანალოგიური</w:t>
      </w:r>
      <w:r w:rsidRPr="00EB1DC1">
        <w:rPr>
          <w:lang w:val="ka-GE"/>
        </w:rPr>
        <w:t xml:space="preserve"> </w:t>
      </w:r>
      <w:r w:rsidRPr="00EB1DC1">
        <w:rPr>
          <w:rFonts w:ascii="Sylfaen" w:hAnsi="Sylfaen" w:cs="Sylfaen"/>
          <w:lang w:val="ka-GE"/>
        </w:rPr>
        <w:t>რეკომენდაციების</w:t>
      </w:r>
      <w:r w:rsidRPr="00EB1DC1">
        <w:rPr>
          <w:lang w:val="ka-GE"/>
        </w:rPr>
        <w:t xml:space="preserve"> </w:t>
      </w:r>
      <w:r w:rsidRPr="00EB1DC1">
        <w:rPr>
          <w:rFonts w:ascii="Sylfaen" w:hAnsi="Sylfaen" w:cs="Sylfaen"/>
          <w:lang w:val="ka-GE"/>
        </w:rPr>
        <w:t>გათვალისწინებაა</w:t>
      </w:r>
      <w:r w:rsidRPr="00EB1DC1">
        <w:rPr>
          <w:lang w:val="ka-GE"/>
        </w:rPr>
        <w:t xml:space="preserve"> </w:t>
      </w:r>
      <w:r w:rsidRPr="00EB1DC1">
        <w:rPr>
          <w:rFonts w:ascii="Sylfaen" w:hAnsi="Sylfaen" w:cs="Sylfaen"/>
          <w:lang w:val="ka-GE"/>
        </w:rPr>
        <w:t>საჭირო</w:t>
      </w:r>
      <w:r w:rsidRPr="00EB1DC1">
        <w:rPr>
          <w:lang w:val="ka-GE"/>
        </w:rPr>
        <w:t xml:space="preserve"> </w:t>
      </w:r>
      <w:r w:rsidRPr="00EB1DC1">
        <w:rPr>
          <w:rFonts w:ascii="Sylfaen" w:hAnsi="Sylfaen" w:cs="Sylfaen"/>
          <w:lang w:val="ka-GE"/>
        </w:rPr>
        <w:t>ფუჭი</w:t>
      </w:r>
      <w:r w:rsidRPr="00EB1DC1">
        <w:rPr>
          <w:lang w:val="ka-GE"/>
        </w:rPr>
        <w:t xml:space="preserve"> </w:t>
      </w:r>
      <w:r w:rsidRPr="00EB1DC1">
        <w:rPr>
          <w:rFonts w:ascii="Sylfaen" w:hAnsi="Sylfaen" w:cs="Sylfaen"/>
          <w:lang w:val="ka-GE"/>
        </w:rPr>
        <w:t>ქანების</w:t>
      </w:r>
      <w:r w:rsidRPr="00EB1DC1">
        <w:rPr>
          <w:lang w:val="ka-GE"/>
        </w:rPr>
        <w:t xml:space="preserve"> </w:t>
      </w:r>
      <w:r w:rsidRPr="00EB1DC1">
        <w:rPr>
          <w:rFonts w:ascii="Sylfaen" w:hAnsi="Sylfaen" w:cs="Sylfaen"/>
          <w:lang w:val="ka-GE"/>
        </w:rPr>
        <w:t>სანაყარო</w:t>
      </w:r>
      <w:r w:rsidRPr="00EB1DC1">
        <w:rPr>
          <w:lang w:val="ka-GE"/>
        </w:rPr>
        <w:t xml:space="preserve"> </w:t>
      </w:r>
      <w:r w:rsidRPr="00EB1DC1">
        <w:rPr>
          <w:rFonts w:ascii="Sylfaen" w:hAnsi="Sylfaen" w:cs="Sylfaen"/>
          <w:lang w:val="ka-GE"/>
        </w:rPr>
        <w:t>ტერიტორიების</w:t>
      </w:r>
      <w:r w:rsidRPr="00EB1DC1">
        <w:rPr>
          <w:lang w:val="ka-GE"/>
        </w:rPr>
        <w:t xml:space="preserve"> </w:t>
      </w:r>
      <w:r w:rsidRPr="00EB1DC1">
        <w:rPr>
          <w:rFonts w:ascii="Sylfaen" w:hAnsi="Sylfaen" w:cs="Sylfaen"/>
          <w:lang w:val="ka-GE"/>
        </w:rPr>
        <w:t>შერჩევისას</w:t>
      </w:r>
      <w:r w:rsidRPr="00EB1DC1">
        <w:rPr>
          <w:lang w:val="ka-GE"/>
        </w:rPr>
        <w:t xml:space="preserve">. </w:t>
      </w:r>
    </w:p>
    <w:p w14:paraId="04017BD1" w14:textId="77777777" w:rsidR="006977E5" w:rsidRPr="00EB1DC1" w:rsidRDefault="006977E5" w:rsidP="00EB1DC1">
      <w:pPr>
        <w:jc w:val="both"/>
        <w:rPr>
          <w:rFonts w:ascii="Sylfaen" w:hAnsi="Sylfaen" w:cs="Sylfaen"/>
          <w:lang w:val="ka-GE"/>
        </w:rPr>
      </w:pPr>
    </w:p>
    <w:p w14:paraId="19332A02" w14:textId="55302B64" w:rsidR="006C2D44" w:rsidRPr="00EB1DC1" w:rsidRDefault="006C2D44" w:rsidP="00EB1DC1">
      <w:pPr>
        <w:jc w:val="both"/>
        <w:rPr>
          <w:rFonts w:ascii="Sylfaen" w:hAnsi="Sylfaen" w:cs="Sylfaen"/>
          <w:lang w:val="ka-GE"/>
        </w:rPr>
      </w:pPr>
      <w:r w:rsidRPr="00EB1DC1">
        <w:rPr>
          <w:rFonts w:ascii="Sylfaen" w:hAnsi="Sylfaen" w:cs="Sylfaen"/>
          <w:lang w:val="ka-GE"/>
        </w:rPr>
        <w:t>დროებითი სამშენებლო ინფრასტრუქტურის მოსაწყობი ტერიტორიის ფართობი დაზუსტდება შემდგომი კვლევების ფარგლებში. იგი შესაძლებელია გამოყენებული იქნეს როგორც ბანაკის მოსაწყობად, ასევე ნაწილობრივ ფუჭი ქანების დასაწყობებისთვის</w:t>
      </w:r>
      <w:r w:rsidR="00A6653B" w:rsidRPr="00EB1DC1">
        <w:rPr>
          <w:rFonts w:ascii="Sylfaen" w:hAnsi="Sylfaen" w:cs="Sylfaen"/>
          <w:lang w:val="ka-GE"/>
        </w:rPr>
        <w:t>.</w:t>
      </w:r>
      <w:r w:rsidR="007A2CFE" w:rsidRPr="00EB1DC1">
        <w:rPr>
          <w:rFonts w:ascii="Sylfaen" w:hAnsi="Sylfaen" w:cs="Sylfaen"/>
          <w:lang w:val="ka-GE"/>
        </w:rPr>
        <w:t xml:space="preserve"> </w:t>
      </w:r>
    </w:p>
    <w:p w14:paraId="33FD7132" w14:textId="5A75AA7F" w:rsidR="006977E5" w:rsidRPr="00EB1DC1" w:rsidRDefault="006977E5" w:rsidP="00EB1DC1">
      <w:pPr>
        <w:jc w:val="both"/>
        <w:rPr>
          <w:rFonts w:ascii="Sylfaen" w:hAnsi="Sylfaen" w:cs="Sylfaen"/>
          <w:lang w:val="ka-GE"/>
        </w:rPr>
      </w:pPr>
    </w:p>
    <w:p w14:paraId="120B82FE" w14:textId="0B280D31" w:rsidR="006977E5" w:rsidRPr="00EB1DC1" w:rsidRDefault="006977E5" w:rsidP="00EB1DC1">
      <w:pPr>
        <w:jc w:val="both"/>
        <w:rPr>
          <w:rFonts w:ascii="Sylfaen" w:hAnsi="Sylfaen" w:cs="Sylfaen"/>
          <w:lang w:val="ka-GE"/>
        </w:rPr>
      </w:pPr>
      <w:r w:rsidRPr="00EB1DC1">
        <w:rPr>
          <w:rFonts w:ascii="Sylfaen" w:hAnsi="Sylfaen" w:cs="Sylfaen"/>
          <w:lang w:val="ka-GE"/>
        </w:rPr>
        <w:t xml:space="preserve">სამშნებლო მასალები, ხიდის კონსტრუქციული ნაწილები, ქვიშა ხრეში და სხვა შემოტანილი იქნება  მუნიციპალიტეტში არსებული კერძო იურიდიული პირების საწარმოებიდან. </w:t>
      </w:r>
    </w:p>
    <w:p w14:paraId="6F1AB030" w14:textId="36CA7EEC" w:rsidR="006977E5" w:rsidRPr="00EB1DC1" w:rsidRDefault="006977E5" w:rsidP="00EB1DC1">
      <w:pPr>
        <w:jc w:val="both"/>
        <w:rPr>
          <w:rFonts w:ascii="Sylfaen" w:hAnsi="Sylfaen" w:cs="Sylfaen"/>
          <w:lang w:val="ka-GE"/>
        </w:rPr>
      </w:pPr>
      <w:r w:rsidRPr="00EB1DC1">
        <w:rPr>
          <w:rFonts w:ascii="Sylfaen" w:hAnsi="Sylfaen" w:cs="Sylfaen"/>
          <w:lang w:val="ka-GE"/>
        </w:rPr>
        <w:t xml:space="preserve"> </w:t>
      </w:r>
    </w:p>
    <w:p w14:paraId="4F5E5F44" w14:textId="77777777" w:rsidR="00F963F0" w:rsidRPr="00EB1DC1" w:rsidRDefault="00F963F0" w:rsidP="00EB1DC1">
      <w:pPr>
        <w:jc w:val="both"/>
        <w:rPr>
          <w:rFonts w:ascii="AcadNusx" w:eastAsiaTheme="minorEastAsia" w:hAnsi="AcadNusx" w:cstheme="minorBidi"/>
          <w:b/>
          <w:lang w:val="ka-GE" w:eastAsia="ru-RU" w:bidi="ar-SA"/>
        </w:rPr>
      </w:pPr>
      <w:r w:rsidRPr="00EB1DC1">
        <w:rPr>
          <w:rFonts w:ascii="Sylfaen" w:eastAsiaTheme="minorEastAsia" w:hAnsi="Sylfaen" w:cs="Sylfaen"/>
          <w:b/>
          <w:lang w:val="ka-GE" w:eastAsia="ru-RU" w:bidi="ar-SA"/>
        </w:rPr>
        <w:t>საამშენებლო</w:t>
      </w:r>
      <w:r w:rsidRPr="00EB1DC1">
        <w:rPr>
          <w:rFonts w:ascii="AcadNusx" w:eastAsiaTheme="minorEastAsia" w:hAnsi="AcadNusx" w:cstheme="minorBidi"/>
          <w:b/>
          <w:lang w:val="ka-GE" w:eastAsia="ru-RU" w:bidi="ar-SA"/>
        </w:rPr>
        <w:t xml:space="preserve"> </w:t>
      </w:r>
      <w:r w:rsidRPr="00EB1DC1">
        <w:rPr>
          <w:rFonts w:ascii="Sylfaen" w:eastAsiaTheme="minorEastAsia" w:hAnsi="Sylfaen" w:cs="Sylfaen"/>
          <w:b/>
          <w:lang w:val="ka-GE" w:eastAsia="ru-RU" w:bidi="ar-SA"/>
        </w:rPr>
        <w:t>მოედნის</w:t>
      </w:r>
      <w:r w:rsidRPr="00EB1DC1">
        <w:rPr>
          <w:rFonts w:ascii="AcadNusx" w:eastAsiaTheme="minorEastAsia" w:hAnsi="AcadNusx" w:cstheme="minorBidi"/>
          <w:b/>
          <w:lang w:val="ka-GE" w:eastAsia="ru-RU" w:bidi="ar-SA"/>
        </w:rPr>
        <w:t xml:space="preserve"> </w:t>
      </w:r>
      <w:r w:rsidRPr="00EB1DC1">
        <w:rPr>
          <w:rFonts w:ascii="Sylfaen" w:eastAsiaTheme="minorEastAsia" w:hAnsi="Sylfaen" w:cs="Sylfaen"/>
          <w:b/>
          <w:lang w:val="ka-GE" w:eastAsia="ru-RU" w:bidi="ar-SA"/>
        </w:rPr>
        <w:t>მოსაწყობად</w:t>
      </w:r>
      <w:r w:rsidRPr="00EB1DC1">
        <w:rPr>
          <w:rFonts w:ascii="AcadNusx" w:eastAsiaTheme="minorEastAsia" w:hAnsi="AcadNusx" w:cstheme="minorBidi"/>
          <w:b/>
          <w:lang w:val="ka-GE" w:eastAsia="ru-RU" w:bidi="ar-SA"/>
        </w:rPr>
        <w:t xml:space="preserve"> </w:t>
      </w:r>
      <w:r w:rsidRPr="00EB1DC1">
        <w:rPr>
          <w:rFonts w:ascii="Sylfaen" w:eastAsiaTheme="minorEastAsia" w:hAnsi="Sylfaen" w:cs="Sylfaen"/>
          <w:b/>
          <w:lang w:val="ka-GE" w:eastAsia="ru-RU" w:bidi="ar-SA"/>
        </w:rPr>
        <w:t>საჭირო</w:t>
      </w:r>
      <w:r w:rsidRPr="00EB1DC1">
        <w:rPr>
          <w:rFonts w:ascii="AcadNusx" w:eastAsiaTheme="minorEastAsia" w:hAnsi="AcadNusx" w:cstheme="minorBidi"/>
          <w:b/>
          <w:lang w:val="ka-GE" w:eastAsia="ru-RU" w:bidi="ar-SA"/>
        </w:rPr>
        <w:t xml:space="preserve"> </w:t>
      </w:r>
      <w:r w:rsidRPr="00EB1DC1">
        <w:rPr>
          <w:rFonts w:ascii="Sylfaen" w:eastAsiaTheme="minorEastAsia" w:hAnsi="Sylfaen" w:cs="Sylfaen"/>
          <w:b/>
          <w:lang w:val="ka-GE" w:eastAsia="ru-RU" w:bidi="ar-SA"/>
        </w:rPr>
        <w:t>ნაგებობები</w:t>
      </w:r>
      <w:r w:rsidRPr="00EB1DC1">
        <w:rPr>
          <w:rFonts w:ascii="AcadNusx" w:eastAsiaTheme="minorEastAsia" w:hAnsi="AcadNusx" w:cstheme="minorBidi"/>
          <w:b/>
          <w:lang w:val="ka-GE" w:eastAsia="ru-RU" w:bidi="ar-SA"/>
        </w:rPr>
        <w:t xml:space="preserve"> </w:t>
      </w:r>
      <w:r w:rsidRPr="00EB1DC1">
        <w:rPr>
          <w:rFonts w:ascii="Sylfaen" w:eastAsiaTheme="minorEastAsia" w:hAnsi="Sylfaen" w:cs="Sylfaen"/>
          <w:b/>
          <w:lang w:val="ka-GE" w:eastAsia="ru-RU" w:bidi="ar-SA"/>
        </w:rPr>
        <w:t>და</w:t>
      </w:r>
      <w:r w:rsidRPr="00EB1DC1">
        <w:rPr>
          <w:rFonts w:ascii="AcadNusx" w:eastAsiaTheme="minorEastAsia" w:hAnsi="AcadNusx" w:cstheme="minorBidi"/>
          <w:b/>
          <w:lang w:val="ka-GE" w:eastAsia="ru-RU" w:bidi="ar-SA"/>
        </w:rPr>
        <w:t xml:space="preserve"> </w:t>
      </w:r>
      <w:r w:rsidRPr="00EB1DC1">
        <w:rPr>
          <w:rFonts w:ascii="Sylfaen" w:eastAsiaTheme="minorEastAsia" w:hAnsi="Sylfaen" w:cs="Sylfaen"/>
          <w:b/>
          <w:lang w:val="ka-GE" w:eastAsia="ru-RU" w:bidi="ar-SA"/>
        </w:rPr>
        <w:t>კონტეინერები</w:t>
      </w:r>
      <w:r w:rsidRPr="00EB1DC1">
        <w:rPr>
          <w:rFonts w:ascii="AcadNusx" w:eastAsiaTheme="minorEastAsia" w:hAnsi="AcadNusx" w:cstheme="minorBidi"/>
          <w:b/>
          <w:lang w:val="ka-GE" w:eastAsia="ru-RU" w:bidi="ar-SA"/>
        </w:rPr>
        <w:t>.</w:t>
      </w:r>
    </w:p>
    <w:p w14:paraId="72798718" w14:textId="3A7B2DF7" w:rsidR="00F963F0" w:rsidRPr="00EB1DC1" w:rsidRDefault="00F963F0" w:rsidP="00EB1DC1">
      <w:pPr>
        <w:jc w:val="center"/>
        <w:rPr>
          <w:rFonts w:ascii="AcadNusx" w:eastAsiaTheme="minorEastAsia" w:hAnsi="AcadNusx" w:cstheme="minorBidi"/>
          <w:lang w:val="ka-GE" w:eastAsia="ru-RU" w:bidi="ar-SA"/>
        </w:rPr>
      </w:pPr>
      <w:r w:rsidRPr="00EB1DC1">
        <w:rPr>
          <w:rFonts w:ascii="Sylfaen" w:eastAsiaTheme="minorEastAsia" w:hAnsi="Sylfaen" w:cs="Sylfaen"/>
          <w:lang w:val="ka-GE" w:eastAsia="ru-RU" w:bidi="ar-SA"/>
        </w:rPr>
        <w:t>სადარაჯო ჯიხური</w:t>
      </w:r>
      <w:r w:rsidRPr="00EB1DC1">
        <w:rPr>
          <w:rFonts w:ascii="AcadNusx" w:eastAsiaTheme="minorEastAsia" w:hAnsi="AcadNusx" w:cstheme="minorBidi"/>
          <w:lang w:val="ka-GE" w:eastAsia="ru-RU" w:bidi="ar-SA"/>
        </w:rPr>
        <w:t>_1</w:t>
      </w:r>
      <w:r w:rsidRPr="00EB1DC1">
        <w:rPr>
          <w:rFonts w:ascii="Sylfaen" w:eastAsiaTheme="minorEastAsia" w:hAnsi="Sylfaen" w:cs="Sylfaen"/>
          <w:lang w:val="ka-GE" w:eastAsia="ru-RU" w:bidi="ar-SA"/>
        </w:rPr>
        <w:t>ც</w:t>
      </w:r>
      <w:r w:rsidRPr="00EB1DC1">
        <w:rPr>
          <w:rFonts w:ascii="AcadNusx" w:eastAsiaTheme="minorEastAsia" w:hAnsi="AcadNusx" w:cstheme="minorBidi"/>
          <w:lang w:val="ka-GE" w:eastAsia="ru-RU" w:bidi="ar-SA"/>
        </w:rPr>
        <w:t>.</w:t>
      </w:r>
    </w:p>
    <w:p w14:paraId="3B40AA4A" w14:textId="784B9A5E" w:rsidR="00F963F0" w:rsidRPr="00EB1DC1" w:rsidRDefault="00F963F0" w:rsidP="00EB1DC1">
      <w:pPr>
        <w:jc w:val="center"/>
        <w:rPr>
          <w:rFonts w:ascii="AcadNusx" w:eastAsiaTheme="minorEastAsia" w:hAnsi="AcadNusx" w:cstheme="minorBidi"/>
          <w:lang w:val="ka-GE" w:eastAsia="ru-RU" w:bidi="ar-SA"/>
        </w:rPr>
      </w:pPr>
      <w:r w:rsidRPr="00EB1DC1">
        <w:rPr>
          <w:rFonts w:ascii="Sylfaen" w:eastAsiaTheme="minorEastAsia" w:hAnsi="Sylfaen" w:cs="Sylfaen"/>
          <w:lang w:val="ka-GE" w:eastAsia="ru-RU" w:bidi="ar-SA"/>
        </w:rPr>
        <w:t>სასაწყობე</w:t>
      </w:r>
      <w:r w:rsidRPr="00EB1DC1">
        <w:rPr>
          <w:rFonts w:ascii="AcadNusx" w:eastAsiaTheme="minorEastAsia" w:hAnsi="AcadNusx" w:cstheme="minorBidi"/>
          <w:lang w:val="ka-GE" w:eastAsia="ru-RU" w:bidi="ar-SA"/>
        </w:rPr>
        <w:t xml:space="preserve"> </w:t>
      </w:r>
      <w:r w:rsidRPr="00EB1DC1">
        <w:rPr>
          <w:rFonts w:ascii="Sylfaen" w:eastAsiaTheme="minorEastAsia" w:hAnsi="Sylfaen" w:cs="Sylfaen"/>
          <w:lang w:val="ka-GE" w:eastAsia="ru-RU" w:bidi="ar-SA"/>
        </w:rPr>
        <w:t>კონტეინერი</w:t>
      </w:r>
      <w:r w:rsidRPr="00EB1DC1">
        <w:rPr>
          <w:rFonts w:ascii="AcadNusx" w:eastAsiaTheme="minorEastAsia" w:hAnsi="AcadNusx" w:cstheme="minorBidi"/>
          <w:lang w:val="ka-GE" w:eastAsia="ru-RU" w:bidi="ar-SA"/>
        </w:rPr>
        <w:t>_1</w:t>
      </w:r>
      <w:r w:rsidRPr="00EB1DC1">
        <w:rPr>
          <w:rFonts w:ascii="Sylfaen" w:eastAsiaTheme="minorEastAsia" w:hAnsi="Sylfaen" w:cs="Sylfaen"/>
          <w:lang w:val="ka-GE" w:eastAsia="ru-RU" w:bidi="ar-SA"/>
        </w:rPr>
        <w:t>ც</w:t>
      </w:r>
      <w:r w:rsidRPr="00EB1DC1">
        <w:rPr>
          <w:rFonts w:ascii="AcadNusx" w:eastAsiaTheme="minorEastAsia" w:hAnsi="AcadNusx" w:cstheme="minorBidi"/>
          <w:lang w:val="ka-GE" w:eastAsia="ru-RU" w:bidi="ar-SA"/>
        </w:rPr>
        <w:t>.</w:t>
      </w:r>
    </w:p>
    <w:p w14:paraId="3AD1BB6A" w14:textId="5110A177" w:rsidR="00F963F0" w:rsidRPr="00EB1DC1" w:rsidRDefault="00F963F0" w:rsidP="00EB1DC1">
      <w:pPr>
        <w:jc w:val="center"/>
        <w:rPr>
          <w:rFonts w:ascii="AcadNusx" w:eastAsiaTheme="minorEastAsia" w:hAnsi="AcadNusx" w:cstheme="minorBidi"/>
          <w:lang w:val="ka-GE" w:eastAsia="ru-RU" w:bidi="ar-SA"/>
        </w:rPr>
      </w:pPr>
      <w:r w:rsidRPr="00EB1DC1">
        <w:rPr>
          <w:rFonts w:ascii="Sylfaen" w:eastAsiaTheme="minorEastAsia" w:hAnsi="Sylfaen" w:cs="Sylfaen"/>
          <w:lang w:val="ka-GE" w:eastAsia="ru-RU" w:bidi="ar-SA"/>
        </w:rPr>
        <w:t>ბიოტუალეტი</w:t>
      </w:r>
      <w:r w:rsidRPr="00EB1DC1">
        <w:rPr>
          <w:rFonts w:ascii="AcadNusx" w:eastAsiaTheme="minorEastAsia" w:hAnsi="AcadNusx" w:cstheme="minorBidi"/>
          <w:lang w:val="ka-GE" w:eastAsia="ru-RU" w:bidi="ar-SA"/>
        </w:rPr>
        <w:t>_1</w:t>
      </w:r>
      <w:r w:rsidR="006977E5" w:rsidRPr="00EB1DC1">
        <w:rPr>
          <w:rFonts w:ascii="Sylfaen" w:eastAsiaTheme="minorEastAsia" w:hAnsi="Sylfaen" w:cstheme="minorBidi"/>
          <w:lang w:val="ka-GE" w:eastAsia="ru-RU" w:bidi="ar-SA"/>
        </w:rPr>
        <w:t xml:space="preserve"> </w:t>
      </w:r>
      <w:r w:rsidRPr="00EB1DC1">
        <w:rPr>
          <w:rFonts w:ascii="Sylfaen" w:eastAsiaTheme="minorEastAsia" w:hAnsi="Sylfaen" w:cs="Sylfaen"/>
          <w:lang w:val="ka-GE" w:eastAsia="ru-RU" w:bidi="ar-SA"/>
        </w:rPr>
        <w:t>ც</w:t>
      </w:r>
      <w:r w:rsidRPr="00EB1DC1">
        <w:rPr>
          <w:rFonts w:ascii="AcadNusx" w:eastAsiaTheme="minorEastAsia" w:hAnsi="AcadNusx" w:cstheme="minorBidi"/>
          <w:lang w:val="ka-GE" w:eastAsia="ru-RU" w:bidi="ar-SA"/>
        </w:rPr>
        <w:t>.</w:t>
      </w:r>
    </w:p>
    <w:p w14:paraId="19C9FD2D" w14:textId="0E44A288" w:rsidR="006977E5" w:rsidRPr="00EB1DC1" w:rsidRDefault="00F963F0" w:rsidP="00EB1DC1">
      <w:pPr>
        <w:jc w:val="center"/>
        <w:rPr>
          <w:rFonts w:ascii="Sylfaen" w:eastAsiaTheme="minorEastAsia" w:hAnsi="Sylfaen" w:cstheme="minorBidi"/>
          <w:lang w:val="ka-GE" w:eastAsia="ru-RU" w:bidi="ar-SA"/>
        </w:rPr>
      </w:pPr>
      <w:r w:rsidRPr="00EB1DC1">
        <w:rPr>
          <w:rFonts w:ascii="Sylfaen" w:eastAsiaTheme="minorEastAsia" w:hAnsi="Sylfaen" w:cs="Sylfaen"/>
          <w:lang w:val="ka-GE" w:eastAsia="ru-RU" w:bidi="ar-SA"/>
        </w:rPr>
        <w:t>საოფისე</w:t>
      </w:r>
      <w:r w:rsidRPr="00EB1DC1">
        <w:rPr>
          <w:rFonts w:ascii="AcadNusx" w:eastAsiaTheme="minorEastAsia" w:hAnsi="AcadNusx" w:cstheme="minorBidi"/>
          <w:lang w:val="ka-GE" w:eastAsia="ru-RU" w:bidi="ar-SA"/>
        </w:rPr>
        <w:t xml:space="preserve"> </w:t>
      </w:r>
      <w:r w:rsidRPr="00EB1DC1">
        <w:rPr>
          <w:rFonts w:ascii="Sylfaen" w:eastAsiaTheme="minorEastAsia" w:hAnsi="Sylfaen" w:cs="Sylfaen"/>
          <w:lang w:val="ka-GE" w:eastAsia="ru-RU" w:bidi="ar-SA"/>
        </w:rPr>
        <w:t>კონტეინერი</w:t>
      </w:r>
      <w:r w:rsidRPr="00EB1DC1">
        <w:rPr>
          <w:rFonts w:ascii="AcadNusx" w:eastAsiaTheme="minorEastAsia" w:hAnsi="AcadNusx" w:cstheme="minorBidi"/>
          <w:lang w:val="ka-GE" w:eastAsia="ru-RU" w:bidi="ar-SA"/>
        </w:rPr>
        <w:t xml:space="preserve"> _1</w:t>
      </w:r>
      <w:r w:rsidR="006977E5" w:rsidRPr="00EB1DC1">
        <w:rPr>
          <w:rFonts w:ascii="Sylfaen" w:eastAsiaTheme="minorEastAsia" w:hAnsi="Sylfaen" w:cstheme="minorBidi"/>
          <w:lang w:val="ka-GE" w:eastAsia="ru-RU" w:bidi="ar-SA"/>
        </w:rPr>
        <w:t xml:space="preserve"> </w:t>
      </w:r>
      <w:r w:rsidRPr="00EB1DC1">
        <w:rPr>
          <w:rFonts w:ascii="Sylfaen" w:eastAsiaTheme="minorEastAsia" w:hAnsi="Sylfaen" w:cs="Sylfaen"/>
          <w:lang w:val="ka-GE" w:eastAsia="ru-RU" w:bidi="ar-SA"/>
        </w:rPr>
        <w:t>ც</w:t>
      </w:r>
      <w:r w:rsidRPr="00EB1DC1">
        <w:rPr>
          <w:rFonts w:ascii="AcadNusx" w:eastAsiaTheme="minorEastAsia" w:hAnsi="AcadNusx" w:cstheme="minorBidi"/>
          <w:lang w:val="ka-GE" w:eastAsia="ru-RU" w:bidi="ar-SA"/>
        </w:rPr>
        <w:t>.</w:t>
      </w:r>
    </w:p>
    <w:p w14:paraId="47DA32C0" w14:textId="56B89C04" w:rsidR="00B602CF" w:rsidRPr="00EB1DC1" w:rsidRDefault="00B602CF" w:rsidP="00EB1DC1">
      <w:pPr>
        <w:rPr>
          <w:rFonts w:ascii="Sylfaen" w:hAnsi="Sylfaen" w:cs="Sylfaen"/>
          <w:lang w:val="ka-GE"/>
        </w:rPr>
      </w:pPr>
    </w:p>
    <w:p w14:paraId="2B23A3D6" w14:textId="774084BD" w:rsidR="00667C74" w:rsidRPr="00EB1DC1" w:rsidRDefault="000370C5" w:rsidP="00EB1DC1">
      <w:pPr>
        <w:pStyle w:val="Heading1"/>
        <w:tabs>
          <w:tab w:val="left" w:pos="833"/>
        </w:tabs>
        <w:spacing w:before="58"/>
        <w:rPr>
          <w:rFonts w:ascii="Sylfaen" w:hAnsi="Sylfaen"/>
          <w:lang w:val="ka-GE"/>
        </w:rPr>
      </w:pPr>
      <w:bookmarkStart w:id="14" w:name="_Toc532913671"/>
      <w:r w:rsidRPr="00EB1DC1">
        <w:rPr>
          <w:rFonts w:ascii="Sylfaen" w:hAnsi="Sylfaen"/>
          <w:lang w:val="ka-GE"/>
        </w:rPr>
        <w:t>2.</w:t>
      </w:r>
      <w:r w:rsidR="002E677B" w:rsidRPr="00EB1DC1">
        <w:rPr>
          <w:rFonts w:ascii="Sylfaen" w:hAnsi="Sylfaen"/>
          <w:lang w:val="ka-GE"/>
        </w:rPr>
        <w:t xml:space="preserve"> </w:t>
      </w:r>
      <w:r w:rsidR="00D96F0B" w:rsidRPr="00EB1DC1">
        <w:rPr>
          <w:rFonts w:ascii="Sylfaen" w:hAnsi="Sylfaen"/>
          <w:lang w:val="ka-GE"/>
        </w:rPr>
        <w:t>6</w:t>
      </w:r>
      <w:r w:rsidRPr="00EB1DC1">
        <w:rPr>
          <w:rFonts w:ascii="Sylfaen" w:hAnsi="Sylfaen"/>
          <w:lang w:val="ka-GE"/>
        </w:rPr>
        <w:tab/>
        <w:t>წყალმომარაგება-წყალარინება</w:t>
      </w:r>
      <w:bookmarkEnd w:id="14"/>
    </w:p>
    <w:p w14:paraId="01313A81" w14:textId="77777777" w:rsidR="00667C74" w:rsidRPr="00EB1DC1" w:rsidRDefault="00667C74" w:rsidP="00EB1DC1">
      <w:pPr>
        <w:pStyle w:val="Heading1"/>
        <w:tabs>
          <w:tab w:val="left" w:pos="833"/>
        </w:tabs>
        <w:spacing w:before="58"/>
        <w:rPr>
          <w:rFonts w:ascii="Sylfaen" w:hAnsi="Sylfaen"/>
          <w:lang w:val="ka-GE"/>
        </w:rPr>
      </w:pPr>
    </w:p>
    <w:p w14:paraId="7167BD49" w14:textId="77EEE51E" w:rsidR="003E2CF2" w:rsidRPr="00EB1DC1" w:rsidRDefault="003E2CF2" w:rsidP="00EB1DC1">
      <w:pPr>
        <w:jc w:val="both"/>
        <w:rPr>
          <w:rFonts w:ascii="Sylfaen" w:hAnsi="Sylfaen" w:cs="Sylfaen"/>
          <w:lang w:val="ka-GE"/>
        </w:rPr>
      </w:pPr>
      <w:r w:rsidRPr="00EB1DC1">
        <w:rPr>
          <w:rFonts w:ascii="Sylfaen" w:hAnsi="Sylfaen" w:cs="Sylfaen"/>
          <w:lang w:val="ka-GE"/>
        </w:rPr>
        <w:t xml:space="preserve">საავტომობილო გზის სამშენებლო სამუშაოების შესრულების პროცესში წყალი გამოყენებული იქნება სასმელ-სამეურნეო დანიშნულებით. როგორც უკვე ავღნიშნეთ მშენებლობისთვის საჭირო ასფალტბეტონის ნარევი შემოტანილი იქნება რეგიონში არსებული სხვადასხვა საწარმოებიდან. შესაბამისად ბეტონის დასამზადებლად წყლის გამოყენება საჭირო არ არის. </w:t>
      </w:r>
    </w:p>
    <w:p w14:paraId="22D8A3A5" w14:textId="77777777" w:rsidR="006977E5" w:rsidRPr="00EB1DC1" w:rsidRDefault="006977E5" w:rsidP="00EB1DC1">
      <w:pPr>
        <w:jc w:val="both"/>
        <w:rPr>
          <w:rFonts w:ascii="Sylfaen" w:hAnsi="Sylfaen" w:cs="Sylfaen"/>
          <w:lang w:val="ka-GE"/>
        </w:rPr>
      </w:pPr>
    </w:p>
    <w:p w14:paraId="33D5942E" w14:textId="6C2C2952" w:rsidR="003E2CF2" w:rsidRPr="00EB1DC1" w:rsidRDefault="003E2CF2" w:rsidP="00EB1DC1">
      <w:pPr>
        <w:jc w:val="both"/>
        <w:rPr>
          <w:rFonts w:ascii="Sylfaen" w:hAnsi="Sylfaen" w:cs="Sylfaen"/>
          <w:lang w:val="ka-GE"/>
        </w:rPr>
      </w:pPr>
      <w:r w:rsidRPr="00EB1DC1">
        <w:rPr>
          <w:rFonts w:ascii="Sylfaen" w:hAnsi="Sylfaen" w:cs="Sylfaen"/>
          <w:lang w:val="ka-GE"/>
        </w:rPr>
        <w:t>სასმელად შესაძლებელია ბუტილირებული წყლების გამოყენება. სამშენებლო ბაზაზე სავარაუდოდ მოეწყობა სამარაგო რეზერვუარი, რომელიც პერიოდულად შეივსება ავტოცისტერნის გამოყენებით.</w:t>
      </w:r>
    </w:p>
    <w:p w14:paraId="753A2EC3" w14:textId="77777777" w:rsidR="006977E5" w:rsidRPr="00EB1DC1" w:rsidRDefault="006977E5" w:rsidP="00EB1DC1">
      <w:pPr>
        <w:jc w:val="both"/>
        <w:rPr>
          <w:rFonts w:ascii="Sylfaen" w:hAnsi="Sylfaen" w:cs="Sylfaen"/>
          <w:lang w:val="ka-GE"/>
        </w:rPr>
      </w:pPr>
    </w:p>
    <w:p w14:paraId="23A26987" w14:textId="7F924FEF" w:rsidR="003E2CF2" w:rsidRPr="00EB1DC1" w:rsidRDefault="003E2CF2" w:rsidP="00EB1DC1">
      <w:pPr>
        <w:jc w:val="both"/>
        <w:rPr>
          <w:rFonts w:ascii="Sylfaen" w:hAnsi="Sylfaen" w:cs="Sylfaen"/>
          <w:lang w:val="ka-GE"/>
        </w:rPr>
      </w:pPr>
      <w:r w:rsidRPr="00EB1DC1">
        <w:rPr>
          <w:rFonts w:ascii="Sylfaen" w:hAnsi="Sylfaen" w:cs="Sylfaen"/>
          <w:lang w:val="ka-GE"/>
        </w:rPr>
        <w:t>სამუშაოების შესრულების პროცესში გამოყენებული სასმელ-სამეურნეო დანიშნულების წყლის რაოდენობა დამოკიდებულია სამუშაოებზე დასაქმებული პერსონალის რაოდენობაზე. წყლის ხარჯი იანგარიშება სამშენებლო ნორმებისა და წესების „შენობების შიდა წყალსადენი და კანალიზაცია“ – СНиП 2.04.01-85 მიხედვით და ერთ მუშაზე თითო ცვლაში შეადგენს 25 ლ-ს.</w:t>
      </w:r>
    </w:p>
    <w:p w14:paraId="2B119051" w14:textId="77777777" w:rsidR="006977E5" w:rsidRPr="00EB1DC1" w:rsidRDefault="006977E5" w:rsidP="00EB1DC1">
      <w:pPr>
        <w:jc w:val="both"/>
        <w:rPr>
          <w:rFonts w:ascii="Sylfaen" w:hAnsi="Sylfaen" w:cs="Sylfaen"/>
          <w:lang w:val="ka-GE"/>
        </w:rPr>
      </w:pPr>
    </w:p>
    <w:p w14:paraId="28B71817" w14:textId="41EE8523" w:rsidR="003E2CF2" w:rsidRPr="00EB1DC1" w:rsidRDefault="003E2CF2" w:rsidP="00EB1DC1">
      <w:pPr>
        <w:jc w:val="both"/>
        <w:rPr>
          <w:rFonts w:ascii="Sylfaen" w:hAnsi="Sylfaen" w:cs="Sylfaen"/>
          <w:lang w:val="ka-GE"/>
        </w:rPr>
      </w:pPr>
      <w:r w:rsidRPr="00EB1DC1">
        <w:rPr>
          <w:rFonts w:ascii="Sylfaen" w:hAnsi="Sylfaen" w:cs="Sylfaen"/>
          <w:lang w:val="ka-GE"/>
        </w:rPr>
        <w:t>სამშენებლო სამუშაოებზე დასაქმებული პერსონალის რაოდენობა იქნება დაახლოებთ</w:t>
      </w:r>
      <w:r w:rsidR="00B602CF" w:rsidRPr="00EB1DC1">
        <w:rPr>
          <w:rFonts w:ascii="Sylfaen" w:hAnsi="Sylfaen" w:cs="Sylfaen"/>
          <w:lang w:val="ka-GE"/>
        </w:rPr>
        <w:t xml:space="preserve"> 1</w:t>
      </w:r>
      <w:r w:rsidRPr="00EB1DC1">
        <w:rPr>
          <w:rFonts w:ascii="Sylfaen" w:hAnsi="Sylfaen" w:cs="Sylfaen"/>
          <w:lang w:val="ka-GE"/>
        </w:rPr>
        <w:t xml:space="preserve">5 ადამიანი. თუ გავითვალისწინებთ, რომ სამუშაოს რეჟიმი იქნება ერთცვლიანი, ხოლო წელიწადში სამუშაო დღეების მაქსიმალური რაოდენობა 200 დღე, სასმელ-სამეურნეო დანიშნულების წყლის ხარჯი იქნება: </w:t>
      </w:r>
    </w:p>
    <w:p w14:paraId="1323FF1A" w14:textId="52A71B05" w:rsidR="003E2CF2" w:rsidRPr="00EB1DC1" w:rsidRDefault="00940638" w:rsidP="00EB1DC1">
      <w:pPr>
        <w:jc w:val="both"/>
        <w:rPr>
          <w:rFonts w:ascii="Sylfaen" w:hAnsi="Sylfaen" w:cs="Sylfaen"/>
          <w:lang w:val="ka-GE"/>
        </w:rPr>
      </w:pPr>
      <w:r w:rsidRPr="00EB1DC1">
        <w:rPr>
          <w:rFonts w:ascii="Sylfaen" w:hAnsi="Sylfaen" w:cs="Sylfaen"/>
        </w:rPr>
        <w:t>1</w:t>
      </w:r>
      <w:r w:rsidR="003E2CF2" w:rsidRPr="00EB1DC1">
        <w:rPr>
          <w:rFonts w:ascii="Sylfaen" w:hAnsi="Sylfaen" w:cs="Sylfaen"/>
          <w:lang w:val="ka-GE"/>
        </w:rPr>
        <w:t>5 x</w:t>
      </w:r>
      <w:r w:rsidR="006977E5" w:rsidRPr="00EB1DC1">
        <w:rPr>
          <w:rFonts w:ascii="Sylfaen" w:hAnsi="Sylfaen" w:cs="Sylfaen"/>
          <w:lang w:val="ka-GE"/>
        </w:rPr>
        <w:t xml:space="preserve"> 25 = </w:t>
      </w:r>
      <w:r w:rsidR="00B602CF" w:rsidRPr="00EB1DC1">
        <w:rPr>
          <w:rFonts w:ascii="Sylfaen" w:hAnsi="Sylfaen" w:cs="Sylfaen"/>
        </w:rPr>
        <w:t xml:space="preserve">375 </w:t>
      </w:r>
      <w:r w:rsidR="003E2CF2" w:rsidRPr="00EB1DC1">
        <w:rPr>
          <w:rFonts w:ascii="Sylfaen" w:hAnsi="Sylfaen" w:cs="Sylfaen"/>
          <w:lang w:val="ka-GE"/>
        </w:rPr>
        <w:t xml:space="preserve">ლ/დღ. </w:t>
      </w:r>
      <w:r w:rsidR="006977E5" w:rsidRPr="00EB1DC1">
        <w:rPr>
          <w:rFonts w:ascii="Sylfaen" w:hAnsi="Sylfaen" w:cs="Sylfaen"/>
          <w:lang w:val="ka-GE"/>
        </w:rPr>
        <w:t xml:space="preserve"> </w:t>
      </w:r>
      <w:r w:rsidR="003E2CF2" w:rsidRPr="00EB1DC1">
        <w:rPr>
          <w:rFonts w:ascii="Sylfaen" w:hAnsi="Sylfaen" w:cs="Sylfaen"/>
          <w:lang w:val="ka-GE"/>
        </w:rPr>
        <w:t>ანუ</w:t>
      </w:r>
      <w:r w:rsidR="006977E5" w:rsidRPr="00EB1DC1">
        <w:rPr>
          <w:rFonts w:ascii="Sylfaen" w:hAnsi="Sylfaen" w:cs="Sylfaen"/>
          <w:lang w:val="ka-GE"/>
        </w:rPr>
        <w:t xml:space="preserve">    </w:t>
      </w:r>
      <w:r w:rsidR="00B602CF" w:rsidRPr="00EB1DC1">
        <w:rPr>
          <w:rFonts w:ascii="Sylfaen" w:hAnsi="Sylfaen" w:cs="Sylfaen"/>
        </w:rPr>
        <w:t>375</w:t>
      </w:r>
      <w:r w:rsidR="006977E5" w:rsidRPr="00EB1DC1">
        <w:rPr>
          <w:rFonts w:ascii="Sylfaen" w:hAnsi="Sylfaen" w:cs="Sylfaen"/>
          <w:lang w:val="ka-GE"/>
        </w:rPr>
        <w:t xml:space="preserve"> </w:t>
      </w:r>
      <w:r w:rsidR="003E2CF2" w:rsidRPr="00EB1DC1">
        <w:rPr>
          <w:rFonts w:ascii="Sylfaen" w:hAnsi="Sylfaen" w:cs="Sylfaen"/>
          <w:lang w:val="ka-GE"/>
        </w:rPr>
        <w:t xml:space="preserve">x 200 = </w:t>
      </w:r>
      <w:r w:rsidR="00B602CF" w:rsidRPr="00EB1DC1">
        <w:rPr>
          <w:rFonts w:ascii="Sylfaen" w:hAnsi="Sylfaen" w:cs="Sylfaen"/>
        </w:rPr>
        <w:t>75</w:t>
      </w:r>
      <w:r w:rsidR="006977E5" w:rsidRPr="00EB1DC1">
        <w:rPr>
          <w:rFonts w:ascii="Sylfaen" w:hAnsi="Sylfaen" w:cs="Sylfaen"/>
          <w:lang w:val="ka-GE"/>
        </w:rPr>
        <w:t xml:space="preserve"> 000</w:t>
      </w:r>
      <w:r w:rsidR="003E2CF2" w:rsidRPr="00EB1DC1">
        <w:rPr>
          <w:rFonts w:ascii="Sylfaen" w:hAnsi="Sylfaen" w:cs="Sylfaen"/>
          <w:lang w:val="ka-GE"/>
        </w:rPr>
        <w:t xml:space="preserve">  </w:t>
      </w:r>
      <w:r w:rsidR="006977E5" w:rsidRPr="00EB1DC1">
        <w:rPr>
          <w:rFonts w:ascii="Sylfaen" w:hAnsi="Sylfaen" w:cs="Sylfaen"/>
          <w:lang w:val="ka-GE"/>
        </w:rPr>
        <w:t>ლ</w:t>
      </w:r>
      <w:r w:rsidR="003E2CF2" w:rsidRPr="00EB1DC1">
        <w:rPr>
          <w:rFonts w:ascii="Sylfaen" w:hAnsi="Sylfaen" w:cs="Sylfaen"/>
          <w:lang w:val="ka-GE"/>
        </w:rPr>
        <w:t>/წელ.</w:t>
      </w:r>
    </w:p>
    <w:p w14:paraId="66FE4CA1" w14:textId="7BBBF90A" w:rsidR="003E2CF2" w:rsidRPr="00EB1DC1" w:rsidRDefault="003E2CF2" w:rsidP="00EB1DC1">
      <w:pPr>
        <w:jc w:val="both"/>
        <w:rPr>
          <w:rFonts w:ascii="Sylfaen" w:hAnsi="Sylfaen" w:cs="Sylfaen"/>
        </w:rPr>
      </w:pPr>
      <w:r w:rsidRPr="00EB1DC1">
        <w:rPr>
          <w:rFonts w:ascii="Sylfaen" w:hAnsi="Sylfaen" w:cs="Sylfaen"/>
        </w:rPr>
        <w:t>სამეურნეო-ფეკალური ჩამდინარე წყლების რაოდენობის მიახლოებითი რაოდენობის გაანგარიშება ხდება გამოყენებული სასმელ-სამეურნეო წყლის 5-10%-იანი დანაკარგის გათვალისწინებით. სამეურნეო ფეკალური წყლების შესაგროვებლად მოეწყობა საასენიზაციო ორმო  მათი დაცლა მოხდება საასენიზაციო მანქანის საშუალებით, რომელიც ფეკალურ წყლებს გაიტანს და ჩაუშვებს ადგილობრივი მუნიციპალიტეტის საკანალიზაციო სისტემაში, ადგილობრივ მუნიციპალურ სამსახურთან შეთანხმებით.</w:t>
      </w:r>
    </w:p>
    <w:p w14:paraId="6E0F16B4" w14:textId="02D94313" w:rsidR="00D823D6" w:rsidRPr="00EB1DC1" w:rsidRDefault="00D823D6" w:rsidP="00EB1DC1">
      <w:pPr>
        <w:jc w:val="both"/>
      </w:pPr>
    </w:p>
    <w:p w14:paraId="461912CA" w14:textId="678FBD54" w:rsidR="00364675" w:rsidRPr="00EB1DC1" w:rsidRDefault="000370C5" w:rsidP="00EB1DC1">
      <w:pPr>
        <w:pStyle w:val="Heading1"/>
        <w:tabs>
          <w:tab w:val="left" w:pos="833"/>
        </w:tabs>
        <w:spacing w:before="58"/>
        <w:rPr>
          <w:rFonts w:ascii="Sylfaen" w:hAnsi="Sylfaen"/>
          <w:lang w:val="ka-GE"/>
        </w:rPr>
      </w:pPr>
      <w:bookmarkStart w:id="15" w:name="_Toc532913672"/>
      <w:r w:rsidRPr="00EB1DC1">
        <w:rPr>
          <w:rFonts w:ascii="Sylfaen" w:hAnsi="Sylfaen"/>
          <w:lang w:val="ka-GE"/>
        </w:rPr>
        <w:t>2.</w:t>
      </w:r>
      <w:r w:rsidR="003E2CF2" w:rsidRPr="00EB1DC1">
        <w:rPr>
          <w:rFonts w:ascii="Sylfaen" w:hAnsi="Sylfaen"/>
          <w:lang w:val="ka-GE"/>
        </w:rPr>
        <w:t xml:space="preserve"> </w:t>
      </w:r>
      <w:r w:rsidR="00D96F0B" w:rsidRPr="00EB1DC1">
        <w:rPr>
          <w:rFonts w:ascii="Sylfaen" w:hAnsi="Sylfaen"/>
          <w:lang w:val="ka-GE"/>
        </w:rPr>
        <w:t>7</w:t>
      </w:r>
      <w:r w:rsidRPr="00EB1DC1">
        <w:rPr>
          <w:rFonts w:ascii="Sylfaen" w:hAnsi="Sylfaen"/>
          <w:lang w:val="ka-GE"/>
        </w:rPr>
        <w:tab/>
        <w:t>გზის მოწყობის სამუშაოები</w:t>
      </w:r>
      <w:bookmarkEnd w:id="15"/>
    </w:p>
    <w:p w14:paraId="4AF2A46D" w14:textId="77777777" w:rsidR="00364675" w:rsidRPr="00EB1DC1" w:rsidRDefault="000370C5" w:rsidP="00EB1DC1">
      <w:pPr>
        <w:jc w:val="both"/>
      </w:pPr>
      <w:r w:rsidRPr="00EB1DC1">
        <w:rPr>
          <w:rFonts w:ascii="Sylfaen" w:hAnsi="Sylfaen" w:cs="Sylfaen"/>
        </w:rPr>
        <w:t>უშუალოდ</w:t>
      </w:r>
      <w:r w:rsidRPr="00EB1DC1">
        <w:t xml:space="preserve"> </w:t>
      </w:r>
      <w:r w:rsidR="005D2C12" w:rsidRPr="00EB1DC1">
        <w:rPr>
          <w:rFonts w:ascii="Sylfaen" w:hAnsi="Sylfaen" w:cs="Sylfaen"/>
        </w:rPr>
        <w:t>სახიდე</w:t>
      </w:r>
      <w:r w:rsidR="005D2C12" w:rsidRPr="00EB1DC1">
        <w:t xml:space="preserve"> </w:t>
      </w:r>
      <w:r w:rsidR="005D2C12" w:rsidRPr="00EB1DC1">
        <w:rPr>
          <w:rFonts w:ascii="Sylfaen" w:hAnsi="Sylfaen" w:cs="Sylfaen"/>
        </w:rPr>
        <w:t>გადასასვლელის</w:t>
      </w:r>
      <w:r w:rsidRPr="00EB1DC1">
        <w:t xml:space="preserve"> </w:t>
      </w:r>
      <w:r w:rsidRPr="00EB1DC1">
        <w:rPr>
          <w:rFonts w:ascii="Sylfaen" w:hAnsi="Sylfaen" w:cs="Sylfaen"/>
        </w:rPr>
        <w:t>სამშენებლო</w:t>
      </w:r>
      <w:r w:rsidRPr="00EB1DC1">
        <w:t xml:space="preserve"> </w:t>
      </w:r>
      <w:r w:rsidRPr="00EB1DC1">
        <w:rPr>
          <w:rFonts w:ascii="Sylfaen" w:hAnsi="Sylfaen" w:cs="Sylfaen"/>
        </w:rPr>
        <w:t>პროცესი</w:t>
      </w:r>
      <w:r w:rsidRPr="00EB1DC1">
        <w:t xml:space="preserve"> </w:t>
      </w:r>
      <w:r w:rsidRPr="00EB1DC1">
        <w:rPr>
          <w:rFonts w:ascii="Sylfaen" w:hAnsi="Sylfaen" w:cs="Sylfaen"/>
        </w:rPr>
        <w:t>მოიცავს</w:t>
      </w:r>
      <w:r w:rsidRPr="00EB1DC1">
        <w:t xml:space="preserve"> </w:t>
      </w:r>
      <w:r w:rsidRPr="00EB1DC1">
        <w:rPr>
          <w:rFonts w:ascii="Sylfaen" w:hAnsi="Sylfaen" w:cs="Sylfaen"/>
        </w:rPr>
        <w:t>სხვადასხვა</w:t>
      </w:r>
      <w:r w:rsidRPr="00EB1DC1">
        <w:t xml:space="preserve"> </w:t>
      </w:r>
      <w:r w:rsidRPr="00EB1DC1">
        <w:rPr>
          <w:rFonts w:ascii="Sylfaen" w:hAnsi="Sylfaen" w:cs="Sylfaen"/>
        </w:rPr>
        <w:t>ტიპის</w:t>
      </w:r>
      <w:r w:rsidRPr="00EB1DC1">
        <w:t xml:space="preserve"> </w:t>
      </w:r>
      <w:r w:rsidRPr="00EB1DC1">
        <w:rPr>
          <w:rFonts w:ascii="Sylfaen" w:hAnsi="Sylfaen" w:cs="Sylfaen"/>
        </w:rPr>
        <w:t>საქმიანობას</w:t>
      </w:r>
      <w:r w:rsidRPr="00EB1DC1">
        <w:t xml:space="preserve">, </w:t>
      </w:r>
      <w:r w:rsidRPr="00EB1DC1">
        <w:rPr>
          <w:rFonts w:ascii="Sylfaen" w:hAnsi="Sylfaen" w:cs="Sylfaen"/>
        </w:rPr>
        <w:t>კერძოდ</w:t>
      </w:r>
      <w:r w:rsidRPr="00EB1DC1">
        <w:t>:</w:t>
      </w:r>
    </w:p>
    <w:p w14:paraId="599AC9A8" w14:textId="77777777" w:rsidR="00364675" w:rsidRPr="00EB1DC1" w:rsidRDefault="000370C5" w:rsidP="00EB1DC1">
      <w:pPr>
        <w:jc w:val="both"/>
      </w:pPr>
      <w:r w:rsidRPr="00EB1DC1">
        <w:rPr>
          <w:rFonts w:ascii="Sylfaen" w:hAnsi="Sylfaen" w:cs="Sylfaen"/>
        </w:rPr>
        <w:t>მიწის</w:t>
      </w:r>
      <w:r w:rsidRPr="00EB1DC1">
        <w:t xml:space="preserve"> </w:t>
      </w:r>
      <w:r w:rsidRPr="00EB1DC1">
        <w:rPr>
          <w:rFonts w:ascii="Sylfaen" w:hAnsi="Sylfaen" w:cs="Sylfaen"/>
        </w:rPr>
        <w:t>სამუშაოებს</w:t>
      </w:r>
      <w:r w:rsidRPr="00EB1DC1">
        <w:t>;</w:t>
      </w:r>
    </w:p>
    <w:p w14:paraId="223706A1" w14:textId="77777777" w:rsidR="00364675" w:rsidRPr="00EB1DC1" w:rsidRDefault="000370C5" w:rsidP="00EB1DC1">
      <w:pPr>
        <w:jc w:val="both"/>
      </w:pPr>
      <w:r w:rsidRPr="00EB1DC1">
        <w:rPr>
          <w:rFonts w:ascii="Sylfaen" w:hAnsi="Sylfaen" w:cs="Sylfaen"/>
        </w:rPr>
        <w:t>ვაკისის</w:t>
      </w:r>
      <w:r w:rsidRPr="00EB1DC1">
        <w:t xml:space="preserve"> </w:t>
      </w:r>
      <w:r w:rsidRPr="00EB1DC1">
        <w:rPr>
          <w:rFonts w:ascii="Sylfaen" w:hAnsi="Sylfaen" w:cs="Sylfaen"/>
        </w:rPr>
        <w:t>მოწყობის</w:t>
      </w:r>
      <w:r w:rsidRPr="00EB1DC1">
        <w:t xml:space="preserve"> </w:t>
      </w:r>
      <w:r w:rsidRPr="00EB1DC1">
        <w:rPr>
          <w:rFonts w:ascii="Sylfaen" w:hAnsi="Sylfaen" w:cs="Sylfaen"/>
        </w:rPr>
        <w:t>უბნებზე</w:t>
      </w:r>
      <w:r w:rsidRPr="00EB1DC1">
        <w:t xml:space="preserve"> </w:t>
      </w:r>
      <w:r w:rsidRPr="00EB1DC1">
        <w:rPr>
          <w:rFonts w:ascii="Sylfaen" w:hAnsi="Sylfaen" w:cs="Sylfaen"/>
        </w:rPr>
        <w:t>ინერტული</w:t>
      </w:r>
      <w:r w:rsidRPr="00EB1DC1">
        <w:t xml:space="preserve"> </w:t>
      </w:r>
      <w:r w:rsidRPr="00EB1DC1">
        <w:rPr>
          <w:rFonts w:ascii="Sylfaen" w:hAnsi="Sylfaen" w:cs="Sylfaen"/>
        </w:rPr>
        <w:t>მასალის</w:t>
      </w:r>
      <w:r w:rsidRPr="00EB1DC1">
        <w:t xml:space="preserve"> </w:t>
      </w:r>
      <w:r w:rsidRPr="00EB1DC1">
        <w:rPr>
          <w:rFonts w:ascii="Sylfaen" w:hAnsi="Sylfaen" w:cs="Sylfaen"/>
        </w:rPr>
        <w:t>შემოტანას</w:t>
      </w:r>
      <w:r w:rsidRPr="00EB1DC1">
        <w:t xml:space="preserve"> </w:t>
      </w:r>
      <w:r w:rsidRPr="00EB1DC1">
        <w:rPr>
          <w:rFonts w:ascii="Sylfaen" w:hAnsi="Sylfaen" w:cs="Sylfaen"/>
        </w:rPr>
        <w:t>სატვირთო</w:t>
      </w:r>
      <w:r w:rsidRPr="00EB1DC1">
        <w:t xml:space="preserve"> </w:t>
      </w:r>
      <w:r w:rsidRPr="00EB1DC1">
        <w:rPr>
          <w:rFonts w:ascii="Sylfaen" w:hAnsi="Sylfaen" w:cs="Sylfaen"/>
        </w:rPr>
        <w:t>მანქანებით</w:t>
      </w:r>
      <w:r w:rsidRPr="00EB1DC1">
        <w:t xml:space="preserve">, </w:t>
      </w:r>
      <w:r w:rsidRPr="00EB1DC1">
        <w:rPr>
          <w:rFonts w:ascii="Sylfaen" w:hAnsi="Sylfaen" w:cs="Sylfaen"/>
        </w:rPr>
        <w:t>ფენების</w:t>
      </w:r>
      <w:r w:rsidRPr="00EB1DC1">
        <w:t xml:space="preserve"> </w:t>
      </w:r>
      <w:r w:rsidRPr="00EB1DC1">
        <w:rPr>
          <w:rFonts w:ascii="Sylfaen" w:hAnsi="Sylfaen" w:cs="Sylfaen"/>
        </w:rPr>
        <w:t>პროფილირებას</w:t>
      </w:r>
      <w:r w:rsidRPr="00EB1DC1">
        <w:t xml:space="preserve"> </w:t>
      </w:r>
      <w:r w:rsidRPr="00EB1DC1">
        <w:rPr>
          <w:rFonts w:ascii="Sylfaen" w:hAnsi="Sylfaen" w:cs="Sylfaen"/>
        </w:rPr>
        <w:t>ვაკისის</w:t>
      </w:r>
      <w:r w:rsidRPr="00EB1DC1">
        <w:t xml:space="preserve"> </w:t>
      </w:r>
      <w:r w:rsidRPr="00EB1DC1">
        <w:rPr>
          <w:rFonts w:ascii="Sylfaen" w:hAnsi="Sylfaen" w:cs="Sylfaen"/>
        </w:rPr>
        <w:t>ფორმირებისთვის</w:t>
      </w:r>
      <w:r w:rsidRPr="00EB1DC1">
        <w:t xml:space="preserve"> </w:t>
      </w:r>
      <w:r w:rsidRPr="00EB1DC1">
        <w:rPr>
          <w:rFonts w:ascii="Sylfaen" w:hAnsi="Sylfaen" w:cs="Sylfaen"/>
        </w:rPr>
        <w:t>და</w:t>
      </w:r>
      <w:r w:rsidRPr="00EB1DC1">
        <w:t xml:space="preserve"> </w:t>
      </w:r>
      <w:r w:rsidRPr="00EB1DC1">
        <w:rPr>
          <w:rFonts w:ascii="Sylfaen" w:hAnsi="Sylfaen" w:cs="Sylfaen"/>
        </w:rPr>
        <w:t>დატკეპნას</w:t>
      </w:r>
      <w:r w:rsidRPr="00EB1DC1">
        <w:t>;</w:t>
      </w:r>
    </w:p>
    <w:p w14:paraId="340604BD" w14:textId="77777777" w:rsidR="00364675" w:rsidRPr="00EB1DC1" w:rsidRDefault="000370C5" w:rsidP="00EB1DC1">
      <w:pPr>
        <w:jc w:val="both"/>
      </w:pPr>
      <w:r w:rsidRPr="00EB1DC1">
        <w:rPr>
          <w:rFonts w:ascii="Sylfaen" w:hAnsi="Sylfaen" w:cs="Sylfaen"/>
        </w:rPr>
        <w:t>გრუნტის</w:t>
      </w:r>
      <w:r w:rsidRPr="00EB1DC1">
        <w:t xml:space="preserve"> </w:t>
      </w:r>
      <w:r w:rsidRPr="00EB1DC1">
        <w:rPr>
          <w:rFonts w:ascii="Sylfaen" w:hAnsi="Sylfaen" w:cs="Sylfaen"/>
        </w:rPr>
        <w:t>მოჭრის</w:t>
      </w:r>
      <w:r w:rsidRPr="00EB1DC1">
        <w:t xml:space="preserve"> </w:t>
      </w:r>
      <w:r w:rsidRPr="00EB1DC1">
        <w:rPr>
          <w:rFonts w:ascii="Sylfaen" w:hAnsi="Sylfaen" w:cs="Sylfaen"/>
        </w:rPr>
        <w:t>უბნებზე</w:t>
      </w:r>
      <w:r w:rsidRPr="00EB1DC1">
        <w:t xml:space="preserve"> - </w:t>
      </w:r>
      <w:r w:rsidRPr="00EB1DC1">
        <w:rPr>
          <w:rFonts w:ascii="Sylfaen" w:hAnsi="Sylfaen" w:cs="Sylfaen"/>
        </w:rPr>
        <w:t>მიწის</w:t>
      </w:r>
      <w:r w:rsidRPr="00EB1DC1">
        <w:t xml:space="preserve"> </w:t>
      </w:r>
      <w:r w:rsidRPr="00EB1DC1">
        <w:rPr>
          <w:rFonts w:ascii="Sylfaen" w:hAnsi="Sylfaen" w:cs="Sylfaen"/>
        </w:rPr>
        <w:t>მოხსნას</w:t>
      </w:r>
      <w:r w:rsidRPr="00EB1DC1">
        <w:t xml:space="preserve"> </w:t>
      </w:r>
      <w:r w:rsidRPr="00EB1DC1">
        <w:rPr>
          <w:rFonts w:ascii="Sylfaen" w:hAnsi="Sylfaen" w:cs="Sylfaen"/>
        </w:rPr>
        <w:t>საჭირო</w:t>
      </w:r>
      <w:r w:rsidRPr="00EB1DC1">
        <w:t xml:space="preserve"> </w:t>
      </w:r>
      <w:r w:rsidRPr="00EB1DC1">
        <w:rPr>
          <w:rFonts w:ascii="Sylfaen" w:hAnsi="Sylfaen" w:cs="Sylfaen"/>
        </w:rPr>
        <w:t>ნიშნულამდე</w:t>
      </w:r>
      <w:r w:rsidRPr="00EB1DC1">
        <w:t xml:space="preserve"> </w:t>
      </w:r>
      <w:r w:rsidRPr="00EB1DC1">
        <w:rPr>
          <w:rFonts w:ascii="Sylfaen" w:hAnsi="Sylfaen" w:cs="Sylfaen"/>
        </w:rPr>
        <w:t>და</w:t>
      </w:r>
      <w:r w:rsidRPr="00EB1DC1">
        <w:t xml:space="preserve"> </w:t>
      </w:r>
      <w:r w:rsidRPr="00EB1DC1">
        <w:rPr>
          <w:rFonts w:ascii="Sylfaen" w:hAnsi="Sylfaen" w:cs="Sylfaen"/>
        </w:rPr>
        <w:t>დატკეპნას</w:t>
      </w:r>
      <w:r w:rsidRPr="00EB1DC1">
        <w:t xml:space="preserve"> </w:t>
      </w:r>
      <w:r w:rsidRPr="00EB1DC1">
        <w:rPr>
          <w:rFonts w:ascii="Sylfaen" w:hAnsi="Sylfaen" w:cs="Sylfaen"/>
        </w:rPr>
        <w:t>მძიმე</w:t>
      </w:r>
      <w:r w:rsidRPr="00EB1DC1">
        <w:t xml:space="preserve"> </w:t>
      </w:r>
      <w:r w:rsidRPr="00EB1DC1">
        <w:rPr>
          <w:rFonts w:ascii="Sylfaen" w:hAnsi="Sylfaen" w:cs="Sylfaen"/>
        </w:rPr>
        <w:t>ტექნიკით</w:t>
      </w:r>
      <w:r w:rsidRPr="00EB1DC1">
        <w:t>;</w:t>
      </w:r>
    </w:p>
    <w:p w14:paraId="65F08D9E" w14:textId="77777777" w:rsidR="00364675" w:rsidRPr="00EB1DC1" w:rsidRDefault="000370C5" w:rsidP="00EB1DC1">
      <w:pPr>
        <w:jc w:val="both"/>
      </w:pPr>
      <w:r w:rsidRPr="00EB1DC1">
        <w:rPr>
          <w:rFonts w:ascii="Sylfaen" w:hAnsi="Sylfaen" w:cs="Sylfaen"/>
        </w:rPr>
        <w:t>ზედაპირული</w:t>
      </w:r>
      <w:r w:rsidRPr="00EB1DC1">
        <w:t xml:space="preserve"> </w:t>
      </w:r>
      <w:r w:rsidRPr="00EB1DC1">
        <w:rPr>
          <w:rFonts w:ascii="Sylfaen" w:hAnsi="Sylfaen" w:cs="Sylfaen"/>
        </w:rPr>
        <w:t>ფენის</w:t>
      </w:r>
      <w:r w:rsidRPr="00EB1DC1">
        <w:t xml:space="preserve"> </w:t>
      </w:r>
      <w:r w:rsidRPr="00EB1DC1">
        <w:rPr>
          <w:rFonts w:ascii="Sylfaen" w:hAnsi="Sylfaen" w:cs="Sylfaen"/>
        </w:rPr>
        <w:t>მოწყობის</w:t>
      </w:r>
      <w:r w:rsidRPr="00EB1DC1">
        <w:t xml:space="preserve"> </w:t>
      </w:r>
      <w:r w:rsidRPr="00EB1DC1">
        <w:rPr>
          <w:rFonts w:ascii="Sylfaen" w:hAnsi="Sylfaen" w:cs="Sylfaen"/>
        </w:rPr>
        <w:t>შემდეგ</w:t>
      </w:r>
      <w:r w:rsidRPr="00EB1DC1">
        <w:t xml:space="preserve"> (</w:t>
      </w:r>
      <w:r w:rsidRPr="00EB1DC1">
        <w:rPr>
          <w:rFonts w:ascii="Sylfaen" w:hAnsi="Sylfaen" w:cs="Sylfaen"/>
        </w:rPr>
        <w:t>მასალა</w:t>
      </w:r>
      <w:r w:rsidRPr="00EB1DC1">
        <w:t xml:space="preserve">: </w:t>
      </w:r>
      <w:r w:rsidRPr="00EB1DC1">
        <w:rPr>
          <w:rFonts w:ascii="Sylfaen" w:hAnsi="Sylfaen" w:cs="Sylfaen"/>
        </w:rPr>
        <w:t>ქვიშა</w:t>
      </w:r>
      <w:r w:rsidRPr="00EB1DC1">
        <w:t xml:space="preserve">, </w:t>
      </w:r>
      <w:r w:rsidRPr="00EB1DC1">
        <w:rPr>
          <w:rFonts w:ascii="Sylfaen" w:hAnsi="Sylfaen" w:cs="Sylfaen"/>
        </w:rPr>
        <w:t>ასფალტი</w:t>
      </w:r>
      <w:r w:rsidRPr="00EB1DC1">
        <w:t xml:space="preserve">, </w:t>
      </w:r>
      <w:r w:rsidRPr="00EB1DC1">
        <w:rPr>
          <w:rFonts w:ascii="Sylfaen" w:hAnsi="Sylfaen" w:cs="Sylfaen"/>
        </w:rPr>
        <w:t>ღორღი</w:t>
      </w:r>
      <w:r w:rsidRPr="00EB1DC1">
        <w:t xml:space="preserve">, </w:t>
      </w:r>
      <w:r w:rsidRPr="00EB1DC1">
        <w:rPr>
          <w:rFonts w:ascii="Sylfaen" w:hAnsi="Sylfaen" w:cs="Sylfaen"/>
        </w:rPr>
        <w:t>ბეტონი</w:t>
      </w:r>
      <w:r w:rsidRPr="00EB1DC1">
        <w:t xml:space="preserve"> </w:t>
      </w:r>
      <w:r w:rsidRPr="00EB1DC1">
        <w:rPr>
          <w:rFonts w:ascii="Sylfaen" w:hAnsi="Sylfaen" w:cs="Sylfaen"/>
        </w:rPr>
        <w:t>ან</w:t>
      </w:r>
      <w:r w:rsidRPr="00EB1DC1">
        <w:t xml:space="preserve"> </w:t>
      </w:r>
      <w:r w:rsidRPr="00EB1DC1">
        <w:rPr>
          <w:rFonts w:ascii="Sylfaen" w:hAnsi="Sylfaen" w:cs="Sylfaen"/>
        </w:rPr>
        <w:t>სხვა</w:t>
      </w:r>
      <w:r w:rsidRPr="00EB1DC1">
        <w:t xml:space="preserve">) </w:t>
      </w:r>
    </w:p>
    <w:p w14:paraId="5875C0C3" w14:textId="77777777" w:rsidR="00364675" w:rsidRPr="00EB1DC1" w:rsidRDefault="000370C5" w:rsidP="00EB1DC1">
      <w:pPr>
        <w:jc w:val="both"/>
      </w:pPr>
      <w:r w:rsidRPr="00EB1DC1">
        <w:rPr>
          <w:rFonts w:ascii="Sylfaen" w:hAnsi="Sylfaen" w:cs="Sylfaen"/>
        </w:rPr>
        <w:t>გზის</w:t>
      </w:r>
      <w:r w:rsidRPr="00EB1DC1">
        <w:t xml:space="preserve"> </w:t>
      </w:r>
      <w:r w:rsidRPr="00EB1DC1">
        <w:rPr>
          <w:rFonts w:ascii="Sylfaen" w:hAnsi="Sylfaen" w:cs="Sylfaen"/>
        </w:rPr>
        <w:t>მოწყობას</w:t>
      </w:r>
      <w:r w:rsidRPr="00EB1DC1">
        <w:t xml:space="preserve"> </w:t>
      </w:r>
      <w:r w:rsidRPr="00EB1DC1">
        <w:rPr>
          <w:rFonts w:ascii="Sylfaen" w:hAnsi="Sylfaen" w:cs="Sylfaen"/>
        </w:rPr>
        <w:t>და</w:t>
      </w:r>
      <w:r w:rsidRPr="00EB1DC1">
        <w:t xml:space="preserve"> </w:t>
      </w:r>
      <w:r w:rsidRPr="00EB1DC1">
        <w:rPr>
          <w:rFonts w:ascii="Sylfaen" w:hAnsi="Sylfaen" w:cs="Sylfaen"/>
        </w:rPr>
        <w:t>მარკირების</w:t>
      </w:r>
      <w:r w:rsidRPr="00EB1DC1">
        <w:t xml:space="preserve"> </w:t>
      </w:r>
      <w:r w:rsidRPr="00EB1DC1">
        <w:rPr>
          <w:rFonts w:ascii="Sylfaen" w:hAnsi="Sylfaen" w:cs="Sylfaen"/>
        </w:rPr>
        <w:t>უზრუნველყოფას</w:t>
      </w:r>
      <w:r w:rsidRPr="00EB1DC1">
        <w:t>;</w:t>
      </w:r>
    </w:p>
    <w:p w14:paraId="3870D4ED" w14:textId="422A0DFB" w:rsidR="00562AE3" w:rsidRPr="00EB1DC1" w:rsidRDefault="000370C5" w:rsidP="00EB1DC1">
      <w:pPr>
        <w:jc w:val="both"/>
      </w:pPr>
      <w:r w:rsidRPr="00EB1DC1">
        <w:rPr>
          <w:rFonts w:ascii="Sylfaen" w:hAnsi="Sylfaen" w:cs="Sylfaen"/>
        </w:rPr>
        <w:t>ლანდშაფტის</w:t>
      </w:r>
      <w:r w:rsidRPr="00EB1DC1">
        <w:t xml:space="preserve"> </w:t>
      </w:r>
      <w:r w:rsidRPr="00EB1DC1">
        <w:rPr>
          <w:rFonts w:ascii="Sylfaen" w:hAnsi="Sylfaen" w:cs="Sylfaen"/>
        </w:rPr>
        <w:t>ჰარმონიზაციას</w:t>
      </w:r>
      <w:r w:rsidRPr="00EB1DC1">
        <w:t xml:space="preserve"> /</w:t>
      </w:r>
      <w:r w:rsidRPr="00EB1DC1">
        <w:rPr>
          <w:rFonts w:ascii="Sylfaen" w:hAnsi="Sylfaen" w:cs="Sylfaen"/>
        </w:rPr>
        <w:t>რეკულტივაციას</w:t>
      </w:r>
      <w:r w:rsidRPr="00EB1DC1">
        <w:t>.</w:t>
      </w:r>
    </w:p>
    <w:p w14:paraId="626726BB" w14:textId="77777777" w:rsidR="00EB2B59" w:rsidRPr="00EB1DC1" w:rsidRDefault="00EB2B59" w:rsidP="00EB1DC1">
      <w:pPr>
        <w:jc w:val="both"/>
      </w:pPr>
    </w:p>
    <w:p w14:paraId="5BA56B00" w14:textId="77777777" w:rsidR="005D2C12" w:rsidRPr="00EB1DC1" w:rsidRDefault="005D2C12" w:rsidP="00EB1DC1"/>
    <w:p w14:paraId="7406D635" w14:textId="77777777" w:rsidR="00364675" w:rsidRPr="00EB1DC1" w:rsidRDefault="000370C5" w:rsidP="00EB1DC1">
      <w:pPr>
        <w:pStyle w:val="Heading1"/>
        <w:tabs>
          <w:tab w:val="left" w:pos="833"/>
        </w:tabs>
        <w:spacing w:before="58"/>
        <w:rPr>
          <w:rFonts w:ascii="Sylfaen" w:hAnsi="Sylfaen"/>
          <w:lang w:val="ka-GE"/>
        </w:rPr>
      </w:pPr>
      <w:bookmarkStart w:id="16" w:name="_Toc532913673"/>
      <w:r w:rsidRPr="00EB1DC1">
        <w:rPr>
          <w:rFonts w:ascii="Sylfaen" w:hAnsi="Sylfaen"/>
          <w:lang w:val="ka-GE"/>
        </w:rPr>
        <w:t>3</w:t>
      </w:r>
      <w:r w:rsidRPr="00EB1DC1">
        <w:rPr>
          <w:rFonts w:ascii="Sylfaen" w:hAnsi="Sylfaen"/>
          <w:lang w:val="ka-GE"/>
        </w:rPr>
        <w:tab/>
        <w:t>ზოგადი ინფორმაცია გარემოზე შესაძლო ზემოქმედების და მისი სახეების შესახებ</w:t>
      </w:r>
      <w:bookmarkEnd w:id="16"/>
    </w:p>
    <w:p w14:paraId="4554AF15" w14:textId="77777777" w:rsidR="008419A7" w:rsidRPr="00EB1DC1" w:rsidRDefault="008419A7" w:rsidP="00EB1DC1">
      <w:pPr>
        <w:pStyle w:val="BodyText"/>
        <w:spacing w:before="10"/>
        <w:jc w:val="both"/>
        <w:rPr>
          <w:rFonts w:ascii="Sylfaen" w:hAnsi="Sylfaen" w:cs="Sylfaen"/>
        </w:rPr>
      </w:pPr>
      <w:r w:rsidRPr="00EB1DC1">
        <w:rPr>
          <w:rFonts w:ascii="Sylfaen" w:hAnsi="Sylfaen" w:cs="Sylfaen"/>
        </w:rPr>
        <w:t xml:space="preserve">პროექტი განხორციელების სხვადასხვა ეტაპზე გავლენას მოახდენს ბუნებრივ და სოციალურ გარემოზე. სკოპინგის ანგარიშში მოცემულია მოსალოდნელი ზემოქმედებების მოკლე აღწერა. ზემოქმედებების დეტალური შესწავლა მოხდება გზშ-ის ფარგლებში. ზემოქმედების შესამცირებლად რეკომენდებული ღონისძიებები წარმოდგენილი იქნება გარემოსდაცვით და სოციალურ მენეჯმენტის და მონიტორინგის გეგმაში, რომელიც დეტალური გზშ-ს ნაწილს წარმოადგენს. </w:t>
      </w:r>
    </w:p>
    <w:p w14:paraId="5CCD8DF9" w14:textId="77777777" w:rsidR="008419A7" w:rsidRPr="00EB1DC1" w:rsidRDefault="008419A7" w:rsidP="00EB1DC1">
      <w:pPr>
        <w:pStyle w:val="BodyText"/>
        <w:spacing w:before="10"/>
        <w:jc w:val="both"/>
        <w:rPr>
          <w:rFonts w:ascii="Sylfaen" w:hAnsi="Sylfaen" w:cs="Sylfaen"/>
        </w:rPr>
      </w:pPr>
      <w:r w:rsidRPr="00EB1DC1">
        <w:rPr>
          <w:rFonts w:ascii="Sylfaen" w:hAnsi="Sylfaen" w:cs="Sylfaen"/>
        </w:rPr>
        <w:t xml:space="preserve"> </w:t>
      </w:r>
    </w:p>
    <w:p w14:paraId="54CC5F06" w14:textId="0E01A41D" w:rsidR="008419A7" w:rsidRPr="00EB1DC1" w:rsidRDefault="008419A7" w:rsidP="00EB1DC1">
      <w:pPr>
        <w:pStyle w:val="BodyText"/>
        <w:spacing w:before="10"/>
        <w:jc w:val="both"/>
        <w:rPr>
          <w:rFonts w:ascii="Sylfaen" w:hAnsi="Sylfaen" w:cs="Sylfaen"/>
          <w:lang w:val="ka-GE"/>
        </w:rPr>
      </w:pPr>
      <w:r w:rsidRPr="00EB1DC1">
        <w:rPr>
          <w:rFonts w:ascii="Sylfaen" w:hAnsi="Sylfaen" w:cs="Sylfaen"/>
        </w:rPr>
        <w:t>მოსამზადებელ, მშენებლობის და ექსპლოატაციის ეტაპებზე მოსალოდნელი  და  გარემოზე ზემოქმედების შეფასებისას დეტალურად შესწავლილი იქნება შემდეგი საკითხები</w:t>
      </w:r>
      <w:r w:rsidRPr="00EB1DC1">
        <w:rPr>
          <w:rFonts w:ascii="Sylfaen" w:hAnsi="Sylfaen" w:cs="Sylfaen"/>
          <w:lang w:val="ka-GE"/>
        </w:rPr>
        <w:t>.</w:t>
      </w:r>
    </w:p>
    <w:p w14:paraId="7001A002" w14:textId="509C1AF5" w:rsidR="0047729A" w:rsidRPr="00EB1DC1" w:rsidRDefault="0047729A" w:rsidP="00EB1DC1">
      <w:pPr>
        <w:pStyle w:val="TableParagraph"/>
        <w:numPr>
          <w:ilvl w:val="0"/>
          <w:numId w:val="13"/>
        </w:numPr>
        <w:tabs>
          <w:tab w:val="left" w:pos="380"/>
        </w:tabs>
        <w:rPr>
          <w:rFonts w:ascii="Sylfaen" w:hAnsi="Sylfaen" w:cs="Sylfaen"/>
        </w:rPr>
      </w:pPr>
      <w:r w:rsidRPr="00EB1DC1">
        <w:rPr>
          <w:rFonts w:ascii="Sylfaen" w:hAnsi="Sylfaen" w:cs="Sylfaen"/>
        </w:rPr>
        <w:t>ატმოსფერულ ჰაერში მავნე ნივთიერებების</w:t>
      </w:r>
      <w:r w:rsidRPr="00EB1DC1">
        <w:rPr>
          <w:rFonts w:ascii="Sylfaen" w:hAnsi="Sylfaen" w:cs="Sylfaen"/>
          <w:lang w:val="ka-GE"/>
        </w:rPr>
        <w:t xml:space="preserve"> </w:t>
      </w:r>
      <w:r w:rsidRPr="00EB1DC1">
        <w:rPr>
          <w:rFonts w:ascii="Sylfaen" w:hAnsi="Sylfaen" w:cs="Sylfaen"/>
        </w:rPr>
        <w:t>გაფრქვევა</w:t>
      </w:r>
    </w:p>
    <w:p w14:paraId="0FC2FA61" w14:textId="56763D9A" w:rsidR="0047729A" w:rsidRPr="00EB1DC1" w:rsidRDefault="0047729A" w:rsidP="00EB1DC1">
      <w:pPr>
        <w:pStyle w:val="TableParagraph"/>
        <w:numPr>
          <w:ilvl w:val="0"/>
          <w:numId w:val="13"/>
        </w:numPr>
        <w:tabs>
          <w:tab w:val="left" w:pos="380"/>
        </w:tabs>
        <w:rPr>
          <w:rFonts w:ascii="Sylfaen" w:hAnsi="Sylfaen" w:cs="Sylfaen"/>
        </w:rPr>
      </w:pPr>
      <w:r w:rsidRPr="00EB1DC1">
        <w:rPr>
          <w:rFonts w:ascii="Sylfaen" w:hAnsi="Sylfaen" w:cs="Sylfaen"/>
        </w:rPr>
        <w:t>ხმაური და ვიბრაცია</w:t>
      </w:r>
    </w:p>
    <w:p w14:paraId="11261A62" w14:textId="46BCE44B" w:rsidR="0047729A" w:rsidRPr="00EB1DC1" w:rsidRDefault="0047729A" w:rsidP="00EB1DC1">
      <w:pPr>
        <w:pStyle w:val="TableParagraph"/>
        <w:numPr>
          <w:ilvl w:val="0"/>
          <w:numId w:val="13"/>
        </w:numPr>
        <w:tabs>
          <w:tab w:val="left" w:pos="380"/>
        </w:tabs>
        <w:rPr>
          <w:rFonts w:ascii="Sylfaen" w:hAnsi="Sylfaen" w:cs="Sylfaen"/>
        </w:rPr>
      </w:pPr>
      <w:r w:rsidRPr="00EB1DC1">
        <w:rPr>
          <w:rFonts w:ascii="Sylfaen" w:hAnsi="Sylfaen" w:cs="Sylfaen"/>
        </w:rPr>
        <w:t>გეოლოგიურ გარემოზე ზემოქმედება</w:t>
      </w:r>
    </w:p>
    <w:p w14:paraId="578EDB59" w14:textId="6251ABB4" w:rsidR="0047729A" w:rsidRPr="00EB1DC1" w:rsidRDefault="0047729A" w:rsidP="00EB1DC1">
      <w:pPr>
        <w:pStyle w:val="TableParagraph"/>
        <w:numPr>
          <w:ilvl w:val="0"/>
          <w:numId w:val="13"/>
        </w:numPr>
        <w:tabs>
          <w:tab w:val="left" w:pos="380"/>
        </w:tabs>
        <w:rPr>
          <w:rFonts w:ascii="Sylfaen" w:hAnsi="Sylfaen" w:cs="Sylfaen"/>
        </w:rPr>
      </w:pPr>
      <w:r w:rsidRPr="00EB1DC1">
        <w:rPr>
          <w:rFonts w:ascii="Sylfaen" w:hAnsi="Sylfaen" w:cs="Sylfaen"/>
        </w:rPr>
        <w:t>წყლის გარემოზე ზემოქმედების რისკები</w:t>
      </w:r>
    </w:p>
    <w:p w14:paraId="72350795" w14:textId="68386221" w:rsidR="0047729A" w:rsidRPr="00EB1DC1" w:rsidRDefault="0047729A" w:rsidP="00EB1DC1">
      <w:pPr>
        <w:pStyle w:val="TableParagraph"/>
        <w:numPr>
          <w:ilvl w:val="0"/>
          <w:numId w:val="13"/>
        </w:numPr>
        <w:tabs>
          <w:tab w:val="left" w:pos="380"/>
        </w:tabs>
        <w:rPr>
          <w:rFonts w:ascii="Sylfaen" w:hAnsi="Sylfaen" w:cs="Sylfaen"/>
        </w:rPr>
      </w:pPr>
      <w:r w:rsidRPr="00EB1DC1">
        <w:rPr>
          <w:rFonts w:ascii="Sylfaen" w:hAnsi="Sylfaen" w:cs="Sylfaen"/>
        </w:rPr>
        <w:t>ზემოქმედება ნიადაგზე, დაბინძურების რისკები</w:t>
      </w:r>
    </w:p>
    <w:p w14:paraId="561969A6" w14:textId="6BADD782" w:rsidR="0047729A" w:rsidRPr="00EB1DC1" w:rsidRDefault="0047729A" w:rsidP="00EB1DC1">
      <w:pPr>
        <w:pStyle w:val="TableParagraph"/>
        <w:numPr>
          <w:ilvl w:val="0"/>
          <w:numId w:val="13"/>
        </w:numPr>
        <w:tabs>
          <w:tab w:val="left" w:pos="380"/>
        </w:tabs>
        <w:rPr>
          <w:rFonts w:ascii="Sylfaen" w:hAnsi="Sylfaen" w:cs="Sylfaen"/>
        </w:rPr>
      </w:pPr>
      <w:r w:rsidRPr="00EB1DC1">
        <w:rPr>
          <w:rFonts w:ascii="Sylfaen" w:hAnsi="Sylfaen" w:cs="Sylfaen"/>
        </w:rPr>
        <w:t>ზემოქმედება მცენარეულ საფარზე და ცხოველთა</w:t>
      </w:r>
      <w:r w:rsidRPr="00EB1DC1">
        <w:rPr>
          <w:rFonts w:ascii="Sylfaen" w:hAnsi="Sylfaen" w:cs="Sylfaen"/>
          <w:lang w:val="ka-GE"/>
        </w:rPr>
        <w:t xml:space="preserve"> </w:t>
      </w:r>
      <w:r w:rsidRPr="00EB1DC1">
        <w:rPr>
          <w:rFonts w:ascii="Sylfaen" w:hAnsi="Sylfaen" w:cs="Sylfaen"/>
        </w:rPr>
        <w:t>სახეობებზე</w:t>
      </w:r>
    </w:p>
    <w:p w14:paraId="07317889" w14:textId="5655F63B" w:rsidR="0047729A" w:rsidRPr="00EB1DC1" w:rsidRDefault="0047729A" w:rsidP="00EB1DC1">
      <w:pPr>
        <w:pStyle w:val="TableParagraph"/>
        <w:numPr>
          <w:ilvl w:val="0"/>
          <w:numId w:val="13"/>
        </w:numPr>
        <w:tabs>
          <w:tab w:val="left" w:pos="380"/>
        </w:tabs>
        <w:rPr>
          <w:rFonts w:ascii="Sylfaen" w:hAnsi="Sylfaen" w:cs="Sylfaen"/>
        </w:rPr>
      </w:pPr>
      <w:r w:rsidRPr="00EB1DC1">
        <w:rPr>
          <w:rFonts w:ascii="Sylfaen" w:hAnsi="Sylfaen" w:cs="Sylfaen"/>
        </w:rPr>
        <w:t>ვიზუალურ-ლანდშაფტური ცვლილება</w:t>
      </w:r>
    </w:p>
    <w:p w14:paraId="3AD40708" w14:textId="2370C719" w:rsidR="0047729A" w:rsidRPr="00EB1DC1" w:rsidRDefault="0047729A" w:rsidP="00EB1DC1">
      <w:pPr>
        <w:pStyle w:val="TableParagraph"/>
        <w:numPr>
          <w:ilvl w:val="0"/>
          <w:numId w:val="13"/>
        </w:numPr>
        <w:tabs>
          <w:tab w:val="left" w:pos="380"/>
        </w:tabs>
        <w:rPr>
          <w:rFonts w:ascii="Sylfaen" w:hAnsi="Sylfaen" w:cs="Sylfaen"/>
        </w:rPr>
      </w:pPr>
      <w:r w:rsidRPr="00EB1DC1">
        <w:rPr>
          <w:rFonts w:ascii="Sylfaen" w:hAnsi="Sylfaen" w:cs="Sylfaen"/>
        </w:rPr>
        <w:t>ზემოქმედება სოციალურ-ეკონომიკურ გარემოზე</w:t>
      </w:r>
    </w:p>
    <w:p w14:paraId="220A4A3A" w14:textId="0B699311" w:rsidR="00C74CF3" w:rsidRPr="00EB1DC1" w:rsidRDefault="0047729A" w:rsidP="00EB1DC1">
      <w:pPr>
        <w:pStyle w:val="TableParagraph"/>
        <w:numPr>
          <w:ilvl w:val="0"/>
          <w:numId w:val="13"/>
        </w:numPr>
        <w:tabs>
          <w:tab w:val="left" w:pos="380"/>
        </w:tabs>
        <w:rPr>
          <w:rFonts w:ascii="Sylfaen" w:hAnsi="Sylfaen" w:cs="Sylfaen"/>
        </w:rPr>
        <w:sectPr w:rsidR="00C74CF3" w:rsidRPr="00EB1DC1" w:rsidSect="008972E6">
          <w:pgSz w:w="11910" w:h="16840"/>
          <w:pgMar w:top="180" w:right="1020" w:bottom="280" w:left="1080" w:header="456" w:footer="0" w:gutter="0"/>
          <w:cols w:space="720"/>
          <w:docGrid w:linePitch="299"/>
        </w:sectPr>
      </w:pPr>
      <w:r w:rsidRPr="00EB1DC1">
        <w:rPr>
          <w:rFonts w:ascii="Sylfaen" w:hAnsi="Sylfaen" w:cs="Sylfaen"/>
        </w:rPr>
        <w:t>ისტორიულ-არქეოლოგიური ძეგლებზე</w:t>
      </w:r>
      <w:r w:rsidRPr="00EB1DC1">
        <w:rPr>
          <w:rFonts w:ascii="Sylfaen" w:hAnsi="Sylfaen" w:cs="Sylfaen"/>
          <w:lang w:val="ka-GE"/>
        </w:rPr>
        <w:t xml:space="preserve"> </w:t>
      </w:r>
      <w:r w:rsidRPr="00EB1DC1">
        <w:rPr>
          <w:rFonts w:ascii="Sylfaen" w:hAnsi="Sylfaen" w:cs="Sylfaen"/>
        </w:rPr>
        <w:t>ზემოქმედების რისკები</w:t>
      </w:r>
    </w:p>
    <w:p w14:paraId="29863E35" w14:textId="77777777" w:rsidR="00C74CF3" w:rsidRPr="00EB1DC1" w:rsidRDefault="00C74CF3" w:rsidP="00A01903">
      <w:pPr>
        <w:pStyle w:val="Heading1"/>
        <w:spacing w:line="276" w:lineRule="auto"/>
        <w:ind w:left="0"/>
        <w:jc w:val="both"/>
        <w:rPr>
          <w:rFonts w:ascii="Sylfaen" w:hAnsi="Sylfaen" w:cs="Sylfaen"/>
          <w:b w:val="0"/>
          <w:bCs w:val="0"/>
        </w:rPr>
      </w:pPr>
      <w:bookmarkStart w:id="17" w:name="_Toc532913674"/>
    </w:p>
    <w:p w14:paraId="24E7736F" w14:textId="77777777" w:rsidR="00364675" w:rsidRPr="00EB1DC1" w:rsidRDefault="000370C5" w:rsidP="00847C38">
      <w:pPr>
        <w:pStyle w:val="Heading1"/>
        <w:spacing w:line="276" w:lineRule="auto"/>
        <w:jc w:val="both"/>
        <w:rPr>
          <w:rFonts w:ascii="Sylfaen" w:hAnsi="Sylfaen" w:cs="Sylfaen"/>
          <w:bCs w:val="0"/>
        </w:rPr>
      </w:pPr>
      <w:r w:rsidRPr="00EB1DC1">
        <w:rPr>
          <w:rFonts w:ascii="Sylfaen" w:hAnsi="Sylfaen" w:cs="Sylfaen"/>
          <w:bCs w:val="0"/>
        </w:rPr>
        <w:t>3.1 ემისიები ატმოსფეროში, ხმაური და ვიბრაცია</w:t>
      </w:r>
      <w:bookmarkEnd w:id="17"/>
    </w:p>
    <w:p w14:paraId="5E443C45" w14:textId="77777777" w:rsidR="008C2803" w:rsidRPr="00EB1DC1" w:rsidRDefault="008C2803" w:rsidP="00847C38">
      <w:pPr>
        <w:pStyle w:val="Heading1"/>
        <w:spacing w:line="276" w:lineRule="auto"/>
        <w:jc w:val="both"/>
        <w:rPr>
          <w:rFonts w:ascii="Sylfaen" w:hAnsi="Sylfaen" w:cs="Sylfaen"/>
          <w:bCs w:val="0"/>
        </w:rPr>
      </w:pPr>
    </w:p>
    <w:p w14:paraId="7AC8FFD3" w14:textId="77777777" w:rsidR="005D2C12" w:rsidRPr="00EB1DC1" w:rsidRDefault="005D2C12" w:rsidP="00811B93">
      <w:pPr>
        <w:pStyle w:val="BodyText"/>
        <w:jc w:val="both"/>
      </w:pPr>
      <w:r w:rsidRPr="00EB1DC1">
        <w:rPr>
          <w:rFonts w:ascii="Sylfaen" w:hAnsi="Sylfaen" w:cs="Sylfaen"/>
        </w:rPr>
        <w:t>მიწის</w:t>
      </w:r>
      <w:r w:rsidRPr="00EB1DC1">
        <w:t xml:space="preserve"> </w:t>
      </w:r>
      <w:r w:rsidRPr="00EB1DC1">
        <w:rPr>
          <w:rFonts w:ascii="Sylfaen" w:hAnsi="Sylfaen" w:cs="Sylfaen"/>
        </w:rPr>
        <w:t>სამუშაოების</w:t>
      </w:r>
      <w:r w:rsidRPr="00EB1DC1">
        <w:t xml:space="preserve">, </w:t>
      </w:r>
      <w:r w:rsidRPr="00EB1DC1">
        <w:rPr>
          <w:rFonts w:ascii="Sylfaen" w:hAnsi="Sylfaen" w:cs="Sylfaen"/>
        </w:rPr>
        <w:t>ტექნიკის</w:t>
      </w:r>
      <w:r w:rsidRPr="00EB1DC1">
        <w:t>/</w:t>
      </w:r>
      <w:r w:rsidRPr="00EB1DC1">
        <w:rPr>
          <w:rFonts w:ascii="Sylfaen" w:hAnsi="Sylfaen" w:cs="Sylfaen"/>
        </w:rPr>
        <w:t>სატრანსპორტო</w:t>
      </w:r>
      <w:r w:rsidRPr="00EB1DC1">
        <w:t xml:space="preserve"> </w:t>
      </w:r>
      <w:r w:rsidRPr="00EB1DC1">
        <w:rPr>
          <w:rFonts w:ascii="Sylfaen" w:hAnsi="Sylfaen" w:cs="Sylfaen"/>
        </w:rPr>
        <w:t>საშუალებების</w:t>
      </w:r>
      <w:r w:rsidRPr="00EB1DC1">
        <w:t xml:space="preserve"> </w:t>
      </w:r>
      <w:r w:rsidRPr="00EB1DC1">
        <w:rPr>
          <w:rFonts w:ascii="Sylfaen" w:hAnsi="Sylfaen" w:cs="Sylfaen"/>
        </w:rPr>
        <w:t>გადაადგილების</w:t>
      </w:r>
      <w:r w:rsidRPr="00EB1DC1">
        <w:t xml:space="preserve"> </w:t>
      </w:r>
      <w:r w:rsidRPr="00EB1DC1">
        <w:rPr>
          <w:rFonts w:ascii="Sylfaen" w:hAnsi="Sylfaen" w:cs="Sylfaen"/>
        </w:rPr>
        <w:t>და</w:t>
      </w:r>
      <w:r w:rsidRPr="00EB1DC1">
        <w:t xml:space="preserve"> </w:t>
      </w:r>
      <w:r w:rsidRPr="00EB1DC1">
        <w:rPr>
          <w:rFonts w:ascii="Sylfaen" w:hAnsi="Sylfaen" w:cs="Sylfaen"/>
        </w:rPr>
        <w:t>მუშაობისას</w:t>
      </w:r>
      <w:r w:rsidRPr="00EB1DC1">
        <w:t xml:space="preserve"> </w:t>
      </w:r>
      <w:r w:rsidRPr="00EB1DC1">
        <w:rPr>
          <w:rFonts w:ascii="Sylfaen" w:hAnsi="Sylfaen" w:cs="Sylfaen"/>
        </w:rPr>
        <w:t>ადგილი</w:t>
      </w:r>
      <w:r w:rsidRPr="00EB1DC1">
        <w:t xml:space="preserve"> </w:t>
      </w:r>
      <w:r w:rsidRPr="00EB1DC1">
        <w:rPr>
          <w:rFonts w:ascii="Sylfaen" w:hAnsi="Sylfaen" w:cs="Sylfaen"/>
        </w:rPr>
        <w:t>ექნება</w:t>
      </w:r>
      <w:r w:rsidRPr="00EB1DC1">
        <w:t xml:space="preserve"> </w:t>
      </w:r>
      <w:r w:rsidRPr="00EB1DC1">
        <w:rPr>
          <w:rFonts w:ascii="Sylfaen" w:hAnsi="Sylfaen" w:cs="Sylfaen"/>
        </w:rPr>
        <w:t>ხმაურის</w:t>
      </w:r>
      <w:r w:rsidRPr="00EB1DC1">
        <w:t xml:space="preserve">, </w:t>
      </w:r>
      <w:r w:rsidRPr="00EB1DC1">
        <w:rPr>
          <w:rFonts w:ascii="Sylfaen" w:hAnsi="Sylfaen" w:cs="Sylfaen"/>
        </w:rPr>
        <w:t>ვიბრაციის</w:t>
      </w:r>
      <w:r w:rsidRPr="00EB1DC1">
        <w:t xml:space="preserve"> </w:t>
      </w:r>
      <w:r w:rsidRPr="00EB1DC1">
        <w:rPr>
          <w:rFonts w:ascii="Sylfaen" w:hAnsi="Sylfaen" w:cs="Sylfaen"/>
        </w:rPr>
        <w:t>და</w:t>
      </w:r>
      <w:r w:rsidRPr="00EB1DC1">
        <w:t xml:space="preserve"> </w:t>
      </w:r>
      <w:r w:rsidRPr="00EB1DC1">
        <w:rPr>
          <w:rFonts w:ascii="Sylfaen" w:hAnsi="Sylfaen" w:cs="Sylfaen"/>
        </w:rPr>
        <w:t>ატმოსფერულ</w:t>
      </w:r>
      <w:r w:rsidRPr="00EB1DC1">
        <w:t xml:space="preserve"> </w:t>
      </w:r>
      <w:r w:rsidRPr="00EB1DC1">
        <w:rPr>
          <w:rFonts w:ascii="Sylfaen" w:hAnsi="Sylfaen" w:cs="Sylfaen"/>
        </w:rPr>
        <w:t>ჰაერში</w:t>
      </w:r>
      <w:r w:rsidRPr="00EB1DC1">
        <w:t xml:space="preserve"> </w:t>
      </w:r>
      <w:r w:rsidRPr="00EB1DC1">
        <w:rPr>
          <w:rFonts w:ascii="Sylfaen" w:hAnsi="Sylfaen" w:cs="Sylfaen"/>
        </w:rPr>
        <w:t>მტვრის</w:t>
      </w:r>
      <w:r w:rsidRPr="00EB1DC1">
        <w:t xml:space="preserve"> </w:t>
      </w:r>
      <w:r w:rsidRPr="00EB1DC1">
        <w:rPr>
          <w:rFonts w:ascii="Sylfaen" w:hAnsi="Sylfaen" w:cs="Sylfaen"/>
        </w:rPr>
        <w:t>და</w:t>
      </w:r>
      <w:r w:rsidRPr="00EB1DC1">
        <w:t xml:space="preserve"> </w:t>
      </w:r>
      <w:r w:rsidRPr="00EB1DC1">
        <w:rPr>
          <w:rFonts w:ascii="Sylfaen" w:hAnsi="Sylfaen" w:cs="Sylfaen"/>
        </w:rPr>
        <w:t>წვის</w:t>
      </w:r>
      <w:r w:rsidRPr="00EB1DC1">
        <w:t xml:space="preserve"> </w:t>
      </w:r>
      <w:r w:rsidRPr="00EB1DC1">
        <w:rPr>
          <w:rFonts w:ascii="Sylfaen" w:hAnsi="Sylfaen" w:cs="Sylfaen"/>
        </w:rPr>
        <w:t>პროდუქტების</w:t>
      </w:r>
      <w:r w:rsidRPr="00EB1DC1">
        <w:t xml:space="preserve"> </w:t>
      </w:r>
      <w:r w:rsidRPr="00EB1DC1">
        <w:rPr>
          <w:rFonts w:ascii="Sylfaen" w:hAnsi="Sylfaen" w:cs="Sylfaen"/>
        </w:rPr>
        <w:t>გავრცელებას</w:t>
      </w:r>
      <w:r w:rsidRPr="00EB1DC1">
        <w:t>.</w:t>
      </w:r>
    </w:p>
    <w:p w14:paraId="0C0B3CEA" w14:textId="77777777" w:rsidR="00CB5C1B" w:rsidRPr="00EB1DC1" w:rsidRDefault="005D2C12" w:rsidP="00811B93">
      <w:pPr>
        <w:pStyle w:val="BodyText"/>
        <w:jc w:val="both"/>
      </w:pPr>
      <w:r w:rsidRPr="00EB1DC1">
        <w:rPr>
          <w:rFonts w:ascii="Sylfaen" w:hAnsi="Sylfaen" w:cs="Sylfaen"/>
        </w:rPr>
        <w:t>მშენებლობის</w:t>
      </w:r>
      <w:r w:rsidRPr="00EB1DC1">
        <w:t xml:space="preserve"> </w:t>
      </w:r>
      <w:r w:rsidRPr="00EB1DC1">
        <w:rPr>
          <w:rFonts w:ascii="Sylfaen" w:hAnsi="Sylfaen" w:cs="Sylfaen"/>
        </w:rPr>
        <w:t>ეტაპზე</w:t>
      </w:r>
      <w:r w:rsidRPr="00EB1DC1">
        <w:t xml:space="preserve"> </w:t>
      </w:r>
      <w:r w:rsidRPr="00EB1DC1">
        <w:rPr>
          <w:rFonts w:ascii="Sylfaen" w:hAnsi="Sylfaen" w:cs="Sylfaen"/>
        </w:rPr>
        <w:t>ზემოქმედების</w:t>
      </w:r>
      <w:r w:rsidRPr="00EB1DC1">
        <w:t xml:space="preserve"> </w:t>
      </w:r>
      <w:r w:rsidRPr="00EB1DC1">
        <w:rPr>
          <w:rFonts w:ascii="Sylfaen" w:hAnsi="Sylfaen" w:cs="Sylfaen"/>
        </w:rPr>
        <w:t>შემცირება</w:t>
      </w:r>
      <w:r w:rsidRPr="00EB1DC1">
        <w:rPr>
          <w:rFonts w:ascii="Sylfaen" w:hAnsi="Sylfaen" w:cs="Sylfaen"/>
          <w:lang w:val="ka-GE"/>
        </w:rPr>
        <w:t xml:space="preserve"> და </w:t>
      </w:r>
      <w:r w:rsidRPr="00EB1DC1">
        <w:rPr>
          <w:rFonts w:ascii="Sylfaen" w:hAnsi="Sylfaen" w:cs="Sylfaen"/>
        </w:rPr>
        <w:t>კონტროლი</w:t>
      </w:r>
      <w:r w:rsidRPr="00EB1DC1">
        <w:t xml:space="preserve"> </w:t>
      </w:r>
      <w:r w:rsidRPr="00EB1DC1">
        <w:rPr>
          <w:rFonts w:ascii="Sylfaen" w:hAnsi="Sylfaen" w:cs="Sylfaen"/>
        </w:rPr>
        <w:t>შესაძლებელი</w:t>
      </w:r>
      <w:r w:rsidRPr="00EB1DC1">
        <w:t xml:space="preserve"> </w:t>
      </w:r>
      <w:r w:rsidRPr="00EB1DC1">
        <w:rPr>
          <w:rFonts w:ascii="Sylfaen" w:hAnsi="Sylfaen" w:cs="Sylfaen"/>
        </w:rPr>
        <w:t>იქნება</w:t>
      </w:r>
      <w:r w:rsidRPr="00EB1DC1">
        <w:t xml:space="preserve"> </w:t>
      </w:r>
      <w:r w:rsidRPr="00EB1DC1">
        <w:rPr>
          <w:rFonts w:ascii="Sylfaen" w:hAnsi="Sylfaen" w:cs="Sylfaen"/>
        </w:rPr>
        <w:t>სამუშაოს</w:t>
      </w:r>
      <w:r w:rsidRPr="00EB1DC1">
        <w:t xml:space="preserve"> </w:t>
      </w:r>
      <w:r w:rsidRPr="00EB1DC1">
        <w:rPr>
          <w:rFonts w:ascii="Sylfaen" w:hAnsi="Sylfaen" w:cs="Sylfaen"/>
        </w:rPr>
        <w:t>სწორი</w:t>
      </w:r>
      <w:r w:rsidRPr="00EB1DC1">
        <w:t xml:space="preserve"> </w:t>
      </w:r>
      <w:r w:rsidRPr="00EB1DC1">
        <w:rPr>
          <w:rFonts w:ascii="Sylfaen" w:hAnsi="Sylfaen" w:cs="Sylfaen"/>
        </w:rPr>
        <w:t>დაგეგმვის</w:t>
      </w:r>
      <w:r w:rsidRPr="00EB1DC1">
        <w:t xml:space="preserve"> </w:t>
      </w:r>
      <w:r w:rsidRPr="00EB1DC1">
        <w:rPr>
          <w:rFonts w:ascii="Sylfaen" w:hAnsi="Sylfaen" w:cs="Sylfaen"/>
        </w:rPr>
        <w:t>და</w:t>
      </w:r>
      <w:r w:rsidRPr="00EB1DC1">
        <w:t xml:space="preserve"> </w:t>
      </w:r>
      <w:r w:rsidRPr="00EB1DC1">
        <w:rPr>
          <w:rFonts w:ascii="Sylfaen" w:hAnsi="Sylfaen" w:cs="Sylfaen"/>
        </w:rPr>
        <w:t>შემარბილებელი</w:t>
      </w:r>
      <w:r w:rsidRPr="00EB1DC1">
        <w:t xml:space="preserve"> </w:t>
      </w:r>
      <w:r w:rsidRPr="00EB1DC1">
        <w:rPr>
          <w:rFonts w:ascii="Sylfaen" w:hAnsi="Sylfaen" w:cs="Sylfaen"/>
        </w:rPr>
        <w:t>ღონისძიებების</w:t>
      </w:r>
      <w:r w:rsidRPr="00EB1DC1">
        <w:t xml:space="preserve"> </w:t>
      </w:r>
      <w:r w:rsidRPr="00EB1DC1">
        <w:rPr>
          <w:rFonts w:ascii="Sylfaen" w:hAnsi="Sylfaen" w:cs="Sylfaen"/>
        </w:rPr>
        <w:t>გატარებით</w:t>
      </w:r>
      <w:r w:rsidRPr="00EB1DC1">
        <w:t xml:space="preserve">. </w:t>
      </w:r>
      <w:r w:rsidRPr="00EB1DC1">
        <w:rPr>
          <w:rFonts w:ascii="Sylfaen" w:hAnsi="Sylfaen" w:cs="Sylfaen"/>
        </w:rPr>
        <w:t>რაც</w:t>
      </w:r>
      <w:r w:rsidRPr="00EB1DC1">
        <w:t xml:space="preserve"> </w:t>
      </w:r>
      <w:r w:rsidRPr="00EB1DC1">
        <w:rPr>
          <w:rFonts w:ascii="Sylfaen" w:hAnsi="Sylfaen" w:cs="Sylfaen"/>
        </w:rPr>
        <w:t>სხვა</w:t>
      </w:r>
      <w:r w:rsidRPr="00EB1DC1">
        <w:t xml:space="preserve"> </w:t>
      </w:r>
      <w:r w:rsidRPr="00EB1DC1">
        <w:rPr>
          <w:rFonts w:ascii="Sylfaen" w:hAnsi="Sylfaen" w:cs="Sylfaen"/>
        </w:rPr>
        <w:t>ქმედებებთან</w:t>
      </w:r>
      <w:r w:rsidRPr="00EB1DC1">
        <w:t xml:space="preserve"> </w:t>
      </w:r>
      <w:r w:rsidRPr="00EB1DC1">
        <w:rPr>
          <w:rFonts w:ascii="Sylfaen" w:hAnsi="Sylfaen" w:cs="Sylfaen"/>
        </w:rPr>
        <w:t>ერად</w:t>
      </w:r>
      <w:r w:rsidRPr="00EB1DC1">
        <w:t xml:space="preserve"> </w:t>
      </w:r>
      <w:r w:rsidRPr="00EB1DC1">
        <w:rPr>
          <w:rFonts w:ascii="Sylfaen" w:hAnsi="Sylfaen" w:cs="Sylfaen"/>
        </w:rPr>
        <w:t>გულისხმობს</w:t>
      </w:r>
      <w:r w:rsidRPr="00EB1DC1">
        <w:t xml:space="preserve">: </w:t>
      </w:r>
    </w:p>
    <w:p w14:paraId="262C88D8" w14:textId="77777777" w:rsidR="00364675" w:rsidRPr="00EB1DC1" w:rsidRDefault="005D2C12" w:rsidP="00811B93">
      <w:pPr>
        <w:pStyle w:val="BodyText"/>
        <w:jc w:val="both"/>
        <w:rPr>
          <w:rFonts w:ascii="Sylfaen" w:hAnsi="Sylfaen"/>
          <w:lang w:val="ka-GE"/>
        </w:rPr>
      </w:pPr>
      <w:r w:rsidRPr="00EB1DC1">
        <w:rPr>
          <w:rFonts w:ascii="Sylfaen" w:hAnsi="Sylfaen" w:cs="Sylfaen"/>
        </w:rPr>
        <w:t>ვიბრაციის</w:t>
      </w:r>
      <w:r w:rsidRPr="00EB1DC1">
        <w:t xml:space="preserve"> </w:t>
      </w:r>
      <w:r w:rsidRPr="00EB1DC1">
        <w:rPr>
          <w:rFonts w:ascii="Sylfaen" w:hAnsi="Sylfaen" w:cs="Sylfaen"/>
        </w:rPr>
        <w:t>დონის</w:t>
      </w:r>
      <w:r w:rsidRPr="00EB1DC1">
        <w:t xml:space="preserve"> </w:t>
      </w:r>
      <w:r w:rsidRPr="00EB1DC1">
        <w:rPr>
          <w:rFonts w:ascii="Sylfaen" w:hAnsi="Sylfaen" w:cs="Sylfaen"/>
        </w:rPr>
        <w:t>შესამცირებლად</w:t>
      </w:r>
      <w:r w:rsidRPr="00EB1DC1">
        <w:t xml:space="preserve">, </w:t>
      </w:r>
      <w:r w:rsidRPr="00EB1DC1">
        <w:rPr>
          <w:rFonts w:ascii="Sylfaen" w:hAnsi="Sylfaen" w:cs="Sylfaen"/>
        </w:rPr>
        <w:t>საჭიროების</w:t>
      </w:r>
      <w:r w:rsidRPr="00EB1DC1">
        <w:t xml:space="preserve"> </w:t>
      </w:r>
      <w:r w:rsidRPr="00EB1DC1">
        <w:rPr>
          <w:rFonts w:ascii="Sylfaen" w:hAnsi="Sylfaen" w:cs="Sylfaen"/>
        </w:rPr>
        <w:t>შემთხვევაში</w:t>
      </w:r>
      <w:r w:rsidRPr="00EB1DC1">
        <w:t xml:space="preserve">, </w:t>
      </w:r>
      <w:r w:rsidRPr="00EB1DC1">
        <w:rPr>
          <w:rFonts w:ascii="Sylfaen" w:hAnsi="Sylfaen" w:cs="Sylfaen"/>
        </w:rPr>
        <w:t>შესაძლებელია</w:t>
      </w:r>
      <w:r w:rsidRPr="00EB1DC1">
        <w:t xml:space="preserve"> </w:t>
      </w:r>
      <w:r w:rsidRPr="00EB1DC1">
        <w:rPr>
          <w:rFonts w:ascii="Sylfaen" w:hAnsi="Sylfaen" w:cs="Sylfaen"/>
        </w:rPr>
        <w:t>თხრილების</w:t>
      </w:r>
      <w:r w:rsidRPr="00EB1DC1">
        <w:t xml:space="preserve"> </w:t>
      </w:r>
      <w:r w:rsidRPr="00EB1DC1">
        <w:rPr>
          <w:rFonts w:ascii="Sylfaen" w:hAnsi="Sylfaen" w:cs="Sylfaen"/>
        </w:rPr>
        <w:t>მოწყობა</w:t>
      </w:r>
      <w:r w:rsidRPr="00EB1DC1">
        <w:t xml:space="preserve"> </w:t>
      </w:r>
      <w:r w:rsidRPr="00EB1DC1">
        <w:rPr>
          <w:rFonts w:ascii="Sylfaen" w:hAnsi="Sylfaen" w:cs="Sylfaen"/>
        </w:rPr>
        <w:t>წყაროს</w:t>
      </w:r>
      <w:r w:rsidRPr="00EB1DC1">
        <w:t xml:space="preserve"> </w:t>
      </w:r>
      <w:r w:rsidRPr="00EB1DC1">
        <w:rPr>
          <w:rFonts w:ascii="Sylfaen" w:hAnsi="Sylfaen" w:cs="Sylfaen"/>
        </w:rPr>
        <w:t>და</w:t>
      </w:r>
      <w:r w:rsidRPr="00EB1DC1">
        <w:t xml:space="preserve"> </w:t>
      </w:r>
      <w:r w:rsidRPr="00EB1DC1">
        <w:rPr>
          <w:rFonts w:ascii="Sylfaen" w:hAnsi="Sylfaen" w:cs="Sylfaen"/>
        </w:rPr>
        <w:t>რეცეპტორს</w:t>
      </w:r>
      <w:r w:rsidRPr="00EB1DC1">
        <w:t xml:space="preserve"> </w:t>
      </w:r>
      <w:r w:rsidRPr="00EB1DC1">
        <w:rPr>
          <w:rFonts w:ascii="Sylfaen" w:hAnsi="Sylfaen" w:cs="Sylfaen"/>
        </w:rPr>
        <w:t>შორის</w:t>
      </w:r>
      <w:r w:rsidRPr="00EB1DC1">
        <w:t xml:space="preserve">. </w:t>
      </w:r>
      <w:r w:rsidRPr="00EB1DC1">
        <w:rPr>
          <w:rFonts w:ascii="Sylfaen" w:hAnsi="Sylfaen" w:cs="Sylfaen"/>
        </w:rPr>
        <w:t>მოსახლეობის</w:t>
      </w:r>
      <w:r w:rsidRPr="00EB1DC1">
        <w:t xml:space="preserve"> </w:t>
      </w:r>
      <w:r w:rsidRPr="00EB1DC1">
        <w:rPr>
          <w:rFonts w:ascii="Sylfaen" w:hAnsi="Sylfaen" w:cs="Sylfaen"/>
        </w:rPr>
        <w:t>უკმაყოფილების</w:t>
      </w:r>
      <w:r w:rsidRPr="00EB1DC1">
        <w:t>/</w:t>
      </w:r>
      <w:r w:rsidRPr="00EB1DC1">
        <w:rPr>
          <w:rFonts w:ascii="Sylfaen" w:hAnsi="Sylfaen" w:cs="Sylfaen"/>
        </w:rPr>
        <w:t>პრობლემების</w:t>
      </w:r>
      <w:r w:rsidRPr="00EB1DC1">
        <w:t xml:space="preserve"> </w:t>
      </w:r>
      <w:r w:rsidRPr="00EB1DC1">
        <w:rPr>
          <w:rFonts w:ascii="Sylfaen" w:hAnsi="Sylfaen" w:cs="Sylfaen"/>
        </w:rPr>
        <w:t>ასაცილებლად</w:t>
      </w:r>
      <w:r w:rsidRPr="00EB1DC1">
        <w:t xml:space="preserve">, </w:t>
      </w:r>
      <w:r w:rsidRPr="00EB1DC1">
        <w:rPr>
          <w:rFonts w:ascii="Sylfaen" w:hAnsi="Sylfaen" w:cs="Sylfaen"/>
        </w:rPr>
        <w:t>იმ</w:t>
      </w:r>
      <w:r w:rsidRPr="00EB1DC1">
        <w:t xml:space="preserve"> </w:t>
      </w:r>
      <w:r w:rsidRPr="00EB1DC1">
        <w:rPr>
          <w:rFonts w:ascii="Sylfaen" w:hAnsi="Sylfaen" w:cs="Sylfaen"/>
        </w:rPr>
        <w:t>უბნებზე</w:t>
      </w:r>
      <w:r w:rsidRPr="00EB1DC1">
        <w:t xml:space="preserve">, </w:t>
      </w:r>
      <w:r w:rsidRPr="00EB1DC1">
        <w:rPr>
          <w:rFonts w:ascii="Sylfaen" w:hAnsi="Sylfaen" w:cs="Sylfaen"/>
        </w:rPr>
        <w:t>სადაც</w:t>
      </w:r>
      <w:r w:rsidRPr="00EB1DC1">
        <w:t xml:space="preserve"> </w:t>
      </w:r>
      <w:r w:rsidRPr="00EB1DC1">
        <w:rPr>
          <w:rFonts w:ascii="Sylfaen" w:hAnsi="Sylfaen" w:cs="Sylfaen"/>
        </w:rPr>
        <w:t>სავარაუდოდ</w:t>
      </w:r>
      <w:r w:rsidRPr="00EB1DC1">
        <w:t xml:space="preserve"> </w:t>
      </w:r>
      <w:r w:rsidRPr="00EB1DC1">
        <w:rPr>
          <w:rFonts w:ascii="Sylfaen" w:hAnsi="Sylfaen" w:cs="Sylfaen"/>
        </w:rPr>
        <w:t>ვიბრაცია</w:t>
      </w:r>
      <w:r w:rsidRPr="00EB1DC1">
        <w:t xml:space="preserve"> </w:t>
      </w:r>
      <w:r w:rsidRPr="00EB1DC1">
        <w:rPr>
          <w:rFonts w:ascii="Sylfaen" w:hAnsi="Sylfaen" w:cs="Sylfaen"/>
        </w:rPr>
        <w:t>შეიძლება</w:t>
      </w:r>
      <w:r w:rsidRPr="00EB1DC1">
        <w:t xml:space="preserve"> </w:t>
      </w:r>
      <w:r w:rsidRPr="00EB1DC1">
        <w:rPr>
          <w:rFonts w:ascii="Sylfaen" w:hAnsi="Sylfaen" w:cs="Sylfaen"/>
        </w:rPr>
        <w:t>ყურადსაღები</w:t>
      </w:r>
      <w:r w:rsidRPr="00EB1DC1">
        <w:t xml:space="preserve"> </w:t>
      </w:r>
      <w:r w:rsidRPr="00EB1DC1">
        <w:rPr>
          <w:rFonts w:ascii="Sylfaen" w:hAnsi="Sylfaen" w:cs="Sylfaen"/>
        </w:rPr>
        <w:t>იყოს</w:t>
      </w:r>
      <w:r w:rsidRPr="00EB1DC1">
        <w:t xml:space="preserve">, </w:t>
      </w:r>
      <w:r w:rsidRPr="00EB1DC1">
        <w:rPr>
          <w:rFonts w:ascii="Sylfaen" w:hAnsi="Sylfaen" w:cs="Sylfaen"/>
        </w:rPr>
        <w:t>სამუშაოს</w:t>
      </w:r>
      <w:r w:rsidRPr="00EB1DC1">
        <w:t xml:space="preserve"> </w:t>
      </w:r>
      <w:r w:rsidRPr="00EB1DC1">
        <w:rPr>
          <w:rFonts w:ascii="Sylfaen" w:hAnsi="Sylfaen" w:cs="Sylfaen"/>
        </w:rPr>
        <w:t>დაწყებამდე</w:t>
      </w:r>
      <w:r w:rsidRPr="00EB1DC1">
        <w:t xml:space="preserve"> </w:t>
      </w:r>
      <w:r w:rsidRPr="00EB1DC1">
        <w:rPr>
          <w:rFonts w:ascii="Sylfaen" w:hAnsi="Sylfaen" w:cs="Sylfaen"/>
        </w:rPr>
        <w:t>საჭირო</w:t>
      </w:r>
      <w:r w:rsidRPr="00EB1DC1">
        <w:t xml:space="preserve"> </w:t>
      </w:r>
      <w:r w:rsidRPr="00EB1DC1">
        <w:rPr>
          <w:rFonts w:ascii="Sylfaen" w:hAnsi="Sylfaen" w:cs="Sylfaen"/>
        </w:rPr>
        <w:t>იქნება</w:t>
      </w:r>
      <w:r w:rsidRPr="00EB1DC1">
        <w:t xml:space="preserve"> </w:t>
      </w:r>
      <w:r w:rsidRPr="00EB1DC1">
        <w:rPr>
          <w:rFonts w:ascii="Sylfaen" w:hAnsi="Sylfaen" w:cs="Sylfaen"/>
        </w:rPr>
        <w:t>ზემოქმედების</w:t>
      </w:r>
      <w:r w:rsidRPr="00EB1DC1">
        <w:t xml:space="preserve"> </w:t>
      </w:r>
      <w:r w:rsidRPr="00EB1DC1">
        <w:rPr>
          <w:rFonts w:ascii="Sylfaen" w:hAnsi="Sylfaen" w:cs="Sylfaen"/>
        </w:rPr>
        <w:t>ზონაში</w:t>
      </w:r>
      <w:r w:rsidRPr="00EB1DC1">
        <w:t xml:space="preserve"> </w:t>
      </w:r>
      <w:r w:rsidRPr="00EB1DC1">
        <w:rPr>
          <w:rFonts w:ascii="Sylfaen" w:hAnsi="Sylfaen" w:cs="Sylfaen"/>
        </w:rPr>
        <w:t>არსებული</w:t>
      </w:r>
      <w:r w:rsidRPr="00EB1DC1">
        <w:t xml:space="preserve"> </w:t>
      </w:r>
      <w:r w:rsidRPr="00EB1DC1">
        <w:rPr>
          <w:rFonts w:ascii="Sylfaen" w:hAnsi="Sylfaen" w:cs="Sylfaen"/>
        </w:rPr>
        <w:t>საკუთრების</w:t>
      </w:r>
      <w:r w:rsidRPr="00EB1DC1">
        <w:t>/</w:t>
      </w:r>
      <w:r w:rsidRPr="00EB1DC1">
        <w:rPr>
          <w:rFonts w:ascii="Sylfaen" w:hAnsi="Sylfaen" w:cs="Sylfaen"/>
        </w:rPr>
        <w:t>სახლების</w:t>
      </w:r>
      <w:r w:rsidRPr="00EB1DC1">
        <w:t xml:space="preserve"> </w:t>
      </w:r>
      <w:r w:rsidRPr="00EB1DC1">
        <w:rPr>
          <w:rFonts w:ascii="Sylfaen" w:hAnsi="Sylfaen" w:cs="Sylfaen"/>
        </w:rPr>
        <w:t>დათვალიერება</w:t>
      </w:r>
      <w:r w:rsidRPr="00EB1DC1">
        <w:t xml:space="preserve"> </w:t>
      </w:r>
      <w:r w:rsidRPr="00EB1DC1">
        <w:rPr>
          <w:rFonts w:ascii="Sylfaen" w:hAnsi="Sylfaen" w:cs="Sylfaen"/>
        </w:rPr>
        <w:t>არსებული</w:t>
      </w:r>
      <w:r w:rsidRPr="00EB1DC1">
        <w:t xml:space="preserve"> </w:t>
      </w:r>
      <w:r w:rsidRPr="00EB1DC1">
        <w:rPr>
          <w:rFonts w:ascii="Sylfaen" w:hAnsi="Sylfaen" w:cs="Sylfaen"/>
        </w:rPr>
        <w:t>მდგომარეობის</w:t>
      </w:r>
      <w:r w:rsidRPr="00EB1DC1">
        <w:t xml:space="preserve"> </w:t>
      </w:r>
      <w:r w:rsidRPr="00EB1DC1">
        <w:rPr>
          <w:rFonts w:ascii="Sylfaen" w:hAnsi="Sylfaen" w:cs="Sylfaen"/>
        </w:rPr>
        <w:t>დასაფიქსირებლად</w:t>
      </w:r>
      <w:r w:rsidRPr="00EB1DC1">
        <w:t>. (</w:t>
      </w:r>
      <w:r w:rsidRPr="00EB1DC1">
        <w:rPr>
          <w:rFonts w:ascii="Sylfaen" w:hAnsi="Sylfaen" w:cs="Sylfaen"/>
        </w:rPr>
        <w:t>მშენებელი</w:t>
      </w:r>
      <w:r w:rsidRPr="00EB1DC1">
        <w:t xml:space="preserve"> </w:t>
      </w:r>
      <w:r w:rsidRPr="00EB1DC1">
        <w:rPr>
          <w:rFonts w:ascii="Sylfaen" w:hAnsi="Sylfaen" w:cs="Sylfaen"/>
        </w:rPr>
        <w:t>კონტრაქტორის</w:t>
      </w:r>
      <w:r w:rsidRPr="00EB1DC1">
        <w:t xml:space="preserve"> </w:t>
      </w:r>
      <w:r w:rsidRPr="00EB1DC1">
        <w:rPr>
          <w:rFonts w:ascii="Sylfaen" w:hAnsi="Sylfaen" w:cs="Sylfaen"/>
        </w:rPr>
        <w:t>მიერ</w:t>
      </w:r>
      <w:r w:rsidRPr="00EB1DC1">
        <w:t xml:space="preserve"> </w:t>
      </w:r>
      <w:r w:rsidRPr="00EB1DC1">
        <w:rPr>
          <w:rFonts w:ascii="Sylfaen" w:hAnsi="Sylfaen" w:cs="Sylfaen"/>
        </w:rPr>
        <w:t>შესასრულებელი</w:t>
      </w:r>
      <w:r w:rsidRPr="00EB1DC1">
        <w:t xml:space="preserve"> </w:t>
      </w:r>
      <w:r w:rsidRPr="00EB1DC1">
        <w:rPr>
          <w:rFonts w:ascii="Sylfaen" w:hAnsi="Sylfaen" w:cs="Sylfaen"/>
        </w:rPr>
        <w:t>სამუშაო</w:t>
      </w:r>
      <w:r w:rsidRPr="00EB1DC1">
        <w:t xml:space="preserve">) </w:t>
      </w:r>
      <w:r w:rsidRPr="00EB1DC1">
        <w:rPr>
          <w:rFonts w:ascii="Sylfaen" w:hAnsi="Sylfaen" w:cs="Sylfaen"/>
        </w:rPr>
        <w:t>ხმაურთან</w:t>
      </w:r>
      <w:r w:rsidRPr="00EB1DC1">
        <w:t xml:space="preserve">, </w:t>
      </w:r>
      <w:r w:rsidRPr="00EB1DC1">
        <w:rPr>
          <w:rFonts w:ascii="Sylfaen" w:hAnsi="Sylfaen" w:cs="Sylfaen"/>
        </w:rPr>
        <w:t>ვიბრაციასთან</w:t>
      </w:r>
      <w:r w:rsidRPr="00EB1DC1">
        <w:t xml:space="preserve">, </w:t>
      </w:r>
      <w:r w:rsidRPr="00EB1DC1">
        <w:rPr>
          <w:rFonts w:ascii="Sylfaen" w:hAnsi="Sylfaen" w:cs="Sylfaen"/>
        </w:rPr>
        <w:t>ემისებთან</w:t>
      </w:r>
      <w:r w:rsidRPr="00EB1DC1">
        <w:t xml:space="preserve"> </w:t>
      </w:r>
      <w:r w:rsidRPr="00EB1DC1">
        <w:rPr>
          <w:rFonts w:ascii="Sylfaen" w:hAnsi="Sylfaen" w:cs="Sylfaen"/>
        </w:rPr>
        <w:t>და</w:t>
      </w:r>
      <w:r w:rsidRPr="00EB1DC1">
        <w:t xml:space="preserve"> </w:t>
      </w:r>
      <w:r w:rsidRPr="00EB1DC1">
        <w:rPr>
          <w:rFonts w:ascii="Sylfaen" w:hAnsi="Sylfaen" w:cs="Sylfaen"/>
        </w:rPr>
        <w:t>სხვა</w:t>
      </w:r>
      <w:r w:rsidRPr="00EB1DC1">
        <w:t xml:space="preserve"> </w:t>
      </w:r>
      <w:r w:rsidRPr="00EB1DC1">
        <w:rPr>
          <w:rFonts w:ascii="Sylfaen" w:hAnsi="Sylfaen" w:cs="Sylfaen"/>
        </w:rPr>
        <w:t>საკითხებთან</w:t>
      </w:r>
      <w:r w:rsidRPr="00EB1DC1">
        <w:t xml:space="preserve"> </w:t>
      </w:r>
      <w:r w:rsidRPr="00EB1DC1">
        <w:rPr>
          <w:rFonts w:ascii="Sylfaen" w:hAnsi="Sylfaen" w:cs="Sylfaen"/>
        </w:rPr>
        <w:t>დაკავშირებული</w:t>
      </w:r>
      <w:r w:rsidRPr="00EB1DC1">
        <w:t xml:space="preserve"> </w:t>
      </w:r>
      <w:r w:rsidRPr="00EB1DC1">
        <w:rPr>
          <w:rFonts w:ascii="Sylfaen" w:hAnsi="Sylfaen" w:cs="Sylfaen"/>
        </w:rPr>
        <w:t>პრობლემების</w:t>
      </w:r>
      <w:r w:rsidRPr="00EB1DC1">
        <w:t xml:space="preserve"> </w:t>
      </w:r>
      <w:r w:rsidRPr="00EB1DC1">
        <w:rPr>
          <w:rFonts w:ascii="Sylfaen" w:hAnsi="Sylfaen" w:cs="Sylfaen"/>
        </w:rPr>
        <w:t>დროული</w:t>
      </w:r>
      <w:r w:rsidRPr="00EB1DC1">
        <w:t xml:space="preserve"> </w:t>
      </w:r>
      <w:r w:rsidRPr="00EB1DC1">
        <w:rPr>
          <w:rFonts w:ascii="Sylfaen" w:hAnsi="Sylfaen" w:cs="Sylfaen"/>
        </w:rPr>
        <w:t>დაფიქსირების</w:t>
      </w:r>
      <w:r w:rsidRPr="00EB1DC1">
        <w:t xml:space="preserve"> </w:t>
      </w:r>
      <w:r w:rsidRPr="00EB1DC1">
        <w:rPr>
          <w:rFonts w:ascii="Sylfaen" w:hAnsi="Sylfaen" w:cs="Sylfaen"/>
        </w:rPr>
        <w:t>და</w:t>
      </w:r>
      <w:r w:rsidRPr="00EB1DC1">
        <w:t xml:space="preserve"> </w:t>
      </w:r>
      <w:r w:rsidRPr="00EB1DC1">
        <w:rPr>
          <w:rFonts w:ascii="Sylfaen" w:hAnsi="Sylfaen" w:cs="Sylfaen"/>
        </w:rPr>
        <w:t>შესაძლებლობისდაგვარად</w:t>
      </w:r>
      <w:r w:rsidRPr="00EB1DC1">
        <w:t xml:space="preserve"> </w:t>
      </w:r>
      <w:r w:rsidRPr="00EB1DC1">
        <w:rPr>
          <w:rFonts w:ascii="Sylfaen" w:hAnsi="Sylfaen" w:cs="Sylfaen"/>
        </w:rPr>
        <w:t>რეაგირებისთვის</w:t>
      </w:r>
      <w:r w:rsidRPr="00EB1DC1">
        <w:t xml:space="preserve"> </w:t>
      </w:r>
      <w:r w:rsidRPr="00EB1DC1">
        <w:rPr>
          <w:rFonts w:ascii="Sylfaen" w:hAnsi="Sylfaen" w:cs="Sylfaen"/>
        </w:rPr>
        <w:t>მოსახლეობა</w:t>
      </w:r>
      <w:r w:rsidRPr="00EB1DC1">
        <w:t xml:space="preserve"> </w:t>
      </w:r>
      <w:r w:rsidRPr="00EB1DC1">
        <w:rPr>
          <w:rFonts w:ascii="Sylfaen" w:hAnsi="Sylfaen" w:cs="Sylfaen"/>
        </w:rPr>
        <w:t>ინფორმირებული</w:t>
      </w:r>
      <w:r w:rsidRPr="00EB1DC1">
        <w:t xml:space="preserve"> </w:t>
      </w:r>
      <w:r w:rsidRPr="00EB1DC1">
        <w:rPr>
          <w:rFonts w:ascii="Sylfaen" w:hAnsi="Sylfaen" w:cs="Sylfaen"/>
        </w:rPr>
        <w:t>იქნება</w:t>
      </w:r>
      <w:r w:rsidRPr="00EB1DC1">
        <w:t xml:space="preserve"> </w:t>
      </w:r>
      <w:r w:rsidRPr="00EB1DC1">
        <w:rPr>
          <w:rFonts w:ascii="Sylfaen" w:hAnsi="Sylfaen" w:cs="Sylfaen"/>
        </w:rPr>
        <w:t>ე</w:t>
      </w:r>
      <w:r w:rsidRPr="00EB1DC1">
        <w:t>.</w:t>
      </w:r>
      <w:r w:rsidRPr="00EB1DC1">
        <w:rPr>
          <w:rFonts w:ascii="Sylfaen" w:hAnsi="Sylfaen" w:cs="Sylfaen"/>
        </w:rPr>
        <w:t>წ</w:t>
      </w:r>
      <w:r w:rsidRPr="00EB1DC1">
        <w:t xml:space="preserve">. </w:t>
      </w:r>
      <w:r w:rsidRPr="00EB1DC1">
        <w:rPr>
          <w:rFonts w:ascii="Sylfaen" w:hAnsi="Sylfaen" w:cs="Sylfaen"/>
        </w:rPr>
        <w:t>გასაჩივრების</w:t>
      </w:r>
      <w:r w:rsidRPr="00EB1DC1">
        <w:t xml:space="preserve"> </w:t>
      </w:r>
      <w:r w:rsidRPr="00EB1DC1">
        <w:rPr>
          <w:rFonts w:ascii="Sylfaen" w:hAnsi="Sylfaen" w:cs="Sylfaen"/>
        </w:rPr>
        <w:t>მექანიზმის</w:t>
      </w:r>
      <w:r w:rsidRPr="00EB1DC1">
        <w:t xml:space="preserve"> </w:t>
      </w:r>
      <w:r w:rsidRPr="00EB1DC1">
        <w:rPr>
          <w:rFonts w:ascii="Sylfaen" w:hAnsi="Sylfaen" w:cs="Sylfaen"/>
        </w:rPr>
        <w:t>შესახებ</w:t>
      </w:r>
      <w:r w:rsidRPr="00EB1DC1">
        <w:t xml:space="preserve">, </w:t>
      </w:r>
      <w:r w:rsidRPr="00EB1DC1">
        <w:rPr>
          <w:rFonts w:ascii="Sylfaen" w:hAnsi="Sylfaen" w:cs="Sylfaen"/>
        </w:rPr>
        <w:t>რომლის</w:t>
      </w:r>
      <w:r w:rsidRPr="00EB1DC1">
        <w:t xml:space="preserve"> </w:t>
      </w:r>
      <w:r w:rsidRPr="00EB1DC1">
        <w:rPr>
          <w:rFonts w:ascii="Sylfaen" w:hAnsi="Sylfaen" w:cs="Sylfaen"/>
        </w:rPr>
        <w:t>საშუალებითაც</w:t>
      </w:r>
      <w:r w:rsidRPr="00EB1DC1">
        <w:t xml:space="preserve"> </w:t>
      </w:r>
      <w:r w:rsidRPr="00EB1DC1">
        <w:rPr>
          <w:rFonts w:ascii="Sylfaen" w:hAnsi="Sylfaen" w:cs="Sylfaen"/>
        </w:rPr>
        <w:t>მას</w:t>
      </w:r>
      <w:r w:rsidRPr="00EB1DC1">
        <w:t xml:space="preserve"> </w:t>
      </w:r>
      <w:r w:rsidRPr="00EB1DC1">
        <w:rPr>
          <w:rFonts w:ascii="Sylfaen" w:hAnsi="Sylfaen" w:cs="Sylfaen"/>
        </w:rPr>
        <w:t>შესაძლებლობა</w:t>
      </w:r>
      <w:r w:rsidRPr="00EB1DC1">
        <w:t xml:space="preserve"> </w:t>
      </w:r>
      <w:r w:rsidRPr="00EB1DC1">
        <w:rPr>
          <w:rFonts w:ascii="Sylfaen" w:hAnsi="Sylfaen" w:cs="Sylfaen"/>
        </w:rPr>
        <w:t>ექნება</w:t>
      </w:r>
      <w:r w:rsidRPr="00EB1DC1">
        <w:t xml:space="preserve"> </w:t>
      </w:r>
      <w:r w:rsidRPr="00EB1DC1">
        <w:rPr>
          <w:rFonts w:ascii="Sylfaen" w:hAnsi="Sylfaen" w:cs="Sylfaen"/>
        </w:rPr>
        <w:t>აცნობოს</w:t>
      </w:r>
      <w:r w:rsidRPr="00EB1DC1">
        <w:t xml:space="preserve"> </w:t>
      </w:r>
      <w:r w:rsidRPr="00EB1DC1">
        <w:rPr>
          <w:rFonts w:ascii="Sylfaen" w:hAnsi="Sylfaen" w:cs="Sylfaen"/>
        </w:rPr>
        <w:t>მშენებელს</w:t>
      </w:r>
      <w:r w:rsidRPr="00EB1DC1">
        <w:t>/</w:t>
      </w:r>
      <w:r w:rsidRPr="00EB1DC1">
        <w:rPr>
          <w:rFonts w:ascii="Sylfaen" w:hAnsi="Sylfaen" w:cs="Sylfaen"/>
        </w:rPr>
        <w:t>პროექტის</w:t>
      </w:r>
      <w:r w:rsidRPr="00EB1DC1">
        <w:t xml:space="preserve"> </w:t>
      </w:r>
      <w:r w:rsidRPr="00EB1DC1">
        <w:rPr>
          <w:rFonts w:ascii="Sylfaen" w:hAnsi="Sylfaen" w:cs="Sylfaen"/>
        </w:rPr>
        <w:t>განმახორციელებელს</w:t>
      </w:r>
      <w:r w:rsidRPr="00EB1DC1">
        <w:t xml:space="preserve"> </w:t>
      </w:r>
      <w:r w:rsidRPr="00EB1DC1">
        <w:rPr>
          <w:rFonts w:ascii="Sylfaen" w:hAnsi="Sylfaen" w:cs="Sylfaen"/>
        </w:rPr>
        <w:t>პრობლემის</w:t>
      </w:r>
      <w:r w:rsidRPr="00EB1DC1">
        <w:t xml:space="preserve"> </w:t>
      </w:r>
      <w:r w:rsidRPr="00EB1DC1">
        <w:rPr>
          <w:rFonts w:ascii="Sylfaen" w:hAnsi="Sylfaen" w:cs="Sylfaen"/>
        </w:rPr>
        <w:t>შესახებ</w:t>
      </w:r>
      <w:r w:rsidRPr="00EB1DC1">
        <w:t xml:space="preserve"> </w:t>
      </w:r>
      <w:r w:rsidRPr="00EB1DC1">
        <w:rPr>
          <w:rFonts w:ascii="Sylfaen" w:hAnsi="Sylfaen" w:cs="Sylfaen"/>
        </w:rPr>
        <w:t>და</w:t>
      </w:r>
      <w:r w:rsidRPr="00EB1DC1">
        <w:t xml:space="preserve"> ‘</w:t>
      </w:r>
      <w:r w:rsidRPr="00EB1DC1">
        <w:rPr>
          <w:rFonts w:ascii="Sylfaen" w:hAnsi="Sylfaen" w:cs="Sylfaen"/>
        </w:rPr>
        <w:t>მიიღოს</w:t>
      </w:r>
      <w:r w:rsidRPr="00EB1DC1">
        <w:t xml:space="preserve">’ </w:t>
      </w:r>
      <w:r w:rsidRPr="00EB1DC1">
        <w:rPr>
          <w:rFonts w:ascii="Sylfaen" w:hAnsi="Sylfaen" w:cs="Sylfaen"/>
        </w:rPr>
        <w:t>შესაბამისი</w:t>
      </w:r>
      <w:r w:rsidRPr="00EB1DC1">
        <w:t xml:space="preserve"> </w:t>
      </w:r>
      <w:r w:rsidRPr="00EB1DC1">
        <w:rPr>
          <w:rFonts w:ascii="Sylfaen" w:hAnsi="Sylfaen" w:cs="Sylfaen"/>
        </w:rPr>
        <w:t>რეაგირება</w:t>
      </w:r>
      <w:r w:rsidRPr="00EB1DC1">
        <w:t>.</w:t>
      </w:r>
      <w:r w:rsidR="00CB5C1B" w:rsidRPr="00EB1DC1">
        <w:rPr>
          <w:rFonts w:ascii="Sylfaen" w:hAnsi="Sylfaen"/>
          <w:lang w:val="ka-GE"/>
        </w:rPr>
        <w:t xml:space="preserve"> </w:t>
      </w:r>
    </w:p>
    <w:p w14:paraId="158A83EA" w14:textId="77777777" w:rsidR="00CB5C1B" w:rsidRPr="00EB1DC1" w:rsidRDefault="00CB5C1B" w:rsidP="00811B93">
      <w:pPr>
        <w:pStyle w:val="BodyText"/>
        <w:jc w:val="both"/>
      </w:pPr>
      <w:r w:rsidRPr="00EB1DC1">
        <w:rPr>
          <w:rFonts w:ascii="Sylfaen" w:hAnsi="Sylfaen" w:cs="Sylfaen"/>
        </w:rPr>
        <w:t>წინასწარი</w:t>
      </w:r>
      <w:r w:rsidRPr="00EB1DC1">
        <w:t xml:space="preserve"> </w:t>
      </w:r>
      <w:r w:rsidRPr="00EB1DC1">
        <w:rPr>
          <w:rFonts w:ascii="Sylfaen" w:hAnsi="Sylfaen" w:cs="Sylfaen"/>
        </w:rPr>
        <w:t>შეფასებით</w:t>
      </w:r>
      <w:r w:rsidRPr="00EB1DC1">
        <w:t xml:space="preserve">, </w:t>
      </w:r>
      <w:r w:rsidRPr="00EB1DC1">
        <w:rPr>
          <w:rFonts w:ascii="Sylfaen" w:hAnsi="Sylfaen" w:cs="Sylfaen"/>
        </w:rPr>
        <w:t>მოსამზადებელ</w:t>
      </w:r>
      <w:r w:rsidRPr="00EB1DC1">
        <w:t xml:space="preserve"> </w:t>
      </w:r>
      <w:r w:rsidRPr="00EB1DC1">
        <w:rPr>
          <w:rFonts w:ascii="Sylfaen" w:hAnsi="Sylfaen" w:cs="Sylfaen"/>
        </w:rPr>
        <w:t>და</w:t>
      </w:r>
      <w:r w:rsidRPr="00EB1DC1">
        <w:t xml:space="preserve"> </w:t>
      </w:r>
      <w:r w:rsidRPr="00EB1DC1">
        <w:rPr>
          <w:rFonts w:ascii="Sylfaen" w:hAnsi="Sylfaen" w:cs="Sylfaen"/>
        </w:rPr>
        <w:t>მშენებლობის</w:t>
      </w:r>
      <w:r w:rsidRPr="00EB1DC1">
        <w:t xml:space="preserve"> </w:t>
      </w:r>
      <w:r w:rsidRPr="00EB1DC1">
        <w:rPr>
          <w:rFonts w:ascii="Sylfaen" w:hAnsi="Sylfaen" w:cs="Sylfaen"/>
        </w:rPr>
        <w:t>ეტაპზე</w:t>
      </w:r>
      <w:r w:rsidRPr="00EB1DC1">
        <w:t xml:space="preserve"> </w:t>
      </w:r>
      <w:r w:rsidRPr="00EB1DC1">
        <w:rPr>
          <w:rFonts w:ascii="Sylfaen" w:hAnsi="Sylfaen" w:cs="Sylfaen"/>
        </w:rPr>
        <w:t>ზემოქმედება</w:t>
      </w:r>
      <w:r w:rsidRPr="00EB1DC1">
        <w:t xml:space="preserve"> </w:t>
      </w:r>
      <w:r w:rsidRPr="00EB1DC1">
        <w:rPr>
          <w:rFonts w:ascii="Sylfaen" w:hAnsi="Sylfaen" w:cs="Sylfaen"/>
        </w:rPr>
        <w:t>ლოკალური</w:t>
      </w:r>
      <w:r w:rsidRPr="00EB1DC1">
        <w:t xml:space="preserve">, </w:t>
      </w:r>
      <w:r w:rsidRPr="00EB1DC1">
        <w:rPr>
          <w:rFonts w:ascii="Sylfaen" w:hAnsi="Sylfaen" w:cs="Sylfaen"/>
        </w:rPr>
        <w:t>მოკლევადიანი</w:t>
      </w:r>
      <w:r w:rsidRPr="00EB1DC1">
        <w:t xml:space="preserve"> </w:t>
      </w:r>
      <w:r w:rsidRPr="00EB1DC1">
        <w:rPr>
          <w:rFonts w:ascii="Sylfaen" w:hAnsi="Sylfaen" w:cs="Sylfaen"/>
        </w:rPr>
        <w:t>და</w:t>
      </w:r>
      <w:r w:rsidRPr="00EB1DC1">
        <w:t xml:space="preserve"> </w:t>
      </w:r>
      <w:r w:rsidRPr="00EB1DC1">
        <w:rPr>
          <w:rFonts w:ascii="Sylfaen" w:hAnsi="Sylfaen" w:cs="Sylfaen"/>
        </w:rPr>
        <w:t>მცირე</w:t>
      </w:r>
      <w:r w:rsidRPr="00EB1DC1">
        <w:t>/</w:t>
      </w:r>
      <w:r w:rsidRPr="00EB1DC1">
        <w:rPr>
          <w:rFonts w:ascii="Sylfaen" w:hAnsi="Sylfaen" w:cs="Sylfaen"/>
        </w:rPr>
        <w:t>საშუალო</w:t>
      </w:r>
      <w:r w:rsidRPr="00EB1DC1">
        <w:t xml:space="preserve"> </w:t>
      </w:r>
      <w:r w:rsidRPr="00EB1DC1">
        <w:rPr>
          <w:rFonts w:ascii="Sylfaen" w:hAnsi="Sylfaen" w:cs="Sylfaen"/>
        </w:rPr>
        <w:t>სიდიდის</w:t>
      </w:r>
      <w:r w:rsidRPr="00EB1DC1">
        <w:t xml:space="preserve"> </w:t>
      </w:r>
      <w:r w:rsidRPr="00EB1DC1">
        <w:rPr>
          <w:rFonts w:ascii="Sylfaen" w:hAnsi="Sylfaen" w:cs="Sylfaen"/>
        </w:rPr>
        <w:t>იქნება</w:t>
      </w:r>
      <w:r w:rsidRPr="00EB1DC1">
        <w:t xml:space="preserve"> (</w:t>
      </w:r>
      <w:r w:rsidRPr="00EB1DC1">
        <w:rPr>
          <w:rFonts w:ascii="Sylfaen" w:hAnsi="Sylfaen" w:cs="Sylfaen"/>
        </w:rPr>
        <w:t>ადგილმდებარეობის</w:t>
      </w:r>
      <w:r w:rsidRPr="00EB1DC1">
        <w:t xml:space="preserve"> </w:t>
      </w:r>
      <w:r w:rsidRPr="00EB1DC1">
        <w:rPr>
          <w:rFonts w:ascii="Sylfaen" w:hAnsi="Sylfaen" w:cs="Sylfaen"/>
        </w:rPr>
        <w:t>მიხედვით</w:t>
      </w:r>
      <w:r w:rsidRPr="00EB1DC1">
        <w:t>).</w:t>
      </w:r>
    </w:p>
    <w:p w14:paraId="7DF35962" w14:textId="77777777" w:rsidR="00CB5C1B" w:rsidRPr="00EB1DC1" w:rsidRDefault="00CB5C1B" w:rsidP="00811B93">
      <w:pPr>
        <w:pStyle w:val="BodyText"/>
        <w:jc w:val="both"/>
      </w:pPr>
      <w:r w:rsidRPr="00EB1DC1">
        <w:rPr>
          <w:rFonts w:ascii="Sylfaen" w:hAnsi="Sylfaen"/>
          <w:lang w:val="ka-GE"/>
        </w:rPr>
        <w:t>სახიდე გადასასვლელის</w:t>
      </w:r>
      <w:r w:rsidRPr="00EB1DC1">
        <w:t xml:space="preserve"> </w:t>
      </w:r>
      <w:r w:rsidRPr="00EB1DC1">
        <w:rPr>
          <w:rFonts w:ascii="Sylfaen" w:hAnsi="Sylfaen" w:cs="Sylfaen"/>
        </w:rPr>
        <w:t>ექსპლოატაციისას</w:t>
      </w:r>
      <w:r w:rsidRPr="00EB1DC1">
        <w:t xml:space="preserve"> </w:t>
      </w:r>
      <w:r w:rsidRPr="00EB1DC1">
        <w:rPr>
          <w:rFonts w:ascii="Sylfaen" w:hAnsi="Sylfaen" w:cs="Sylfaen"/>
        </w:rPr>
        <w:t>ზემოქმედება</w:t>
      </w:r>
      <w:r w:rsidRPr="00EB1DC1">
        <w:t xml:space="preserve"> </w:t>
      </w:r>
      <w:r w:rsidRPr="00EB1DC1">
        <w:rPr>
          <w:rFonts w:ascii="Sylfaen" w:hAnsi="Sylfaen" w:cs="Sylfaen"/>
        </w:rPr>
        <w:t>გამოწვეული</w:t>
      </w:r>
      <w:r w:rsidRPr="00EB1DC1">
        <w:t xml:space="preserve"> </w:t>
      </w:r>
      <w:r w:rsidRPr="00EB1DC1">
        <w:rPr>
          <w:rFonts w:ascii="Sylfaen" w:hAnsi="Sylfaen" w:cs="Sylfaen"/>
        </w:rPr>
        <w:t>იქნება</w:t>
      </w:r>
      <w:r w:rsidRPr="00EB1DC1">
        <w:t xml:space="preserve"> </w:t>
      </w:r>
      <w:r w:rsidRPr="00EB1DC1">
        <w:rPr>
          <w:rFonts w:ascii="Sylfaen" w:hAnsi="Sylfaen" w:cs="Sylfaen"/>
        </w:rPr>
        <w:t>სატრანსპორტო</w:t>
      </w:r>
      <w:r w:rsidRPr="00EB1DC1">
        <w:t xml:space="preserve"> </w:t>
      </w:r>
      <w:r w:rsidRPr="00EB1DC1">
        <w:rPr>
          <w:rFonts w:ascii="Sylfaen" w:hAnsi="Sylfaen" w:cs="Sylfaen"/>
        </w:rPr>
        <w:t>ნაკადით</w:t>
      </w:r>
      <w:r w:rsidRPr="00EB1DC1">
        <w:t xml:space="preserve">. </w:t>
      </w:r>
    </w:p>
    <w:p w14:paraId="4647DF29" w14:textId="4E85B668" w:rsidR="00364675" w:rsidRPr="00EB1DC1" w:rsidRDefault="008419A7" w:rsidP="00811B93">
      <w:pPr>
        <w:pStyle w:val="BodyText"/>
        <w:jc w:val="both"/>
        <w:rPr>
          <w:rFonts w:ascii="Sylfaen" w:hAnsi="Sylfaen" w:cs="Sylfaen"/>
          <w:lang w:val="ka-GE"/>
        </w:rPr>
      </w:pPr>
      <w:r w:rsidRPr="00EB1DC1">
        <w:rPr>
          <w:rFonts w:ascii="Sylfaen" w:hAnsi="Sylfaen" w:cs="Sylfaen"/>
          <w:lang w:val="ka-GE"/>
        </w:rPr>
        <w:t>პროექტირებისას მხედველობაში იქნა მიღებული კლიმატის ცვლილების გავლენა საპროექტო ინფრასტრუქტურაზე. საკითხი შესაძლებლობისდაგვარად უფრო დეტალურად იქნება განხილული გზშ-ს ანგარიშში.</w:t>
      </w:r>
    </w:p>
    <w:p w14:paraId="4E490841" w14:textId="77777777" w:rsidR="008419A7" w:rsidRPr="00EB1DC1" w:rsidRDefault="008419A7" w:rsidP="00811B93">
      <w:pPr>
        <w:pStyle w:val="BodyText"/>
        <w:jc w:val="both"/>
        <w:rPr>
          <w:rFonts w:ascii="Sylfaen" w:hAnsi="Sylfaen" w:cs="Sylfaen"/>
          <w:lang w:val="ka-GE"/>
        </w:rPr>
      </w:pPr>
    </w:p>
    <w:p w14:paraId="62CE86B8" w14:textId="77777777" w:rsidR="008419A7" w:rsidRPr="00EB1DC1" w:rsidRDefault="008419A7" w:rsidP="008419A7">
      <w:pPr>
        <w:pStyle w:val="BodyText"/>
        <w:spacing w:line="276" w:lineRule="auto"/>
        <w:jc w:val="both"/>
        <w:rPr>
          <w:rFonts w:ascii="Sylfaen" w:hAnsi="Sylfaen" w:cs="Sylfaen"/>
          <w:b/>
          <w:lang w:val="ka-GE"/>
        </w:rPr>
      </w:pPr>
      <w:r w:rsidRPr="00EB1DC1">
        <w:rPr>
          <w:rFonts w:ascii="Sylfaen" w:hAnsi="Sylfaen" w:cs="Sylfaen"/>
          <w:b/>
          <w:lang w:val="ka-GE"/>
        </w:rPr>
        <w:t>ზემოქმედების წყაროები, ზემოქმედების დახასიათება და გზშ-ს ეტაპზე ჩასატარებელი სამუშაო</w:t>
      </w:r>
    </w:p>
    <w:p w14:paraId="28132A45" w14:textId="77777777" w:rsidR="008419A7" w:rsidRPr="00EB1DC1" w:rsidRDefault="008419A7" w:rsidP="008419A7">
      <w:pPr>
        <w:pStyle w:val="BodyText"/>
        <w:spacing w:line="276" w:lineRule="auto"/>
        <w:jc w:val="both"/>
        <w:rPr>
          <w:rFonts w:ascii="Sylfaen" w:hAnsi="Sylfaen" w:cs="Sylfaen"/>
          <w:lang w:val="ka-GE"/>
        </w:rPr>
      </w:pPr>
      <w:r w:rsidRPr="00EB1DC1">
        <w:rPr>
          <w:rFonts w:ascii="Sylfaen" w:hAnsi="Sylfaen" w:cs="Sylfaen"/>
          <w:lang w:val="ka-GE"/>
        </w:rPr>
        <w:t xml:space="preserve">წინასამშენებლო და სამშენებლო სამუშაოების ეტაპზე, ტექნიკის/სატრანსპორტო საშუალებების გადაადგილების და მუშაობისას ადგილი ექნება ატმოსფერულ ჰაერში მტვრის და წვის პროდუქტების  გავრცელებას.  </w:t>
      </w:r>
    </w:p>
    <w:p w14:paraId="0249625A" w14:textId="77777777" w:rsidR="008419A7" w:rsidRPr="00EB1DC1" w:rsidRDefault="008419A7" w:rsidP="008419A7">
      <w:pPr>
        <w:pStyle w:val="BodyText"/>
        <w:spacing w:line="276" w:lineRule="auto"/>
        <w:jc w:val="both"/>
        <w:rPr>
          <w:rFonts w:ascii="Sylfaen" w:hAnsi="Sylfaen" w:cs="Sylfaen"/>
          <w:lang w:val="ka-GE"/>
        </w:rPr>
      </w:pPr>
      <w:r w:rsidRPr="00EB1DC1">
        <w:rPr>
          <w:rFonts w:ascii="Sylfaen" w:hAnsi="Sylfaen" w:cs="Sylfaen"/>
          <w:lang w:val="ka-GE"/>
        </w:rPr>
        <w:t xml:space="preserve">ექსპლოატაციის ეტაპზე ჰაერის ხარისხზე ზემოქმედების წყარო გზაზე მოძრავი  ტრანსპორტი იქნება. ჰაერის ხარისხზე ზემოქმედება ასევე მოხდება გზის და ინფრასტრუქტურის შეკეთებისას. ტექმომსახურება-რემონტის დროს ზემოქმედების ხასიათი მშენებლობის ეტაპზე მოსალოდნელის ანალოგიური იქნება, ზემოქმედების ხანგრძლივობა და სიდიდე დამოკიდებული იქნება ჩასატარებელი სამუშაოს ტიპზე, უბნის ადგილმდებარეობაზე, სამუშაოს წარმოების მეთოდზე და ხანგრძლივობაზე. </w:t>
      </w:r>
    </w:p>
    <w:p w14:paraId="544EBC88" w14:textId="77777777" w:rsidR="008419A7" w:rsidRPr="00EB1DC1" w:rsidRDefault="008419A7" w:rsidP="008419A7">
      <w:pPr>
        <w:pStyle w:val="BodyText"/>
        <w:spacing w:line="276" w:lineRule="auto"/>
        <w:jc w:val="both"/>
        <w:rPr>
          <w:rFonts w:ascii="Sylfaen" w:hAnsi="Sylfaen" w:cs="Sylfaen"/>
          <w:lang w:val="ka-GE"/>
        </w:rPr>
      </w:pPr>
      <w:r w:rsidRPr="00EB1DC1">
        <w:rPr>
          <w:rFonts w:ascii="Sylfaen" w:hAnsi="Sylfaen" w:cs="Sylfaen"/>
          <w:lang w:val="ka-GE"/>
        </w:rPr>
        <w:t xml:space="preserve"> </w:t>
      </w:r>
    </w:p>
    <w:p w14:paraId="6BA3A332" w14:textId="77777777" w:rsidR="008419A7" w:rsidRPr="00EB1DC1" w:rsidRDefault="008419A7" w:rsidP="008419A7">
      <w:pPr>
        <w:pStyle w:val="BodyText"/>
        <w:spacing w:line="276" w:lineRule="auto"/>
        <w:jc w:val="both"/>
        <w:rPr>
          <w:rFonts w:ascii="Sylfaen" w:hAnsi="Sylfaen" w:cs="Sylfaen"/>
          <w:lang w:val="ka-GE"/>
        </w:rPr>
      </w:pPr>
      <w:r w:rsidRPr="00EB1DC1">
        <w:rPr>
          <w:rFonts w:ascii="Sylfaen" w:hAnsi="Sylfaen" w:cs="Sylfaen"/>
          <w:lang w:val="ka-GE"/>
        </w:rPr>
        <w:t>გზშ-ს ანგარიშის ეტაპზე სამშენებლო სამუშაოების წარმოებისას მოსალოდნელი ემისიები (მტვერი, გამონაბოლქვი) შეფასდება სენსიტიურ რეცეპტორებზე ზემოქმედების თვალსაზრისით.</w:t>
      </w:r>
    </w:p>
    <w:p w14:paraId="7FB89452" w14:textId="77777777" w:rsidR="008419A7" w:rsidRPr="00EB1DC1" w:rsidRDefault="008419A7" w:rsidP="008419A7">
      <w:pPr>
        <w:pStyle w:val="BodyText"/>
        <w:spacing w:line="276" w:lineRule="auto"/>
        <w:jc w:val="both"/>
        <w:rPr>
          <w:rFonts w:ascii="Sylfaen" w:hAnsi="Sylfaen" w:cs="Sylfaen"/>
          <w:lang w:val="ka-GE"/>
        </w:rPr>
      </w:pPr>
      <w:r w:rsidRPr="00EB1DC1">
        <w:rPr>
          <w:rFonts w:ascii="Sylfaen" w:hAnsi="Sylfaen" w:cs="Sylfaen"/>
          <w:lang w:val="ka-GE"/>
        </w:rPr>
        <w:t>დაშვებული სიდიდეების გადაჭარბების შემთხვევაში, შემუშავდება ზემოქმედების შემცირების ღონისძიებები. ყველა შემთხვევაში, სამშენებლო ემისიების შესამცირებლად  გამოყენებული იქნება სტანდარტული საუკეთესო პრაქტიკის მიდგომა და ჰაერის ხარისხის მონიტორინგი.</w:t>
      </w:r>
    </w:p>
    <w:p w14:paraId="671F0200" w14:textId="77777777" w:rsidR="008C2803" w:rsidRPr="00EB1DC1" w:rsidRDefault="008C2803" w:rsidP="008419A7">
      <w:pPr>
        <w:pStyle w:val="BodyText"/>
        <w:spacing w:line="276" w:lineRule="auto"/>
        <w:jc w:val="both"/>
        <w:rPr>
          <w:rFonts w:ascii="Sylfaen" w:hAnsi="Sylfaen" w:cs="Sylfaen"/>
          <w:lang w:val="ka-GE"/>
        </w:rPr>
      </w:pPr>
    </w:p>
    <w:p w14:paraId="2B9CAFB7" w14:textId="77777777" w:rsidR="008419A7" w:rsidRPr="00EB1DC1" w:rsidRDefault="008419A7" w:rsidP="008419A7">
      <w:pPr>
        <w:pStyle w:val="BodyText"/>
        <w:spacing w:line="276" w:lineRule="auto"/>
        <w:jc w:val="both"/>
        <w:rPr>
          <w:rFonts w:ascii="Sylfaen" w:hAnsi="Sylfaen" w:cs="Sylfaen"/>
          <w:b/>
          <w:lang w:val="ka-GE"/>
        </w:rPr>
      </w:pPr>
      <w:r w:rsidRPr="00EB1DC1">
        <w:rPr>
          <w:rFonts w:ascii="Sylfaen" w:hAnsi="Sylfaen" w:cs="Sylfaen"/>
          <w:b/>
          <w:lang w:val="ka-GE"/>
        </w:rPr>
        <w:lastRenderedPageBreak/>
        <w:t xml:space="preserve">შემარბილებელი ღონისძიებების მონახაზი  </w:t>
      </w:r>
    </w:p>
    <w:p w14:paraId="350DC0AB" w14:textId="77777777" w:rsidR="008C2803" w:rsidRPr="00EB1DC1" w:rsidRDefault="008C2803" w:rsidP="008419A7">
      <w:pPr>
        <w:pStyle w:val="BodyText"/>
        <w:spacing w:line="276" w:lineRule="auto"/>
        <w:jc w:val="both"/>
        <w:rPr>
          <w:rFonts w:ascii="Sylfaen" w:hAnsi="Sylfaen" w:cs="Sylfaen"/>
          <w:b/>
          <w:lang w:val="ka-GE"/>
        </w:rPr>
      </w:pPr>
    </w:p>
    <w:p w14:paraId="6BA53B02" w14:textId="77777777" w:rsidR="008419A7" w:rsidRPr="00EB1DC1" w:rsidRDefault="008419A7" w:rsidP="00811B93">
      <w:pPr>
        <w:pStyle w:val="BodyText"/>
        <w:jc w:val="both"/>
        <w:rPr>
          <w:rFonts w:ascii="Sylfaen" w:hAnsi="Sylfaen" w:cs="Sylfaen"/>
          <w:lang w:val="ka-GE"/>
        </w:rPr>
      </w:pPr>
      <w:r w:rsidRPr="00EB1DC1">
        <w:rPr>
          <w:rFonts w:ascii="Sylfaen" w:hAnsi="Sylfaen" w:cs="Sylfaen"/>
          <w:lang w:val="ka-GE"/>
        </w:rPr>
        <w:t xml:space="preserve">მოსამზადებელ და მშენებლობის ეტაპზე ზემოქმედების შემცირება/კონტროლი შესაძლებელი იქნება სამუშაოს სწორი დაგეგმვის და ისეთი შემარბილებელი ღონისძიებების გატარებით, როგორიცაა:  </w:t>
      </w:r>
    </w:p>
    <w:p w14:paraId="3CD5A23B" w14:textId="77777777" w:rsidR="008419A7" w:rsidRPr="00EB1DC1" w:rsidRDefault="008419A7" w:rsidP="00811B93">
      <w:pPr>
        <w:pStyle w:val="BodyText"/>
        <w:jc w:val="both"/>
        <w:rPr>
          <w:rFonts w:ascii="Sylfaen" w:hAnsi="Sylfaen" w:cs="Sylfaen"/>
          <w:lang w:val="ka-GE"/>
        </w:rPr>
      </w:pPr>
      <w:r w:rsidRPr="00EB1DC1">
        <w:rPr>
          <w:rFonts w:ascii="Sylfaen" w:hAnsi="Sylfaen" w:cs="Sylfaen"/>
          <w:lang w:val="ka-GE"/>
        </w:rPr>
        <w:t xml:space="preserve"> -სატრანსპორტო საშუალებების ტექნიკური გამართულობის კონტროლი; </w:t>
      </w:r>
    </w:p>
    <w:p w14:paraId="6ABD777D" w14:textId="77777777" w:rsidR="008419A7" w:rsidRPr="00EB1DC1" w:rsidRDefault="008419A7" w:rsidP="00811B93">
      <w:pPr>
        <w:pStyle w:val="BodyText"/>
        <w:jc w:val="both"/>
        <w:rPr>
          <w:rFonts w:ascii="Sylfaen" w:hAnsi="Sylfaen" w:cs="Sylfaen"/>
          <w:lang w:val="ka-GE"/>
        </w:rPr>
      </w:pPr>
      <w:r w:rsidRPr="00EB1DC1">
        <w:rPr>
          <w:rFonts w:ascii="Sylfaen" w:hAnsi="Sylfaen" w:cs="Sylfaen"/>
          <w:lang w:val="ka-GE"/>
        </w:rPr>
        <w:t xml:space="preserve">-მასალის ტრანსპორტირებისას და დასახლებული უბნების მახლობლად/ დასახლებულ ზონაში გადაადგილების ოპტიმალური სიჩქარეების დაცვა; </w:t>
      </w:r>
    </w:p>
    <w:p w14:paraId="019DF03F" w14:textId="77777777" w:rsidR="008419A7" w:rsidRPr="00EB1DC1" w:rsidRDefault="008419A7" w:rsidP="00811B93">
      <w:pPr>
        <w:pStyle w:val="BodyText"/>
        <w:jc w:val="both"/>
        <w:rPr>
          <w:rFonts w:ascii="Sylfaen" w:hAnsi="Sylfaen" w:cs="Sylfaen"/>
          <w:lang w:val="ka-GE"/>
        </w:rPr>
      </w:pPr>
      <w:r w:rsidRPr="00EB1DC1">
        <w:rPr>
          <w:rFonts w:ascii="Sylfaen" w:hAnsi="Sylfaen" w:cs="Sylfaen"/>
          <w:lang w:val="ka-GE"/>
        </w:rPr>
        <w:t>-ჩართული ძრავით ტექნიკის ‘უსაქმოდ’ დატოვების აკრძალვა;</w:t>
      </w:r>
    </w:p>
    <w:p w14:paraId="231661B4" w14:textId="77777777" w:rsidR="008419A7" w:rsidRPr="00EB1DC1" w:rsidRDefault="008419A7" w:rsidP="00811B93">
      <w:pPr>
        <w:pStyle w:val="BodyText"/>
        <w:jc w:val="both"/>
        <w:rPr>
          <w:rFonts w:ascii="Sylfaen" w:hAnsi="Sylfaen" w:cs="Sylfaen"/>
          <w:lang w:val="ka-GE"/>
        </w:rPr>
      </w:pPr>
      <w:r w:rsidRPr="00EB1DC1">
        <w:rPr>
          <w:rFonts w:ascii="Sylfaen" w:hAnsi="Sylfaen" w:cs="Sylfaen"/>
          <w:lang w:val="ka-GE"/>
        </w:rPr>
        <w:t xml:space="preserve"> -ნაყოფიერი ნიადაგის, გრუნტის და ფხვიერი მასალის გაფანტვისგან დაცვა; </w:t>
      </w:r>
    </w:p>
    <w:p w14:paraId="2CAEEE71" w14:textId="77777777" w:rsidR="008419A7" w:rsidRPr="00EB1DC1" w:rsidRDefault="008419A7" w:rsidP="00811B93">
      <w:pPr>
        <w:pStyle w:val="BodyText"/>
        <w:jc w:val="both"/>
        <w:rPr>
          <w:rFonts w:ascii="Sylfaen" w:hAnsi="Sylfaen" w:cs="Sylfaen"/>
          <w:lang w:val="ka-GE"/>
        </w:rPr>
      </w:pPr>
      <w:r w:rsidRPr="00EB1DC1">
        <w:rPr>
          <w:rFonts w:ascii="Sylfaen" w:hAnsi="Sylfaen" w:cs="Sylfaen"/>
          <w:lang w:val="ka-GE"/>
        </w:rPr>
        <w:t xml:space="preserve">-ფხვიერო ტვირთების გადატანისას - ტვირთის გადახურვა (გაფანტვისგან დასაცავად); </w:t>
      </w:r>
    </w:p>
    <w:p w14:paraId="4DFE1EEF" w14:textId="77777777" w:rsidR="008419A7" w:rsidRPr="00EB1DC1" w:rsidRDefault="008419A7" w:rsidP="00811B93">
      <w:pPr>
        <w:pStyle w:val="BodyText"/>
        <w:jc w:val="both"/>
        <w:rPr>
          <w:rFonts w:ascii="Sylfaen" w:hAnsi="Sylfaen" w:cs="Sylfaen"/>
          <w:lang w:val="ka-GE"/>
        </w:rPr>
      </w:pPr>
      <w:r w:rsidRPr="00EB1DC1">
        <w:rPr>
          <w:rFonts w:ascii="Sylfaen" w:hAnsi="Sylfaen" w:cs="Sylfaen"/>
          <w:lang w:val="ka-GE"/>
        </w:rPr>
        <w:t>-მასალის შემოტანის სწორი დაგეგმვა ქარისმიერი ეროზიის შედეგად ჰაერის ხარისხზე ზემოქმედების სესამცირებლად;</w:t>
      </w:r>
    </w:p>
    <w:p w14:paraId="28F589A9" w14:textId="77777777" w:rsidR="008419A7" w:rsidRPr="00EB1DC1" w:rsidRDefault="008419A7" w:rsidP="00811B93">
      <w:pPr>
        <w:pStyle w:val="BodyText"/>
        <w:jc w:val="both"/>
        <w:rPr>
          <w:rFonts w:ascii="Sylfaen" w:hAnsi="Sylfaen" w:cs="Sylfaen"/>
          <w:lang w:val="ka-GE"/>
        </w:rPr>
      </w:pPr>
      <w:r w:rsidRPr="00EB1DC1">
        <w:rPr>
          <w:rFonts w:ascii="Sylfaen" w:hAnsi="Sylfaen" w:cs="Sylfaen"/>
          <w:lang w:val="ka-GE"/>
        </w:rPr>
        <w:t xml:space="preserve"> -სატრანსპორტო ნაკადის მართვის გეგმის მოთხოვნების დაცვა;</w:t>
      </w:r>
    </w:p>
    <w:p w14:paraId="6EAED77B" w14:textId="77777777" w:rsidR="008419A7" w:rsidRPr="00EB1DC1" w:rsidRDefault="008419A7" w:rsidP="00811B93">
      <w:pPr>
        <w:pStyle w:val="BodyText"/>
        <w:jc w:val="both"/>
        <w:rPr>
          <w:rFonts w:ascii="Sylfaen" w:hAnsi="Sylfaen" w:cs="Sylfaen"/>
          <w:lang w:val="ka-GE"/>
        </w:rPr>
      </w:pPr>
      <w:r w:rsidRPr="00EB1DC1">
        <w:rPr>
          <w:rFonts w:ascii="Sylfaen" w:hAnsi="Sylfaen" w:cs="Sylfaen"/>
          <w:lang w:val="ka-GE"/>
        </w:rPr>
        <w:t xml:space="preserve"> -გადმოტვირთვისას მასალის დიდი სიმაღლიდან ჩამოყრის აკრძალვა, მტვრის ემისიის შესამცირებლად; </w:t>
      </w:r>
    </w:p>
    <w:p w14:paraId="448D87A3" w14:textId="77777777" w:rsidR="008419A7" w:rsidRPr="00EB1DC1" w:rsidRDefault="008419A7" w:rsidP="00811B93">
      <w:pPr>
        <w:pStyle w:val="BodyText"/>
        <w:jc w:val="both"/>
        <w:rPr>
          <w:rFonts w:ascii="Sylfaen" w:hAnsi="Sylfaen" w:cs="Sylfaen"/>
          <w:lang w:val="ka-GE"/>
        </w:rPr>
      </w:pPr>
      <w:r w:rsidRPr="00EB1DC1">
        <w:rPr>
          <w:rFonts w:ascii="Sylfaen" w:hAnsi="Sylfaen" w:cs="Sylfaen"/>
          <w:lang w:val="ka-GE"/>
        </w:rPr>
        <w:t xml:space="preserve">-საჭიროების შემთხვევაში ტერიტორიის მორწყვა; </w:t>
      </w:r>
    </w:p>
    <w:p w14:paraId="04995F18" w14:textId="77777777" w:rsidR="008419A7" w:rsidRPr="00EB1DC1" w:rsidRDefault="008419A7" w:rsidP="00811B93">
      <w:pPr>
        <w:pStyle w:val="BodyText"/>
        <w:jc w:val="both"/>
        <w:rPr>
          <w:rFonts w:ascii="Sylfaen" w:hAnsi="Sylfaen" w:cs="Sylfaen"/>
          <w:lang w:val="ka-GE"/>
        </w:rPr>
      </w:pPr>
      <w:r w:rsidRPr="00EB1DC1">
        <w:rPr>
          <w:rFonts w:ascii="Sylfaen" w:hAnsi="Sylfaen" w:cs="Sylfaen"/>
          <w:lang w:val="ka-GE"/>
        </w:rPr>
        <w:t xml:space="preserve">-მინიტორინგის წარმოება, და საჭიროების შემთხვევაში დამატებითო შემარბილებელი ღონისძიებების შემუშავება. </w:t>
      </w:r>
    </w:p>
    <w:p w14:paraId="0AE1DE42" w14:textId="77777777" w:rsidR="008419A7" w:rsidRPr="00EB1DC1" w:rsidRDefault="008419A7" w:rsidP="00811B93">
      <w:pPr>
        <w:pStyle w:val="BodyText"/>
        <w:jc w:val="both"/>
        <w:rPr>
          <w:rFonts w:ascii="Sylfaen" w:hAnsi="Sylfaen" w:cs="Sylfaen"/>
          <w:lang w:val="ka-GE"/>
        </w:rPr>
      </w:pPr>
      <w:r w:rsidRPr="00EB1DC1">
        <w:rPr>
          <w:rFonts w:ascii="Sylfaen" w:hAnsi="Sylfaen" w:cs="Sylfaen"/>
          <w:lang w:val="ka-GE"/>
        </w:rPr>
        <w:t xml:space="preserve"> </w:t>
      </w:r>
    </w:p>
    <w:p w14:paraId="161848D8" w14:textId="77777777" w:rsidR="008419A7" w:rsidRPr="00EB1DC1" w:rsidRDefault="008419A7" w:rsidP="00811B93">
      <w:pPr>
        <w:pStyle w:val="BodyText"/>
        <w:jc w:val="both"/>
        <w:rPr>
          <w:rFonts w:ascii="Sylfaen" w:hAnsi="Sylfaen" w:cs="Sylfaen"/>
          <w:lang w:val="ka-GE"/>
        </w:rPr>
      </w:pPr>
      <w:r w:rsidRPr="00EB1DC1">
        <w:rPr>
          <w:rFonts w:ascii="Sylfaen" w:hAnsi="Sylfaen" w:cs="Sylfaen"/>
          <w:lang w:val="ka-GE"/>
        </w:rPr>
        <w:t xml:space="preserve">ექსპლოატაციის ეტაპზე ჰაერის ხარისხზე ზემოქმედების შემცირების შემარბილებელი  ღონისძიებების განსაზღვრა რთულია. ერთადერთ ქმედებად მოძრაობის სიჩქარის ზღვრის დაწესება და მისი დაცვის კონტროლი  შეიძლება განვიხილოთ. გრძელვადიან პერსპექტივაში, ევროკავშირთან ასოცირების პროცესში გამკაცრდება მოთხოვნები მანქანების ასაკის/გამართულობის და საწვავის ხარისხის მიმართ. ამიტომ მომავალში, გზის ექსპლოატაციისას, ჰაერის ხარისხზე ზეგავლენის დონე შეიძლება ნაკლები აღმოჩნდეს მოდელირების შედეგად მიღებულთან შედარებით.   </w:t>
      </w:r>
    </w:p>
    <w:p w14:paraId="3CAF4928" w14:textId="77777777" w:rsidR="008419A7" w:rsidRPr="00EB1DC1" w:rsidRDefault="008419A7" w:rsidP="00811B93">
      <w:pPr>
        <w:pStyle w:val="BodyText"/>
        <w:jc w:val="both"/>
        <w:rPr>
          <w:rFonts w:ascii="Sylfaen" w:hAnsi="Sylfaen" w:cs="Sylfaen"/>
          <w:lang w:val="ka-GE"/>
        </w:rPr>
      </w:pPr>
      <w:r w:rsidRPr="00EB1DC1">
        <w:rPr>
          <w:rFonts w:ascii="Sylfaen" w:hAnsi="Sylfaen" w:cs="Sylfaen"/>
          <w:lang w:val="ka-GE"/>
        </w:rPr>
        <w:t xml:space="preserve"> </w:t>
      </w:r>
    </w:p>
    <w:p w14:paraId="2B965056" w14:textId="77777777" w:rsidR="008419A7" w:rsidRPr="00EB1DC1" w:rsidRDefault="008419A7" w:rsidP="00811B93">
      <w:pPr>
        <w:pStyle w:val="BodyText"/>
        <w:jc w:val="both"/>
        <w:rPr>
          <w:rFonts w:ascii="Sylfaen" w:hAnsi="Sylfaen" w:cs="Sylfaen"/>
          <w:lang w:val="ka-GE"/>
        </w:rPr>
      </w:pPr>
      <w:r w:rsidRPr="00EB1DC1">
        <w:rPr>
          <w:rFonts w:ascii="Sylfaen" w:hAnsi="Sylfaen" w:cs="Sylfaen"/>
          <w:lang w:val="ka-GE"/>
        </w:rPr>
        <w:t xml:space="preserve">წინასწარი შეფასებით, ჰაერის ხარისხზე ზემოქმედების ალბათობა საშუალო ან დაბალია დაგეგმილი სამშენებლო სამუშაოების სპეციფიკის მიხედვით, ზემოქმედება  მოკლევადიანი, ლოკალური და შექცევადი იქნება. </w:t>
      </w:r>
    </w:p>
    <w:p w14:paraId="4094ADB0" w14:textId="77777777" w:rsidR="008419A7" w:rsidRPr="00EB1DC1" w:rsidRDefault="008419A7" w:rsidP="00811B93">
      <w:pPr>
        <w:pStyle w:val="BodyText"/>
        <w:jc w:val="both"/>
        <w:rPr>
          <w:rFonts w:ascii="Sylfaen" w:hAnsi="Sylfaen" w:cs="Sylfaen"/>
          <w:lang w:val="ka-GE"/>
        </w:rPr>
      </w:pPr>
    </w:p>
    <w:p w14:paraId="22D8067E" w14:textId="77777777" w:rsidR="008419A7" w:rsidRPr="00EB1DC1" w:rsidRDefault="008419A7" w:rsidP="00811B93">
      <w:pPr>
        <w:pStyle w:val="BodyText"/>
        <w:jc w:val="both"/>
        <w:rPr>
          <w:rFonts w:ascii="Sylfaen" w:hAnsi="Sylfaen" w:cs="Sylfaen"/>
          <w:lang w:val="ka-GE"/>
        </w:rPr>
      </w:pPr>
      <w:r w:rsidRPr="00EB1DC1">
        <w:rPr>
          <w:rFonts w:ascii="Sylfaen" w:hAnsi="Sylfaen" w:cs="Sylfaen"/>
          <w:lang w:val="ka-GE"/>
        </w:rPr>
        <w:t xml:space="preserve"> საკითხი დაზუსტდება დეტალური გზშ-ს მომზადების პროცესში.</w:t>
      </w:r>
    </w:p>
    <w:p w14:paraId="547DC32C" w14:textId="13A3F4E3" w:rsidR="008C2803" w:rsidRPr="00EB1DC1" w:rsidRDefault="008C2803" w:rsidP="008419A7">
      <w:pPr>
        <w:pStyle w:val="BodyText"/>
        <w:spacing w:line="276" w:lineRule="auto"/>
        <w:jc w:val="both"/>
        <w:rPr>
          <w:rFonts w:ascii="Sylfaen" w:hAnsi="Sylfaen" w:cs="Sylfaen"/>
          <w:lang w:val="ka-GE"/>
        </w:rPr>
      </w:pPr>
    </w:p>
    <w:p w14:paraId="13F672CC" w14:textId="77777777" w:rsidR="004929A9" w:rsidRPr="00EB1DC1" w:rsidRDefault="004929A9" w:rsidP="008419A7">
      <w:pPr>
        <w:pStyle w:val="BodyText"/>
        <w:spacing w:line="276" w:lineRule="auto"/>
        <w:jc w:val="both"/>
        <w:rPr>
          <w:rFonts w:ascii="Sylfaen" w:hAnsi="Sylfaen" w:cs="Sylfaen"/>
          <w:lang w:val="ka-GE"/>
        </w:rPr>
      </w:pPr>
    </w:p>
    <w:p w14:paraId="2D902F07" w14:textId="77777777" w:rsidR="00F963F0" w:rsidRPr="00EB1DC1" w:rsidRDefault="00F963F0" w:rsidP="008419A7">
      <w:pPr>
        <w:pStyle w:val="BodyText"/>
        <w:spacing w:line="276" w:lineRule="auto"/>
        <w:jc w:val="both"/>
        <w:rPr>
          <w:rFonts w:ascii="Sylfaen" w:hAnsi="Sylfaen" w:cs="Sylfaen"/>
          <w:b/>
          <w:lang w:val="ka-GE"/>
        </w:rPr>
      </w:pPr>
    </w:p>
    <w:p w14:paraId="6CE33B2C" w14:textId="2FB4BD3B" w:rsidR="00C74CF3" w:rsidRPr="00EB1DC1" w:rsidRDefault="000370C5" w:rsidP="00C74CF3">
      <w:pPr>
        <w:pStyle w:val="Heading1"/>
        <w:spacing w:before="173" w:line="276" w:lineRule="auto"/>
        <w:jc w:val="both"/>
        <w:rPr>
          <w:rFonts w:ascii="Sylfaen" w:hAnsi="Sylfaen" w:cs="Sylfaen"/>
          <w:bCs w:val="0"/>
          <w:lang w:val="ka-GE"/>
        </w:rPr>
      </w:pPr>
      <w:bookmarkStart w:id="18" w:name="_Toc532913675"/>
      <w:r w:rsidRPr="00EB1DC1">
        <w:rPr>
          <w:rFonts w:ascii="Sylfaen" w:hAnsi="Sylfaen" w:cs="Sylfaen"/>
          <w:bCs w:val="0"/>
          <w:lang w:val="ka-GE"/>
        </w:rPr>
        <w:t>3.2 გეოლოგიურ გარემო</w:t>
      </w:r>
      <w:bookmarkEnd w:id="18"/>
      <w:r w:rsidR="004A743B" w:rsidRPr="00EB1DC1">
        <w:rPr>
          <w:rFonts w:ascii="Sylfaen" w:hAnsi="Sylfaen" w:cs="Sylfaen"/>
          <w:bCs w:val="0"/>
          <w:lang w:val="ka-GE"/>
        </w:rPr>
        <w:t>ს ფონური მონაცემები</w:t>
      </w:r>
    </w:p>
    <w:p w14:paraId="43CC42BF" w14:textId="77777777" w:rsidR="00811B93" w:rsidRPr="00EB1DC1" w:rsidRDefault="00811B93" w:rsidP="004929A9">
      <w:pPr>
        <w:pStyle w:val="Heading1"/>
        <w:spacing w:before="173"/>
        <w:jc w:val="both"/>
        <w:rPr>
          <w:rFonts w:ascii="Sylfaen" w:hAnsi="Sylfaen" w:cs="Sylfaen"/>
          <w:bCs w:val="0"/>
          <w:lang w:val="ka-GE"/>
        </w:rPr>
      </w:pPr>
    </w:p>
    <w:p w14:paraId="5A479EBB" w14:textId="46AF17FA" w:rsidR="00747262" w:rsidRPr="00EB1DC1" w:rsidRDefault="004929A9" w:rsidP="004929A9">
      <w:pPr>
        <w:pStyle w:val="BodyText"/>
        <w:jc w:val="both"/>
        <w:rPr>
          <w:rFonts w:ascii="Sylfaen" w:hAnsi="Sylfaen" w:cs="Sylfaen"/>
          <w:lang w:val="ka-GE"/>
        </w:rPr>
      </w:pPr>
      <w:r w:rsidRPr="00EB1DC1">
        <w:rPr>
          <w:rFonts w:ascii="Sylfaen" w:hAnsi="Sylfaen" w:cs="Sylfaen"/>
          <w:lang w:val="ka-GE"/>
        </w:rPr>
        <w:t>გამოკვლევის მიზანს წარმოადგენდა: ბუნებრივი პირობების აღწერა ფონდური მასალების საფუძველზე, გავრცელებული გრუნტების ფიზიკურ-მექანიკური მახასიათებლების, გრანულომეტრიული შემადგენლობის,  გრუნტის წყლის ქიმიური შემადგენლობის და აგრესიულობის განსაზღვრა.  ამისათვის გაიბურღა ორი 13.50 და 14.00 მ-ანი, ჭაბურღილი,  აღებულ იქნა დაუშლელი სტრუქტურის გრუნტის 8  ნიმუში და გრუნტის წყლის 1 სინჯი.</w:t>
      </w:r>
    </w:p>
    <w:p w14:paraId="30FA26D8" w14:textId="77777777" w:rsidR="004929A9" w:rsidRPr="00EB1DC1" w:rsidRDefault="004929A9" w:rsidP="004929A9">
      <w:pPr>
        <w:pStyle w:val="BodyText"/>
        <w:jc w:val="both"/>
        <w:rPr>
          <w:rFonts w:ascii="Sylfaen" w:hAnsi="Sylfaen" w:cs="Sylfaen"/>
          <w:lang w:val="ka-GE"/>
        </w:rPr>
      </w:pPr>
      <w:r w:rsidRPr="00EB1DC1">
        <w:rPr>
          <w:rFonts w:ascii="Sylfaen" w:hAnsi="Sylfaen" w:cs="Sylfaen"/>
          <w:lang w:val="ka-GE"/>
        </w:rPr>
        <w:t xml:space="preserve">საქართველოს გეომორფოლოგიური დარაიონების სქემატური რუქის მიხედვით  საკვლევი რაიონი მიეკუთვნება წინამდებარე ქედების და მასივების კარსტულ რელიეფს, რომელიც აგებულია ცარცული და პალეოგენური ასაკის კირქვებით. </w:t>
      </w:r>
    </w:p>
    <w:p w14:paraId="158CC824" w14:textId="682B93FD" w:rsidR="004929A9" w:rsidRPr="00EB1DC1" w:rsidRDefault="004929A9" w:rsidP="004929A9">
      <w:pPr>
        <w:pStyle w:val="BodyText"/>
        <w:jc w:val="both"/>
        <w:rPr>
          <w:rFonts w:ascii="Sylfaen" w:hAnsi="Sylfaen" w:cs="Sylfaen"/>
          <w:lang w:val="ka-GE"/>
        </w:rPr>
      </w:pPr>
      <w:r w:rsidRPr="00EB1DC1">
        <w:rPr>
          <w:rFonts w:ascii="Sylfaen" w:hAnsi="Sylfaen" w:cs="Sylfaen"/>
          <w:lang w:val="ka-GE"/>
        </w:rPr>
        <w:t>რაიონის ჰიდროგრაფიული ქსელის მთავარ არტერიას წარმოადგენს მდ. ტეხური, რომელზეც განთავსებულ იქნება საპროექტო სახიდე გადასასვლელი.</w:t>
      </w:r>
    </w:p>
    <w:p w14:paraId="5198A9F6" w14:textId="4030FE3F" w:rsidR="004929A9" w:rsidRPr="00EB1DC1" w:rsidRDefault="004929A9" w:rsidP="004929A9">
      <w:pPr>
        <w:pStyle w:val="BodyText"/>
        <w:jc w:val="both"/>
        <w:rPr>
          <w:rFonts w:ascii="Sylfaen" w:hAnsi="Sylfaen" w:cs="Sylfaen"/>
          <w:lang w:val="ka-GE"/>
        </w:rPr>
      </w:pPr>
      <w:r w:rsidRPr="00EB1DC1">
        <w:rPr>
          <w:rFonts w:ascii="Sylfaen" w:hAnsi="Sylfaen" w:cs="Sylfaen"/>
          <w:lang w:val="ka-GE"/>
        </w:rPr>
        <w:t xml:space="preserve">გეოტექტონიკური თვალსაზრისით საკვლევი რაიონი  მიეკუთვნება საქართველოს ბელტის დაძირვის დასავლეთის ზონის ოდიშის ქვეზონას. ლითოლოგიურად აგებულია ცარცული და </w:t>
      </w:r>
      <w:r w:rsidRPr="00EB1DC1">
        <w:rPr>
          <w:rFonts w:ascii="Sylfaen" w:hAnsi="Sylfaen" w:cs="Sylfaen"/>
          <w:lang w:val="ka-GE"/>
        </w:rPr>
        <w:lastRenderedPageBreak/>
        <w:t xml:space="preserve">პალეოგენური  ასაკის  (K_P) კირქვებით, რომლებიც გადაფარულია სხვადასხვა სიმძლავრის ალუვიურ-დელუვიური ნალექებით. </w:t>
      </w:r>
    </w:p>
    <w:p w14:paraId="3A6B895E" w14:textId="4E4E76BA" w:rsidR="004929A9" w:rsidRPr="00EB1DC1" w:rsidRDefault="004929A9" w:rsidP="004929A9">
      <w:pPr>
        <w:pStyle w:val="BodyText"/>
        <w:jc w:val="both"/>
        <w:rPr>
          <w:rFonts w:ascii="Sylfaen" w:hAnsi="Sylfaen" w:cs="Sylfaen"/>
          <w:lang w:val="ka-GE"/>
        </w:rPr>
      </w:pPr>
      <w:r w:rsidRPr="00EB1DC1">
        <w:rPr>
          <w:rFonts w:ascii="Sylfaen" w:hAnsi="Sylfaen" w:cs="Sylfaen"/>
          <w:lang w:val="ka-GE"/>
        </w:rPr>
        <w:t xml:space="preserve">ნორმატიული დოკუმენტის – “სეისმომედეგი მშენებლობა” (პნ01.01-09) მიხედვით რაიონი მიეკუთვნება მიწისძვრების 9 ბალიან ზონას. სეისმურობის უგანზომილებო კოეფიციენტი A=0.40.  საქართველოს საინჟინრო-გეოლოგიური დარაიონების მიხედვით საკვლევი რაიონი მიეკუთვნება დიდი კავკასიონის სამხრეთ ფერდის ნაოჭა სისტემის შუამთიანეთის საინჟინრო-გეოლოგიური ოლქის ცარცული და პალეოგენური ასაკის კლდოვანი და ნახევრადკლდოვანი კარბონატული ქანების საინჟინრო-გეოლოგიურ რაიონს. </w:t>
      </w:r>
    </w:p>
    <w:p w14:paraId="6AD95096" w14:textId="4A819CC9" w:rsidR="004929A9" w:rsidRPr="00EB1DC1" w:rsidRDefault="004929A9" w:rsidP="004929A9">
      <w:pPr>
        <w:pStyle w:val="BodyText"/>
        <w:jc w:val="both"/>
        <w:rPr>
          <w:rFonts w:ascii="Sylfaen" w:hAnsi="Sylfaen" w:cs="Sylfaen"/>
          <w:lang w:val="ka-GE"/>
        </w:rPr>
      </w:pPr>
      <w:r w:rsidRPr="00EB1DC1">
        <w:rPr>
          <w:rFonts w:ascii="Sylfaen" w:hAnsi="Sylfaen" w:cs="Sylfaen"/>
          <w:lang w:val="ka-GE"/>
        </w:rPr>
        <w:t>საქართველოს ჰიდროგეოლოგიური დარაიონების მიხედვით საკვლევი რაიონი მიეკუთვნება საქართველოს ბელტის არტეზიული აუზების ჰიდროგეოლოგიური ოლქის  ნაპრალოვანი და ნაპრალოვან კარსტული  წყლების სამეგრელოს არტეზიული აუზის ჰიდროგეოლოგიურ რაიონს.</w:t>
      </w:r>
    </w:p>
    <w:p w14:paraId="3BFA680F" w14:textId="77777777" w:rsidR="004929A9" w:rsidRPr="00EB1DC1" w:rsidRDefault="004929A9" w:rsidP="004929A9">
      <w:pPr>
        <w:pStyle w:val="BodyText"/>
        <w:jc w:val="both"/>
        <w:rPr>
          <w:rFonts w:ascii="Sylfaen" w:hAnsi="Sylfaen" w:cs="Sylfaen"/>
          <w:lang w:val="ka-GE"/>
        </w:rPr>
      </w:pPr>
      <w:r w:rsidRPr="00EB1DC1">
        <w:rPr>
          <w:rFonts w:ascii="Sylfaen" w:hAnsi="Sylfaen" w:cs="Sylfaen"/>
          <w:lang w:val="ka-GE"/>
        </w:rPr>
        <w:t>სახიდე გადასასვლელთან ჩატარებული საველე საინჟინრო-გეოლოგიური და ლაბორატორიული გამოკვლევების მონაცემების საფუძველზე გამოიყოფა შემდეგი ფენები – საინჟინრო-გეოლოგიური ელემენტები (სგე):</w:t>
      </w:r>
    </w:p>
    <w:p w14:paraId="1076E15E" w14:textId="77777777" w:rsidR="004929A9" w:rsidRPr="00EB1DC1" w:rsidRDefault="004929A9" w:rsidP="004929A9">
      <w:pPr>
        <w:pStyle w:val="BodyText"/>
        <w:jc w:val="both"/>
        <w:rPr>
          <w:rFonts w:ascii="Sylfaen" w:hAnsi="Sylfaen" w:cs="Sylfaen"/>
          <w:lang w:val="ka-GE"/>
        </w:rPr>
      </w:pPr>
      <w:r w:rsidRPr="00EB1DC1">
        <w:rPr>
          <w:rFonts w:ascii="Sylfaen" w:hAnsi="Sylfaen" w:cs="Sylfaen"/>
          <w:lang w:val="ka-GE"/>
        </w:rPr>
        <w:t>სგე 1 _ თიხნარი, ყავისფერი, ძნელპლასტიკური, ღორღის და ლოდების შემცველობით (25-30%). დაფიქსირებულია ორივე ჭაბურღილში. სიმძლავრე  1.30-2.40 მ. გრუნტის ძირითადი ფიზიკურ-მექანიკური თვისებების მახასიათებლების მნიშვნელობები ასეთია: მოცულობითი წონა ρ=1.99 გ/სმ3; პლასტიურობის რიცხვი Iპ=15.0; კონსისტენციის მაჩვენებელი IL=+0.30; პირობითი საანგარიშო წინააღმდეგობა ღ0=2.40 კგ/სმ2; შინაგანი ხახუნის კუთხე φ=19.10; შეჭიდულობა ჩ=0.17კგ/სმ2;  საერთოOდეფორმაციის მოდული  E0=190.0 კგ/სმ2; პუნქტი  დამუშავების სირთულის მიხედვით _  პ_33/ვ, კატეგორია II;</w:t>
      </w:r>
    </w:p>
    <w:p w14:paraId="3BB0856D" w14:textId="77777777" w:rsidR="004929A9" w:rsidRPr="00EB1DC1" w:rsidRDefault="004929A9" w:rsidP="004929A9">
      <w:pPr>
        <w:pStyle w:val="BodyText"/>
        <w:jc w:val="both"/>
        <w:rPr>
          <w:rFonts w:ascii="Sylfaen" w:hAnsi="Sylfaen" w:cs="Sylfaen"/>
          <w:lang w:val="ka-GE"/>
        </w:rPr>
      </w:pPr>
      <w:r w:rsidRPr="00EB1DC1">
        <w:rPr>
          <w:rFonts w:ascii="Sylfaen" w:hAnsi="Sylfaen" w:cs="Sylfaen"/>
          <w:lang w:val="ka-GE"/>
        </w:rPr>
        <w:t xml:space="preserve">ამ ფენის გამოყენება ფუნდამენტების საფუძვლად მიზანშეწონილი არ არის. </w:t>
      </w:r>
    </w:p>
    <w:p w14:paraId="7DFB7BDD" w14:textId="77777777" w:rsidR="004929A9" w:rsidRPr="00EB1DC1" w:rsidRDefault="004929A9" w:rsidP="004929A9">
      <w:pPr>
        <w:pStyle w:val="BodyText"/>
        <w:jc w:val="both"/>
        <w:rPr>
          <w:rFonts w:ascii="Sylfaen" w:hAnsi="Sylfaen" w:cs="Sylfaen"/>
          <w:lang w:val="ka-GE"/>
        </w:rPr>
      </w:pPr>
      <w:r w:rsidRPr="00EB1DC1">
        <w:rPr>
          <w:rFonts w:ascii="Sylfaen" w:hAnsi="Sylfaen" w:cs="Sylfaen"/>
          <w:lang w:val="ka-GE"/>
        </w:rPr>
        <w:t>სგე 2 _  თიხა, მუქი ნაცრისფერი, ძნელპლასტიკური, 10%-მდე ღორღის და ხვინჭის  ჩანართებით. დაფიქსირებულია ორივე ჭაბურღილში. სიმძლავრე  4.20-4.90 მ. გრუნტის ძირითადი ფიზიკურ-მექანიკური თვისებების მახასიათებლების მნიშვნელობები ასეთია: მოცულობითი წონა ρ=1.79 გ/სმ3; პლასტიურობის რიცხვი Iპ=20.5; კონსისტენციის მაჩვენებელი IL=+0.33; პირობითი საანგარიშო წინააღმდეგობა ღ0=2.10 კგ/სმ2; შინაგანი ხახუნის კუთხე φ=13.90; შეჭიდულობა ჩ=0.09კგ/სმ2;  საერთოOდეფორმაციის მოდული  E0=105.0 კგ/სმ2; პუნქტი  დამუშავების სირთულის მიხედვით _  პ_8/ბ, კატეგორია II;</w:t>
      </w:r>
    </w:p>
    <w:p w14:paraId="33CBC240" w14:textId="77777777" w:rsidR="004929A9" w:rsidRPr="00EB1DC1" w:rsidRDefault="004929A9" w:rsidP="004929A9">
      <w:pPr>
        <w:pStyle w:val="BodyText"/>
        <w:jc w:val="both"/>
        <w:rPr>
          <w:rFonts w:ascii="Sylfaen" w:hAnsi="Sylfaen" w:cs="Sylfaen"/>
          <w:lang w:val="ka-GE"/>
        </w:rPr>
      </w:pPr>
      <w:r w:rsidRPr="00EB1DC1">
        <w:rPr>
          <w:rFonts w:ascii="Sylfaen" w:hAnsi="Sylfaen" w:cs="Sylfaen"/>
          <w:lang w:val="ka-GE"/>
        </w:rPr>
        <w:t>ამ ფენის საფუძვლად გამოყენება მიზანშეწონილია ნებისმიერი  ტიპის ფუნდამენტებისთვის.</w:t>
      </w:r>
    </w:p>
    <w:p w14:paraId="2AE7D98F" w14:textId="77777777" w:rsidR="004929A9" w:rsidRPr="00EB1DC1" w:rsidRDefault="004929A9" w:rsidP="004929A9">
      <w:pPr>
        <w:pStyle w:val="BodyText"/>
        <w:jc w:val="both"/>
        <w:rPr>
          <w:rFonts w:ascii="Sylfaen" w:hAnsi="Sylfaen" w:cs="Sylfaen"/>
          <w:lang w:val="ka-GE"/>
        </w:rPr>
      </w:pPr>
      <w:r w:rsidRPr="00EB1DC1">
        <w:rPr>
          <w:rFonts w:ascii="Sylfaen" w:hAnsi="Sylfaen" w:cs="Sylfaen"/>
          <w:lang w:val="ka-GE"/>
        </w:rPr>
        <w:t>სგე 3 _  თიხა, მუქი ყავისფერი, ძნელპლასტიკური,  ღორღის და ხვინჭის  შემცველობით (20-25%). დაფიქსირებულია ორივე ჭაბურღილში. სიმძლავრე  5.50-8.00 მ. გრუნტის ძირითადი ფიზიკურ-მექანიკური თვისებების მახასიათებლების მნიშვნელობები ასეთია: მოცულობითი წონა ρ=1.94 გ/სმ3; პლასტიურობის რიცხვი Iპ=22.7; კონსისტენციის მაჩვენებელი IL=+0.32; პირობითი საანგარიშო წინააღმდეგობა ღ0=2.90 კგ/სმ2; შინაგანი ხახუნის კუთხე φ=17.80; შეჭიდულობა ჩ=0.15კგ/სმ2;  საერთოOდეფორმაციის მოდული  E0=175.0 კგ/სმ2; პუნქტი  დამუშავების სირთულის მიხედვით _  პ_8/ვ, კატეგორია III;</w:t>
      </w:r>
    </w:p>
    <w:p w14:paraId="1B92014B" w14:textId="77777777" w:rsidR="004929A9" w:rsidRPr="00EB1DC1" w:rsidRDefault="004929A9" w:rsidP="004929A9">
      <w:pPr>
        <w:pStyle w:val="BodyText"/>
        <w:jc w:val="both"/>
        <w:rPr>
          <w:rFonts w:ascii="Sylfaen" w:hAnsi="Sylfaen" w:cs="Sylfaen"/>
          <w:lang w:val="ka-GE"/>
        </w:rPr>
      </w:pPr>
      <w:r w:rsidRPr="00EB1DC1">
        <w:rPr>
          <w:rFonts w:ascii="Sylfaen" w:hAnsi="Sylfaen" w:cs="Sylfaen"/>
          <w:lang w:val="ka-GE"/>
        </w:rPr>
        <w:t>ამ ფენის საფუძვლად გამოყენება მიზანშეწონილია ნებისმიერი  ტიპის ფუნდამენტებისთვის.</w:t>
      </w:r>
    </w:p>
    <w:p w14:paraId="4B485284" w14:textId="77777777" w:rsidR="004929A9" w:rsidRPr="00EB1DC1" w:rsidRDefault="004929A9" w:rsidP="004929A9">
      <w:pPr>
        <w:pStyle w:val="BodyText"/>
        <w:jc w:val="both"/>
        <w:rPr>
          <w:rFonts w:ascii="Sylfaen" w:hAnsi="Sylfaen" w:cs="Sylfaen"/>
          <w:lang w:val="ka-GE"/>
        </w:rPr>
      </w:pPr>
      <w:r w:rsidRPr="00EB1DC1">
        <w:rPr>
          <w:rFonts w:ascii="Sylfaen" w:hAnsi="Sylfaen" w:cs="Sylfaen"/>
          <w:lang w:val="ka-GE"/>
        </w:rPr>
        <w:t>სგე 4 _ თეთრი ფერის, საშუალო და სქელშრეებრივი კირქვა. დაფიქსირებულია ორივე ჭაბურღილში. სიმძლავრე დაძიებულ სიღრმემდე 0.50-0.80 მ. გრუნტის ძირითადი ფიზიკურ-მექანიკური თვისებების მახასიათებლების მნიშვნელობები ასეთია: მოცულობითი წონა ρ=2.67 გ/სმ3; სიმტკიცე კუმშვაზე სფერული ინდენტორებით  ღც=949.00 კგ/სმ2; შინაგანი ხახუნის კუთხე φ=30.00; შეჭიდულობა ჩ=150.0კგ/სმ2;  საერთოOდეფორმაციის მოდული  E0=10*104.0 კგ/სმ2; პუნქტი  დამუშავების სირთულის მიხედვით _  პ_15/ვ, კატეგორია VII;</w:t>
      </w:r>
    </w:p>
    <w:p w14:paraId="30927B9A" w14:textId="77777777" w:rsidR="004929A9" w:rsidRPr="00EB1DC1" w:rsidRDefault="004929A9" w:rsidP="004929A9">
      <w:pPr>
        <w:pStyle w:val="BodyText"/>
        <w:jc w:val="both"/>
        <w:rPr>
          <w:rFonts w:ascii="Sylfaen" w:hAnsi="Sylfaen" w:cs="Sylfaen"/>
          <w:lang w:val="ka-GE"/>
        </w:rPr>
      </w:pPr>
      <w:r w:rsidRPr="00EB1DC1">
        <w:rPr>
          <w:rFonts w:ascii="Sylfaen" w:hAnsi="Sylfaen" w:cs="Sylfaen"/>
          <w:lang w:val="ka-GE"/>
        </w:rPr>
        <w:t xml:space="preserve">ამ ფენის საფუძვლად გამოყენება მიზანშეწონილია ნებისმიერი  ტიპის ფუნდამენტებისთვის. </w:t>
      </w:r>
    </w:p>
    <w:p w14:paraId="452E1503" w14:textId="77777777" w:rsidR="004929A9" w:rsidRPr="00EB1DC1" w:rsidRDefault="004929A9" w:rsidP="004929A9">
      <w:pPr>
        <w:pStyle w:val="BodyText"/>
        <w:jc w:val="both"/>
        <w:rPr>
          <w:rFonts w:ascii="Sylfaen" w:hAnsi="Sylfaen" w:cs="Sylfaen"/>
          <w:lang w:val="ka-GE"/>
        </w:rPr>
      </w:pPr>
      <w:r w:rsidRPr="00EB1DC1">
        <w:rPr>
          <w:rFonts w:ascii="Sylfaen" w:hAnsi="Sylfaen" w:cs="Sylfaen"/>
          <w:lang w:val="ka-GE"/>
        </w:rPr>
        <w:t xml:space="preserve">გრუნტის წყალი გამოვლინდა ორივე ჭაბურღილში, მიწის ზედაპირიდან 2.30-5.00 მ-ის სიღრმეზე. Qქიმიური შემადგენლობის მიხედვით არის               ქლორიდულ-ჰიდროკარბონატულ-ნატრიუმიან-კალციუმიან-მაგნიუმიანი. მას არ ახასიათებს არცერთი სახის აგრესიული თვისებები ნებისმიერ ცემენტზე დამზადებული ნებისმიერი მარკის ბეტონის და ახასიათებს სუსტი აგრესიული თვისებები  რკინა-ბეტონის კონსტრუქციის არმატურის მიმართ მისი პერიოდულად დასველების პირობებში.                                 </w:t>
      </w:r>
    </w:p>
    <w:p w14:paraId="13E8FC65" w14:textId="26013F0B" w:rsidR="004929A9" w:rsidRPr="00EB1DC1" w:rsidRDefault="004929A9" w:rsidP="004929A9">
      <w:pPr>
        <w:pStyle w:val="BodyText"/>
        <w:jc w:val="both"/>
        <w:rPr>
          <w:rFonts w:ascii="Sylfaen" w:hAnsi="Sylfaen" w:cs="Sylfaen"/>
          <w:lang w:val="ka-GE"/>
        </w:rPr>
      </w:pPr>
      <w:r w:rsidRPr="00EB1DC1">
        <w:rPr>
          <w:rFonts w:ascii="Sylfaen" w:hAnsi="Sylfaen" w:cs="Sylfaen"/>
          <w:lang w:val="ka-GE"/>
        </w:rPr>
        <w:lastRenderedPageBreak/>
        <w:t>სახიდე გადასასვლელის განლაგების რაიონის სეისმურობა არის 9 ბალი. სახიდე გადასასვლელის განლაგების ფარგლებში გავრცელებული  გრუნტები სეისმური თვისებების მიხედვით არის I და II კატეგორიის. ამიტომ ფუნდამენტების თიხურ გრუნტებზე დაფუძნების შემთხვევაში უბნის სეისმურობა იქნება 9 ბალი, ხოლო კირქვებზე დაფუძნების შემთხვევაში 8 ბალი.</w:t>
      </w:r>
    </w:p>
    <w:p w14:paraId="6C275C2C" w14:textId="435BD196" w:rsidR="004929A9" w:rsidRPr="00EB1DC1" w:rsidRDefault="004929A9" w:rsidP="004929A9">
      <w:pPr>
        <w:pStyle w:val="BodyText"/>
        <w:jc w:val="both"/>
        <w:rPr>
          <w:rFonts w:ascii="Sylfaen" w:hAnsi="Sylfaen" w:cs="Sylfaen"/>
          <w:lang w:val="ka-GE"/>
        </w:rPr>
      </w:pPr>
      <w:r w:rsidRPr="00EB1DC1">
        <w:rPr>
          <w:rFonts w:ascii="Sylfaen" w:hAnsi="Sylfaen" w:cs="Sylfaen"/>
          <w:lang w:val="ka-GE"/>
        </w:rPr>
        <w:t xml:space="preserve">სახიფათო გეოდინამიკური პროცესებიდან ფიქსირდება შედარებით დაბალი ინტენსივობის სიღრმული და გვერდითი ეროზია. </w:t>
      </w:r>
    </w:p>
    <w:p w14:paraId="3D07E7A4" w14:textId="77777777" w:rsidR="004929A9" w:rsidRPr="00EB1DC1" w:rsidRDefault="004929A9" w:rsidP="004929A9">
      <w:pPr>
        <w:pStyle w:val="BodyText"/>
        <w:jc w:val="both"/>
        <w:rPr>
          <w:rFonts w:ascii="Sylfaen" w:hAnsi="Sylfaen" w:cs="Sylfaen"/>
          <w:lang w:val="ka-GE"/>
        </w:rPr>
      </w:pPr>
      <w:r w:rsidRPr="00EB1DC1">
        <w:rPr>
          <w:rFonts w:ascii="Sylfaen" w:hAnsi="Sylfaen" w:cs="Sylfaen"/>
          <w:lang w:val="ka-GE"/>
        </w:rPr>
        <w:t xml:space="preserve">საინჟინრო-გეოლოგიური პირობების სირთულის მიხედვით არის II კატეგორიის. </w:t>
      </w:r>
    </w:p>
    <w:p w14:paraId="734E4888" w14:textId="77777777" w:rsidR="004929A9" w:rsidRPr="00EB1DC1" w:rsidRDefault="004929A9" w:rsidP="004929A9">
      <w:pPr>
        <w:pStyle w:val="BodyText"/>
        <w:spacing w:line="276" w:lineRule="auto"/>
        <w:jc w:val="both"/>
        <w:rPr>
          <w:rFonts w:ascii="Sylfaen" w:hAnsi="Sylfaen" w:cs="Sylfaen"/>
          <w:lang w:val="ka-GE"/>
        </w:rPr>
      </w:pPr>
    </w:p>
    <w:p w14:paraId="30E10007" w14:textId="77777777" w:rsidR="00747262" w:rsidRPr="00EB1DC1" w:rsidRDefault="00747262" w:rsidP="00747262">
      <w:pPr>
        <w:pStyle w:val="BodyText"/>
        <w:spacing w:line="276" w:lineRule="auto"/>
        <w:jc w:val="both"/>
        <w:rPr>
          <w:rFonts w:ascii="Sylfaen" w:hAnsi="Sylfaen" w:cs="Sylfaen"/>
          <w:lang w:val="ka-GE"/>
        </w:rPr>
      </w:pPr>
    </w:p>
    <w:p w14:paraId="0B6C8738" w14:textId="4530C993" w:rsidR="00811B93" w:rsidRPr="00EB1DC1" w:rsidRDefault="000370C5" w:rsidP="00D96F0B">
      <w:pPr>
        <w:pStyle w:val="Heading1"/>
        <w:spacing w:before="174" w:line="276" w:lineRule="auto"/>
        <w:jc w:val="both"/>
        <w:rPr>
          <w:rFonts w:ascii="Sylfaen" w:hAnsi="Sylfaen" w:cs="Sylfaen"/>
          <w:bCs w:val="0"/>
          <w:lang w:val="ka-GE"/>
        </w:rPr>
      </w:pPr>
      <w:bookmarkStart w:id="19" w:name="_Toc532913676"/>
      <w:r w:rsidRPr="00EB1DC1">
        <w:rPr>
          <w:rFonts w:ascii="Sylfaen" w:hAnsi="Sylfaen" w:cs="Sylfaen"/>
          <w:bCs w:val="0"/>
          <w:lang w:val="ka-GE"/>
        </w:rPr>
        <w:t>3.3 წყლის გარემოზე ზემოქმედებ</w:t>
      </w:r>
      <w:bookmarkEnd w:id="19"/>
      <w:r w:rsidR="00BC29BF" w:rsidRPr="00EB1DC1">
        <w:rPr>
          <w:rFonts w:ascii="Sylfaen" w:hAnsi="Sylfaen" w:cs="Sylfaen"/>
          <w:bCs w:val="0"/>
          <w:lang w:val="ka-GE"/>
        </w:rPr>
        <w:t>ა</w:t>
      </w:r>
    </w:p>
    <w:p w14:paraId="7BB1E69D" w14:textId="77777777" w:rsidR="00D628BC" w:rsidRPr="00EB1DC1" w:rsidRDefault="00D628BC" w:rsidP="00D96F0B">
      <w:pPr>
        <w:pStyle w:val="Heading1"/>
        <w:spacing w:before="174" w:line="276" w:lineRule="auto"/>
        <w:jc w:val="both"/>
        <w:rPr>
          <w:rFonts w:ascii="Sylfaen" w:hAnsi="Sylfaen" w:cs="Sylfaen"/>
          <w:bCs w:val="0"/>
          <w:lang w:val="ka-GE"/>
        </w:rPr>
      </w:pPr>
    </w:p>
    <w:p w14:paraId="68D02A6C" w14:textId="165A917E" w:rsidR="00811B93" w:rsidRPr="00EB1DC1" w:rsidRDefault="004A743B" w:rsidP="00A023F0">
      <w:pPr>
        <w:ind w:right="256"/>
        <w:jc w:val="both"/>
        <w:rPr>
          <w:rFonts w:ascii="Sylfaen" w:hAnsi="Sylfaen"/>
          <w:b/>
          <w:lang w:val="ka-GE"/>
        </w:rPr>
      </w:pPr>
      <w:r w:rsidRPr="00EB1DC1">
        <w:rPr>
          <w:rFonts w:ascii="Sylfaen" w:hAnsi="Sylfaen"/>
          <w:b/>
          <w:lang w:val="ka-GE"/>
        </w:rPr>
        <w:t>ფონური მონაცემები</w:t>
      </w:r>
    </w:p>
    <w:p w14:paraId="31F6F877" w14:textId="77777777" w:rsidR="00811B93" w:rsidRPr="00EB1DC1" w:rsidRDefault="00811B93" w:rsidP="00A023F0">
      <w:pPr>
        <w:ind w:right="256"/>
        <w:jc w:val="both"/>
        <w:rPr>
          <w:rFonts w:ascii="Sylfaen" w:hAnsi="Sylfaen"/>
          <w:b/>
          <w:lang w:val="ka-GE"/>
        </w:rPr>
      </w:pPr>
    </w:p>
    <w:p w14:paraId="486C4036" w14:textId="77777777" w:rsidR="00CA31E8" w:rsidRPr="00EB1DC1" w:rsidRDefault="00CA31E8" w:rsidP="00CA31E8">
      <w:pPr>
        <w:ind w:left="-284"/>
        <w:jc w:val="center"/>
        <w:rPr>
          <w:rFonts w:ascii="Sylfaen" w:hAnsi="Sylfaen"/>
          <w:b/>
          <w:lang w:val="ka-GE"/>
        </w:rPr>
      </w:pPr>
      <w:r w:rsidRPr="00EB1DC1">
        <w:rPr>
          <w:rFonts w:ascii="Sylfaen" w:hAnsi="Sylfaen"/>
          <w:b/>
          <w:lang w:val="ka-GE"/>
        </w:rPr>
        <w:t xml:space="preserve">მდინარე ტეხურის მოკლე ჰიდროლოგიური ანგარიში </w:t>
      </w:r>
    </w:p>
    <w:p w14:paraId="7BE8398C" w14:textId="77777777" w:rsidR="00CA31E8" w:rsidRPr="00EB1DC1" w:rsidRDefault="00CA31E8" w:rsidP="00CA31E8">
      <w:pPr>
        <w:ind w:left="-284"/>
        <w:jc w:val="center"/>
        <w:rPr>
          <w:rFonts w:ascii="Sylfaen" w:hAnsi="Sylfaen"/>
          <w:lang w:val="ka-GE"/>
        </w:rPr>
      </w:pPr>
    </w:p>
    <w:p w14:paraId="16F49936" w14:textId="00FCAF3E" w:rsidR="00CA31E8" w:rsidRPr="00EB1DC1" w:rsidRDefault="00CA31E8" w:rsidP="00CA31E8">
      <w:pPr>
        <w:jc w:val="both"/>
        <w:rPr>
          <w:rFonts w:ascii="Sylfaen" w:hAnsi="Sylfaen"/>
          <w:lang w:val="ka-GE"/>
        </w:rPr>
      </w:pPr>
      <w:r w:rsidRPr="00EB1DC1">
        <w:rPr>
          <w:rFonts w:ascii="Sylfaen" w:hAnsi="Sylfaen"/>
          <w:lang w:val="ka-GE"/>
        </w:rPr>
        <w:t>მდინარე ტეხური იღებს სათავეს სამეგრელოს ქედის სამხრეთ ფერდობზე 2360მ სიმაღლეზე, ერთვის მდ.რიონს მარჯვნიდან  57-ე  კმ  მისი შესართავიდან.</w:t>
      </w:r>
    </w:p>
    <w:p w14:paraId="40A66F14" w14:textId="770B71D4" w:rsidR="00CA31E8" w:rsidRPr="00EB1DC1" w:rsidRDefault="00CA31E8" w:rsidP="00CA31E8">
      <w:pPr>
        <w:jc w:val="both"/>
        <w:rPr>
          <w:rFonts w:ascii="Sylfaen" w:hAnsi="Sylfaen"/>
          <w:lang w:val="ka-GE"/>
        </w:rPr>
      </w:pPr>
      <w:r w:rsidRPr="00EB1DC1">
        <w:rPr>
          <w:rFonts w:ascii="Sylfaen" w:hAnsi="Sylfaen"/>
          <w:lang w:val="ka-GE"/>
        </w:rPr>
        <w:t>საპროექტო ხიდებისათვის (მე-14) მდინარის წყალშემკრები აუზის ფართობია შესაბამისად  213კმ</w:t>
      </w:r>
      <w:r w:rsidRPr="00EB1DC1">
        <w:rPr>
          <w:rFonts w:ascii="Sylfaen" w:hAnsi="Sylfaen"/>
          <w:vertAlign w:val="superscript"/>
          <w:lang w:val="ka-GE"/>
        </w:rPr>
        <w:t xml:space="preserve">2 </w:t>
      </w:r>
      <w:r w:rsidRPr="00EB1DC1">
        <w:rPr>
          <w:rFonts w:ascii="Sylfaen" w:hAnsi="Sylfaen"/>
          <w:lang w:val="ka-GE"/>
        </w:rPr>
        <w:t>მდინარის სიგრძე 17,5კმ.</w:t>
      </w:r>
    </w:p>
    <w:p w14:paraId="4C003086" w14:textId="7677EE04" w:rsidR="00CA31E8" w:rsidRPr="00EB1DC1" w:rsidRDefault="00CA31E8" w:rsidP="00CA31E8">
      <w:pPr>
        <w:jc w:val="both"/>
        <w:rPr>
          <w:rFonts w:ascii="Sylfaen" w:hAnsi="Sylfaen"/>
          <w:lang w:val="ka-GE"/>
        </w:rPr>
      </w:pPr>
      <w:r w:rsidRPr="00EB1DC1">
        <w:rPr>
          <w:rFonts w:ascii="Sylfaen" w:hAnsi="Sylfaen"/>
          <w:lang w:val="ka-GE"/>
        </w:rPr>
        <w:t>საპროექტო კვეთებში წყლის მაქსიმალური ხარჯები ნაანგარიშებია შემდეგი ფორმულით, რომელიც მოყვანილია მითითებებეში „მდინარეთა მაქსიმალური  ჩამონადენის ანგარიში კავკასიის პირობებში“.</w:t>
      </w:r>
    </w:p>
    <w:p w14:paraId="3E5271DA" w14:textId="5607F3B6" w:rsidR="00CA31E8" w:rsidRPr="00EB1DC1" w:rsidRDefault="00CA31E8" w:rsidP="00CA31E8">
      <w:pPr>
        <w:jc w:val="both"/>
        <w:rPr>
          <w:rFonts w:ascii="Sylfaen" w:hAnsi="Sylfaen"/>
          <w:lang w:val="ka-GE"/>
        </w:rPr>
      </w:pPr>
      <w:r w:rsidRPr="00EB1DC1">
        <w:rPr>
          <w:rFonts w:ascii="Sylfaen" w:hAnsi="Sylfaen"/>
          <w:lang w:val="ka-GE"/>
        </w:rPr>
        <w:t>საანგარიშო ფორმულა შემდეგი სახისაა:</w:t>
      </w:r>
    </w:p>
    <w:p w14:paraId="7BE6849E" w14:textId="77777777" w:rsidR="00CA31E8" w:rsidRPr="00EB1DC1" w:rsidRDefault="00CA31E8" w:rsidP="00CA31E8">
      <w:pPr>
        <w:jc w:val="both"/>
        <w:rPr>
          <w:rFonts w:ascii="Sylfaen" w:hAnsi="Sylfaen"/>
          <w:lang w:val="ka-GE"/>
        </w:rPr>
      </w:pPr>
    </w:p>
    <w:p w14:paraId="557AAC17" w14:textId="77777777" w:rsidR="00CA31E8" w:rsidRPr="00EB1DC1" w:rsidRDefault="00CA31E8" w:rsidP="00CA31E8">
      <w:pPr>
        <w:ind w:firstLine="708"/>
        <w:jc w:val="both"/>
        <w:rPr>
          <w:rFonts w:ascii="Sylfaen" w:hAnsi="Sylfaen" w:cs="Times New Roman"/>
          <w:lang w:val="ka-GE"/>
        </w:rPr>
      </w:pPr>
      <w:r w:rsidRPr="00EB1DC1">
        <w:rPr>
          <w:rFonts w:ascii="Sylfaen" w:hAnsi="Sylfaen" w:cs="Times New Roman"/>
          <w:lang w:val="ka-GE"/>
        </w:rPr>
        <w:tab/>
        <w:t xml:space="preserve">                       Q=R</w:t>
      </w:r>
      <w:r w:rsidRPr="00EB1DC1">
        <w:rPr>
          <w:rFonts w:ascii="Sylfaen" w:hAnsi="Sylfaen" w:cs="Times New Roman"/>
          <w:u w:val="single"/>
          <w:lang w:val="ka-GE"/>
        </w:rPr>
        <w:t>/ Ω</w:t>
      </w:r>
      <w:r w:rsidRPr="00EB1DC1">
        <w:rPr>
          <w:rFonts w:ascii="Sylfaen" w:hAnsi="Sylfaen" w:cs="Times New Roman"/>
          <w:u w:val="single"/>
          <w:vertAlign w:val="superscript"/>
          <w:lang w:val="ka-GE"/>
        </w:rPr>
        <w:t xml:space="preserve">2/3 </w:t>
      </w:r>
      <w:r w:rsidRPr="00EB1DC1">
        <w:rPr>
          <w:rFonts w:ascii="Times New Roman" w:hAnsi="Times New Roman" w:cs="Times New Roman"/>
          <w:sz w:val="18"/>
          <w:szCs w:val="18"/>
          <w:u w:val="single"/>
          <w:lang w:val="ka-GE"/>
        </w:rPr>
        <w:t>x</w:t>
      </w:r>
      <w:r w:rsidRPr="00EB1DC1">
        <w:rPr>
          <w:rFonts w:ascii="Sylfaen" w:hAnsi="Sylfaen" w:cs="Times New Roman"/>
          <w:u w:val="single"/>
          <w:lang w:val="ka-GE"/>
        </w:rPr>
        <w:t>K</w:t>
      </w:r>
      <w:r w:rsidRPr="00EB1DC1">
        <w:rPr>
          <w:rFonts w:ascii="Sylfaen" w:hAnsi="Sylfaen" w:cs="Times New Roman"/>
          <w:u w:val="single"/>
          <w:vertAlign w:val="superscript"/>
          <w:lang w:val="ka-GE"/>
        </w:rPr>
        <w:t>1.35</w:t>
      </w:r>
      <w:r w:rsidRPr="00EB1DC1">
        <w:rPr>
          <w:rFonts w:ascii="Sylfaen" w:hAnsi="Sylfaen" w:cs="Times New Roman"/>
          <w:u w:val="single"/>
          <w:lang w:val="ka-GE"/>
        </w:rPr>
        <w:t xml:space="preserve"> </w:t>
      </w:r>
      <w:r w:rsidRPr="00EB1DC1">
        <w:rPr>
          <w:rFonts w:ascii="Sylfaen" w:hAnsi="Sylfaen" w:cs="Times New Roman"/>
          <w:sz w:val="18"/>
          <w:szCs w:val="18"/>
          <w:u w:val="single"/>
          <w:lang w:val="ka-GE"/>
        </w:rPr>
        <w:t>x</w:t>
      </w:r>
      <w:r w:rsidRPr="00EB1DC1">
        <w:rPr>
          <w:rFonts w:ascii="Sylfaen" w:hAnsi="Sylfaen" w:cs="Times New Roman"/>
          <w:sz w:val="18"/>
          <w:szCs w:val="18"/>
          <w:lang w:val="ka-GE"/>
        </w:rPr>
        <w:t>∑</w:t>
      </w:r>
      <w:r w:rsidRPr="00EB1DC1">
        <w:rPr>
          <w:rFonts w:ascii="Sylfaen" w:hAnsi="Sylfaen" w:cs="Times New Roman"/>
          <w:u w:val="single"/>
          <w:vertAlign w:val="superscript"/>
          <w:lang w:val="ka-GE"/>
        </w:rPr>
        <w:t>0.38</w:t>
      </w:r>
      <w:r w:rsidRPr="00EB1DC1">
        <w:rPr>
          <w:rFonts w:ascii="AcadNusx" w:hAnsi="AcadNusx" w:cs="Times New Roman"/>
          <w:sz w:val="12"/>
          <w:szCs w:val="12"/>
          <w:u w:val="single"/>
          <w:lang w:val="ka-GE"/>
        </w:rPr>
        <w:t>X</w:t>
      </w:r>
      <w:r w:rsidRPr="00EB1DC1">
        <w:rPr>
          <w:rFonts w:ascii="Sylfaen" w:hAnsi="Sylfaen" w:cs="Times New Roman"/>
          <w:sz w:val="18"/>
          <w:szCs w:val="18"/>
          <w:u w:val="single"/>
          <w:lang w:val="ka-GE"/>
        </w:rPr>
        <w:t xml:space="preserve"> I</w:t>
      </w:r>
      <w:r w:rsidRPr="00EB1DC1">
        <w:rPr>
          <w:rFonts w:ascii="Sylfaen" w:hAnsi="Sylfaen" w:cs="Times New Roman"/>
          <w:u w:val="single"/>
          <w:lang w:val="ka-GE"/>
        </w:rPr>
        <w:t xml:space="preserve"> </w:t>
      </w:r>
      <w:r w:rsidRPr="00EB1DC1">
        <w:rPr>
          <w:rFonts w:ascii="Sylfaen" w:hAnsi="Sylfaen" w:cs="Times New Roman"/>
          <w:u w:val="single"/>
          <w:vertAlign w:val="superscript"/>
          <w:lang w:val="ka-GE"/>
        </w:rPr>
        <w:t>0.125</w:t>
      </w:r>
      <w:r w:rsidRPr="00EB1DC1">
        <w:rPr>
          <w:rFonts w:ascii="Sylfaen" w:hAnsi="Sylfaen" w:cs="Times New Roman"/>
          <w:u w:val="single"/>
          <w:lang w:val="ka-GE"/>
        </w:rPr>
        <w:t>/</w:t>
      </w:r>
      <w:r w:rsidRPr="00EB1DC1">
        <w:rPr>
          <w:rFonts w:ascii="Sylfaen" w:hAnsi="Sylfaen" w:cs="Times New Roman"/>
          <w:lang w:val="ka-GE"/>
        </w:rPr>
        <w:t xml:space="preserve">  </w:t>
      </w:r>
      <w:r w:rsidRPr="00EB1DC1">
        <w:rPr>
          <w:rFonts w:ascii="Sylfaen" w:hAnsi="Sylfaen" w:cs="Times New Roman"/>
        </w:rPr>
        <w:t>Π</w:t>
      </w:r>
      <w:r w:rsidRPr="00EB1DC1">
        <w:rPr>
          <w:rFonts w:ascii="Sylfaen" w:hAnsi="Sylfaen" w:cs="Times New Roman"/>
          <w:lang w:val="ka-GE"/>
        </w:rPr>
        <w:t>xбx</w:t>
      </w:r>
      <w:r w:rsidRPr="00EB1DC1">
        <w:rPr>
          <w:rFonts w:ascii="Sylfaen" w:hAnsi="Sylfaen" w:cs="Times New Roman"/>
          <w:vertAlign w:val="superscript"/>
          <w:lang w:val="ka-GE"/>
        </w:rPr>
        <w:t xml:space="preserve"> </w:t>
      </w:r>
      <w:r w:rsidRPr="00EB1DC1">
        <w:rPr>
          <w:rFonts w:ascii="Sylfaen" w:hAnsi="Sylfaen" w:cs="Times New Roman"/>
        </w:rPr>
        <w:t>λ</w:t>
      </w:r>
      <w:r w:rsidRPr="00EB1DC1">
        <w:rPr>
          <w:rFonts w:ascii="Sylfaen" w:hAnsi="Sylfaen" w:cs="Times New Roman"/>
          <w:lang w:val="ka-GE"/>
        </w:rPr>
        <w:t xml:space="preserve">    სადაც</w:t>
      </w:r>
    </w:p>
    <w:p w14:paraId="5E28D096" w14:textId="77777777" w:rsidR="00CA31E8" w:rsidRPr="00EB1DC1" w:rsidRDefault="00CA31E8" w:rsidP="00CA31E8">
      <w:pPr>
        <w:ind w:firstLine="708"/>
        <w:jc w:val="both"/>
        <w:rPr>
          <w:rFonts w:ascii="Sylfaen" w:hAnsi="Sylfaen" w:cs="Times New Roman"/>
          <w:vertAlign w:val="superscript"/>
          <w:lang w:val="ka-GE"/>
        </w:rPr>
      </w:pPr>
      <w:r w:rsidRPr="00EB1DC1">
        <w:rPr>
          <w:rFonts w:ascii="Sylfaen" w:hAnsi="Sylfaen" w:cs="Times New Roman"/>
          <w:lang w:val="ka-GE"/>
        </w:rPr>
        <w:t xml:space="preserve">                                                   ( L+10)</w:t>
      </w:r>
      <w:r w:rsidRPr="00EB1DC1">
        <w:rPr>
          <w:rFonts w:ascii="Sylfaen" w:hAnsi="Sylfaen" w:cs="Times New Roman"/>
          <w:vertAlign w:val="superscript"/>
          <w:lang w:val="ka-GE"/>
        </w:rPr>
        <w:t>0.44</w:t>
      </w:r>
    </w:p>
    <w:p w14:paraId="5ED6E95A" w14:textId="77777777" w:rsidR="00CA31E8" w:rsidRPr="00EB1DC1" w:rsidRDefault="00CA31E8" w:rsidP="00CA31E8">
      <w:pPr>
        <w:jc w:val="both"/>
        <w:rPr>
          <w:rFonts w:ascii="Sylfaen" w:hAnsi="Sylfaen" w:cs="Times New Roman"/>
          <w:lang w:val="ka-GE"/>
        </w:rPr>
      </w:pPr>
    </w:p>
    <w:p w14:paraId="75C2F9E2" w14:textId="77777777" w:rsidR="00CA31E8" w:rsidRPr="00EB1DC1" w:rsidRDefault="00CA31E8" w:rsidP="00CA31E8">
      <w:pPr>
        <w:jc w:val="both"/>
        <w:rPr>
          <w:rFonts w:ascii="Sylfaen" w:hAnsi="Sylfaen" w:cs="Times New Roman"/>
          <w:lang w:val="ka-GE"/>
        </w:rPr>
      </w:pPr>
      <w:r w:rsidRPr="00EB1DC1">
        <w:rPr>
          <w:rFonts w:ascii="Sylfaen" w:hAnsi="Sylfaen" w:cs="Times New Roman"/>
          <w:lang w:val="ka-GE"/>
        </w:rPr>
        <w:t>R - რაიონული პარამეტრია (R = 1,35)</w:t>
      </w:r>
    </w:p>
    <w:p w14:paraId="53F94B49" w14:textId="77777777" w:rsidR="00CA31E8" w:rsidRPr="00EB1DC1" w:rsidRDefault="00CA31E8" w:rsidP="00CA31E8">
      <w:pPr>
        <w:jc w:val="both"/>
        <w:rPr>
          <w:rFonts w:ascii="Sylfaen" w:hAnsi="Sylfaen" w:cs="Times New Roman"/>
        </w:rPr>
      </w:pPr>
      <w:r w:rsidRPr="00EB1DC1">
        <w:rPr>
          <w:rFonts w:ascii="Sylfaen" w:hAnsi="Sylfaen" w:cs="Times New Roman"/>
          <w:lang w:val="ka-GE"/>
        </w:rPr>
        <w:t>Ω - წყალშემკრები აუზის ფართობი (213,72კმ</w:t>
      </w:r>
      <w:r w:rsidRPr="00EB1DC1">
        <w:rPr>
          <w:rFonts w:ascii="Sylfaen" w:hAnsi="Sylfaen" w:cs="Times New Roman"/>
          <w:vertAlign w:val="superscript"/>
          <w:lang w:val="ka-GE"/>
        </w:rPr>
        <w:t>2</w:t>
      </w:r>
      <w:r w:rsidRPr="00EB1DC1">
        <w:rPr>
          <w:rFonts w:ascii="Sylfaen" w:hAnsi="Sylfaen" w:cs="Times New Roman"/>
          <w:lang w:val="ka-GE"/>
        </w:rPr>
        <w:t>)</w:t>
      </w:r>
    </w:p>
    <w:p w14:paraId="1DCA16D9" w14:textId="77777777" w:rsidR="00CA31E8" w:rsidRPr="00EB1DC1" w:rsidRDefault="00CA31E8" w:rsidP="00CA31E8">
      <w:pPr>
        <w:jc w:val="both"/>
        <w:rPr>
          <w:rFonts w:ascii="Sylfaen" w:hAnsi="Sylfaen"/>
          <w:lang w:val="ka-GE"/>
        </w:rPr>
      </w:pPr>
      <w:r w:rsidRPr="00EB1DC1">
        <w:rPr>
          <w:rFonts w:ascii="Times New Roman" w:hAnsi="Times New Roman" w:cs="Times New Roman"/>
          <w:lang w:val="ka-GE"/>
        </w:rPr>
        <w:t>L</w:t>
      </w:r>
      <w:r w:rsidRPr="00EB1DC1">
        <w:rPr>
          <w:rFonts w:ascii="Sylfaen" w:hAnsi="Sylfaen" w:cs="Times New Roman"/>
          <w:lang w:val="ka-GE"/>
        </w:rPr>
        <w:t xml:space="preserve"> - მდინარის სიგრ</w:t>
      </w:r>
      <w:r w:rsidRPr="00EB1DC1">
        <w:rPr>
          <w:rFonts w:ascii="Sylfaen" w:hAnsi="Sylfaen"/>
          <w:lang w:val="ka-GE"/>
        </w:rPr>
        <w:t>ე საპროექტო ხიდის კვეთამდე  (17,5კმ)</w:t>
      </w:r>
    </w:p>
    <w:p w14:paraId="6CDB48D0" w14:textId="77777777" w:rsidR="00CA31E8" w:rsidRPr="00EB1DC1" w:rsidRDefault="00CA31E8" w:rsidP="00CA31E8">
      <w:pPr>
        <w:jc w:val="both"/>
        <w:rPr>
          <w:rFonts w:ascii="Sylfaen" w:hAnsi="Sylfaen" w:cs="Times New Roman"/>
          <w:lang w:val="ka-GE"/>
        </w:rPr>
      </w:pPr>
      <w:r w:rsidRPr="00EB1DC1">
        <w:rPr>
          <w:rFonts w:ascii="Sylfaen" w:hAnsi="Sylfaen" w:cs="Times New Roman"/>
          <w:lang w:val="ka-GE"/>
        </w:rPr>
        <w:t>K - კლიმატური კოეფიციენტი  (8)</w:t>
      </w:r>
    </w:p>
    <w:p w14:paraId="3385466E" w14:textId="77777777" w:rsidR="00CA31E8" w:rsidRPr="00EB1DC1" w:rsidRDefault="00CA31E8" w:rsidP="00CA31E8">
      <w:pPr>
        <w:jc w:val="both"/>
        <w:rPr>
          <w:rFonts w:ascii="Sylfaen" w:hAnsi="Sylfaen" w:cs="Times New Roman"/>
          <w:lang w:val="ka-GE"/>
        </w:rPr>
      </w:pPr>
      <w:r w:rsidRPr="00EB1DC1">
        <w:rPr>
          <w:rFonts w:ascii="Sylfaen" w:hAnsi="Sylfaen" w:cs="Times New Roman"/>
          <w:sz w:val="18"/>
          <w:szCs w:val="18"/>
          <w:lang w:val="ka-GE"/>
        </w:rPr>
        <w:t xml:space="preserve">∑ - </w:t>
      </w:r>
      <w:r w:rsidRPr="00EB1DC1">
        <w:rPr>
          <w:rFonts w:ascii="Sylfaen" w:hAnsi="Sylfaen" w:cs="Times New Roman"/>
          <w:lang w:val="ka-GE"/>
        </w:rPr>
        <w:t>საანგარიშო ხარჯის</w:t>
      </w:r>
      <w:r w:rsidRPr="00EB1DC1">
        <w:rPr>
          <w:rFonts w:ascii="Sylfaen" w:hAnsi="Sylfaen" w:cs="Times New Roman"/>
          <w:sz w:val="18"/>
          <w:szCs w:val="18"/>
          <w:lang w:val="ka-GE"/>
        </w:rPr>
        <w:t xml:space="preserve"> </w:t>
      </w:r>
      <w:r w:rsidRPr="00EB1DC1">
        <w:rPr>
          <w:rFonts w:ascii="Sylfaen" w:hAnsi="Sylfaen" w:cs="Times New Roman"/>
          <w:lang w:val="ka-GE"/>
        </w:rPr>
        <w:t xml:space="preserve">გამეორების პერიოდი  (100წ) </w:t>
      </w:r>
    </w:p>
    <w:p w14:paraId="1AEBAEF9" w14:textId="77777777" w:rsidR="00CA31E8" w:rsidRPr="00EB1DC1" w:rsidRDefault="00CA31E8" w:rsidP="00CA31E8">
      <w:pPr>
        <w:jc w:val="both"/>
        <w:rPr>
          <w:rFonts w:ascii="Sylfaen" w:hAnsi="Sylfaen" w:cs="Times New Roman"/>
          <w:lang w:val="ka-GE"/>
        </w:rPr>
      </w:pPr>
      <w:r w:rsidRPr="00EB1DC1">
        <w:rPr>
          <w:rFonts w:ascii="Times New Roman" w:hAnsi="Times New Roman" w:cs="Times New Roman"/>
          <w:lang w:val="ka-GE"/>
        </w:rPr>
        <w:t>B</w:t>
      </w:r>
      <w:r w:rsidRPr="00EB1DC1">
        <w:rPr>
          <w:rFonts w:ascii="Sylfaen" w:hAnsi="Sylfaen" w:cs="Times New Roman"/>
          <w:vertAlign w:val="subscript"/>
          <w:lang w:val="ka-GE"/>
        </w:rPr>
        <w:t xml:space="preserve">  </w:t>
      </w:r>
      <w:r w:rsidRPr="00EB1DC1">
        <w:rPr>
          <w:rFonts w:ascii="Sylfaen" w:hAnsi="Sylfaen" w:cs="Times New Roman"/>
          <w:strike/>
          <w:vertAlign w:val="subscript"/>
          <w:lang w:val="ka-GE"/>
        </w:rPr>
        <w:t>-</w:t>
      </w:r>
      <w:r w:rsidRPr="00EB1DC1">
        <w:rPr>
          <w:rFonts w:ascii="Sylfaen" w:hAnsi="Sylfaen" w:cs="Times New Roman"/>
          <w:vertAlign w:val="subscript"/>
          <w:lang w:val="ka-GE"/>
        </w:rPr>
        <w:t xml:space="preserve"> </w:t>
      </w:r>
      <w:r w:rsidRPr="00EB1DC1">
        <w:rPr>
          <w:rFonts w:ascii="Sylfaen" w:hAnsi="Sylfaen" w:cs="Times New Roman"/>
          <w:lang w:val="ka-GE"/>
        </w:rPr>
        <w:t xml:space="preserve">მდინარის </w:t>
      </w:r>
      <w:r w:rsidRPr="00EB1DC1">
        <w:rPr>
          <w:rFonts w:ascii="Sylfaen" w:hAnsi="Sylfaen" w:cs="Times New Roman"/>
          <w:vertAlign w:val="subscript"/>
          <w:lang w:val="ka-GE"/>
        </w:rPr>
        <w:t xml:space="preserve"> </w:t>
      </w:r>
      <w:r w:rsidRPr="00EB1DC1">
        <w:rPr>
          <w:rFonts w:ascii="Sylfaen" w:hAnsi="Sylfaen" w:cs="Times New Roman"/>
          <w:lang w:val="ka-GE"/>
        </w:rPr>
        <w:t>აუზის საშუალო სიგანე   (12,2კმ).</w:t>
      </w:r>
    </w:p>
    <w:p w14:paraId="5EA44518" w14:textId="77777777" w:rsidR="00CA31E8" w:rsidRPr="00EB1DC1" w:rsidRDefault="00CA31E8" w:rsidP="00CA31E8">
      <w:pPr>
        <w:jc w:val="both"/>
        <w:rPr>
          <w:rFonts w:ascii="Sylfaen" w:hAnsi="Sylfaen" w:cs="Times New Roman"/>
          <w:lang w:val="ka-GE"/>
        </w:rPr>
      </w:pPr>
      <w:r w:rsidRPr="00EB1DC1">
        <w:rPr>
          <w:rFonts w:ascii="Times New Roman" w:hAnsi="Times New Roman" w:cs="Times New Roman"/>
          <w:lang w:val="ka-GE"/>
        </w:rPr>
        <w:t>B</w:t>
      </w:r>
      <w:r w:rsidRPr="00EB1DC1">
        <w:rPr>
          <w:rFonts w:ascii="Times New Roman" w:hAnsi="Times New Roman" w:cs="Times New Roman"/>
          <w:vertAlign w:val="subscript"/>
          <w:lang w:val="ka-GE"/>
        </w:rPr>
        <w:t>max</w:t>
      </w:r>
      <w:r w:rsidRPr="00EB1DC1">
        <w:rPr>
          <w:rFonts w:ascii="Sylfaen" w:hAnsi="Sylfaen" w:cs="Times New Roman"/>
          <w:lang w:val="ka-GE"/>
        </w:rPr>
        <w:t xml:space="preserve"> - მდ. აუზის მაქსიმალური სიგანე  (24,2კმ)</w:t>
      </w:r>
    </w:p>
    <w:p w14:paraId="5EFBA43A" w14:textId="77777777" w:rsidR="00CA31E8" w:rsidRPr="00EB1DC1" w:rsidRDefault="00CA31E8" w:rsidP="00CA31E8">
      <w:pPr>
        <w:jc w:val="both"/>
        <w:rPr>
          <w:rFonts w:ascii="Sylfaen" w:hAnsi="Sylfaen" w:cs="Times New Roman"/>
          <w:lang w:val="ka-GE"/>
        </w:rPr>
      </w:pPr>
      <w:r w:rsidRPr="00EB1DC1">
        <w:rPr>
          <w:rFonts w:ascii="Times New Roman" w:hAnsi="Times New Roman" w:cs="Times New Roman"/>
          <w:lang w:val="ka-GE"/>
        </w:rPr>
        <w:t>I</w:t>
      </w:r>
      <w:r w:rsidRPr="00EB1DC1">
        <w:rPr>
          <w:rFonts w:ascii="Sylfaen" w:hAnsi="Sylfaen" w:cs="Times New Roman"/>
          <w:lang w:val="ka-GE"/>
        </w:rPr>
        <w:t xml:space="preserve"> - მდინარის გაწონასწორებული ქანობი  (0,078)</w:t>
      </w:r>
    </w:p>
    <w:p w14:paraId="76D81E3B" w14:textId="77777777" w:rsidR="00CA31E8" w:rsidRPr="00EB1DC1" w:rsidRDefault="00CA31E8" w:rsidP="00CA31E8">
      <w:pPr>
        <w:jc w:val="both"/>
        <w:rPr>
          <w:rFonts w:ascii="Sylfaen" w:hAnsi="Sylfaen" w:cs="Times New Roman"/>
          <w:lang w:val="ka-GE"/>
        </w:rPr>
      </w:pPr>
      <w:r w:rsidRPr="00EB1DC1">
        <w:rPr>
          <w:rFonts w:ascii="Sylfaen" w:hAnsi="Sylfaen" w:cs="Times New Roman"/>
        </w:rPr>
        <w:t>Π</w:t>
      </w:r>
      <w:r w:rsidRPr="00EB1DC1">
        <w:rPr>
          <w:rFonts w:ascii="Sylfaen" w:hAnsi="Sylfaen" w:cs="Times New Roman"/>
          <w:lang w:val="ka-GE"/>
        </w:rPr>
        <w:t xml:space="preserve"> - ნიადაგის პარამეტრი  (1,0)</w:t>
      </w:r>
    </w:p>
    <w:p w14:paraId="5C0CC37B" w14:textId="77777777" w:rsidR="00CA31E8" w:rsidRPr="00EB1DC1" w:rsidRDefault="00CA31E8" w:rsidP="00CA31E8">
      <w:pPr>
        <w:jc w:val="both"/>
        <w:rPr>
          <w:rFonts w:ascii="Sylfaen" w:hAnsi="Sylfaen" w:cs="Times New Roman"/>
          <w:lang w:val="ka-GE"/>
        </w:rPr>
      </w:pPr>
      <w:r w:rsidRPr="00EB1DC1">
        <w:rPr>
          <w:rFonts w:ascii="Sylfaen" w:hAnsi="Sylfaen" w:cs="Times New Roman"/>
          <w:lang w:val="ka-GE"/>
        </w:rPr>
        <w:t>б - მდინარის აუზის ფორმის კოეფიციენტი (1,24)</w:t>
      </w:r>
    </w:p>
    <w:p w14:paraId="70B41DDF" w14:textId="77777777" w:rsidR="00CA31E8" w:rsidRPr="00EB1DC1" w:rsidRDefault="00CA31E8" w:rsidP="00CA31E8">
      <w:pPr>
        <w:jc w:val="both"/>
        <w:rPr>
          <w:rFonts w:ascii="Sylfaen" w:hAnsi="Sylfaen" w:cs="Times New Roman"/>
          <w:lang w:val="ka-GE"/>
        </w:rPr>
      </w:pPr>
      <w:r w:rsidRPr="00EB1DC1">
        <w:rPr>
          <w:rFonts w:ascii="Sylfaen" w:hAnsi="Sylfaen" w:cs="Times New Roman"/>
        </w:rPr>
        <w:t>λ</w:t>
      </w:r>
      <w:r w:rsidRPr="00EB1DC1">
        <w:rPr>
          <w:rFonts w:ascii="Sylfaen" w:hAnsi="Sylfaen" w:cs="Times New Roman"/>
          <w:lang w:val="ka-GE"/>
        </w:rPr>
        <w:t xml:space="preserve"> - მდინარის აუზის ტყიანობის კოეფიციენტი  (0,877)</w:t>
      </w:r>
    </w:p>
    <w:p w14:paraId="48EAEC32" w14:textId="77777777" w:rsidR="00CA31E8" w:rsidRPr="00EB1DC1" w:rsidRDefault="00CA31E8" w:rsidP="00CA31E8">
      <w:pPr>
        <w:jc w:val="both"/>
        <w:rPr>
          <w:rFonts w:ascii="Sylfaen" w:hAnsi="Sylfaen" w:cs="Times New Roman"/>
          <w:lang w:val="ka-GE"/>
        </w:rPr>
      </w:pPr>
      <w:r w:rsidRPr="00EB1DC1">
        <w:rPr>
          <w:rFonts w:ascii="Sylfaen" w:hAnsi="Sylfaen" w:cs="Times New Roman"/>
          <w:lang w:val="ka-GE"/>
        </w:rPr>
        <w:t xml:space="preserve">           ჩავსვავთ  რა ამ მონაცემებს ზემოთ მოყვანილ ფორმულაში მივიღებთ: მე-14კმ Q</w:t>
      </w:r>
      <w:r w:rsidRPr="00EB1DC1">
        <w:rPr>
          <w:rFonts w:ascii="Sylfaen" w:hAnsi="Sylfaen" w:cs="Times New Roman"/>
          <w:vertAlign w:val="subscript"/>
          <w:lang w:val="ka-GE"/>
        </w:rPr>
        <w:t>1%</w:t>
      </w:r>
      <w:r w:rsidRPr="00EB1DC1">
        <w:rPr>
          <w:rFonts w:ascii="Sylfaen" w:hAnsi="Sylfaen" w:cs="Times New Roman"/>
          <w:lang w:val="ka-GE"/>
        </w:rPr>
        <w:t>=844მ</w:t>
      </w:r>
      <w:r w:rsidRPr="00EB1DC1">
        <w:rPr>
          <w:rFonts w:ascii="Sylfaen" w:hAnsi="Sylfaen" w:cs="Times New Roman"/>
          <w:vertAlign w:val="superscript"/>
          <w:lang w:val="ka-GE"/>
        </w:rPr>
        <w:t>3</w:t>
      </w:r>
      <w:r w:rsidRPr="00EB1DC1">
        <w:rPr>
          <w:rFonts w:ascii="Sylfaen" w:hAnsi="Sylfaen" w:cs="Times New Roman"/>
          <w:lang w:val="ka-GE"/>
        </w:rPr>
        <w:t>/წ.</w:t>
      </w:r>
    </w:p>
    <w:p w14:paraId="7774217D" w14:textId="77777777" w:rsidR="00CA31E8" w:rsidRPr="00EB1DC1" w:rsidRDefault="00CA31E8" w:rsidP="00CA31E8">
      <w:pPr>
        <w:jc w:val="both"/>
        <w:rPr>
          <w:rFonts w:ascii="Sylfaen" w:hAnsi="Sylfaen" w:cs="Times New Roman"/>
          <w:lang w:val="ka-GE"/>
        </w:rPr>
      </w:pPr>
      <w:r w:rsidRPr="00EB1DC1">
        <w:rPr>
          <w:rFonts w:ascii="Sylfaen" w:hAnsi="Sylfaen" w:cs="Times New Roman"/>
          <w:lang w:val="ka-GE"/>
        </w:rPr>
        <w:tab/>
        <w:t>მაქსიმალური დონეების ნიშნულების დასადგენად დამუშავებულია ხიდქვეშა კალაპოტების განივი კვეთები.</w:t>
      </w:r>
    </w:p>
    <w:p w14:paraId="3D35A4C2" w14:textId="77777777" w:rsidR="00CA31E8" w:rsidRPr="00EB1DC1" w:rsidRDefault="00CA31E8" w:rsidP="00CA31E8">
      <w:pPr>
        <w:ind w:firstLine="708"/>
        <w:jc w:val="both"/>
        <w:rPr>
          <w:rFonts w:ascii="Sylfaen" w:hAnsi="Sylfaen" w:cs="Times New Roman"/>
          <w:lang w:val="ka-GE"/>
        </w:rPr>
      </w:pPr>
      <w:r w:rsidRPr="00EB1DC1">
        <w:rPr>
          <w:rFonts w:ascii="Sylfaen" w:hAnsi="Sylfaen" w:cs="Times New Roman"/>
          <w:lang w:val="ka-GE"/>
        </w:rPr>
        <w:t xml:space="preserve">მდინარის სიჩქარეების დასადგენად ვისარგებლეთ ნომოგრამით, რომელიც აგებულია სხვადასხვა R და </w:t>
      </w:r>
      <w:r w:rsidRPr="00EB1DC1">
        <w:rPr>
          <w:rFonts w:ascii="Times New Roman" w:hAnsi="Times New Roman" w:cs="Times New Roman"/>
          <w:lang w:val="ka-GE"/>
        </w:rPr>
        <w:t>n</w:t>
      </w:r>
      <w:r w:rsidRPr="00EB1DC1">
        <w:rPr>
          <w:rFonts w:ascii="Sylfaen" w:hAnsi="Sylfaen" w:cs="Times New Roman"/>
          <w:lang w:val="ka-GE"/>
        </w:rPr>
        <w:t>-სათვის შემდეგი ფორმულის გამოყენებით</w:t>
      </w:r>
    </w:p>
    <w:p w14:paraId="4DFE7321" w14:textId="77777777" w:rsidR="00CA31E8" w:rsidRPr="00EB1DC1" w:rsidRDefault="00CA31E8" w:rsidP="00CA31E8">
      <w:pPr>
        <w:jc w:val="both"/>
        <w:rPr>
          <w:rFonts w:ascii="Sylfaen" w:hAnsi="Sylfaen" w:cs="Times New Roman"/>
          <w:lang w:val="ka-GE"/>
        </w:rPr>
      </w:pPr>
      <w:r w:rsidRPr="00EB1DC1">
        <w:rPr>
          <w:rFonts w:ascii="Sylfaen" w:hAnsi="Sylfaen" w:cs="Times New Roman"/>
          <w:lang w:val="ka-GE"/>
        </w:rPr>
        <w:t xml:space="preserve">                                 </w:t>
      </w:r>
      <w:r w:rsidRPr="00EB1DC1">
        <w:rPr>
          <w:rFonts w:ascii="Times New Roman" w:hAnsi="Times New Roman" w:cs="Times New Roman"/>
          <w:lang w:val="ka-GE"/>
        </w:rPr>
        <w:t xml:space="preserve">V= </w:t>
      </w:r>
      <w:r w:rsidRPr="00EB1DC1">
        <w:rPr>
          <w:rFonts w:ascii="Sylfaen" w:hAnsi="Sylfaen" w:cs="Times New Roman"/>
          <w:lang w:val="ka-GE"/>
        </w:rPr>
        <w:t xml:space="preserve"> </w:t>
      </w:r>
      <w:r w:rsidRPr="00EB1DC1">
        <w:rPr>
          <w:rFonts w:ascii="Times New Roman" w:hAnsi="Times New Roman" w:cs="Times New Roman"/>
          <w:u w:val="single"/>
          <w:lang w:val="ka-GE"/>
        </w:rPr>
        <w:t xml:space="preserve">1  </w:t>
      </w:r>
      <w:r w:rsidRPr="00EB1DC1">
        <w:rPr>
          <w:rFonts w:ascii="Times New Roman" w:hAnsi="Times New Roman" w:cs="Times New Roman"/>
          <w:lang w:val="ka-GE"/>
        </w:rPr>
        <w:t xml:space="preserve"> </w:t>
      </w:r>
      <w:r w:rsidRPr="00EB1DC1">
        <w:rPr>
          <w:rFonts w:ascii="Sylfaen" w:hAnsi="Sylfaen" w:cs="Times New Roman"/>
          <w:lang w:val="ka-GE"/>
        </w:rPr>
        <w:t xml:space="preserve"> </w:t>
      </w:r>
      <w:r w:rsidRPr="00EB1DC1">
        <w:rPr>
          <w:rFonts w:ascii="Times New Roman" w:hAnsi="Times New Roman" w:cs="Times New Roman"/>
          <w:lang w:val="ka-GE"/>
        </w:rPr>
        <w:t>R</w:t>
      </w:r>
      <w:r w:rsidRPr="00EB1DC1">
        <w:rPr>
          <w:rFonts w:ascii="Sylfaen" w:hAnsi="Sylfaen" w:cs="Times New Roman"/>
          <w:vertAlign w:val="superscript"/>
          <w:lang w:val="ka-GE"/>
        </w:rPr>
        <w:t xml:space="preserve"> </w:t>
      </w:r>
      <w:r w:rsidRPr="00EB1DC1">
        <w:rPr>
          <w:rFonts w:ascii="Times New Roman" w:hAnsi="Times New Roman" w:cs="Times New Roman"/>
          <w:vertAlign w:val="superscript"/>
          <w:lang w:val="ka-GE"/>
        </w:rPr>
        <w:t>y</w:t>
      </w:r>
      <w:r w:rsidRPr="00EB1DC1">
        <w:rPr>
          <w:rFonts w:ascii="Agency FB" w:hAnsi="Agency FB" w:cs="Times New Roman"/>
          <w:lang w:val="ka-GE"/>
        </w:rPr>
        <w:t>√</w:t>
      </w:r>
      <w:r w:rsidRPr="00EB1DC1">
        <w:rPr>
          <w:rFonts w:ascii="Times New Roman" w:hAnsi="Times New Roman" w:cs="Times New Roman"/>
          <w:lang w:val="ka-GE"/>
        </w:rPr>
        <w:t>Ri</w:t>
      </w:r>
      <w:r w:rsidRPr="00EB1DC1">
        <w:rPr>
          <w:rFonts w:ascii="Sylfaen" w:hAnsi="Sylfaen" w:cs="Times New Roman"/>
          <w:lang w:val="ka-GE"/>
        </w:rPr>
        <w:t xml:space="preserve">     სადაც</w:t>
      </w:r>
      <w:r w:rsidRPr="00EB1DC1">
        <w:rPr>
          <w:rFonts w:ascii="Times New Roman" w:hAnsi="Times New Roman" w:cs="Times New Roman"/>
          <w:lang w:val="ka-GE"/>
        </w:rPr>
        <w:t xml:space="preserve">   </w:t>
      </w:r>
    </w:p>
    <w:p w14:paraId="35938BDC" w14:textId="77777777" w:rsidR="00CA31E8" w:rsidRPr="00EB1DC1" w:rsidRDefault="00CA31E8" w:rsidP="00CA31E8">
      <w:pPr>
        <w:jc w:val="both"/>
        <w:rPr>
          <w:rFonts w:ascii="Sylfaen" w:hAnsi="Sylfaen" w:cs="Times New Roman"/>
          <w:lang w:val="ka-GE"/>
        </w:rPr>
      </w:pPr>
      <w:r w:rsidRPr="00EB1DC1">
        <w:rPr>
          <w:rFonts w:ascii="Times New Roman" w:hAnsi="Times New Roman" w:cs="Times New Roman"/>
          <w:lang w:val="ka-GE"/>
        </w:rPr>
        <w:t xml:space="preserve">                                 </w:t>
      </w:r>
      <w:r w:rsidRPr="00EB1DC1">
        <w:rPr>
          <w:rFonts w:ascii="Sylfaen" w:hAnsi="Sylfaen" w:cs="Times New Roman"/>
          <w:lang w:val="ka-GE"/>
        </w:rPr>
        <w:t xml:space="preserve">        </w:t>
      </w:r>
      <w:r w:rsidRPr="00EB1DC1">
        <w:rPr>
          <w:rFonts w:ascii="Times New Roman" w:hAnsi="Times New Roman" w:cs="Times New Roman"/>
          <w:lang w:val="ka-GE"/>
        </w:rPr>
        <w:t xml:space="preserve">n </w:t>
      </w:r>
    </w:p>
    <w:p w14:paraId="78694CB6" w14:textId="77777777" w:rsidR="00CA31E8" w:rsidRPr="00EB1DC1" w:rsidRDefault="00CA31E8" w:rsidP="00CA31E8">
      <w:pPr>
        <w:jc w:val="both"/>
        <w:rPr>
          <w:rFonts w:ascii="Sylfaen" w:hAnsi="Sylfaen" w:cs="Times New Roman"/>
          <w:lang w:val="ka-GE"/>
        </w:rPr>
      </w:pPr>
      <w:r w:rsidRPr="00EB1DC1">
        <w:rPr>
          <w:rFonts w:ascii="Sylfaen" w:hAnsi="Sylfaen" w:cs="Times New Roman"/>
          <w:lang w:val="ka-GE"/>
        </w:rPr>
        <w:t>R - მდინარის ჰიდრავლიკური რადიუსია</w:t>
      </w:r>
    </w:p>
    <w:p w14:paraId="7AB0E17E" w14:textId="77777777" w:rsidR="00CA31E8" w:rsidRPr="00EB1DC1" w:rsidRDefault="00CA31E8" w:rsidP="00CA31E8">
      <w:pPr>
        <w:jc w:val="both"/>
        <w:rPr>
          <w:rFonts w:ascii="Sylfaen" w:hAnsi="Sylfaen" w:cs="Times New Roman"/>
          <w:lang w:val="ka-GE"/>
        </w:rPr>
      </w:pPr>
      <w:r w:rsidRPr="00EB1DC1">
        <w:rPr>
          <w:rFonts w:ascii="Times New Roman" w:hAnsi="Times New Roman" w:cs="Times New Roman"/>
          <w:lang w:val="ka-GE"/>
        </w:rPr>
        <w:t>n</w:t>
      </w:r>
      <w:r w:rsidRPr="00EB1DC1">
        <w:rPr>
          <w:rFonts w:ascii="Sylfaen" w:hAnsi="Sylfaen" w:cs="Times New Roman"/>
          <w:lang w:val="ka-GE"/>
        </w:rPr>
        <w:t xml:space="preserve"> - მდინარის კალაპოტის ხორკლიანობის კოეფიციენტია</w:t>
      </w:r>
    </w:p>
    <w:p w14:paraId="6EC796E2" w14:textId="77777777" w:rsidR="00CA31E8" w:rsidRPr="00EB1DC1" w:rsidRDefault="00CA31E8" w:rsidP="00CA31E8">
      <w:pPr>
        <w:jc w:val="both"/>
        <w:rPr>
          <w:rFonts w:ascii="Sylfaen" w:hAnsi="Sylfaen" w:cs="Times New Roman"/>
          <w:lang w:val="ka-GE"/>
        </w:rPr>
      </w:pPr>
      <w:r w:rsidRPr="00EB1DC1">
        <w:rPr>
          <w:rFonts w:ascii="Times New Roman" w:hAnsi="Times New Roman" w:cs="Times New Roman"/>
          <w:lang w:val="ka-GE"/>
        </w:rPr>
        <w:t>y</w:t>
      </w:r>
      <w:r w:rsidRPr="00EB1DC1">
        <w:rPr>
          <w:rFonts w:ascii="Sylfaen" w:hAnsi="Sylfaen" w:cs="Times New Roman"/>
          <w:lang w:val="ka-GE"/>
        </w:rPr>
        <w:t>-ხარისხის მაჩვენებელი</w:t>
      </w:r>
    </w:p>
    <w:p w14:paraId="79F43C88" w14:textId="77777777" w:rsidR="00CA31E8" w:rsidRPr="00EB1DC1" w:rsidRDefault="00CA31E8" w:rsidP="00CA31E8">
      <w:pPr>
        <w:jc w:val="both"/>
        <w:rPr>
          <w:rFonts w:ascii="Sylfaen" w:hAnsi="Sylfaen" w:cs="Times New Roman"/>
          <w:lang w:val="ka-GE"/>
        </w:rPr>
      </w:pPr>
      <w:r w:rsidRPr="00EB1DC1">
        <w:rPr>
          <w:rFonts w:ascii="Sylfaen" w:hAnsi="Sylfaen" w:cs="Times New Roman"/>
          <w:lang w:val="ka-GE"/>
        </w:rPr>
        <w:lastRenderedPageBreak/>
        <w:t xml:space="preserve">                                 </w:t>
      </w:r>
      <w:r w:rsidRPr="00EB1DC1">
        <w:rPr>
          <w:rFonts w:ascii="Times New Roman" w:hAnsi="Times New Roman" w:cs="Times New Roman"/>
          <w:lang w:val="ka-GE"/>
        </w:rPr>
        <w:t>y =2.5</w:t>
      </w:r>
      <w:r w:rsidRPr="00EB1DC1">
        <w:rPr>
          <w:rFonts w:ascii="Agency FB" w:hAnsi="Agency FB" w:cs="Times New Roman"/>
          <w:lang w:val="ka-GE"/>
        </w:rPr>
        <w:t>√</w:t>
      </w:r>
      <w:r w:rsidRPr="00EB1DC1">
        <w:rPr>
          <w:rFonts w:ascii="Times New Roman" w:hAnsi="Times New Roman" w:cs="Times New Roman"/>
          <w:lang w:val="ka-GE"/>
        </w:rPr>
        <w:t>n-0.13-0.75</w:t>
      </w:r>
      <w:r w:rsidRPr="00EB1DC1">
        <w:rPr>
          <w:rFonts w:ascii="Agency FB" w:hAnsi="Agency FB" w:cs="Times New Roman"/>
          <w:lang w:val="ka-GE"/>
        </w:rPr>
        <w:t>√</w:t>
      </w:r>
      <w:r w:rsidRPr="00EB1DC1">
        <w:rPr>
          <w:rFonts w:ascii="Times New Roman" w:hAnsi="Times New Roman" w:cs="Times New Roman"/>
          <w:lang w:val="ka-GE"/>
        </w:rPr>
        <w:t>R(</w:t>
      </w:r>
      <w:r w:rsidRPr="00EB1DC1">
        <w:rPr>
          <w:rFonts w:ascii="Agency FB" w:hAnsi="Agency FB" w:cs="Times New Roman"/>
          <w:lang w:val="ka-GE"/>
        </w:rPr>
        <w:t>√</w:t>
      </w:r>
      <w:r w:rsidRPr="00EB1DC1">
        <w:rPr>
          <w:rFonts w:ascii="Times New Roman" w:hAnsi="Times New Roman" w:cs="Times New Roman"/>
          <w:lang w:val="ka-GE"/>
        </w:rPr>
        <w:t>n-0.1</w:t>
      </w:r>
      <w:r w:rsidRPr="00EB1DC1">
        <w:rPr>
          <w:rFonts w:ascii="Sylfaen" w:hAnsi="Sylfaen" w:cs="Times New Roman"/>
          <w:lang w:val="ka-GE"/>
        </w:rPr>
        <w:t>0</w:t>
      </w:r>
      <w:r w:rsidRPr="00EB1DC1">
        <w:rPr>
          <w:rFonts w:ascii="Times New Roman" w:hAnsi="Times New Roman" w:cs="Times New Roman"/>
          <w:lang w:val="ka-GE"/>
        </w:rPr>
        <w:t>)</w:t>
      </w:r>
    </w:p>
    <w:p w14:paraId="29C324EB" w14:textId="77777777" w:rsidR="00CA31E8" w:rsidRPr="00EB1DC1" w:rsidRDefault="00CA31E8" w:rsidP="00CA31E8">
      <w:pPr>
        <w:jc w:val="both"/>
        <w:rPr>
          <w:rFonts w:ascii="Sylfaen" w:hAnsi="Sylfaen" w:cs="Times New Roman"/>
          <w:lang w:val="ka-GE"/>
        </w:rPr>
      </w:pPr>
      <w:r w:rsidRPr="00EB1DC1">
        <w:rPr>
          <w:rFonts w:ascii="Sylfaen" w:hAnsi="Sylfaen" w:cs="Times New Roman"/>
          <w:lang w:val="ka-GE"/>
        </w:rPr>
        <w:tab/>
        <w:t>მაქსიმალური დონის ანგარიში მოყვანილია ცხრილებში</w:t>
      </w:r>
    </w:p>
    <w:p w14:paraId="543E6CE9" w14:textId="3234428A" w:rsidR="00CA31E8" w:rsidRPr="00EB1DC1" w:rsidRDefault="00CA31E8" w:rsidP="00CA31E8">
      <w:pPr>
        <w:jc w:val="both"/>
        <w:rPr>
          <w:rFonts w:ascii="Sylfaen" w:hAnsi="Sylfaen" w:cs="Times New Roman"/>
          <w:lang w:val="ka-GE"/>
        </w:rPr>
      </w:pPr>
    </w:p>
    <w:p w14:paraId="44007447" w14:textId="77777777" w:rsidR="00CA31E8" w:rsidRPr="00EB1DC1" w:rsidRDefault="00CA31E8" w:rsidP="00CA31E8">
      <w:pPr>
        <w:jc w:val="both"/>
        <w:rPr>
          <w:rFonts w:ascii="Sylfaen" w:hAnsi="Sylfaen" w:cs="Times New Roman"/>
          <w:lang w:val="ka-GE"/>
        </w:rPr>
      </w:pPr>
    </w:p>
    <w:p w14:paraId="60799FE8" w14:textId="77777777" w:rsidR="00CA31E8" w:rsidRPr="00EB1DC1" w:rsidRDefault="00CA31E8" w:rsidP="00CA31E8">
      <w:pPr>
        <w:jc w:val="both"/>
        <w:rPr>
          <w:rFonts w:ascii="Sylfaen" w:hAnsi="Sylfaen" w:cs="Times New Roman"/>
          <w:lang w:val="ka-GE"/>
        </w:rPr>
      </w:pPr>
      <w:r w:rsidRPr="00EB1DC1">
        <w:rPr>
          <w:rFonts w:ascii="Sylfaen" w:hAnsi="Sylfaen" w:cs="Times New Roman"/>
          <w:lang w:val="ka-GE"/>
        </w:rPr>
        <w:t xml:space="preserve">                                                                                  კმ-14</w:t>
      </w:r>
    </w:p>
    <w:p w14:paraId="34F87880" w14:textId="77777777" w:rsidR="00CA31E8" w:rsidRPr="00EB1DC1" w:rsidRDefault="00CA31E8" w:rsidP="00CA31E8">
      <w:pPr>
        <w:jc w:val="both"/>
        <w:rPr>
          <w:rFonts w:ascii="Sylfaen" w:hAnsi="Sylfaen" w:cs="Times New Roman"/>
          <w:lang w:val="ka-GE"/>
        </w:rPr>
      </w:pPr>
      <w:r w:rsidRPr="00EB1DC1">
        <w:rPr>
          <w:rFonts w:ascii="Sylfaen" w:hAnsi="Sylfaen" w:cs="Times New Roman"/>
          <w:lang w:val="ka-GE"/>
        </w:rPr>
        <w:t xml:space="preserve">                                                                                                              </w:t>
      </w:r>
      <w:r w:rsidRPr="00EB1DC1">
        <w:rPr>
          <w:rFonts w:ascii="Times New Roman" w:hAnsi="Times New Roman" w:cs="Times New Roman"/>
          <w:lang w:val="ka-GE"/>
        </w:rPr>
        <w:t>i</w:t>
      </w:r>
      <w:r w:rsidRPr="00EB1DC1">
        <w:rPr>
          <w:rFonts w:ascii="Sylfaen" w:hAnsi="Sylfaen" w:cs="Times New Roman"/>
          <w:lang w:val="ka-GE"/>
        </w:rPr>
        <w:t>=0,02</w:t>
      </w:r>
    </w:p>
    <w:tbl>
      <w:tblPr>
        <w:tblStyle w:val="TableGrid"/>
        <w:tblW w:w="7771" w:type="dxa"/>
        <w:tblInd w:w="558" w:type="dxa"/>
        <w:tblLayout w:type="fixed"/>
        <w:tblLook w:val="04A0" w:firstRow="1" w:lastRow="0" w:firstColumn="1" w:lastColumn="0" w:noHBand="0" w:noVBand="1"/>
      </w:tblPr>
      <w:tblGrid>
        <w:gridCol w:w="428"/>
        <w:gridCol w:w="965"/>
        <w:gridCol w:w="851"/>
        <w:gridCol w:w="708"/>
        <w:gridCol w:w="711"/>
        <w:gridCol w:w="720"/>
        <w:gridCol w:w="837"/>
        <w:gridCol w:w="851"/>
        <w:gridCol w:w="850"/>
        <w:gridCol w:w="850"/>
      </w:tblGrid>
      <w:tr w:rsidR="00AD4BF9" w:rsidRPr="00EB1DC1" w14:paraId="632AFFAA" w14:textId="774E8678" w:rsidTr="00AD4BF9">
        <w:trPr>
          <w:trHeight w:val="579"/>
        </w:trPr>
        <w:tc>
          <w:tcPr>
            <w:tcW w:w="428" w:type="dxa"/>
          </w:tcPr>
          <w:p w14:paraId="3B338B96" w14:textId="77777777" w:rsidR="00AD4BF9" w:rsidRPr="00EB1DC1" w:rsidRDefault="00AD4BF9" w:rsidP="00DB1AE6">
            <w:pPr>
              <w:jc w:val="center"/>
              <w:rPr>
                <w:rFonts w:ascii="Sylfaen" w:hAnsi="Sylfaen" w:cs="Times New Roman"/>
                <w:color w:val="FF0000"/>
                <w:sz w:val="20"/>
                <w:szCs w:val="20"/>
                <w:vertAlign w:val="subscript"/>
                <w:lang w:val="ka-GE"/>
              </w:rPr>
            </w:pPr>
          </w:p>
          <w:p w14:paraId="437EBF1A" w14:textId="77777777" w:rsidR="00AD4BF9" w:rsidRPr="00EB1DC1" w:rsidRDefault="00AD4BF9" w:rsidP="00DB1AE6">
            <w:pPr>
              <w:jc w:val="center"/>
              <w:rPr>
                <w:rFonts w:ascii="Sylfaen" w:hAnsi="Sylfaen" w:cs="Times New Roman"/>
                <w:sz w:val="20"/>
                <w:szCs w:val="20"/>
                <w:lang w:val="ka-GE"/>
              </w:rPr>
            </w:pPr>
          </w:p>
        </w:tc>
        <w:tc>
          <w:tcPr>
            <w:tcW w:w="965" w:type="dxa"/>
          </w:tcPr>
          <w:p w14:paraId="70761877" w14:textId="77777777" w:rsidR="00AD4BF9" w:rsidRPr="00EB1DC1" w:rsidRDefault="00AD4BF9" w:rsidP="00DB1AE6">
            <w:pPr>
              <w:jc w:val="center"/>
              <w:rPr>
                <w:rFonts w:ascii="Sylfaen" w:hAnsi="Sylfaen" w:cs="Times New Roman"/>
                <w:color w:val="FF0000"/>
                <w:sz w:val="20"/>
                <w:szCs w:val="20"/>
                <w:vertAlign w:val="subscript"/>
                <w:lang w:val="ka-GE"/>
              </w:rPr>
            </w:pPr>
          </w:p>
          <w:p w14:paraId="7D958D21" w14:textId="77777777" w:rsidR="00AD4BF9" w:rsidRPr="00EB1DC1" w:rsidRDefault="00AD4BF9" w:rsidP="00DB1AE6">
            <w:pPr>
              <w:jc w:val="both"/>
              <w:rPr>
                <w:rFonts w:ascii="Sylfaen" w:hAnsi="Sylfaen" w:cs="Times New Roman"/>
                <w:sz w:val="20"/>
                <w:szCs w:val="20"/>
                <w:lang w:val="ka-GE"/>
              </w:rPr>
            </w:pPr>
            <w:r w:rsidRPr="00EB1DC1">
              <w:rPr>
                <w:rFonts w:ascii="MS UI Gothic" w:eastAsia="MS UI Gothic" w:hAnsi="MS UI Gothic" w:hint="eastAsia"/>
                <w:sz w:val="20"/>
                <w:szCs w:val="20"/>
                <w:vertAlign w:val="subscript"/>
              </w:rPr>
              <w:t>∇</w:t>
            </w:r>
            <w:r w:rsidRPr="00EB1DC1">
              <w:rPr>
                <w:rFonts w:ascii="Times New Roman" w:hAnsi="Times New Roman" w:cs="Times New Roman"/>
                <w:sz w:val="20"/>
                <w:szCs w:val="20"/>
              </w:rPr>
              <w:t>H</w:t>
            </w:r>
            <w:r w:rsidRPr="00EB1DC1">
              <w:rPr>
                <w:rFonts w:ascii="Sylfaen" w:hAnsi="Sylfaen" w:cs="Times New Roman"/>
                <w:sz w:val="20"/>
                <w:szCs w:val="20"/>
                <w:vertAlign w:val="subscript"/>
                <w:lang w:val="ka-GE"/>
              </w:rPr>
              <w:t>მ</w:t>
            </w:r>
          </w:p>
        </w:tc>
        <w:tc>
          <w:tcPr>
            <w:tcW w:w="851" w:type="dxa"/>
          </w:tcPr>
          <w:p w14:paraId="6D542D96" w14:textId="77777777" w:rsidR="00AD4BF9" w:rsidRPr="00EB1DC1" w:rsidRDefault="00AD4BF9" w:rsidP="00DB1AE6">
            <w:pPr>
              <w:jc w:val="center"/>
              <w:rPr>
                <w:rFonts w:ascii="Sylfaen" w:hAnsi="Sylfaen"/>
                <w:sz w:val="20"/>
                <w:szCs w:val="20"/>
                <w:lang w:val="ka-GE"/>
              </w:rPr>
            </w:pPr>
          </w:p>
          <w:p w14:paraId="5165C469" w14:textId="77777777" w:rsidR="00AD4BF9" w:rsidRPr="00EB1DC1" w:rsidRDefault="00AD4BF9" w:rsidP="00DB1AE6">
            <w:pPr>
              <w:jc w:val="center"/>
              <w:rPr>
                <w:rFonts w:ascii="Sylfaen" w:hAnsi="Sylfaen"/>
                <w:sz w:val="20"/>
                <w:szCs w:val="20"/>
                <w:vertAlign w:val="subscript"/>
                <w:lang w:val="ka-GE"/>
              </w:rPr>
            </w:pPr>
            <w:r w:rsidRPr="00EB1DC1">
              <w:rPr>
                <w:rFonts w:ascii="Times New Roman" w:hAnsi="Times New Roman" w:cs="Times New Roman"/>
                <w:sz w:val="20"/>
                <w:szCs w:val="20"/>
              </w:rPr>
              <w:t>B</w:t>
            </w:r>
          </w:p>
        </w:tc>
        <w:tc>
          <w:tcPr>
            <w:tcW w:w="708" w:type="dxa"/>
          </w:tcPr>
          <w:p w14:paraId="482CBFCB" w14:textId="77777777" w:rsidR="00AD4BF9" w:rsidRPr="00EB1DC1" w:rsidRDefault="00AD4BF9" w:rsidP="00DB1AE6">
            <w:pPr>
              <w:jc w:val="center"/>
              <w:rPr>
                <w:rFonts w:ascii="Sylfaen" w:hAnsi="Sylfaen"/>
                <w:sz w:val="20"/>
                <w:szCs w:val="20"/>
                <w:lang w:val="ka-GE"/>
              </w:rPr>
            </w:pPr>
          </w:p>
          <w:p w14:paraId="77C6ABCE" w14:textId="77777777" w:rsidR="00AD4BF9" w:rsidRPr="00EB1DC1" w:rsidRDefault="00AD4BF9" w:rsidP="00DB1AE6">
            <w:pPr>
              <w:jc w:val="center"/>
              <w:rPr>
                <w:rFonts w:ascii="Sylfaen" w:hAnsi="Sylfaen"/>
                <w:sz w:val="20"/>
                <w:szCs w:val="20"/>
                <w:lang w:val="ka-GE"/>
              </w:rPr>
            </w:pPr>
            <w:r w:rsidRPr="00EB1DC1">
              <w:rPr>
                <w:rFonts w:ascii="Times New Roman" w:hAnsi="Times New Roman" w:cs="Times New Roman"/>
                <w:sz w:val="20"/>
                <w:szCs w:val="20"/>
              </w:rPr>
              <w:t>W</w:t>
            </w:r>
            <w:r w:rsidRPr="00EB1DC1">
              <w:rPr>
                <w:rFonts w:ascii="Sylfaen" w:hAnsi="Sylfaen" w:cs="Times New Roman"/>
                <w:sz w:val="20"/>
                <w:szCs w:val="20"/>
                <w:lang w:val="ka-GE"/>
              </w:rPr>
              <w:t>მ</w:t>
            </w:r>
            <w:r w:rsidRPr="00EB1DC1">
              <w:rPr>
                <w:rFonts w:ascii="Sylfaen" w:hAnsi="Sylfaen" w:cs="Times New Roman"/>
                <w:sz w:val="20"/>
                <w:szCs w:val="20"/>
                <w:vertAlign w:val="superscript"/>
                <w:lang w:val="ka-GE"/>
              </w:rPr>
              <w:t>2</w:t>
            </w:r>
          </w:p>
        </w:tc>
        <w:tc>
          <w:tcPr>
            <w:tcW w:w="711" w:type="dxa"/>
          </w:tcPr>
          <w:p w14:paraId="1BB9EE9B" w14:textId="77777777" w:rsidR="00AD4BF9" w:rsidRPr="00EB1DC1" w:rsidRDefault="00AD4BF9" w:rsidP="00DB1AE6">
            <w:pPr>
              <w:jc w:val="center"/>
              <w:rPr>
                <w:rFonts w:ascii="Sylfaen" w:hAnsi="Sylfaen"/>
              </w:rPr>
            </w:pPr>
          </w:p>
          <w:p w14:paraId="47037205" w14:textId="77777777" w:rsidR="00AD4BF9" w:rsidRPr="00EB1DC1" w:rsidRDefault="00AD4BF9" w:rsidP="00DB1AE6">
            <w:pPr>
              <w:jc w:val="center"/>
              <w:rPr>
                <w:rFonts w:ascii="Sylfaen" w:hAnsi="Sylfaen" w:cs="Times New Roman"/>
                <w:lang w:val="ka-GE"/>
              </w:rPr>
            </w:pPr>
            <w:r w:rsidRPr="00EB1DC1">
              <w:rPr>
                <w:rFonts w:ascii="Times New Roman" w:hAnsi="Times New Roman" w:cs="Times New Roman"/>
              </w:rPr>
              <w:t>t</w:t>
            </w:r>
          </w:p>
        </w:tc>
        <w:tc>
          <w:tcPr>
            <w:tcW w:w="720" w:type="dxa"/>
          </w:tcPr>
          <w:p w14:paraId="6A3A0F1E" w14:textId="77777777" w:rsidR="00AD4BF9" w:rsidRPr="00EB1DC1" w:rsidRDefault="00AD4BF9" w:rsidP="00DB1AE6">
            <w:pPr>
              <w:jc w:val="center"/>
              <w:rPr>
                <w:rFonts w:ascii="Sylfaen" w:hAnsi="Sylfaen"/>
              </w:rPr>
            </w:pPr>
          </w:p>
          <w:p w14:paraId="5062E1EA" w14:textId="77777777" w:rsidR="00AD4BF9" w:rsidRPr="00EB1DC1" w:rsidRDefault="00AD4BF9" w:rsidP="00DB1AE6">
            <w:pPr>
              <w:jc w:val="center"/>
              <w:rPr>
                <w:rFonts w:ascii="Sylfaen" w:hAnsi="Sylfaen"/>
                <w:lang w:val="ka-GE"/>
              </w:rPr>
            </w:pPr>
            <w:r w:rsidRPr="00EB1DC1">
              <w:rPr>
                <w:rFonts w:ascii="Sylfaen" w:hAnsi="Sylfaen"/>
              </w:rPr>
              <w:t>R</w:t>
            </w:r>
          </w:p>
        </w:tc>
        <w:tc>
          <w:tcPr>
            <w:tcW w:w="837" w:type="dxa"/>
          </w:tcPr>
          <w:p w14:paraId="7C81BD0C" w14:textId="77777777" w:rsidR="00AD4BF9" w:rsidRPr="00EB1DC1" w:rsidRDefault="00AD4BF9" w:rsidP="00DB1AE6">
            <w:pPr>
              <w:jc w:val="center"/>
              <w:rPr>
                <w:rFonts w:ascii="Sylfaen" w:hAnsi="Sylfaen"/>
              </w:rPr>
            </w:pPr>
          </w:p>
          <w:p w14:paraId="183E7CE8" w14:textId="77777777" w:rsidR="00AD4BF9" w:rsidRPr="00EB1DC1" w:rsidRDefault="00AD4BF9" w:rsidP="00DB1AE6">
            <w:pPr>
              <w:jc w:val="center"/>
              <w:rPr>
                <w:rFonts w:ascii="Sylfaen" w:hAnsi="Sylfaen"/>
              </w:rPr>
            </w:pPr>
            <w:r w:rsidRPr="00EB1DC1">
              <w:rPr>
                <w:rFonts w:ascii="Sylfaen" w:hAnsi="Sylfaen"/>
              </w:rPr>
              <w:t>n</w:t>
            </w:r>
          </w:p>
        </w:tc>
        <w:tc>
          <w:tcPr>
            <w:tcW w:w="851" w:type="dxa"/>
          </w:tcPr>
          <w:p w14:paraId="304A9A63" w14:textId="77777777" w:rsidR="00AD4BF9" w:rsidRPr="00EB1DC1" w:rsidRDefault="00AD4BF9" w:rsidP="00DB1AE6">
            <w:pPr>
              <w:jc w:val="center"/>
              <w:rPr>
                <w:rFonts w:ascii="Sylfaen" w:hAnsi="Sylfaen"/>
                <w:sz w:val="20"/>
                <w:szCs w:val="20"/>
              </w:rPr>
            </w:pPr>
          </w:p>
          <w:p w14:paraId="39119418" w14:textId="77777777" w:rsidR="00AD4BF9" w:rsidRPr="00EB1DC1" w:rsidRDefault="00AD4BF9" w:rsidP="00DB1AE6">
            <w:pPr>
              <w:jc w:val="center"/>
              <w:rPr>
                <w:rFonts w:ascii="Sylfaen" w:hAnsi="Sylfaen"/>
                <w:sz w:val="20"/>
                <w:szCs w:val="20"/>
                <w:lang w:val="ka-GE"/>
              </w:rPr>
            </w:pPr>
            <w:r w:rsidRPr="00EB1DC1">
              <w:rPr>
                <w:rFonts w:ascii="Sylfaen" w:hAnsi="Sylfaen"/>
                <w:sz w:val="20"/>
                <w:szCs w:val="20"/>
              </w:rPr>
              <w:t>V</w:t>
            </w:r>
            <w:r w:rsidRPr="00EB1DC1">
              <w:rPr>
                <w:rFonts w:ascii="Sylfaen" w:hAnsi="Sylfaen" w:cs="Times New Roman"/>
                <w:sz w:val="20"/>
                <w:szCs w:val="20"/>
                <w:lang w:val="ka-GE"/>
              </w:rPr>
              <w:t xml:space="preserve">მ/წ       </w:t>
            </w:r>
          </w:p>
        </w:tc>
        <w:tc>
          <w:tcPr>
            <w:tcW w:w="850" w:type="dxa"/>
          </w:tcPr>
          <w:p w14:paraId="726B252C" w14:textId="77777777" w:rsidR="00AD4BF9" w:rsidRPr="00EB1DC1" w:rsidRDefault="00AD4BF9" w:rsidP="00DB1AE6">
            <w:pPr>
              <w:jc w:val="center"/>
              <w:rPr>
                <w:rFonts w:ascii="Times New Roman" w:hAnsi="Times New Roman" w:cs="Times New Roman"/>
                <w:sz w:val="20"/>
                <w:szCs w:val="20"/>
              </w:rPr>
            </w:pPr>
          </w:p>
          <w:p w14:paraId="137DFBA1" w14:textId="77777777" w:rsidR="00AD4BF9" w:rsidRPr="00EB1DC1" w:rsidRDefault="00AD4BF9" w:rsidP="00DB1AE6">
            <w:pPr>
              <w:jc w:val="center"/>
              <w:rPr>
                <w:rFonts w:ascii="Sylfaen" w:hAnsi="Sylfaen" w:cs="Times New Roman"/>
                <w:sz w:val="20"/>
                <w:szCs w:val="20"/>
                <w:lang w:val="ka-GE"/>
              </w:rPr>
            </w:pPr>
            <w:r w:rsidRPr="00EB1DC1">
              <w:rPr>
                <w:rFonts w:ascii="Times New Roman" w:hAnsi="Times New Roman" w:cs="Times New Roman"/>
                <w:sz w:val="20"/>
                <w:szCs w:val="20"/>
              </w:rPr>
              <w:t>Q</w:t>
            </w:r>
            <w:r w:rsidRPr="00EB1DC1">
              <w:rPr>
                <w:rFonts w:ascii="Sylfaen" w:hAnsi="Sylfaen" w:cs="Times New Roman"/>
                <w:sz w:val="20"/>
                <w:szCs w:val="20"/>
                <w:lang w:val="ka-GE"/>
              </w:rPr>
              <w:t>მ</w:t>
            </w:r>
            <w:r w:rsidRPr="00EB1DC1">
              <w:rPr>
                <w:rFonts w:ascii="Sylfaen" w:hAnsi="Sylfaen" w:cs="Times New Roman"/>
                <w:sz w:val="20"/>
                <w:szCs w:val="20"/>
                <w:vertAlign w:val="superscript"/>
                <w:lang w:val="ka-GE"/>
              </w:rPr>
              <w:t>3</w:t>
            </w:r>
            <w:r w:rsidRPr="00EB1DC1">
              <w:rPr>
                <w:rFonts w:ascii="Sylfaen" w:hAnsi="Sylfaen" w:cs="Times New Roman"/>
                <w:sz w:val="20"/>
                <w:szCs w:val="20"/>
                <w:lang w:val="ka-GE"/>
              </w:rPr>
              <w:t xml:space="preserve">/წ       </w:t>
            </w:r>
          </w:p>
        </w:tc>
        <w:tc>
          <w:tcPr>
            <w:tcW w:w="850" w:type="dxa"/>
          </w:tcPr>
          <w:p w14:paraId="1A8995B8" w14:textId="77777777" w:rsidR="00AD4BF9" w:rsidRPr="00EB1DC1" w:rsidRDefault="00AD4BF9" w:rsidP="00DB1AE6">
            <w:pPr>
              <w:jc w:val="center"/>
              <w:rPr>
                <w:rFonts w:ascii="Times New Roman" w:hAnsi="Times New Roman" w:cs="Times New Roman"/>
                <w:sz w:val="20"/>
                <w:szCs w:val="20"/>
              </w:rPr>
            </w:pPr>
          </w:p>
        </w:tc>
      </w:tr>
      <w:tr w:rsidR="00AD4BF9" w:rsidRPr="00EB1DC1" w14:paraId="73ECAADF" w14:textId="2B416B84" w:rsidTr="00AD4BF9">
        <w:tc>
          <w:tcPr>
            <w:tcW w:w="428" w:type="dxa"/>
          </w:tcPr>
          <w:p w14:paraId="039F1519" w14:textId="77777777" w:rsidR="00AD4BF9" w:rsidRPr="00EB1DC1" w:rsidRDefault="00AD4BF9" w:rsidP="00DB1AE6">
            <w:pPr>
              <w:jc w:val="center"/>
              <w:rPr>
                <w:rFonts w:ascii="Sylfaen" w:hAnsi="Sylfaen"/>
              </w:rPr>
            </w:pPr>
            <w:r w:rsidRPr="00EB1DC1">
              <w:rPr>
                <w:rFonts w:ascii="Sylfaen" w:hAnsi="Sylfaen"/>
              </w:rPr>
              <w:t>1</w:t>
            </w:r>
          </w:p>
        </w:tc>
        <w:tc>
          <w:tcPr>
            <w:tcW w:w="965" w:type="dxa"/>
          </w:tcPr>
          <w:p w14:paraId="08F9089F" w14:textId="77777777" w:rsidR="00AD4BF9" w:rsidRPr="00EB1DC1" w:rsidRDefault="00AD4BF9" w:rsidP="00DB1AE6">
            <w:pPr>
              <w:jc w:val="center"/>
              <w:rPr>
                <w:rFonts w:ascii="Sylfaen" w:hAnsi="Sylfaen"/>
                <w:lang w:val="ka-GE"/>
              </w:rPr>
            </w:pPr>
            <w:r w:rsidRPr="00EB1DC1">
              <w:rPr>
                <w:rFonts w:ascii="Sylfaen" w:hAnsi="Sylfaen"/>
                <w:lang w:val="ka-GE"/>
              </w:rPr>
              <w:t>550,0</w:t>
            </w:r>
          </w:p>
        </w:tc>
        <w:tc>
          <w:tcPr>
            <w:tcW w:w="851" w:type="dxa"/>
          </w:tcPr>
          <w:p w14:paraId="54CC7980" w14:textId="77777777" w:rsidR="00AD4BF9" w:rsidRPr="00EB1DC1" w:rsidRDefault="00AD4BF9" w:rsidP="00DB1AE6">
            <w:pPr>
              <w:jc w:val="center"/>
              <w:rPr>
                <w:rFonts w:ascii="Sylfaen" w:hAnsi="Sylfaen"/>
                <w:lang w:val="ka-GE"/>
              </w:rPr>
            </w:pPr>
            <w:r w:rsidRPr="00EB1DC1">
              <w:rPr>
                <w:rFonts w:ascii="Sylfaen" w:hAnsi="Sylfaen"/>
                <w:lang w:val="ka-GE"/>
              </w:rPr>
              <w:t>35,1</w:t>
            </w:r>
          </w:p>
        </w:tc>
        <w:tc>
          <w:tcPr>
            <w:tcW w:w="708" w:type="dxa"/>
          </w:tcPr>
          <w:p w14:paraId="435E171D" w14:textId="77777777" w:rsidR="00AD4BF9" w:rsidRPr="00EB1DC1" w:rsidRDefault="00AD4BF9" w:rsidP="00DB1AE6">
            <w:pPr>
              <w:jc w:val="center"/>
              <w:rPr>
                <w:rFonts w:ascii="Sylfaen" w:hAnsi="Sylfaen"/>
                <w:lang w:val="ka-GE"/>
              </w:rPr>
            </w:pPr>
            <w:r w:rsidRPr="00EB1DC1">
              <w:rPr>
                <w:rFonts w:ascii="Sylfaen" w:hAnsi="Sylfaen"/>
                <w:lang w:val="ka-GE"/>
              </w:rPr>
              <w:t>108</w:t>
            </w:r>
          </w:p>
        </w:tc>
        <w:tc>
          <w:tcPr>
            <w:tcW w:w="711" w:type="dxa"/>
          </w:tcPr>
          <w:p w14:paraId="0BA997CB" w14:textId="77777777" w:rsidR="00AD4BF9" w:rsidRPr="00EB1DC1" w:rsidRDefault="00AD4BF9" w:rsidP="00DB1AE6">
            <w:pPr>
              <w:jc w:val="center"/>
              <w:rPr>
                <w:rFonts w:ascii="Sylfaen" w:hAnsi="Sylfaen"/>
                <w:lang w:val="ka-GE"/>
              </w:rPr>
            </w:pPr>
            <w:r w:rsidRPr="00EB1DC1">
              <w:rPr>
                <w:rFonts w:ascii="Sylfaen" w:hAnsi="Sylfaen"/>
                <w:lang w:val="ka-GE"/>
              </w:rPr>
              <w:t>3,08</w:t>
            </w:r>
          </w:p>
        </w:tc>
        <w:tc>
          <w:tcPr>
            <w:tcW w:w="720" w:type="dxa"/>
          </w:tcPr>
          <w:p w14:paraId="0430FB93" w14:textId="77777777" w:rsidR="00AD4BF9" w:rsidRPr="00EB1DC1" w:rsidRDefault="00AD4BF9" w:rsidP="00DB1AE6">
            <w:pPr>
              <w:jc w:val="center"/>
              <w:rPr>
                <w:rFonts w:ascii="Sylfaen" w:hAnsi="Sylfaen"/>
                <w:lang w:val="ka-GE"/>
              </w:rPr>
            </w:pPr>
            <w:r w:rsidRPr="00EB1DC1">
              <w:rPr>
                <w:rFonts w:ascii="Sylfaen" w:hAnsi="Sylfaen"/>
                <w:lang w:val="ka-GE"/>
              </w:rPr>
              <w:t>2,62</w:t>
            </w:r>
          </w:p>
        </w:tc>
        <w:tc>
          <w:tcPr>
            <w:tcW w:w="837" w:type="dxa"/>
          </w:tcPr>
          <w:p w14:paraId="662FEC0D" w14:textId="77777777" w:rsidR="00AD4BF9" w:rsidRPr="00EB1DC1" w:rsidRDefault="00AD4BF9" w:rsidP="00DB1AE6">
            <w:pPr>
              <w:jc w:val="center"/>
              <w:rPr>
                <w:rFonts w:ascii="Sylfaen" w:hAnsi="Sylfaen"/>
                <w:lang w:val="ka-GE"/>
              </w:rPr>
            </w:pPr>
            <w:r w:rsidRPr="00EB1DC1">
              <w:rPr>
                <w:rFonts w:ascii="Sylfaen" w:hAnsi="Sylfaen"/>
                <w:lang w:val="ka-GE"/>
              </w:rPr>
              <w:t>0,058</w:t>
            </w:r>
          </w:p>
        </w:tc>
        <w:tc>
          <w:tcPr>
            <w:tcW w:w="851" w:type="dxa"/>
          </w:tcPr>
          <w:p w14:paraId="577F8AA9" w14:textId="77777777" w:rsidR="00AD4BF9" w:rsidRPr="00EB1DC1" w:rsidRDefault="00AD4BF9" w:rsidP="00DB1AE6">
            <w:pPr>
              <w:jc w:val="center"/>
              <w:rPr>
                <w:rFonts w:ascii="Sylfaen" w:hAnsi="Sylfaen"/>
                <w:lang w:val="ka-GE"/>
              </w:rPr>
            </w:pPr>
            <w:r w:rsidRPr="00EB1DC1">
              <w:rPr>
                <w:rFonts w:ascii="Sylfaen" w:hAnsi="Sylfaen"/>
                <w:lang w:val="ka-GE"/>
              </w:rPr>
              <w:t>5,0</w:t>
            </w:r>
          </w:p>
        </w:tc>
        <w:tc>
          <w:tcPr>
            <w:tcW w:w="850" w:type="dxa"/>
          </w:tcPr>
          <w:p w14:paraId="52F74A5D" w14:textId="77777777" w:rsidR="00AD4BF9" w:rsidRPr="00EB1DC1" w:rsidRDefault="00AD4BF9" w:rsidP="00DB1AE6">
            <w:pPr>
              <w:jc w:val="center"/>
              <w:rPr>
                <w:rFonts w:ascii="Sylfaen" w:hAnsi="Sylfaen"/>
                <w:lang w:val="ka-GE"/>
              </w:rPr>
            </w:pPr>
            <w:r w:rsidRPr="00EB1DC1">
              <w:rPr>
                <w:rFonts w:ascii="Sylfaen" w:hAnsi="Sylfaen"/>
                <w:lang w:val="ka-GE"/>
              </w:rPr>
              <w:t>540</w:t>
            </w:r>
          </w:p>
        </w:tc>
        <w:tc>
          <w:tcPr>
            <w:tcW w:w="850" w:type="dxa"/>
          </w:tcPr>
          <w:p w14:paraId="07C67F39" w14:textId="77777777" w:rsidR="00AD4BF9" w:rsidRPr="00EB1DC1" w:rsidRDefault="00AD4BF9" w:rsidP="00DB1AE6">
            <w:pPr>
              <w:jc w:val="center"/>
              <w:rPr>
                <w:rFonts w:ascii="Sylfaen" w:hAnsi="Sylfaen"/>
                <w:lang w:val="ka-GE"/>
              </w:rPr>
            </w:pPr>
          </w:p>
        </w:tc>
      </w:tr>
      <w:tr w:rsidR="00AD4BF9" w:rsidRPr="00EB1DC1" w14:paraId="570F40BC" w14:textId="650B6022" w:rsidTr="00AD4BF9">
        <w:tc>
          <w:tcPr>
            <w:tcW w:w="428" w:type="dxa"/>
          </w:tcPr>
          <w:p w14:paraId="59642C17" w14:textId="77777777" w:rsidR="00AD4BF9" w:rsidRPr="00EB1DC1" w:rsidRDefault="00AD4BF9" w:rsidP="00DB1AE6">
            <w:pPr>
              <w:jc w:val="center"/>
              <w:rPr>
                <w:rFonts w:ascii="Sylfaen" w:hAnsi="Sylfaen"/>
                <w:lang w:val="ka-GE"/>
              </w:rPr>
            </w:pPr>
            <w:r w:rsidRPr="00EB1DC1">
              <w:rPr>
                <w:rFonts w:ascii="Sylfaen" w:hAnsi="Sylfaen"/>
                <w:lang w:val="ka-GE"/>
              </w:rPr>
              <w:t>2</w:t>
            </w:r>
          </w:p>
        </w:tc>
        <w:tc>
          <w:tcPr>
            <w:tcW w:w="965" w:type="dxa"/>
          </w:tcPr>
          <w:p w14:paraId="72FC4A97" w14:textId="77777777" w:rsidR="00AD4BF9" w:rsidRPr="00EB1DC1" w:rsidRDefault="00AD4BF9" w:rsidP="00DB1AE6">
            <w:pPr>
              <w:jc w:val="center"/>
              <w:rPr>
                <w:rFonts w:ascii="Sylfaen" w:hAnsi="Sylfaen"/>
                <w:lang w:val="ka-GE"/>
              </w:rPr>
            </w:pPr>
            <w:r w:rsidRPr="00EB1DC1">
              <w:rPr>
                <w:rFonts w:ascii="Sylfaen" w:hAnsi="Sylfaen"/>
                <w:lang w:val="ka-GE"/>
              </w:rPr>
              <w:t>551,0</w:t>
            </w:r>
          </w:p>
        </w:tc>
        <w:tc>
          <w:tcPr>
            <w:tcW w:w="851" w:type="dxa"/>
          </w:tcPr>
          <w:p w14:paraId="53C673B2" w14:textId="77777777" w:rsidR="00AD4BF9" w:rsidRPr="00EB1DC1" w:rsidRDefault="00AD4BF9" w:rsidP="00DB1AE6">
            <w:pPr>
              <w:jc w:val="center"/>
              <w:rPr>
                <w:rFonts w:ascii="Sylfaen" w:hAnsi="Sylfaen"/>
                <w:lang w:val="ka-GE"/>
              </w:rPr>
            </w:pPr>
            <w:r w:rsidRPr="00EB1DC1">
              <w:rPr>
                <w:rFonts w:ascii="Sylfaen" w:hAnsi="Sylfaen"/>
                <w:lang w:val="ka-GE"/>
              </w:rPr>
              <w:t>39,4</w:t>
            </w:r>
          </w:p>
        </w:tc>
        <w:tc>
          <w:tcPr>
            <w:tcW w:w="708" w:type="dxa"/>
          </w:tcPr>
          <w:p w14:paraId="7F5162C7" w14:textId="77777777" w:rsidR="00AD4BF9" w:rsidRPr="00EB1DC1" w:rsidRDefault="00AD4BF9" w:rsidP="00DB1AE6">
            <w:pPr>
              <w:jc w:val="center"/>
              <w:rPr>
                <w:rFonts w:ascii="Sylfaen" w:hAnsi="Sylfaen"/>
                <w:lang w:val="ka-GE"/>
              </w:rPr>
            </w:pPr>
            <w:r w:rsidRPr="00EB1DC1">
              <w:rPr>
                <w:rFonts w:ascii="Sylfaen" w:hAnsi="Sylfaen"/>
                <w:lang w:val="ka-GE"/>
              </w:rPr>
              <w:t>145</w:t>
            </w:r>
          </w:p>
        </w:tc>
        <w:tc>
          <w:tcPr>
            <w:tcW w:w="711" w:type="dxa"/>
          </w:tcPr>
          <w:p w14:paraId="70477ACE" w14:textId="77777777" w:rsidR="00AD4BF9" w:rsidRPr="00EB1DC1" w:rsidRDefault="00AD4BF9" w:rsidP="00DB1AE6">
            <w:pPr>
              <w:jc w:val="center"/>
              <w:rPr>
                <w:rFonts w:ascii="Sylfaen" w:hAnsi="Sylfaen"/>
                <w:lang w:val="ka-GE"/>
              </w:rPr>
            </w:pPr>
            <w:r w:rsidRPr="00EB1DC1">
              <w:rPr>
                <w:rFonts w:ascii="Sylfaen" w:hAnsi="Sylfaen"/>
                <w:lang w:val="ka-GE"/>
              </w:rPr>
              <w:t>3,68</w:t>
            </w:r>
          </w:p>
        </w:tc>
        <w:tc>
          <w:tcPr>
            <w:tcW w:w="720" w:type="dxa"/>
          </w:tcPr>
          <w:p w14:paraId="013F1D43" w14:textId="77777777" w:rsidR="00AD4BF9" w:rsidRPr="00EB1DC1" w:rsidRDefault="00AD4BF9" w:rsidP="00DB1AE6">
            <w:pPr>
              <w:jc w:val="center"/>
              <w:rPr>
                <w:rFonts w:ascii="Sylfaen" w:hAnsi="Sylfaen"/>
                <w:lang w:val="ka-GE"/>
              </w:rPr>
            </w:pPr>
            <w:r w:rsidRPr="00EB1DC1">
              <w:rPr>
                <w:rFonts w:ascii="Sylfaen" w:hAnsi="Sylfaen"/>
                <w:lang w:val="ka-GE"/>
              </w:rPr>
              <w:t>3,10</w:t>
            </w:r>
          </w:p>
        </w:tc>
        <w:tc>
          <w:tcPr>
            <w:tcW w:w="837" w:type="dxa"/>
          </w:tcPr>
          <w:p w14:paraId="6D524085" w14:textId="77777777" w:rsidR="00AD4BF9" w:rsidRPr="00EB1DC1" w:rsidRDefault="00AD4BF9" w:rsidP="00DB1AE6">
            <w:pPr>
              <w:jc w:val="center"/>
              <w:rPr>
                <w:rFonts w:ascii="Sylfaen" w:hAnsi="Sylfaen"/>
                <w:lang w:val="ka-GE"/>
              </w:rPr>
            </w:pPr>
            <w:r w:rsidRPr="00EB1DC1">
              <w:rPr>
                <w:rFonts w:ascii="Sylfaen" w:hAnsi="Sylfaen"/>
                <w:lang w:val="ka-GE"/>
              </w:rPr>
              <w:t>-„-</w:t>
            </w:r>
          </w:p>
        </w:tc>
        <w:tc>
          <w:tcPr>
            <w:tcW w:w="851" w:type="dxa"/>
          </w:tcPr>
          <w:p w14:paraId="07821C77" w14:textId="77777777" w:rsidR="00AD4BF9" w:rsidRPr="00EB1DC1" w:rsidRDefault="00AD4BF9" w:rsidP="00DB1AE6">
            <w:pPr>
              <w:jc w:val="center"/>
              <w:rPr>
                <w:rFonts w:ascii="Sylfaen" w:hAnsi="Sylfaen"/>
                <w:lang w:val="ka-GE"/>
              </w:rPr>
            </w:pPr>
            <w:r w:rsidRPr="00EB1DC1">
              <w:rPr>
                <w:rFonts w:ascii="Sylfaen" w:hAnsi="Sylfaen"/>
                <w:lang w:val="ka-GE"/>
              </w:rPr>
              <w:t>5,65</w:t>
            </w:r>
          </w:p>
        </w:tc>
        <w:tc>
          <w:tcPr>
            <w:tcW w:w="850" w:type="dxa"/>
          </w:tcPr>
          <w:p w14:paraId="258AC0B2" w14:textId="77777777" w:rsidR="00AD4BF9" w:rsidRPr="00EB1DC1" w:rsidRDefault="00AD4BF9" w:rsidP="00DB1AE6">
            <w:pPr>
              <w:jc w:val="center"/>
              <w:rPr>
                <w:rFonts w:ascii="Sylfaen" w:hAnsi="Sylfaen"/>
                <w:lang w:val="ka-GE"/>
              </w:rPr>
            </w:pPr>
            <w:r w:rsidRPr="00EB1DC1">
              <w:rPr>
                <w:rFonts w:ascii="Sylfaen" w:hAnsi="Sylfaen"/>
                <w:lang w:val="ka-GE"/>
              </w:rPr>
              <w:t>819</w:t>
            </w:r>
          </w:p>
        </w:tc>
        <w:tc>
          <w:tcPr>
            <w:tcW w:w="850" w:type="dxa"/>
          </w:tcPr>
          <w:p w14:paraId="0073DB90" w14:textId="77777777" w:rsidR="00AD4BF9" w:rsidRPr="00EB1DC1" w:rsidRDefault="00AD4BF9" w:rsidP="00DB1AE6">
            <w:pPr>
              <w:jc w:val="center"/>
              <w:rPr>
                <w:rFonts w:ascii="Sylfaen" w:hAnsi="Sylfaen"/>
                <w:lang w:val="ka-GE"/>
              </w:rPr>
            </w:pPr>
          </w:p>
        </w:tc>
      </w:tr>
      <w:tr w:rsidR="00AD4BF9" w:rsidRPr="00EB1DC1" w14:paraId="560EA36D" w14:textId="77BAC34E" w:rsidTr="00AD4BF9">
        <w:tc>
          <w:tcPr>
            <w:tcW w:w="428" w:type="dxa"/>
          </w:tcPr>
          <w:p w14:paraId="7F333E7D" w14:textId="77777777" w:rsidR="00AD4BF9" w:rsidRPr="00EB1DC1" w:rsidRDefault="00AD4BF9" w:rsidP="00DB1AE6">
            <w:pPr>
              <w:jc w:val="center"/>
              <w:rPr>
                <w:rFonts w:ascii="Sylfaen" w:hAnsi="Sylfaen"/>
                <w:lang w:val="ka-GE"/>
              </w:rPr>
            </w:pPr>
            <w:r w:rsidRPr="00EB1DC1">
              <w:rPr>
                <w:rFonts w:ascii="Sylfaen" w:hAnsi="Sylfaen"/>
                <w:lang w:val="ka-GE"/>
              </w:rPr>
              <w:t>3</w:t>
            </w:r>
          </w:p>
        </w:tc>
        <w:tc>
          <w:tcPr>
            <w:tcW w:w="965" w:type="dxa"/>
          </w:tcPr>
          <w:p w14:paraId="6BF14B93" w14:textId="77777777" w:rsidR="00AD4BF9" w:rsidRPr="00EB1DC1" w:rsidRDefault="00AD4BF9" w:rsidP="00DB1AE6">
            <w:pPr>
              <w:jc w:val="center"/>
              <w:rPr>
                <w:rFonts w:ascii="Sylfaen" w:hAnsi="Sylfaen"/>
                <w:lang w:val="ka-GE"/>
              </w:rPr>
            </w:pPr>
            <w:r w:rsidRPr="00EB1DC1">
              <w:rPr>
                <w:rFonts w:ascii="Sylfaen" w:hAnsi="Sylfaen"/>
                <w:lang w:val="ka-GE"/>
              </w:rPr>
              <w:t>552,0</w:t>
            </w:r>
          </w:p>
        </w:tc>
        <w:tc>
          <w:tcPr>
            <w:tcW w:w="851" w:type="dxa"/>
          </w:tcPr>
          <w:p w14:paraId="22ED4482" w14:textId="77777777" w:rsidR="00AD4BF9" w:rsidRPr="00EB1DC1" w:rsidRDefault="00AD4BF9" w:rsidP="00DB1AE6">
            <w:pPr>
              <w:jc w:val="center"/>
              <w:rPr>
                <w:rFonts w:ascii="Sylfaen" w:hAnsi="Sylfaen"/>
                <w:lang w:val="ka-GE"/>
              </w:rPr>
            </w:pPr>
            <w:r w:rsidRPr="00EB1DC1">
              <w:rPr>
                <w:rFonts w:ascii="Sylfaen" w:hAnsi="Sylfaen"/>
                <w:lang w:val="ka-GE"/>
              </w:rPr>
              <w:t>42,55</w:t>
            </w:r>
          </w:p>
        </w:tc>
        <w:tc>
          <w:tcPr>
            <w:tcW w:w="708" w:type="dxa"/>
          </w:tcPr>
          <w:p w14:paraId="0369FDAE" w14:textId="77777777" w:rsidR="00AD4BF9" w:rsidRPr="00EB1DC1" w:rsidRDefault="00AD4BF9" w:rsidP="00DB1AE6">
            <w:pPr>
              <w:jc w:val="center"/>
              <w:rPr>
                <w:rFonts w:ascii="Sylfaen" w:hAnsi="Sylfaen"/>
                <w:lang w:val="ka-GE"/>
              </w:rPr>
            </w:pPr>
            <w:r w:rsidRPr="00EB1DC1">
              <w:rPr>
                <w:rFonts w:ascii="Sylfaen" w:hAnsi="Sylfaen"/>
                <w:lang w:val="ka-GE"/>
              </w:rPr>
              <w:t>186</w:t>
            </w:r>
          </w:p>
        </w:tc>
        <w:tc>
          <w:tcPr>
            <w:tcW w:w="711" w:type="dxa"/>
          </w:tcPr>
          <w:p w14:paraId="1435B682" w14:textId="77777777" w:rsidR="00AD4BF9" w:rsidRPr="00EB1DC1" w:rsidRDefault="00AD4BF9" w:rsidP="00DB1AE6">
            <w:pPr>
              <w:jc w:val="center"/>
              <w:rPr>
                <w:rFonts w:ascii="Sylfaen" w:hAnsi="Sylfaen"/>
                <w:lang w:val="ka-GE"/>
              </w:rPr>
            </w:pPr>
            <w:r w:rsidRPr="00EB1DC1">
              <w:rPr>
                <w:rFonts w:ascii="Sylfaen" w:hAnsi="Sylfaen"/>
                <w:lang w:val="ka-GE"/>
              </w:rPr>
              <w:t>4,37</w:t>
            </w:r>
          </w:p>
        </w:tc>
        <w:tc>
          <w:tcPr>
            <w:tcW w:w="720" w:type="dxa"/>
          </w:tcPr>
          <w:p w14:paraId="6BA758D7" w14:textId="77777777" w:rsidR="00AD4BF9" w:rsidRPr="00EB1DC1" w:rsidRDefault="00AD4BF9" w:rsidP="00DB1AE6">
            <w:pPr>
              <w:jc w:val="center"/>
              <w:rPr>
                <w:rFonts w:ascii="Sylfaen" w:hAnsi="Sylfaen"/>
                <w:lang w:val="ka-GE"/>
              </w:rPr>
            </w:pPr>
            <w:r w:rsidRPr="00EB1DC1">
              <w:rPr>
                <w:rFonts w:ascii="Sylfaen" w:hAnsi="Sylfaen"/>
                <w:lang w:val="ka-GE"/>
              </w:rPr>
              <w:t>3,63</w:t>
            </w:r>
          </w:p>
        </w:tc>
        <w:tc>
          <w:tcPr>
            <w:tcW w:w="837" w:type="dxa"/>
          </w:tcPr>
          <w:p w14:paraId="0E08121D" w14:textId="77777777" w:rsidR="00AD4BF9" w:rsidRPr="00EB1DC1" w:rsidRDefault="00AD4BF9" w:rsidP="00DB1AE6">
            <w:pPr>
              <w:jc w:val="center"/>
              <w:rPr>
                <w:rFonts w:ascii="Sylfaen" w:hAnsi="Sylfaen"/>
                <w:lang w:val="ka-GE"/>
              </w:rPr>
            </w:pPr>
            <w:r w:rsidRPr="00EB1DC1">
              <w:rPr>
                <w:rFonts w:ascii="Sylfaen" w:hAnsi="Sylfaen"/>
                <w:lang w:val="ka-GE"/>
              </w:rPr>
              <w:t>-„-</w:t>
            </w:r>
          </w:p>
        </w:tc>
        <w:tc>
          <w:tcPr>
            <w:tcW w:w="851" w:type="dxa"/>
          </w:tcPr>
          <w:p w14:paraId="66ABAC7D" w14:textId="77777777" w:rsidR="00AD4BF9" w:rsidRPr="00EB1DC1" w:rsidRDefault="00AD4BF9" w:rsidP="00DB1AE6">
            <w:pPr>
              <w:jc w:val="center"/>
              <w:rPr>
                <w:rFonts w:ascii="Sylfaen" w:hAnsi="Sylfaen"/>
                <w:lang w:val="ka-GE"/>
              </w:rPr>
            </w:pPr>
            <w:r w:rsidRPr="00EB1DC1">
              <w:rPr>
                <w:rFonts w:ascii="Sylfaen" w:hAnsi="Sylfaen"/>
                <w:lang w:val="ka-GE"/>
              </w:rPr>
              <w:t>6,40</w:t>
            </w:r>
          </w:p>
        </w:tc>
        <w:tc>
          <w:tcPr>
            <w:tcW w:w="850" w:type="dxa"/>
          </w:tcPr>
          <w:p w14:paraId="63051BF6" w14:textId="77777777" w:rsidR="00AD4BF9" w:rsidRPr="00EB1DC1" w:rsidRDefault="00AD4BF9" w:rsidP="00DB1AE6">
            <w:pPr>
              <w:jc w:val="center"/>
              <w:rPr>
                <w:rFonts w:ascii="Sylfaen" w:hAnsi="Sylfaen"/>
                <w:lang w:val="ka-GE"/>
              </w:rPr>
            </w:pPr>
            <w:r w:rsidRPr="00EB1DC1">
              <w:rPr>
                <w:rFonts w:ascii="Sylfaen" w:hAnsi="Sylfaen"/>
                <w:lang w:val="ka-GE"/>
              </w:rPr>
              <w:t>1190</w:t>
            </w:r>
          </w:p>
        </w:tc>
        <w:tc>
          <w:tcPr>
            <w:tcW w:w="850" w:type="dxa"/>
          </w:tcPr>
          <w:p w14:paraId="52E376AE" w14:textId="77777777" w:rsidR="00AD4BF9" w:rsidRPr="00EB1DC1" w:rsidRDefault="00AD4BF9" w:rsidP="00DB1AE6">
            <w:pPr>
              <w:jc w:val="center"/>
              <w:rPr>
                <w:rFonts w:ascii="Sylfaen" w:hAnsi="Sylfaen"/>
                <w:lang w:val="ka-GE"/>
              </w:rPr>
            </w:pPr>
          </w:p>
        </w:tc>
      </w:tr>
    </w:tbl>
    <w:p w14:paraId="2C574CE1" w14:textId="2367FA4C" w:rsidR="00CA31E8" w:rsidRPr="00EB1DC1" w:rsidRDefault="00CA31E8" w:rsidP="00CA31E8">
      <w:pPr>
        <w:jc w:val="both"/>
        <w:rPr>
          <w:rFonts w:ascii="Sylfaen" w:hAnsi="Sylfaen" w:cs="Times New Roman"/>
          <w:lang w:val="ka-GE"/>
        </w:rPr>
      </w:pPr>
    </w:p>
    <w:p w14:paraId="2C2D0DA9" w14:textId="77777777" w:rsidR="00CA31E8" w:rsidRPr="00EB1DC1" w:rsidRDefault="00CA31E8" w:rsidP="00CA31E8">
      <w:pPr>
        <w:jc w:val="both"/>
        <w:rPr>
          <w:rFonts w:ascii="Sylfaen" w:hAnsi="Sylfaen" w:cs="Times New Roman"/>
          <w:lang w:val="ka-GE"/>
        </w:rPr>
      </w:pPr>
    </w:p>
    <w:p w14:paraId="5771CF87" w14:textId="4FC2E36A" w:rsidR="00CA31E8" w:rsidRPr="00EB1DC1" w:rsidRDefault="00CA31E8" w:rsidP="00CA31E8">
      <w:pPr>
        <w:jc w:val="both"/>
        <w:rPr>
          <w:rFonts w:ascii="Sylfaen" w:hAnsi="Sylfaen" w:cs="Times New Roman"/>
          <w:lang w:val="ka-GE"/>
        </w:rPr>
      </w:pPr>
      <w:r w:rsidRPr="00EB1DC1">
        <w:rPr>
          <w:rFonts w:ascii="Sylfaen" w:hAnsi="Sylfaen" w:cs="Times New Roman"/>
          <w:lang w:val="ka-GE"/>
        </w:rPr>
        <w:t>ამ ცხრილების მონაცემებით  აგებულია დამოკიდებულების მრუდები  Q=ƒ(</w:t>
      </w:r>
      <w:r w:rsidRPr="00EB1DC1">
        <w:rPr>
          <w:rFonts w:ascii="Times New Roman" w:hAnsi="Times New Roman" w:cs="Times New Roman"/>
          <w:lang w:val="ka-GE"/>
        </w:rPr>
        <w:t>H)</w:t>
      </w:r>
      <w:r w:rsidRPr="00EB1DC1">
        <w:rPr>
          <w:rFonts w:ascii="Sylfaen" w:hAnsi="Sylfaen" w:cs="Times New Roman"/>
          <w:lang w:val="ka-GE"/>
        </w:rPr>
        <w:t xml:space="preserve"> და </w:t>
      </w:r>
      <w:r w:rsidRPr="00EB1DC1">
        <w:rPr>
          <w:rFonts w:ascii="Times New Roman" w:hAnsi="Times New Roman" w:cs="Times New Roman"/>
          <w:sz w:val="24"/>
          <w:szCs w:val="24"/>
          <w:lang w:val="ka-GE"/>
        </w:rPr>
        <w:t>W</w:t>
      </w:r>
      <w:r w:rsidRPr="00EB1DC1">
        <w:rPr>
          <w:rFonts w:ascii="Sylfaen" w:hAnsi="Sylfaen" w:cs="Times New Roman"/>
          <w:sz w:val="24"/>
          <w:szCs w:val="24"/>
          <w:lang w:val="ka-GE"/>
        </w:rPr>
        <w:t>=</w:t>
      </w:r>
      <w:r w:rsidRPr="00EB1DC1">
        <w:rPr>
          <w:rFonts w:ascii="Sylfaen" w:hAnsi="Sylfaen" w:cs="Times New Roman"/>
          <w:lang w:val="ka-GE"/>
        </w:rPr>
        <w:t>ƒ(</w:t>
      </w:r>
      <w:r w:rsidRPr="00EB1DC1">
        <w:rPr>
          <w:rFonts w:ascii="Times New Roman" w:hAnsi="Times New Roman" w:cs="Times New Roman"/>
          <w:lang w:val="ka-GE"/>
        </w:rPr>
        <w:t>H)</w:t>
      </w:r>
      <w:r w:rsidRPr="00EB1DC1">
        <w:rPr>
          <w:rFonts w:ascii="Sylfaen" w:hAnsi="Sylfaen" w:cs="Times New Roman"/>
          <w:lang w:val="ka-GE"/>
        </w:rPr>
        <w:t>, საიდანაც მივიღებთ</w:t>
      </w:r>
    </w:p>
    <w:p w14:paraId="443364A8" w14:textId="77777777" w:rsidR="00CA31E8" w:rsidRPr="00EB1DC1" w:rsidRDefault="00CA31E8" w:rsidP="00CA31E8">
      <w:pPr>
        <w:jc w:val="both"/>
        <w:rPr>
          <w:rFonts w:ascii="Sylfaen" w:hAnsi="Sylfaen" w:cs="Times New Roman"/>
          <w:lang w:val="ka-GE"/>
        </w:rPr>
      </w:pPr>
      <w:r w:rsidRPr="00EB1DC1">
        <w:rPr>
          <w:rFonts w:ascii="Sylfaen" w:hAnsi="Sylfaen" w:cs="Times New Roman"/>
          <w:lang w:val="ka-GE"/>
        </w:rPr>
        <w:t xml:space="preserve">                                          </w:t>
      </w:r>
      <w:r w:rsidRPr="00EB1DC1">
        <w:rPr>
          <w:rFonts w:ascii="Times New Roman" w:hAnsi="Times New Roman" w:cs="Times New Roman"/>
          <w:lang w:val="ka-GE"/>
        </w:rPr>
        <w:t>H</w:t>
      </w:r>
      <w:r w:rsidRPr="00EB1DC1">
        <w:rPr>
          <w:rFonts w:ascii="Sylfaen" w:hAnsi="Sylfaen" w:cs="Times New Roman"/>
          <w:vertAlign w:val="subscript"/>
          <w:lang w:val="ka-GE"/>
        </w:rPr>
        <w:t>1%</w:t>
      </w:r>
      <w:r w:rsidRPr="00EB1DC1">
        <w:rPr>
          <w:rFonts w:ascii="Sylfaen" w:hAnsi="Sylfaen" w:cs="Times New Roman"/>
          <w:lang w:val="ka-GE"/>
        </w:rPr>
        <w:t xml:space="preserve">=551,10 მ (კმ14),  </w:t>
      </w:r>
    </w:p>
    <w:p w14:paraId="02A9491E" w14:textId="750BB571" w:rsidR="00CA31E8" w:rsidRPr="00EB1DC1" w:rsidRDefault="00CA31E8" w:rsidP="00CA31E8">
      <w:pPr>
        <w:jc w:val="both"/>
        <w:rPr>
          <w:rFonts w:ascii="Sylfaen" w:hAnsi="Sylfaen" w:cs="Times New Roman"/>
          <w:lang w:val="ka-GE"/>
        </w:rPr>
      </w:pPr>
      <w:r w:rsidRPr="00EB1DC1">
        <w:rPr>
          <w:rFonts w:ascii="Sylfaen" w:hAnsi="Sylfaen" w:cs="Times New Roman"/>
          <w:lang w:val="ka-GE"/>
        </w:rPr>
        <w:t>იმის გამო, რომ საპროექტო ხიდი ორმალიანია, მისთვის ნაანგარიშებია წარეცხვები ხიდქვეშა კალაპოტში. საერთო წარეცხვა ნაანგარიშებია თანახმად „სახიდე გადასვლელების კვლევა-ძიების და პროექტირების“ მითითებების  მიხედვით.</w:t>
      </w:r>
    </w:p>
    <w:p w14:paraId="3366AD56" w14:textId="77777777" w:rsidR="00CA31E8" w:rsidRPr="00EB1DC1" w:rsidRDefault="00CA31E8" w:rsidP="00CA31E8">
      <w:pPr>
        <w:ind w:firstLine="708"/>
        <w:jc w:val="both"/>
        <w:rPr>
          <w:rFonts w:ascii="Sylfaen" w:hAnsi="Sylfaen" w:cs="Times New Roman"/>
          <w:sz w:val="24"/>
          <w:szCs w:val="24"/>
          <w:vertAlign w:val="superscript"/>
          <w:lang w:val="ka-GE"/>
        </w:rPr>
      </w:pPr>
    </w:p>
    <w:p w14:paraId="051480E2" w14:textId="77777777" w:rsidR="00CA31E8" w:rsidRPr="00EB1DC1" w:rsidRDefault="00CA31E8" w:rsidP="00CA31E8">
      <w:pPr>
        <w:ind w:firstLine="708"/>
        <w:jc w:val="both"/>
        <w:rPr>
          <w:rFonts w:ascii="Sylfaen" w:hAnsi="Sylfaen" w:cs="Times New Roman"/>
          <w:sz w:val="20"/>
          <w:szCs w:val="20"/>
          <w:lang w:val="ka-GE"/>
        </w:rPr>
      </w:pPr>
      <w:r w:rsidRPr="00EB1DC1">
        <w:rPr>
          <w:rFonts w:ascii="Sylfaen" w:hAnsi="Sylfaen" w:cs="Times New Roman"/>
          <w:lang w:val="ka-GE"/>
        </w:rPr>
        <w:t xml:space="preserve">Q - საანგარიშო ხარჯი  (844 </w:t>
      </w:r>
      <w:r w:rsidRPr="00EB1DC1">
        <w:rPr>
          <w:rFonts w:ascii="Sylfaen" w:hAnsi="Sylfaen" w:cs="Times New Roman"/>
          <w:sz w:val="20"/>
          <w:szCs w:val="20"/>
          <w:lang w:val="ka-GE"/>
        </w:rPr>
        <w:t>მ</w:t>
      </w:r>
      <w:r w:rsidRPr="00EB1DC1">
        <w:rPr>
          <w:rFonts w:ascii="Sylfaen" w:hAnsi="Sylfaen" w:cs="Times New Roman"/>
          <w:sz w:val="20"/>
          <w:szCs w:val="20"/>
          <w:vertAlign w:val="superscript"/>
          <w:lang w:val="ka-GE"/>
        </w:rPr>
        <w:t>3</w:t>
      </w:r>
      <w:r w:rsidRPr="00EB1DC1">
        <w:rPr>
          <w:rFonts w:ascii="Sylfaen" w:hAnsi="Sylfaen" w:cs="Times New Roman"/>
          <w:sz w:val="20"/>
          <w:szCs w:val="20"/>
          <w:lang w:val="ka-GE"/>
        </w:rPr>
        <w:t xml:space="preserve">/წ)  </w:t>
      </w:r>
    </w:p>
    <w:p w14:paraId="7EA110E6" w14:textId="77777777" w:rsidR="00CA31E8" w:rsidRPr="00EB1DC1" w:rsidRDefault="00CA31E8" w:rsidP="00CA31E8">
      <w:pPr>
        <w:jc w:val="both"/>
        <w:rPr>
          <w:rFonts w:ascii="Sylfaen" w:hAnsi="Sylfaen" w:cs="Times New Roman"/>
          <w:lang w:val="ka-GE"/>
        </w:rPr>
      </w:pPr>
      <w:r w:rsidRPr="00EB1DC1">
        <w:rPr>
          <w:rFonts w:ascii="Sylfaen" w:hAnsi="Sylfaen" w:cs="Times New Roman"/>
          <w:lang w:val="ka-GE"/>
        </w:rPr>
        <w:t xml:space="preserve">             L</w:t>
      </w:r>
      <w:r w:rsidRPr="00EB1DC1">
        <w:rPr>
          <w:rFonts w:ascii="Sylfaen" w:hAnsi="Sylfaen" w:cs="Times New Roman"/>
          <w:vertAlign w:val="subscript"/>
          <w:lang w:val="ka-GE"/>
        </w:rPr>
        <w:t>0</w:t>
      </w:r>
      <w:r w:rsidRPr="00EB1DC1">
        <w:rPr>
          <w:rFonts w:ascii="Sylfaen" w:hAnsi="Sylfaen" w:cs="Times New Roman"/>
          <w:lang w:val="ka-GE"/>
        </w:rPr>
        <w:t xml:space="preserve"> - საპროექტო ხიდის ხვრეტი (39,7)</w:t>
      </w:r>
    </w:p>
    <w:p w14:paraId="04124D9B" w14:textId="77777777" w:rsidR="00CA31E8" w:rsidRPr="00EB1DC1" w:rsidRDefault="00CA31E8" w:rsidP="00CA31E8">
      <w:pPr>
        <w:jc w:val="both"/>
        <w:rPr>
          <w:rFonts w:ascii="Sylfaen" w:hAnsi="Sylfaen" w:cs="Times New Roman"/>
          <w:lang w:val="ka-GE"/>
        </w:rPr>
      </w:pPr>
      <w:r w:rsidRPr="00EB1DC1">
        <w:rPr>
          <w:rFonts w:ascii="Sylfaen" w:hAnsi="Sylfaen" w:cs="Times New Roman"/>
          <w:lang w:val="ka-GE"/>
        </w:rPr>
        <w:tab/>
      </w:r>
      <w:r w:rsidRPr="00EB1DC1">
        <w:rPr>
          <w:rFonts w:ascii="Times New Roman" w:hAnsi="Times New Roman" w:cs="Times New Roman"/>
          <w:lang w:val="ru-RU"/>
        </w:rPr>
        <w:t>Р</w:t>
      </w:r>
      <w:r w:rsidRPr="00EB1DC1">
        <w:rPr>
          <w:rFonts w:ascii="Times New Roman" w:hAnsi="Times New Roman" w:cs="Times New Roman"/>
        </w:rPr>
        <w:t>ГВ</w:t>
      </w:r>
      <w:r w:rsidRPr="00EB1DC1">
        <w:rPr>
          <w:rFonts w:ascii="Sylfaen" w:hAnsi="Sylfaen" w:cs="Times New Roman"/>
          <w:lang w:val="ka-GE"/>
        </w:rPr>
        <w:t xml:space="preserve"> - საანგარიშო მაღალი წყლის ნიშნული (551,10)</w:t>
      </w:r>
    </w:p>
    <w:p w14:paraId="4D37E523" w14:textId="77777777" w:rsidR="00CA31E8" w:rsidRPr="00EB1DC1" w:rsidRDefault="00CA31E8" w:rsidP="00CA31E8">
      <w:pPr>
        <w:ind w:firstLine="708"/>
        <w:jc w:val="both"/>
        <w:rPr>
          <w:rFonts w:ascii="Sylfaen" w:hAnsi="Sylfaen" w:cs="Times New Roman"/>
          <w:lang w:val="ka-GE"/>
        </w:rPr>
      </w:pPr>
      <w:r w:rsidRPr="00EB1DC1">
        <w:rPr>
          <w:rFonts w:ascii="Times New Roman" w:hAnsi="Times New Roman" w:cs="Times New Roman"/>
          <w:sz w:val="24"/>
          <w:szCs w:val="24"/>
          <w:lang w:val="ka-GE"/>
        </w:rPr>
        <w:t>W</w:t>
      </w:r>
      <w:r w:rsidRPr="00EB1DC1">
        <w:rPr>
          <w:rFonts w:ascii="Sylfaen" w:hAnsi="Sylfaen" w:cs="Times New Roman"/>
          <w:sz w:val="24"/>
          <w:szCs w:val="24"/>
          <w:lang w:val="ka-GE"/>
        </w:rPr>
        <w:t xml:space="preserve"> - ხიდქვეშა წყლის ფართობი (150)</w:t>
      </w:r>
    </w:p>
    <w:p w14:paraId="745E4189" w14:textId="77777777" w:rsidR="00CA31E8" w:rsidRPr="00EB1DC1" w:rsidRDefault="00CA31E8" w:rsidP="00CA31E8">
      <w:pPr>
        <w:ind w:firstLine="708"/>
        <w:jc w:val="both"/>
        <w:rPr>
          <w:rFonts w:ascii="Sylfaen" w:hAnsi="Sylfaen" w:cs="Times New Roman"/>
          <w:lang w:val="ka-GE"/>
        </w:rPr>
      </w:pPr>
      <w:r w:rsidRPr="00EB1DC1">
        <w:rPr>
          <w:rFonts w:ascii="MS UI Gothic" w:eastAsia="MS UI Gothic" w:hAnsi="MS UI Gothic" w:hint="eastAsia"/>
          <w:vertAlign w:val="subscript"/>
        </w:rPr>
        <w:t>∇</w:t>
      </w:r>
      <w:r w:rsidRPr="00EB1DC1">
        <w:rPr>
          <w:rFonts w:ascii="Times New Roman" w:hAnsi="Times New Roman" w:cs="Times New Roman"/>
        </w:rPr>
        <w:t>H</w:t>
      </w:r>
      <w:r w:rsidRPr="00EB1DC1">
        <w:rPr>
          <w:rFonts w:ascii="Sylfaen" w:hAnsi="Sylfaen" w:cs="Times New Roman"/>
          <w:vertAlign w:val="subscript"/>
          <w:lang w:val="ka-GE"/>
        </w:rPr>
        <w:t>მ</w:t>
      </w:r>
      <w:r w:rsidRPr="00EB1DC1">
        <w:rPr>
          <w:rFonts w:ascii="Sylfaen" w:hAnsi="Sylfaen" w:cs="Times New Roman"/>
          <w:lang w:val="ka-GE"/>
        </w:rPr>
        <w:t xml:space="preserve"> - მდინარის კალაპოტის უმდაბლესი ნიშნული (545,0)</w:t>
      </w:r>
    </w:p>
    <w:p w14:paraId="5F050C18" w14:textId="77777777" w:rsidR="00CA31E8" w:rsidRPr="00EB1DC1" w:rsidRDefault="00CA31E8" w:rsidP="00CA31E8">
      <w:pPr>
        <w:jc w:val="both"/>
        <w:rPr>
          <w:rFonts w:ascii="Sylfaen" w:hAnsi="Sylfaen" w:cs="Times New Roman"/>
          <w:sz w:val="24"/>
          <w:szCs w:val="24"/>
          <w:lang w:val="ka-GE"/>
        </w:rPr>
      </w:pPr>
      <w:r w:rsidRPr="00EB1DC1">
        <w:rPr>
          <w:rFonts w:ascii="Sylfaen" w:hAnsi="Sylfaen" w:cs="Times New Roman"/>
          <w:sz w:val="24"/>
          <w:szCs w:val="24"/>
          <w:lang w:val="ka-GE"/>
        </w:rPr>
        <w:t xml:space="preserve">            μ - მდინარის შევიწროვების კოეფიციენტი (0,97)</w:t>
      </w:r>
    </w:p>
    <w:p w14:paraId="5FADE123" w14:textId="77777777" w:rsidR="00CA31E8" w:rsidRPr="00EB1DC1" w:rsidRDefault="00CA31E8" w:rsidP="00CA31E8">
      <w:pPr>
        <w:ind w:firstLine="708"/>
        <w:jc w:val="both"/>
        <w:rPr>
          <w:rFonts w:ascii="Sylfaen" w:hAnsi="Sylfaen"/>
          <w:lang w:val="ka-GE"/>
        </w:rPr>
      </w:pPr>
      <w:r w:rsidRPr="00EB1DC1">
        <w:rPr>
          <w:rFonts w:ascii="Sylfaen" w:hAnsi="Sylfaen" w:cs="Times New Roman"/>
          <w:lang w:val="ka-GE"/>
        </w:rPr>
        <w:t>q</w:t>
      </w:r>
      <w:r w:rsidRPr="00EB1DC1">
        <w:rPr>
          <w:rFonts w:ascii="Times New Roman" w:hAnsi="Times New Roman" w:cs="Times New Roman"/>
          <w:lang w:val="ka-GE"/>
        </w:rPr>
        <w:t xml:space="preserve"> – </w:t>
      </w:r>
      <w:r w:rsidRPr="00EB1DC1">
        <w:rPr>
          <w:rFonts w:ascii="Sylfaen" w:hAnsi="Sylfaen" w:cs="Times New Roman"/>
          <w:lang w:val="ka-GE"/>
        </w:rPr>
        <w:t>ხიდქვეშა საშუალო ერთეული  ხარჯი  (21,9მ</w:t>
      </w:r>
      <w:r w:rsidRPr="00EB1DC1">
        <w:rPr>
          <w:rFonts w:ascii="Sylfaen" w:hAnsi="Sylfaen" w:cs="Times New Roman"/>
          <w:vertAlign w:val="superscript"/>
          <w:lang w:val="ka-GE"/>
        </w:rPr>
        <w:t>2</w:t>
      </w:r>
      <w:r w:rsidRPr="00EB1DC1">
        <w:rPr>
          <w:rFonts w:ascii="Sylfaen" w:hAnsi="Sylfaen" w:cs="Times New Roman"/>
          <w:lang w:val="ka-GE"/>
        </w:rPr>
        <w:t>/წ)</w:t>
      </w:r>
    </w:p>
    <w:p w14:paraId="2CA2F58D" w14:textId="77777777" w:rsidR="00CA31E8" w:rsidRPr="00EB1DC1" w:rsidRDefault="00CA31E8" w:rsidP="00CA31E8">
      <w:pPr>
        <w:ind w:firstLine="708"/>
        <w:jc w:val="both"/>
        <w:rPr>
          <w:rFonts w:ascii="Sylfaen" w:hAnsi="Sylfaen"/>
          <w:lang w:val="ka-GE"/>
        </w:rPr>
      </w:pPr>
      <w:r w:rsidRPr="00EB1DC1">
        <w:rPr>
          <w:rFonts w:ascii="Sylfaen" w:hAnsi="Sylfaen" w:cs="Times New Roman"/>
          <w:lang w:val="ka-GE"/>
        </w:rPr>
        <w:t>q</w:t>
      </w:r>
      <w:r w:rsidRPr="00EB1DC1">
        <w:rPr>
          <w:rFonts w:ascii="Times New Roman" w:hAnsi="Times New Roman" w:cs="Times New Roman"/>
          <w:vertAlign w:val="subscript"/>
          <w:lang w:val="ka-GE"/>
        </w:rPr>
        <w:t>max</w:t>
      </w:r>
      <w:r w:rsidRPr="00EB1DC1">
        <w:rPr>
          <w:rFonts w:ascii="Times New Roman" w:hAnsi="Times New Roman" w:cs="Times New Roman"/>
          <w:lang w:val="ka-GE"/>
        </w:rPr>
        <w:t xml:space="preserve"> </w:t>
      </w:r>
      <w:r w:rsidRPr="00EB1DC1">
        <w:rPr>
          <w:rFonts w:ascii="Sylfaen" w:hAnsi="Sylfaen" w:cs="Times New Roman"/>
          <w:lang w:val="ka-GE"/>
        </w:rPr>
        <w:t>-  ხიდქვეშა  მაქსიმალური  ხარჯი  (48,7მ</w:t>
      </w:r>
      <w:r w:rsidRPr="00EB1DC1">
        <w:rPr>
          <w:rFonts w:ascii="Sylfaen" w:hAnsi="Sylfaen" w:cs="Times New Roman"/>
          <w:vertAlign w:val="superscript"/>
          <w:lang w:val="ka-GE"/>
        </w:rPr>
        <w:t>2</w:t>
      </w:r>
      <w:r w:rsidRPr="00EB1DC1">
        <w:rPr>
          <w:rFonts w:ascii="Sylfaen" w:hAnsi="Sylfaen" w:cs="Times New Roman"/>
          <w:lang w:val="ka-GE"/>
        </w:rPr>
        <w:t>/წ)</w:t>
      </w:r>
    </w:p>
    <w:p w14:paraId="02B2E30A" w14:textId="77777777" w:rsidR="00CA31E8" w:rsidRPr="00EB1DC1" w:rsidRDefault="00CA31E8" w:rsidP="00CA31E8">
      <w:pPr>
        <w:jc w:val="both"/>
        <w:rPr>
          <w:rFonts w:ascii="Sylfaen" w:hAnsi="Sylfaen"/>
          <w:lang w:val="ka-GE"/>
        </w:rPr>
      </w:pPr>
      <w:r w:rsidRPr="00EB1DC1">
        <w:rPr>
          <w:rFonts w:ascii="Sylfaen" w:hAnsi="Sylfaen" w:cs="Times New Roman"/>
          <w:lang w:val="ka-GE"/>
        </w:rPr>
        <w:t xml:space="preserve">             </w:t>
      </w:r>
      <w:r w:rsidRPr="00EB1DC1">
        <w:rPr>
          <w:rFonts w:ascii="Times New Roman" w:hAnsi="Times New Roman" w:cs="Times New Roman"/>
          <w:lang w:val="ka-GE"/>
        </w:rPr>
        <w:t>t</w:t>
      </w:r>
      <w:r w:rsidRPr="00EB1DC1">
        <w:rPr>
          <w:rFonts w:ascii="Sylfaen" w:hAnsi="Sylfaen"/>
          <w:lang w:val="ka-GE"/>
        </w:rPr>
        <w:t xml:space="preserve"> - საშუალო სიღრმე ხიდქვეშ  (3,78)</w:t>
      </w:r>
    </w:p>
    <w:p w14:paraId="23BCAEAE" w14:textId="77777777" w:rsidR="00CA31E8" w:rsidRPr="00EB1DC1" w:rsidRDefault="00CA31E8" w:rsidP="00CA31E8">
      <w:pPr>
        <w:ind w:firstLine="708"/>
        <w:jc w:val="both"/>
        <w:rPr>
          <w:rFonts w:ascii="Sylfaen" w:hAnsi="Sylfaen" w:cs="Times New Roman"/>
          <w:lang w:val="ka-GE"/>
        </w:rPr>
      </w:pPr>
      <w:r w:rsidRPr="00EB1DC1">
        <w:rPr>
          <w:rFonts w:ascii="Sylfaen" w:hAnsi="Sylfaen" w:cs="Times New Roman"/>
          <w:lang w:val="ka-GE"/>
        </w:rPr>
        <w:t xml:space="preserve">Т </w:t>
      </w:r>
      <w:r w:rsidRPr="00EB1DC1">
        <w:rPr>
          <w:rFonts w:ascii="Times New Roman" w:hAnsi="Times New Roman" w:cs="Times New Roman"/>
          <w:vertAlign w:val="subscript"/>
          <w:lang w:val="ka-GE"/>
        </w:rPr>
        <w:t>max</w:t>
      </w:r>
      <w:r w:rsidRPr="00EB1DC1">
        <w:rPr>
          <w:rFonts w:ascii="Sylfaen" w:hAnsi="Sylfaen" w:cs="Times New Roman"/>
          <w:vertAlign w:val="subscript"/>
          <w:lang w:val="ka-GE"/>
        </w:rPr>
        <w:t xml:space="preserve"> </w:t>
      </w:r>
      <w:r w:rsidRPr="00EB1DC1">
        <w:rPr>
          <w:rFonts w:ascii="Sylfaen" w:hAnsi="Sylfaen" w:cs="Times New Roman"/>
          <w:lang w:val="ka-GE"/>
        </w:rPr>
        <w:t xml:space="preserve">-  მაქსიმალური სიღრმე </w:t>
      </w:r>
      <w:r w:rsidRPr="00EB1DC1">
        <w:rPr>
          <w:rFonts w:ascii="Sylfaen" w:hAnsi="Sylfaen"/>
          <w:lang w:val="ka-GE"/>
        </w:rPr>
        <w:t xml:space="preserve">ხიდქვეშ  </w:t>
      </w:r>
      <w:r w:rsidRPr="00EB1DC1">
        <w:rPr>
          <w:rFonts w:ascii="Sylfaen" w:hAnsi="Sylfaen" w:cs="Times New Roman"/>
          <w:lang w:val="ka-GE"/>
        </w:rPr>
        <w:t xml:space="preserve"> (6,10მ)</w:t>
      </w:r>
    </w:p>
    <w:p w14:paraId="18861DF6" w14:textId="77777777" w:rsidR="00CA31E8" w:rsidRPr="00EB1DC1" w:rsidRDefault="00CA31E8" w:rsidP="00CA31E8">
      <w:pPr>
        <w:jc w:val="both"/>
        <w:rPr>
          <w:rFonts w:ascii="Sylfaen" w:hAnsi="Sylfaen" w:cs="Times New Roman"/>
          <w:lang w:val="ka-GE"/>
        </w:rPr>
      </w:pPr>
      <w:r w:rsidRPr="00EB1DC1">
        <w:rPr>
          <w:rFonts w:ascii="Sylfaen" w:hAnsi="Sylfaen" w:cs="Times New Roman"/>
          <w:lang w:val="ka-GE"/>
        </w:rPr>
        <w:tab/>
        <w:t>b - შუალედური ბურჯის საშუალო სიგანე (1,2)</w:t>
      </w:r>
    </w:p>
    <w:p w14:paraId="6C381B30" w14:textId="77777777" w:rsidR="00CA31E8" w:rsidRPr="00EB1DC1" w:rsidRDefault="00CA31E8" w:rsidP="00CA31E8">
      <w:pPr>
        <w:ind w:firstLine="708"/>
        <w:jc w:val="both"/>
        <w:rPr>
          <w:rFonts w:ascii="Sylfaen" w:hAnsi="Sylfaen" w:cs="Times New Roman"/>
          <w:lang w:val="ka-GE"/>
        </w:rPr>
      </w:pPr>
      <w:r w:rsidRPr="00EB1DC1">
        <w:rPr>
          <w:rFonts w:ascii="Sylfaen" w:hAnsi="Sylfaen" w:cs="Times New Roman"/>
          <w:lang w:val="ka-GE"/>
        </w:rPr>
        <w:t>Т -  საერთო წარეცხვის მაქსიმალური სიღრმე  (7,14)</w:t>
      </w:r>
    </w:p>
    <w:p w14:paraId="3F7802D0" w14:textId="77777777" w:rsidR="00CA31E8" w:rsidRPr="00EB1DC1" w:rsidRDefault="00CA31E8" w:rsidP="00CA31E8">
      <w:pPr>
        <w:ind w:firstLine="708"/>
        <w:jc w:val="both"/>
        <w:rPr>
          <w:rFonts w:ascii="Sylfaen" w:eastAsia="MS UI Gothic" w:hAnsi="Sylfaen" w:cs="Times New Roman"/>
          <w:lang w:val="ka-GE"/>
        </w:rPr>
      </w:pPr>
      <w:r w:rsidRPr="00EB1DC1">
        <w:rPr>
          <w:rFonts w:ascii="MS UI Gothic" w:eastAsia="MS UI Gothic" w:hAnsi="MS UI Gothic" w:hint="eastAsia"/>
          <w:vertAlign w:val="subscript"/>
          <w:lang w:val="ka-GE"/>
        </w:rPr>
        <w:t>∇</w:t>
      </w:r>
      <w:r w:rsidRPr="00EB1DC1">
        <w:rPr>
          <w:rFonts w:ascii="Times New Roman" w:eastAsia="MS UI Gothic" w:hAnsi="Times New Roman" w:cs="Times New Roman"/>
          <w:lang w:val="ka-GE"/>
        </w:rPr>
        <w:t xml:space="preserve">ГОР –  </w:t>
      </w:r>
      <w:r w:rsidRPr="00EB1DC1">
        <w:rPr>
          <w:rFonts w:ascii="Sylfaen" w:eastAsia="MS UI Gothic" w:hAnsi="Sylfaen" w:cs="Times New Roman"/>
          <w:lang w:val="ka-GE"/>
        </w:rPr>
        <w:t>საერთო წარეცხვის ნიშნული (543,96)</w:t>
      </w:r>
    </w:p>
    <w:p w14:paraId="7A10C17F" w14:textId="77777777" w:rsidR="00CA31E8" w:rsidRPr="00EB1DC1" w:rsidRDefault="00CA31E8" w:rsidP="00CA31E8">
      <w:pPr>
        <w:ind w:firstLine="708"/>
        <w:jc w:val="both"/>
        <w:rPr>
          <w:rFonts w:ascii="Sylfaen" w:eastAsia="MS UI Gothic" w:hAnsi="Sylfaen" w:cs="Times New Roman"/>
          <w:lang w:val="ka-GE"/>
        </w:rPr>
      </w:pPr>
    </w:p>
    <w:p w14:paraId="0C62B228" w14:textId="18FA5E81" w:rsidR="00B37705" w:rsidRPr="00EB1DC1" w:rsidRDefault="00CA31E8" w:rsidP="00D628BC">
      <w:pPr>
        <w:jc w:val="both"/>
        <w:rPr>
          <w:rFonts w:ascii="Sylfaen" w:eastAsia="MS UI Gothic" w:hAnsi="Sylfaen" w:cs="Times New Roman"/>
          <w:lang w:val="ka-GE"/>
        </w:rPr>
      </w:pPr>
      <w:r w:rsidRPr="00EB1DC1">
        <w:rPr>
          <w:rFonts w:ascii="Sylfaen" w:eastAsia="MS UI Gothic" w:hAnsi="Sylfaen" w:cs="Times New Roman"/>
          <w:lang w:val="ka-GE"/>
        </w:rPr>
        <w:t xml:space="preserve">ადგილობრივი წარეცხვა შუალედური ბურჯის  ირგვლივ მოსალოდნელი არ არის, იმის გამო რომ ძირითადი ქანები (კირქვის სახით) გამოდის ზედაპირზე. </w:t>
      </w:r>
    </w:p>
    <w:p w14:paraId="7A36E86F" w14:textId="77777777" w:rsidR="009067DF" w:rsidRPr="00EB1DC1" w:rsidRDefault="009067DF" w:rsidP="00D628BC">
      <w:pPr>
        <w:jc w:val="both"/>
        <w:rPr>
          <w:rFonts w:ascii="Sylfaen" w:hAnsi="Sylfaen" w:cs="Times New Roman"/>
          <w:lang w:val="es-ES"/>
        </w:rPr>
      </w:pPr>
    </w:p>
    <w:p w14:paraId="6E690817" w14:textId="3BA754CC" w:rsidR="00E76513" w:rsidRPr="00EB1DC1" w:rsidRDefault="00E76513" w:rsidP="002103A7">
      <w:pPr>
        <w:ind w:right="256"/>
        <w:jc w:val="both"/>
        <w:rPr>
          <w:rFonts w:ascii="Sylfaen" w:hAnsi="Sylfaen" w:cs="Sylfaen"/>
          <w:b/>
          <w:lang w:val="ka-GE"/>
        </w:rPr>
      </w:pPr>
    </w:p>
    <w:p w14:paraId="2D9BBB9B" w14:textId="2D53441E" w:rsidR="00025D14" w:rsidRPr="00EB1DC1" w:rsidRDefault="00025D14" w:rsidP="00A023F0">
      <w:pPr>
        <w:ind w:left="142" w:right="256"/>
        <w:jc w:val="both"/>
        <w:rPr>
          <w:rFonts w:ascii="Sylfaen" w:hAnsi="Sylfaen" w:cs="Sylfaen"/>
          <w:b/>
          <w:lang w:val="ka-GE"/>
        </w:rPr>
      </w:pPr>
      <w:r w:rsidRPr="00EB1DC1">
        <w:rPr>
          <w:rFonts w:ascii="Sylfaen" w:hAnsi="Sylfaen" w:cs="Sylfaen"/>
          <w:b/>
          <w:lang w:val="ka-GE"/>
        </w:rPr>
        <w:t xml:space="preserve">ზემოქმედება </w:t>
      </w:r>
      <w:r w:rsidR="004A743B" w:rsidRPr="00EB1DC1">
        <w:rPr>
          <w:rFonts w:ascii="Sylfaen" w:hAnsi="Sylfaen" w:cs="Sylfaen"/>
          <w:b/>
          <w:lang w:val="ka-GE"/>
        </w:rPr>
        <w:t xml:space="preserve">ზედაპირულ წყალზე </w:t>
      </w:r>
    </w:p>
    <w:p w14:paraId="4A78E58D" w14:textId="282A78F7" w:rsidR="00BC29BF" w:rsidRPr="00EB1DC1" w:rsidRDefault="00BC29BF" w:rsidP="00D628BC">
      <w:pPr>
        <w:ind w:right="256"/>
        <w:jc w:val="both"/>
        <w:rPr>
          <w:rFonts w:ascii="Sylfaen" w:hAnsi="Sylfaen" w:cs="Sylfaen"/>
          <w:b/>
          <w:lang w:val="ka-GE"/>
        </w:rPr>
      </w:pPr>
    </w:p>
    <w:p w14:paraId="1B0B2D90" w14:textId="025BE609" w:rsidR="004A743B" w:rsidRPr="00EB1DC1" w:rsidRDefault="004A743B" w:rsidP="0047729A">
      <w:pPr>
        <w:ind w:left="142"/>
        <w:jc w:val="both"/>
        <w:rPr>
          <w:rFonts w:ascii="Sylfaen" w:hAnsi="Sylfaen" w:cs="Times New Roman"/>
          <w:lang w:val="ka-GE"/>
        </w:rPr>
      </w:pPr>
      <w:r w:rsidRPr="00EB1DC1">
        <w:rPr>
          <w:rFonts w:ascii="Sylfaen" w:hAnsi="Sylfaen" w:cs="Times New Roman"/>
          <w:lang w:val="ka-GE"/>
        </w:rPr>
        <w:t xml:space="preserve">ზემოქმედება ჩვეულებრივ დაკავშირებულია სამშენებლო ბანაკის (ჩამდინარე წყლები, </w:t>
      </w:r>
      <w:r w:rsidR="00A023F0" w:rsidRPr="00EB1DC1">
        <w:rPr>
          <w:rFonts w:ascii="Sylfaen" w:hAnsi="Sylfaen" w:cs="Times New Roman"/>
          <w:lang w:val="ka-GE"/>
        </w:rPr>
        <w:t>ნარჩენი</w:t>
      </w:r>
      <w:r w:rsidRPr="00EB1DC1">
        <w:rPr>
          <w:rFonts w:ascii="Sylfaen" w:hAnsi="Sylfaen" w:cs="Times New Roman"/>
          <w:lang w:val="ka-GE"/>
        </w:rPr>
        <w:t xml:space="preserve">, მასალა, მათ შორის ქიმიური  და/ამ საწვავ საპოხი ნივთიერებები), არასათანადო მართვასთან. </w:t>
      </w:r>
    </w:p>
    <w:p w14:paraId="16DFB0E7" w14:textId="77777777" w:rsidR="004A743B" w:rsidRPr="00EB1DC1" w:rsidRDefault="004A743B" w:rsidP="0047729A">
      <w:pPr>
        <w:ind w:left="142" w:firstLine="708"/>
        <w:jc w:val="both"/>
        <w:rPr>
          <w:rFonts w:ascii="Sylfaen" w:hAnsi="Sylfaen" w:cs="Times New Roman"/>
          <w:lang w:val="ka-GE"/>
        </w:rPr>
      </w:pPr>
    </w:p>
    <w:p w14:paraId="1E923B41" w14:textId="77777777" w:rsidR="00BC29BF" w:rsidRPr="00EB1DC1" w:rsidRDefault="004A743B" w:rsidP="0047729A">
      <w:pPr>
        <w:ind w:left="142"/>
        <w:jc w:val="both"/>
        <w:rPr>
          <w:rFonts w:ascii="Sylfaen" w:hAnsi="Sylfaen" w:cs="Times New Roman"/>
          <w:lang w:val="ka-GE"/>
        </w:rPr>
      </w:pPr>
      <w:r w:rsidRPr="00EB1DC1">
        <w:rPr>
          <w:rFonts w:ascii="Sylfaen" w:hAnsi="Sylfaen" w:cs="Times New Roman"/>
          <w:lang w:val="ka-GE"/>
        </w:rPr>
        <w:t xml:space="preserve">ექსპლუატაციისას წყლის გარემოზე ზემოქმედების საკითხი დაკავშირებულია ზედაპირული ჩამონადენის მდინარეში მოხვედრასთან, დრენაჟის და გამწმენდი სისტემის გამართულ მუშაობასთან,  ნარჩენების (ნაგვის) მართვის პრაქტიკასთან. ძირითადი შესაძლო ზემოქმედება წყალზე ავტომაგისტრალის ფუნქციონირების დროს იქნება:  მოსილვა და წყლების დაბინძურების მძიმე ლითონებითა და ნავთობის ნახშირწყალბადებით (დაბინძურების წყარო - ზედაპირული ჩამონადენი. ავარიული დაღვრა); დაბინძურება ნარჩენებით; </w:t>
      </w:r>
    </w:p>
    <w:p w14:paraId="6AF7DBF7" w14:textId="77777777" w:rsidR="00BC29BF" w:rsidRPr="00EB1DC1" w:rsidRDefault="004A743B" w:rsidP="00BB43CE">
      <w:pPr>
        <w:pStyle w:val="ListParagraph"/>
        <w:numPr>
          <w:ilvl w:val="0"/>
          <w:numId w:val="10"/>
        </w:numPr>
        <w:ind w:left="142"/>
        <w:jc w:val="both"/>
        <w:rPr>
          <w:rFonts w:ascii="Sylfaen" w:hAnsi="Sylfaen" w:cs="Times New Roman"/>
          <w:lang w:val="ka-GE"/>
        </w:rPr>
      </w:pPr>
      <w:r w:rsidRPr="00EB1DC1">
        <w:rPr>
          <w:rFonts w:ascii="Sylfaen" w:hAnsi="Sylfaen" w:cs="Times New Roman"/>
          <w:lang w:val="ka-GE"/>
        </w:rPr>
        <w:lastRenderedPageBreak/>
        <w:t xml:space="preserve">გრუნტის წყლის დაბინძურება ზედაპირული წყლის დაბინძურების შედეგად; </w:t>
      </w:r>
    </w:p>
    <w:p w14:paraId="41BE8B24" w14:textId="77777777" w:rsidR="00BC29BF" w:rsidRPr="00EB1DC1" w:rsidRDefault="004A743B" w:rsidP="00BB43CE">
      <w:pPr>
        <w:pStyle w:val="ListParagraph"/>
        <w:numPr>
          <w:ilvl w:val="0"/>
          <w:numId w:val="10"/>
        </w:numPr>
        <w:ind w:left="142"/>
        <w:jc w:val="both"/>
        <w:rPr>
          <w:rFonts w:ascii="Sylfaen" w:hAnsi="Sylfaen" w:cs="Times New Roman"/>
          <w:lang w:val="ka-GE"/>
        </w:rPr>
      </w:pPr>
      <w:r w:rsidRPr="00EB1DC1">
        <w:rPr>
          <w:rFonts w:ascii="Sylfaen" w:hAnsi="Sylfaen" w:cs="Times New Roman"/>
          <w:lang w:val="ka-GE"/>
        </w:rPr>
        <w:t xml:space="preserve">წყლის დაბინძურება ზამთრის პერიოდში (მარილის.  სილის და ასევე სხვა პროდუქტების გამოყენება. რომელიც წყლის ხარისხს საფრთხის ქვეშ აყენებს); </w:t>
      </w:r>
    </w:p>
    <w:p w14:paraId="45ECBA05" w14:textId="77777777" w:rsidR="004A743B" w:rsidRPr="00EB1DC1" w:rsidRDefault="004A743B" w:rsidP="00BB43CE">
      <w:pPr>
        <w:pStyle w:val="ListParagraph"/>
        <w:numPr>
          <w:ilvl w:val="0"/>
          <w:numId w:val="10"/>
        </w:numPr>
        <w:ind w:left="142"/>
        <w:jc w:val="both"/>
        <w:rPr>
          <w:rFonts w:ascii="Sylfaen" w:hAnsi="Sylfaen" w:cs="Times New Roman"/>
          <w:lang w:val="ka-GE"/>
        </w:rPr>
      </w:pPr>
      <w:r w:rsidRPr="00EB1DC1">
        <w:rPr>
          <w:rFonts w:ascii="Sylfaen" w:hAnsi="Sylfaen" w:cs="Times New Roman"/>
          <w:lang w:val="ka-GE"/>
        </w:rPr>
        <w:t xml:space="preserve">წყლის დაბინძურება გზის შეკეთების/ტექნიკური სამუშაოების დროს მასალის და ნარჩენების არასათანადო მართვის და სამუშაოების წარმოების მიღებული პრაქტიკის უგულვებელყოფის შემთხვევაში.   </w:t>
      </w:r>
    </w:p>
    <w:p w14:paraId="25A938C5" w14:textId="77777777" w:rsidR="004A743B" w:rsidRPr="00EB1DC1" w:rsidRDefault="004A743B" w:rsidP="0047729A">
      <w:pPr>
        <w:ind w:left="142"/>
        <w:jc w:val="both"/>
        <w:rPr>
          <w:rFonts w:ascii="Sylfaen" w:hAnsi="Sylfaen" w:cs="Times New Roman"/>
          <w:lang w:val="ka-GE"/>
        </w:rPr>
      </w:pPr>
      <w:r w:rsidRPr="00EB1DC1">
        <w:rPr>
          <w:rFonts w:ascii="Sylfaen" w:hAnsi="Sylfaen" w:cs="Times New Roman"/>
          <w:lang w:val="ka-GE"/>
        </w:rPr>
        <w:t xml:space="preserve"> </w:t>
      </w:r>
    </w:p>
    <w:p w14:paraId="67F3A712" w14:textId="77777777" w:rsidR="004A743B" w:rsidRPr="00EB1DC1" w:rsidRDefault="004A743B" w:rsidP="0047729A">
      <w:pPr>
        <w:ind w:left="142"/>
        <w:jc w:val="both"/>
        <w:rPr>
          <w:rFonts w:ascii="Sylfaen" w:hAnsi="Sylfaen" w:cs="Times New Roman"/>
          <w:lang w:val="ka-GE"/>
        </w:rPr>
      </w:pPr>
      <w:r w:rsidRPr="00EB1DC1">
        <w:rPr>
          <w:rFonts w:ascii="Sylfaen" w:hAnsi="Sylfaen" w:cs="Times New Roman"/>
          <w:lang w:val="ka-GE"/>
        </w:rPr>
        <w:t xml:space="preserve">ჩამონარეცხ წყალში დამაბინძურებლების კონცენტრაციის შემცირება წყაროზე შეუძლებელია. ის დამოკიდებულია მანქანების ტექნიკური გამართულობის ხარისხზე, საწვავის ხარისხზე და ა.შ. ჩამონადენით გამოწვეული ზემოქმედება ზედაპირულ წყალზე შეიძლება გარკვეულწილად შემცირდეს გზისპირა მცენარეული საფარით, სადრენაჟე არხების და გამწმენდების მოწყობით, გზის მოწესრიგება-დასუფთავებით. </w:t>
      </w:r>
    </w:p>
    <w:p w14:paraId="095D3EA6" w14:textId="77777777" w:rsidR="004A743B" w:rsidRPr="00EB1DC1" w:rsidRDefault="004A743B" w:rsidP="0047729A">
      <w:pPr>
        <w:ind w:left="142"/>
        <w:jc w:val="both"/>
        <w:rPr>
          <w:rFonts w:ascii="Sylfaen" w:hAnsi="Sylfaen" w:cs="Times New Roman"/>
          <w:lang w:val="ka-GE"/>
        </w:rPr>
      </w:pPr>
      <w:r w:rsidRPr="00EB1DC1">
        <w:rPr>
          <w:rFonts w:ascii="Sylfaen" w:hAnsi="Sylfaen" w:cs="Times New Roman"/>
          <w:lang w:val="ka-GE"/>
        </w:rPr>
        <w:t xml:space="preserve"> </w:t>
      </w:r>
    </w:p>
    <w:p w14:paraId="5939295D" w14:textId="77777777" w:rsidR="004A743B" w:rsidRPr="00EB1DC1" w:rsidRDefault="004A743B" w:rsidP="0047729A">
      <w:pPr>
        <w:ind w:left="142"/>
        <w:jc w:val="both"/>
        <w:rPr>
          <w:rFonts w:ascii="Sylfaen" w:hAnsi="Sylfaen" w:cs="Times New Roman"/>
          <w:lang w:val="ka-GE"/>
        </w:rPr>
      </w:pPr>
      <w:r w:rsidRPr="00EB1DC1">
        <w:rPr>
          <w:rFonts w:ascii="Sylfaen" w:hAnsi="Sylfaen" w:cs="Times New Roman"/>
          <w:lang w:val="ka-GE"/>
        </w:rPr>
        <w:t xml:space="preserve">საკითხი დეტალურად იქნება შესწავლილი გზშ-ის პროცესში. განხილული და დახასიათებული იქნება ყველა ის საქმიანობა, რომლის დროსაც მოსალოდნელია ჩამდინარე წყლების წარმოქმნა, შეფასდება გრუნტის და ზედაპირული წყლის დაბინძურების რისკი.  </w:t>
      </w:r>
    </w:p>
    <w:p w14:paraId="00F4C46F" w14:textId="77777777" w:rsidR="007508CE" w:rsidRPr="00EB1DC1" w:rsidRDefault="007508CE" w:rsidP="0047729A">
      <w:pPr>
        <w:ind w:left="142"/>
        <w:jc w:val="both"/>
        <w:rPr>
          <w:rFonts w:ascii="Sylfaen" w:hAnsi="Sylfaen" w:cs="Times New Roman"/>
          <w:lang w:val="ka-GE"/>
        </w:rPr>
      </w:pPr>
    </w:p>
    <w:p w14:paraId="49207C2A" w14:textId="4D1EF668" w:rsidR="001C40BF" w:rsidRPr="00EB1DC1" w:rsidRDefault="004A743B" w:rsidP="0047729A">
      <w:pPr>
        <w:ind w:left="142"/>
        <w:rPr>
          <w:rFonts w:ascii="Sylfaen" w:hAnsi="Sylfaen" w:cs="Sylfaen"/>
          <w:b/>
          <w:bCs/>
          <w:lang w:val="ka-GE"/>
        </w:rPr>
      </w:pPr>
      <w:r w:rsidRPr="00EB1DC1">
        <w:rPr>
          <w:rFonts w:ascii="Sylfaen" w:hAnsi="Sylfaen" w:cs="Sylfaen"/>
          <w:b/>
          <w:bCs/>
          <w:lang w:val="ka-GE"/>
        </w:rPr>
        <w:t xml:space="preserve">შემარბილებელი ღონისძიებების მონახაზი  </w:t>
      </w:r>
    </w:p>
    <w:p w14:paraId="37DFC0CF" w14:textId="77777777" w:rsidR="00667C74" w:rsidRPr="00EB1DC1" w:rsidRDefault="00667C74" w:rsidP="0047729A">
      <w:pPr>
        <w:ind w:left="142"/>
        <w:rPr>
          <w:rFonts w:ascii="Sylfaen" w:hAnsi="Sylfaen" w:cs="Sylfaen"/>
          <w:b/>
          <w:bCs/>
          <w:lang w:val="ka-GE"/>
        </w:rPr>
      </w:pPr>
    </w:p>
    <w:p w14:paraId="7E4826AE" w14:textId="77777777" w:rsidR="00BC29BF" w:rsidRPr="00EB1DC1" w:rsidRDefault="004A743B" w:rsidP="0047729A">
      <w:pPr>
        <w:ind w:left="142"/>
        <w:jc w:val="both"/>
        <w:rPr>
          <w:rFonts w:ascii="Sylfaen" w:hAnsi="Sylfaen" w:cs="Times New Roman"/>
          <w:lang w:val="ka-GE"/>
        </w:rPr>
      </w:pPr>
      <w:r w:rsidRPr="00EB1DC1">
        <w:rPr>
          <w:rFonts w:ascii="Sylfaen" w:hAnsi="Sylfaen" w:cs="Times New Roman"/>
          <w:lang w:val="ka-GE"/>
        </w:rPr>
        <w:t xml:space="preserve">მოსამზადებელ და მშენებლობის ეტაპზე წყლის გარემოზე ზემოქედების  შემცირება/კონტროლი შესაძლებელი იქნება სამუშაოს სწორი დაგეგმვის და ისეთი შემარბილებელი ღონისძიებების გატარებით, როგორიცაა:   </w:t>
      </w:r>
    </w:p>
    <w:p w14:paraId="3100DB32" w14:textId="77777777" w:rsidR="00BC29BF" w:rsidRPr="00EB1DC1" w:rsidRDefault="004A743B" w:rsidP="00BB43CE">
      <w:pPr>
        <w:pStyle w:val="ListParagraph"/>
        <w:numPr>
          <w:ilvl w:val="0"/>
          <w:numId w:val="8"/>
        </w:numPr>
        <w:ind w:left="142"/>
        <w:jc w:val="both"/>
        <w:rPr>
          <w:rFonts w:ascii="Sylfaen" w:hAnsi="Sylfaen" w:cs="Times New Roman"/>
          <w:lang w:val="ka-GE"/>
        </w:rPr>
      </w:pPr>
      <w:r w:rsidRPr="00EB1DC1">
        <w:rPr>
          <w:rFonts w:ascii="Sylfaen" w:hAnsi="Sylfaen" w:cs="Times New Roman"/>
          <w:lang w:val="ka-GE"/>
        </w:rPr>
        <w:t xml:space="preserve">ტექნიკის და მასალის განთავსების ადგილები მოწყობა წყლის ობიექტებიდან  მოშორებით; </w:t>
      </w:r>
    </w:p>
    <w:p w14:paraId="08E5DBEB" w14:textId="77777777" w:rsidR="00BC29BF" w:rsidRPr="00EB1DC1" w:rsidRDefault="004A743B" w:rsidP="00BB43CE">
      <w:pPr>
        <w:pStyle w:val="ListParagraph"/>
        <w:numPr>
          <w:ilvl w:val="0"/>
          <w:numId w:val="8"/>
        </w:numPr>
        <w:ind w:left="142"/>
        <w:jc w:val="both"/>
        <w:rPr>
          <w:rFonts w:ascii="Sylfaen" w:hAnsi="Sylfaen" w:cs="Times New Roman"/>
          <w:lang w:val="ka-GE"/>
        </w:rPr>
      </w:pPr>
      <w:r w:rsidRPr="00EB1DC1">
        <w:rPr>
          <w:rFonts w:ascii="Sylfaen" w:hAnsi="Sylfaen" w:cs="Times New Roman"/>
          <w:lang w:val="ka-GE"/>
        </w:rPr>
        <w:t xml:space="preserve"> სპეციალიზებულ კომერციულ ობიექტებზე მანქანების ტექმომსახურების და საწვავით შევსებისთვის პრიორიტეტის მინიჭება. თუ ეს შესაძლებელი არ არის უნდა მოეწყოს მყარსაფარიანი უბანი მეორადი შემოღობვით ტექმომსახურების დროს შემთხვევითი დაღვრის ლოკალიზაციის და შეკავებისთვის. საწვავის დროებითი ავზის ტერიტორიაზე განთავსების საჭიროების შემთხვევაში- მისი განთავსება მდინარის კალაპოტიდან არანაკლებ 50 მ მანძილზე. [ავზი აღჭურვილი უნდ აიყოს ე.წ. მეორადი შემოღობვით - მოთავსდება ბეტონის საფარიან სათავსში (ავზში) დაღვრის გავრცელების თავიდან ასაცილებლად. ავზს საშუალება ექნება დაიტიოს რეზერვუარის 110% ტოლი მოცულობის სითხე];</w:t>
      </w:r>
    </w:p>
    <w:p w14:paraId="7532762C" w14:textId="77777777" w:rsidR="00BC29BF" w:rsidRPr="00EB1DC1" w:rsidRDefault="00BC29BF" w:rsidP="00BB43CE">
      <w:pPr>
        <w:pStyle w:val="ListParagraph"/>
        <w:numPr>
          <w:ilvl w:val="0"/>
          <w:numId w:val="8"/>
        </w:numPr>
        <w:ind w:left="142"/>
        <w:jc w:val="both"/>
        <w:rPr>
          <w:rFonts w:ascii="Sylfaen" w:hAnsi="Sylfaen" w:cs="Times New Roman"/>
          <w:lang w:val="ka-GE"/>
        </w:rPr>
      </w:pPr>
      <w:r w:rsidRPr="00EB1DC1">
        <w:rPr>
          <w:rFonts w:ascii="Sylfaen" w:hAnsi="Sylfaen" w:cs="Times New Roman"/>
          <w:lang w:val="ka-GE"/>
        </w:rPr>
        <w:t xml:space="preserve"> </w:t>
      </w:r>
      <w:r w:rsidR="004A743B" w:rsidRPr="00EB1DC1">
        <w:rPr>
          <w:rFonts w:ascii="Sylfaen" w:hAnsi="Sylfaen" w:cs="Times New Roman"/>
          <w:lang w:val="ka-GE"/>
        </w:rPr>
        <w:t xml:space="preserve">საწვავის/ზეთის შემთხვევითი დაღვრის დაუყოვნებლივ გაწმენდა აბსორბენტის გამოყენებით;  </w:t>
      </w:r>
    </w:p>
    <w:p w14:paraId="2BEC71D8" w14:textId="77777777" w:rsidR="00BC29BF" w:rsidRPr="00EB1DC1" w:rsidRDefault="004A743B" w:rsidP="00BB43CE">
      <w:pPr>
        <w:pStyle w:val="ListParagraph"/>
        <w:numPr>
          <w:ilvl w:val="0"/>
          <w:numId w:val="8"/>
        </w:numPr>
        <w:ind w:left="142"/>
        <w:jc w:val="both"/>
        <w:rPr>
          <w:rFonts w:ascii="Sylfaen" w:hAnsi="Sylfaen" w:cs="Times New Roman"/>
          <w:lang w:val="ka-GE"/>
        </w:rPr>
      </w:pPr>
      <w:r w:rsidRPr="00EB1DC1">
        <w:rPr>
          <w:rFonts w:ascii="Sylfaen" w:hAnsi="Sylfaen" w:cs="Times New Roman"/>
          <w:lang w:val="ka-GE"/>
        </w:rPr>
        <w:t xml:space="preserve">დაუმუშავებელი ჩამდინარე წყლების ზედაპირული წყლის ობიექტში ჩაშვების აკრძალვა;   </w:t>
      </w:r>
    </w:p>
    <w:p w14:paraId="28D828B0" w14:textId="77777777" w:rsidR="00BC29BF" w:rsidRPr="00EB1DC1" w:rsidRDefault="004A743B" w:rsidP="00BB43CE">
      <w:pPr>
        <w:pStyle w:val="ListParagraph"/>
        <w:numPr>
          <w:ilvl w:val="0"/>
          <w:numId w:val="8"/>
        </w:numPr>
        <w:ind w:left="142"/>
        <w:jc w:val="both"/>
        <w:rPr>
          <w:rFonts w:ascii="Sylfaen" w:hAnsi="Sylfaen" w:cs="Times New Roman"/>
          <w:lang w:val="ka-GE"/>
        </w:rPr>
      </w:pPr>
      <w:r w:rsidRPr="00EB1DC1">
        <w:rPr>
          <w:rFonts w:ascii="Sylfaen" w:hAnsi="Sylfaen" w:cs="Times New Roman"/>
          <w:lang w:val="ka-GE"/>
        </w:rPr>
        <w:t>ტერიტორიაზე მანქანენის რეცხვის აკრძალვა;</w:t>
      </w:r>
    </w:p>
    <w:p w14:paraId="079DAAC7" w14:textId="77777777" w:rsidR="00BC29BF" w:rsidRPr="00EB1DC1" w:rsidRDefault="00BC29BF" w:rsidP="00BB43CE">
      <w:pPr>
        <w:pStyle w:val="ListParagraph"/>
        <w:numPr>
          <w:ilvl w:val="0"/>
          <w:numId w:val="8"/>
        </w:numPr>
        <w:ind w:left="142"/>
        <w:jc w:val="both"/>
        <w:rPr>
          <w:rFonts w:ascii="Sylfaen" w:hAnsi="Sylfaen" w:cs="Times New Roman"/>
          <w:lang w:val="ka-GE"/>
        </w:rPr>
      </w:pPr>
      <w:r w:rsidRPr="00EB1DC1">
        <w:rPr>
          <w:rFonts w:ascii="Sylfaen" w:hAnsi="Sylfaen" w:cs="Times New Roman"/>
          <w:lang w:val="ka-GE"/>
        </w:rPr>
        <w:t xml:space="preserve"> </w:t>
      </w:r>
      <w:r w:rsidR="004A743B" w:rsidRPr="00EB1DC1">
        <w:rPr>
          <w:rFonts w:ascii="Sylfaen" w:hAnsi="Sylfaen" w:cs="Times New Roman"/>
          <w:lang w:val="ka-GE"/>
        </w:rPr>
        <w:t xml:space="preserve">ტექნიკის რეგულარულად შემოწმდება ჟონვის დასადგენად. ტერიტორიაზე დაზიანებული ტექნიკური საშუალებების/მანქანების დაშვება აკრძალვა; </w:t>
      </w:r>
    </w:p>
    <w:p w14:paraId="46AD48AB" w14:textId="77777777" w:rsidR="00BC29BF" w:rsidRPr="00EB1DC1" w:rsidRDefault="00BC29BF" w:rsidP="00BB43CE">
      <w:pPr>
        <w:pStyle w:val="ListParagraph"/>
        <w:numPr>
          <w:ilvl w:val="0"/>
          <w:numId w:val="8"/>
        </w:numPr>
        <w:ind w:left="142"/>
        <w:jc w:val="both"/>
        <w:rPr>
          <w:rFonts w:ascii="Sylfaen" w:hAnsi="Sylfaen" w:cs="Times New Roman"/>
          <w:lang w:val="ka-GE"/>
        </w:rPr>
      </w:pPr>
      <w:r w:rsidRPr="00EB1DC1">
        <w:rPr>
          <w:rFonts w:ascii="Sylfaen" w:hAnsi="Sylfaen" w:cs="Times New Roman"/>
          <w:lang w:val="ka-GE"/>
        </w:rPr>
        <w:t xml:space="preserve"> </w:t>
      </w:r>
      <w:r w:rsidR="004A743B" w:rsidRPr="00EB1DC1">
        <w:rPr>
          <w:rFonts w:ascii="Sylfaen" w:hAnsi="Sylfaen" w:cs="Times New Roman"/>
          <w:lang w:val="ka-GE"/>
        </w:rPr>
        <w:t xml:space="preserve">მასალები და ნარჩენები განთავსდება და სათანადო მართვა გაფანტვის და გარემოს დაბინძურების თავიდან ასაცილებლად;    ზედაპირული ჩამონადენის დაბინძურების თავიდან ასაცილებლად გზის საფარის მოწყობის სამუშაოები შესრულდება მხოლოდ მშრალ ამინდში;  </w:t>
      </w:r>
    </w:p>
    <w:p w14:paraId="00C9A0B1" w14:textId="77777777" w:rsidR="00BC29BF" w:rsidRPr="00EB1DC1" w:rsidRDefault="004A743B" w:rsidP="00BB43CE">
      <w:pPr>
        <w:pStyle w:val="ListParagraph"/>
        <w:numPr>
          <w:ilvl w:val="0"/>
          <w:numId w:val="8"/>
        </w:numPr>
        <w:ind w:left="142"/>
        <w:jc w:val="both"/>
        <w:rPr>
          <w:rFonts w:ascii="Sylfaen" w:hAnsi="Sylfaen" w:cs="Times New Roman"/>
          <w:lang w:val="ka-GE"/>
        </w:rPr>
      </w:pPr>
      <w:r w:rsidRPr="00EB1DC1">
        <w:rPr>
          <w:rFonts w:ascii="Sylfaen" w:hAnsi="Sylfaen" w:cs="Times New Roman"/>
          <w:lang w:val="ka-GE"/>
        </w:rPr>
        <w:t xml:space="preserve">ღია გრუნტის უბნებზე ეროზიის კონტროლის საშუალებების გამოყენება; </w:t>
      </w:r>
    </w:p>
    <w:p w14:paraId="52264E3D" w14:textId="77777777" w:rsidR="00BC29BF" w:rsidRPr="00EB1DC1" w:rsidRDefault="00BC29BF" w:rsidP="00BB43CE">
      <w:pPr>
        <w:pStyle w:val="ListParagraph"/>
        <w:numPr>
          <w:ilvl w:val="0"/>
          <w:numId w:val="8"/>
        </w:numPr>
        <w:ind w:left="142"/>
        <w:jc w:val="both"/>
        <w:rPr>
          <w:rFonts w:ascii="Sylfaen" w:hAnsi="Sylfaen" w:cs="Times New Roman"/>
          <w:lang w:val="ka-GE"/>
        </w:rPr>
      </w:pPr>
      <w:r w:rsidRPr="00EB1DC1">
        <w:rPr>
          <w:rFonts w:ascii="Sylfaen" w:hAnsi="Sylfaen" w:cs="Times New Roman"/>
          <w:lang w:val="ka-GE"/>
        </w:rPr>
        <w:t xml:space="preserve"> </w:t>
      </w:r>
      <w:r w:rsidR="004A743B" w:rsidRPr="00EB1DC1">
        <w:rPr>
          <w:rFonts w:ascii="Sylfaen" w:hAnsi="Sylfaen" w:cs="Times New Roman"/>
          <w:lang w:val="ka-GE"/>
        </w:rPr>
        <w:t>ეროზიის/მოსილვის თავიდან ასაცილებლად მცენარეული საფარის მაქსიმალური შენარჩუნება;</w:t>
      </w:r>
    </w:p>
    <w:p w14:paraId="22944CE2" w14:textId="77777777" w:rsidR="00BC29BF" w:rsidRPr="00EB1DC1" w:rsidRDefault="00BC29BF" w:rsidP="00BB43CE">
      <w:pPr>
        <w:pStyle w:val="ListParagraph"/>
        <w:numPr>
          <w:ilvl w:val="0"/>
          <w:numId w:val="8"/>
        </w:numPr>
        <w:ind w:left="142"/>
        <w:jc w:val="both"/>
        <w:rPr>
          <w:rFonts w:ascii="Sylfaen" w:hAnsi="Sylfaen" w:cs="Times New Roman"/>
          <w:lang w:val="ka-GE"/>
        </w:rPr>
      </w:pPr>
      <w:r w:rsidRPr="00EB1DC1">
        <w:rPr>
          <w:rFonts w:ascii="Sylfaen" w:hAnsi="Sylfaen" w:cs="Times New Roman"/>
          <w:lang w:val="ka-GE"/>
        </w:rPr>
        <w:t xml:space="preserve"> </w:t>
      </w:r>
      <w:r w:rsidR="004A743B" w:rsidRPr="00EB1DC1">
        <w:rPr>
          <w:rFonts w:ascii="Sylfaen" w:hAnsi="Sylfaen" w:cs="Times New Roman"/>
          <w:lang w:val="ka-GE"/>
        </w:rPr>
        <w:t xml:space="preserve">წყლის, ნარჩენების და მასალის მართვა მომზადებული და შეთანხმებული შესაბამისი გეგმების სრული დაცვით; </w:t>
      </w:r>
    </w:p>
    <w:p w14:paraId="2E564D6C" w14:textId="77777777" w:rsidR="004A743B" w:rsidRPr="00EB1DC1" w:rsidRDefault="004A743B" w:rsidP="00BB43CE">
      <w:pPr>
        <w:pStyle w:val="ListParagraph"/>
        <w:numPr>
          <w:ilvl w:val="0"/>
          <w:numId w:val="8"/>
        </w:numPr>
        <w:ind w:left="142"/>
        <w:jc w:val="both"/>
        <w:rPr>
          <w:rFonts w:ascii="Sylfaen" w:hAnsi="Sylfaen" w:cs="Times New Roman"/>
          <w:lang w:val="ka-GE"/>
        </w:rPr>
      </w:pPr>
      <w:r w:rsidRPr="00EB1DC1">
        <w:rPr>
          <w:rFonts w:ascii="Sylfaen" w:hAnsi="Sylfaen" w:cs="Times New Roman"/>
          <w:lang w:val="ka-GE"/>
        </w:rPr>
        <w:t xml:space="preserve">ტექნიკის გამართულობის, ჩამდინარე წყლის ხარისხის და ეროზიის საწინააღმდეგო ღონისძიებების ეფექტურობის მონიტორინგი. გზის ექსპლუატაციის ფაზისთვის ჩამდინარე წყლების არინების და გაწმენდის პირობები გათვალისწინებული იქნება პროექტში.  </w:t>
      </w:r>
    </w:p>
    <w:p w14:paraId="3FE50179" w14:textId="77777777" w:rsidR="004A743B" w:rsidRPr="00EB1DC1" w:rsidRDefault="004A743B" w:rsidP="0047729A">
      <w:pPr>
        <w:ind w:left="142"/>
        <w:jc w:val="both"/>
        <w:rPr>
          <w:rFonts w:ascii="Sylfaen" w:hAnsi="Sylfaen" w:cs="Times New Roman"/>
          <w:lang w:val="ka-GE"/>
        </w:rPr>
      </w:pPr>
      <w:r w:rsidRPr="00EB1DC1">
        <w:rPr>
          <w:rFonts w:ascii="Sylfaen" w:hAnsi="Sylfaen" w:cs="Times New Roman"/>
          <w:lang w:val="ka-GE"/>
        </w:rPr>
        <w:t xml:space="preserve"> </w:t>
      </w:r>
    </w:p>
    <w:p w14:paraId="4F76659C" w14:textId="77777777" w:rsidR="00BC29BF" w:rsidRPr="00EB1DC1" w:rsidRDefault="004A743B" w:rsidP="0047729A">
      <w:pPr>
        <w:ind w:left="142"/>
        <w:jc w:val="both"/>
        <w:rPr>
          <w:rFonts w:ascii="Sylfaen" w:hAnsi="Sylfaen" w:cs="Times New Roman"/>
          <w:lang w:val="ka-GE"/>
        </w:rPr>
      </w:pPr>
      <w:r w:rsidRPr="00EB1DC1">
        <w:rPr>
          <w:rFonts w:ascii="Sylfaen" w:hAnsi="Sylfaen" w:cs="Times New Roman"/>
          <w:lang w:val="ka-GE"/>
        </w:rPr>
        <w:t xml:space="preserve">ექსპლოატაციის ეტაპზე გასათვალისწინებელია </w:t>
      </w:r>
    </w:p>
    <w:p w14:paraId="0C24E5AC" w14:textId="77777777" w:rsidR="00BC29BF" w:rsidRPr="00EB1DC1" w:rsidRDefault="004A743B" w:rsidP="00BB43CE">
      <w:pPr>
        <w:pStyle w:val="ListParagraph"/>
        <w:numPr>
          <w:ilvl w:val="0"/>
          <w:numId w:val="9"/>
        </w:numPr>
        <w:ind w:left="142"/>
        <w:jc w:val="both"/>
        <w:rPr>
          <w:rFonts w:ascii="Sylfaen" w:hAnsi="Sylfaen" w:cs="Times New Roman"/>
          <w:lang w:val="ka-GE"/>
        </w:rPr>
      </w:pPr>
      <w:r w:rsidRPr="00EB1DC1">
        <w:rPr>
          <w:rFonts w:ascii="Sylfaen" w:hAnsi="Sylfaen" w:cs="Times New Roman"/>
          <w:lang w:val="ka-GE"/>
        </w:rPr>
        <w:t xml:space="preserve">სამშენებლო სამუშაოების ეტაპზე განსაზღვრული შემარბილებელი ქმედებები;  </w:t>
      </w:r>
    </w:p>
    <w:p w14:paraId="7E8B9C58" w14:textId="77777777" w:rsidR="00BC29BF" w:rsidRPr="00EB1DC1" w:rsidRDefault="00BC29BF" w:rsidP="00BB43CE">
      <w:pPr>
        <w:pStyle w:val="ListParagraph"/>
        <w:numPr>
          <w:ilvl w:val="0"/>
          <w:numId w:val="9"/>
        </w:numPr>
        <w:ind w:left="142"/>
        <w:jc w:val="both"/>
        <w:rPr>
          <w:rFonts w:ascii="Sylfaen" w:hAnsi="Sylfaen" w:cs="Times New Roman"/>
          <w:lang w:val="ka-GE"/>
        </w:rPr>
      </w:pPr>
      <w:r w:rsidRPr="00EB1DC1">
        <w:rPr>
          <w:rFonts w:ascii="Sylfaen" w:hAnsi="Sylfaen" w:cs="Times New Roman"/>
          <w:lang w:val="ka-GE"/>
        </w:rPr>
        <w:lastRenderedPageBreak/>
        <w:t xml:space="preserve"> </w:t>
      </w:r>
      <w:r w:rsidR="004A743B" w:rsidRPr="00EB1DC1">
        <w:rPr>
          <w:rFonts w:ascii="Sylfaen" w:hAnsi="Sylfaen" w:cs="Times New Roman"/>
          <w:lang w:val="ka-GE"/>
        </w:rPr>
        <w:t xml:space="preserve">სარემონტო სამუშაოების სათანადო დაგეგმვა. განსაკუთრებით მდინარის მახლობლად/მდინარეში მუშაობისას;   სამშენებლო მასალით და ნარჩენებით დაბინძურების რისკი შემცირდება სამშენებლო სამუშაოების ეტაპისთვის განსაზღვრული შემარბილებელი ღონისძიებების გატარებით; </w:t>
      </w:r>
    </w:p>
    <w:p w14:paraId="4CF9EA42" w14:textId="77777777" w:rsidR="004A743B" w:rsidRPr="00EB1DC1" w:rsidRDefault="004A743B" w:rsidP="00BB43CE">
      <w:pPr>
        <w:pStyle w:val="ListParagraph"/>
        <w:numPr>
          <w:ilvl w:val="0"/>
          <w:numId w:val="9"/>
        </w:numPr>
        <w:ind w:left="142"/>
        <w:jc w:val="both"/>
        <w:rPr>
          <w:rFonts w:ascii="Sylfaen" w:hAnsi="Sylfaen" w:cs="Times New Roman"/>
          <w:lang w:val="ka-GE"/>
        </w:rPr>
      </w:pPr>
      <w:r w:rsidRPr="00EB1DC1">
        <w:rPr>
          <w:rFonts w:ascii="Sylfaen" w:hAnsi="Sylfaen" w:cs="Times New Roman"/>
          <w:lang w:val="ka-GE"/>
        </w:rPr>
        <w:t xml:space="preserve"> გზის და გზისპირა ზოლის დასუფთავება (ნაგვის გატანა).</w:t>
      </w:r>
    </w:p>
    <w:p w14:paraId="2A9CBD6B" w14:textId="77777777" w:rsidR="004A743B" w:rsidRPr="00EB1DC1" w:rsidRDefault="004A743B" w:rsidP="0047729A">
      <w:pPr>
        <w:ind w:left="142"/>
        <w:jc w:val="both"/>
        <w:rPr>
          <w:rFonts w:ascii="Sylfaen" w:hAnsi="Sylfaen" w:cs="Times New Roman"/>
          <w:lang w:val="ka-GE"/>
        </w:rPr>
      </w:pPr>
      <w:r w:rsidRPr="00EB1DC1">
        <w:rPr>
          <w:rFonts w:ascii="Sylfaen" w:hAnsi="Sylfaen" w:cs="Times New Roman"/>
          <w:lang w:val="ka-GE"/>
        </w:rPr>
        <w:t>როგორც უკვე აღინიშნა, გრძელვადიან პერსპექტივაში, ევროკავშირთან ასოცირების რეკომენდაციების გათვალისწინებით სატრანსპორტო საშუალებების ასაკთან და ტექნიკური მდგომარეობის დაკავშირებული რეგულაციების გამკაცრების და საწვავის ხარისხის გაუმჯობესების შედეგად. შემცირდება გზიდან/ხიდიდან ჩამონადენი წყლის დაბინძურების „ხარისხი</w:t>
      </w:r>
      <w:r w:rsidRPr="00EB1DC1">
        <w:rPr>
          <w:rFonts w:ascii="Times New Roman" w:hAnsi="Times New Roman" w:cs="Times New Roman"/>
          <w:lang w:val="ka-GE"/>
        </w:rPr>
        <w:t>‟</w:t>
      </w:r>
      <w:r w:rsidRPr="00EB1DC1">
        <w:rPr>
          <w:rFonts w:ascii="Sylfaen" w:hAnsi="Sylfaen" w:cs="Times New Roman"/>
          <w:lang w:val="ka-GE"/>
        </w:rPr>
        <w:t xml:space="preserve">, და შესაბამისად,  გარემოზე ზემოქმედების დონეც.  </w:t>
      </w:r>
    </w:p>
    <w:p w14:paraId="5A1B8ABC" w14:textId="77777777" w:rsidR="004A743B" w:rsidRPr="00EB1DC1" w:rsidRDefault="004A743B" w:rsidP="0047729A">
      <w:pPr>
        <w:ind w:left="142"/>
        <w:jc w:val="both"/>
        <w:rPr>
          <w:rFonts w:ascii="Sylfaen" w:hAnsi="Sylfaen" w:cs="Times New Roman"/>
          <w:lang w:val="ka-GE"/>
        </w:rPr>
      </w:pPr>
      <w:r w:rsidRPr="00EB1DC1">
        <w:rPr>
          <w:rFonts w:ascii="Sylfaen" w:hAnsi="Sylfaen" w:cs="Times New Roman"/>
          <w:lang w:val="ka-GE"/>
        </w:rPr>
        <w:t xml:space="preserve"> </w:t>
      </w:r>
    </w:p>
    <w:p w14:paraId="6DA63878" w14:textId="77777777" w:rsidR="004A743B" w:rsidRPr="00EB1DC1" w:rsidRDefault="004A743B" w:rsidP="0047729A">
      <w:pPr>
        <w:ind w:left="142"/>
        <w:jc w:val="both"/>
        <w:rPr>
          <w:rFonts w:ascii="Sylfaen" w:hAnsi="Sylfaen" w:cs="Times New Roman"/>
          <w:lang w:val="ka-GE"/>
        </w:rPr>
      </w:pPr>
      <w:r w:rsidRPr="00EB1DC1">
        <w:rPr>
          <w:rFonts w:ascii="Sylfaen" w:hAnsi="Sylfaen" w:cs="Times New Roman"/>
          <w:lang w:val="ka-GE"/>
        </w:rPr>
        <w:t>წინასწარი შეფასებით, ზედაპირულ და გრუნტის წყლებზე ზემოქმედების ალბათობა საშუალო იქნება.</w:t>
      </w:r>
    </w:p>
    <w:p w14:paraId="1CD13C32" w14:textId="77777777" w:rsidR="004A743B" w:rsidRPr="00EB1DC1" w:rsidRDefault="004A743B" w:rsidP="0047729A">
      <w:pPr>
        <w:ind w:left="142"/>
        <w:jc w:val="both"/>
        <w:rPr>
          <w:rFonts w:ascii="Sylfaen" w:hAnsi="Sylfaen" w:cs="Times New Roman"/>
          <w:lang w:val="ka-GE"/>
        </w:rPr>
      </w:pPr>
      <w:r w:rsidRPr="00EB1DC1">
        <w:rPr>
          <w:rFonts w:ascii="Sylfaen" w:hAnsi="Sylfaen" w:cs="Times New Roman"/>
          <w:lang w:val="ka-GE"/>
        </w:rPr>
        <w:t>საკითხი დაზუსტდება დეტალური გზშ-ს მომზადების პროცესში</w:t>
      </w:r>
    </w:p>
    <w:p w14:paraId="21FF1385" w14:textId="77777777" w:rsidR="00BC29BF" w:rsidRPr="00EB1DC1" w:rsidRDefault="00BC29BF" w:rsidP="0047729A">
      <w:pPr>
        <w:jc w:val="both"/>
        <w:rPr>
          <w:rFonts w:ascii="Sylfaen" w:hAnsi="Sylfaen" w:cs="Times New Roman"/>
          <w:lang w:val="ka-GE"/>
        </w:rPr>
      </w:pPr>
    </w:p>
    <w:p w14:paraId="519CA87C" w14:textId="77777777" w:rsidR="00364675" w:rsidRPr="00EB1DC1" w:rsidRDefault="000370C5" w:rsidP="0047729A">
      <w:pPr>
        <w:pStyle w:val="Heading1"/>
        <w:spacing w:before="175" w:line="276" w:lineRule="auto"/>
        <w:jc w:val="both"/>
        <w:rPr>
          <w:rFonts w:ascii="Sylfaen" w:hAnsi="Sylfaen" w:cs="Sylfaen"/>
          <w:bCs w:val="0"/>
          <w:lang w:val="ka-GE"/>
        </w:rPr>
      </w:pPr>
      <w:bookmarkStart w:id="20" w:name="_Toc532913677"/>
      <w:r w:rsidRPr="00EB1DC1">
        <w:rPr>
          <w:rFonts w:ascii="Sylfaen" w:hAnsi="Sylfaen" w:cs="Sylfaen"/>
          <w:bCs w:val="0"/>
          <w:lang w:val="ka-GE"/>
        </w:rPr>
        <w:t>3.4 ზემოქმედება ნიადაგზე, დაბინძურების რისკები</w:t>
      </w:r>
      <w:bookmarkEnd w:id="20"/>
    </w:p>
    <w:p w14:paraId="3787CB03" w14:textId="77777777" w:rsidR="00364675" w:rsidRPr="00EB1DC1" w:rsidRDefault="000370C5" w:rsidP="00C4393A">
      <w:pPr>
        <w:pStyle w:val="BodyText"/>
        <w:ind w:left="114"/>
        <w:jc w:val="both"/>
        <w:rPr>
          <w:rFonts w:ascii="Sylfaen" w:hAnsi="Sylfaen"/>
          <w:lang w:val="ka-GE"/>
        </w:rPr>
      </w:pPr>
      <w:r w:rsidRPr="00EB1DC1">
        <w:rPr>
          <w:rFonts w:ascii="Sylfaen" w:hAnsi="Sylfaen"/>
          <w:lang w:val="ka-GE"/>
        </w:rPr>
        <w:t>ნაყოფიერი ფენის დაზიანება-ეროზიის ყველაზე მაღალი რისკები არსებობს მიწის სამუშაოების შესრულებისას და სა</w:t>
      </w:r>
      <w:r w:rsidR="007C2C2E" w:rsidRPr="00EB1DC1">
        <w:rPr>
          <w:rFonts w:ascii="Sylfaen" w:hAnsi="Sylfaen"/>
          <w:lang w:val="ka-GE"/>
        </w:rPr>
        <w:t xml:space="preserve">მშენებლო ობიექტის მიდებარედ </w:t>
      </w:r>
      <w:r w:rsidRPr="00EB1DC1">
        <w:rPr>
          <w:rFonts w:ascii="Sylfaen" w:hAnsi="Sylfaen"/>
          <w:lang w:val="ka-GE"/>
        </w:rPr>
        <w:t>მძიმე ტექნიკის გადაადგილებისას. აღნიშნულის შედეგად მოსალოდნელია ნიადაგის დატკეპნა, ეროზია და მისი ნაყოფიერების გაუარესება. ასეთი სახის ზემოქმედებების შემცირების ყველაზე მნიშვნელოვანი ღონისძიებაა სამუშაო ზონაში ნაყოფიერი ფენის წინასწარ მოხსნა და სათანადოდ შენახვა, მათ შემდგომ გამოყენებამდე. მოხსნილი ნიადაგოვანი საფარი დასაწყობდება წინასწარ შერჩეულ ადგილებში, წყლის და ქარის ზემოქმედებისგან შეძლებისდაგვარად დაცულ ადგილებში. სამუშაოების დასრულების შემდგომ ნიადაგი გამოყენებული იქნება გზის განაპირა ზოლების სარეკულტივაციო სამუშაოებში.</w:t>
      </w:r>
    </w:p>
    <w:p w14:paraId="6F840556" w14:textId="77777777" w:rsidR="00364675" w:rsidRPr="00EB1DC1" w:rsidRDefault="000370C5" w:rsidP="00C4393A">
      <w:pPr>
        <w:pStyle w:val="BodyText"/>
        <w:ind w:left="113"/>
        <w:jc w:val="both"/>
        <w:rPr>
          <w:rFonts w:ascii="Sylfaen" w:hAnsi="Sylfaen"/>
          <w:lang w:val="ka-GE"/>
        </w:rPr>
      </w:pPr>
      <w:r w:rsidRPr="00EB1DC1">
        <w:rPr>
          <w:rFonts w:ascii="Sylfaen" w:hAnsi="Sylfaen"/>
          <w:lang w:val="ka-GE"/>
        </w:rPr>
        <w:t>ნიადაგის ხარისხობრივი მდგომარეობის გაუარესების რისკები დაკავშირებულია გაუთვალისწინებელ შემთხვევებთან (მაგალითად: საპროექტო ტერიტორიებზე მოქმედი ტექნიკიდან, სატრანსპორტო საშუალებებიდან, სამარაგო რეზერვუარებიდან ან სხვა დანადგარ- მექანიზმებიდან ნავთობპროდუქტების დაღვრა/გაჟონვა; საშიში ნივთიერებების არასწორი მოხმარება და დაღვრა; მშენებლობის პროცესში მოხსნილი ნიადაგის ნაყოფიერი ფენის არასწორი მართვა; ჩამდინარე წყლების არასწორი მართვა და ა.შ.).</w:t>
      </w:r>
    </w:p>
    <w:p w14:paraId="36CD9D84" w14:textId="77777777" w:rsidR="00364675" w:rsidRPr="00EB1DC1" w:rsidRDefault="000370C5" w:rsidP="00C4393A">
      <w:pPr>
        <w:pStyle w:val="BodyText"/>
        <w:ind w:left="114"/>
        <w:jc w:val="both"/>
        <w:rPr>
          <w:rFonts w:ascii="Sylfaen" w:hAnsi="Sylfaen"/>
          <w:lang w:val="ka-GE"/>
        </w:rPr>
      </w:pPr>
      <w:r w:rsidRPr="00EB1DC1">
        <w:rPr>
          <w:rFonts w:ascii="Sylfaen" w:hAnsi="Sylfaen"/>
          <w:lang w:val="ka-GE"/>
        </w:rPr>
        <w:t>საერთო ჯამში ნიადაგის ნაყოფიერებაზე და ხარისხობრივ მდგომარეობაზე ზემოქმედების რისკები შეიძლება შეფასდეს, როგორც საშუალო მნიშვნელობის. ნარჩენი ზემოქმედების მნიშვნელობა დამოკიდებული იქნება გარემოსდაცვითი მენეჯმენტის გეგმის შესრულების ხარისხზე.</w:t>
      </w:r>
    </w:p>
    <w:p w14:paraId="68791B6E" w14:textId="641E3E14" w:rsidR="00A023F0" w:rsidRPr="00EB1DC1" w:rsidRDefault="000370C5" w:rsidP="00C4393A">
      <w:pPr>
        <w:pStyle w:val="BodyText"/>
        <w:ind w:left="113"/>
        <w:jc w:val="both"/>
        <w:rPr>
          <w:rFonts w:ascii="Sylfaen" w:hAnsi="Sylfaen"/>
          <w:lang w:val="ka-GE"/>
        </w:rPr>
      </w:pPr>
      <w:r w:rsidRPr="00EB1DC1">
        <w:rPr>
          <w:rFonts w:ascii="Sylfaen" w:hAnsi="Sylfaen"/>
          <w:lang w:val="ka-GE"/>
        </w:rPr>
        <w:t xml:space="preserve">რაც შეეხება ექსპლუატაციის ეტაპს - ნიადაგის ნაყოფიერი ფენის განადგურება და სტაბილურობის დარღვევა მოსალოდნელი არ არის. გზის </w:t>
      </w:r>
      <w:r w:rsidR="00475DAA" w:rsidRPr="00EB1DC1">
        <w:rPr>
          <w:rFonts w:ascii="Sylfaen" w:hAnsi="Sylfaen"/>
          <w:lang w:val="ka-GE"/>
        </w:rPr>
        <w:t xml:space="preserve"> ხიდის </w:t>
      </w:r>
      <w:r w:rsidRPr="00EB1DC1">
        <w:rPr>
          <w:rFonts w:ascii="Sylfaen" w:hAnsi="Sylfaen"/>
          <w:lang w:val="ka-GE"/>
        </w:rPr>
        <w:t>ექსპლუატაცია, ჩვეულებრივ დაკავშირებულია გზისპირა ზოლში წარმოდგენილი ნიადაგის დაბინძურებასთან მძიმე ლითონებით. დაბინძურების მეორე მიზეზად გზისპირა ნაგავი შეიძლება ჩაითვალოს.</w:t>
      </w:r>
    </w:p>
    <w:p w14:paraId="4675B1B6" w14:textId="485C78A6" w:rsidR="00364675" w:rsidRPr="00EB1DC1" w:rsidRDefault="00364675" w:rsidP="00C4393A">
      <w:pPr>
        <w:pStyle w:val="BodyText"/>
        <w:rPr>
          <w:rFonts w:ascii="Sylfaen" w:hAnsi="Sylfaen" w:cs="Sylfaen"/>
          <w:lang w:val="es-ES"/>
        </w:rPr>
      </w:pPr>
    </w:p>
    <w:p w14:paraId="2C2F5DAC" w14:textId="77777777" w:rsidR="00296DDC" w:rsidRPr="00EB1DC1" w:rsidRDefault="00296DDC" w:rsidP="00C4393A">
      <w:pPr>
        <w:pStyle w:val="BodyText"/>
        <w:rPr>
          <w:rFonts w:ascii="Sylfaen" w:hAnsi="Sylfaen" w:cs="Sylfaen"/>
          <w:b/>
          <w:bCs/>
          <w:lang w:val="ka-GE"/>
        </w:rPr>
      </w:pPr>
      <w:r w:rsidRPr="00EB1DC1">
        <w:rPr>
          <w:rFonts w:ascii="Sylfaen" w:hAnsi="Sylfaen" w:cs="Sylfaen"/>
          <w:b/>
          <w:bCs/>
          <w:lang w:val="ka-GE"/>
        </w:rPr>
        <w:t xml:space="preserve">შემარბილებელი ღონისძიებების მონახაზი  </w:t>
      </w:r>
    </w:p>
    <w:p w14:paraId="30295F0F" w14:textId="77777777" w:rsidR="00296DDC" w:rsidRPr="00EB1DC1" w:rsidRDefault="00296DDC" w:rsidP="00C4393A">
      <w:pPr>
        <w:pStyle w:val="BodyText"/>
        <w:jc w:val="both"/>
        <w:rPr>
          <w:rFonts w:ascii="Sylfaen" w:hAnsi="Sylfaen" w:cs="Sylfaen"/>
          <w:lang w:val="es-ES"/>
        </w:rPr>
      </w:pPr>
      <w:r w:rsidRPr="00EB1DC1">
        <w:rPr>
          <w:rFonts w:ascii="Sylfaen" w:hAnsi="Sylfaen" w:cs="Sylfaen"/>
          <w:lang w:val="es-ES"/>
        </w:rPr>
        <w:t xml:space="preserve">მოსამზადებელ და მშენებლობის ეტაპზე წყლის გარემოზე ზემოქედების  შემცირება/კონტროლი შესაძლებელი იქნება სამუშაოს სწორი დაგეგმვის და ისეთი შემარბილებელი ღონისძიებების გატარებით, როგორიცაა:   </w:t>
      </w:r>
    </w:p>
    <w:p w14:paraId="3E30988B" w14:textId="41036174" w:rsidR="00296DDC" w:rsidRPr="00EB1DC1" w:rsidRDefault="00296DDC" w:rsidP="00C4393A">
      <w:pPr>
        <w:pStyle w:val="BodyText"/>
        <w:numPr>
          <w:ilvl w:val="0"/>
          <w:numId w:val="12"/>
        </w:numPr>
        <w:jc w:val="both"/>
        <w:rPr>
          <w:rFonts w:ascii="Sylfaen" w:hAnsi="Sylfaen" w:cs="Sylfaen"/>
          <w:lang w:val="es-ES"/>
        </w:rPr>
      </w:pPr>
      <w:r w:rsidRPr="00EB1DC1">
        <w:rPr>
          <w:rFonts w:ascii="Sylfaen" w:hAnsi="Sylfaen" w:cs="Sylfaen"/>
          <w:lang w:val="es-ES"/>
        </w:rPr>
        <w:t xml:space="preserve">მცენარეული საფარის მაქსიმალური შენარჩუნება; </w:t>
      </w:r>
    </w:p>
    <w:p w14:paraId="6958DB05" w14:textId="7E549629" w:rsidR="00296DDC" w:rsidRPr="00EB1DC1" w:rsidRDefault="00296DDC" w:rsidP="00C4393A">
      <w:pPr>
        <w:pStyle w:val="BodyText"/>
        <w:numPr>
          <w:ilvl w:val="0"/>
          <w:numId w:val="12"/>
        </w:numPr>
        <w:jc w:val="both"/>
        <w:rPr>
          <w:rFonts w:ascii="Sylfaen" w:hAnsi="Sylfaen" w:cs="Sylfaen"/>
          <w:lang w:val="es-ES"/>
        </w:rPr>
      </w:pPr>
      <w:r w:rsidRPr="00EB1DC1">
        <w:rPr>
          <w:rFonts w:ascii="Sylfaen" w:hAnsi="Sylfaen" w:cs="Sylfaen"/>
          <w:lang w:val="es-ES"/>
        </w:rPr>
        <w:t xml:space="preserve">ნაყოფიერი ნიადაგის ფენის დაკარგვის პრევენციის მიზნით ნაყოფიერი ფენის  მოხსნა (სადაც ეს შესაძლებელია) და განთავსდება დროებით ნაყარში ტერიტორიის რეკულტივაციისას ხელახლა გამოყენებამდე; </w:t>
      </w:r>
    </w:p>
    <w:p w14:paraId="10D73672" w14:textId="6DD61013" w:rsidR="00296DDC" w:rsidRPr="00EB1DC1" w:rsidRDefault="00296DDC" w:rsidP="00C4393A">
      <w:pPr>
        <w:pStyle w:val="BodyText"/>
        <w:numPr>
          <w:ilvl w:val="0"/>
          <w:numId w:val="12"/>
        </w:numPr>
        <w:jc w:val="both"/>
        <w:rPr>
          <w:rFonts w:ascii="Sylfaen" w:hAnsi="Sylfaen" w:cs="Sylfaen"/>
          <w:lang w:val="es-ES"/>
        </w:rPr>
      </w:pPr>
      <w:r w:rsidRPr="00EB1DC1">
        <w:rPr>
          <w:rFonts w:ascii="Sylfaen" w:hAnsi="Sylfaen" w:cs="Sylfaen"/>
          <w:lang w:val="es-ES"/>
        </w:rPr>
        <w:t xml:space="preserve">ნაყოფიერი ნიადაგის ფენის ხარისხის შენარჩუნებისთვის ნაყოფიერი ნიადაგის ქვენიადაგისგან განცალკევებით დასაწყობება, მათი შერევის თავიდან ასაცილებლად;. </w:t>
      </w:r>
    </w:p>
    <w:p w14:paraId="2B506EE9" w14:textId="63EC2FF2" w:rsidR="00296DDC" w:rsidRPr="00EB1DC1" w:rsidRDefault="00296DDC" w:rsidP="00C4393A">
      <w:pPr>
        <w:pStyle w:val="BodyText"/>
        <w:numPr>
          <w:ilvl w:val="0"/>
          <w:numId w:val="12"/>
        </w:numPr>
        <w:jc w:val="both"/>
        <w:rPr>
          <w:rFonts w:ascii="Sylfaen" w:hAnsi="Sylfaen" w:cs="Sylfaen"/>
          <w:lang w:val="es-ES"/>
        </w:rPr>
      </w:pPr>
      <w:r w:rsidRPr="00EB1DC1">
        <w:rPr>
          <w:rFonts w:ascii="Sylfaen" w:hAnsi="Sylfaen" w:cs="Sylfaen"/>
          <w:lang w:val="es-ES"/>
        </w:rPr>
        <w:lastRenderedPageBreak/>
        <w:t xml:space="preserve">ნაყოფიერი ნიადაგი მოიხსნა-დასაწყობებისას მოქმედი ნორმების დაცვა;  </w:t>
      </w:r>
    </w:p>
    <w:p w14:paraId="47BB9CA9" w14:textId="5934A8BB" w:rsidR="00296DDC" w:rsidRPr="00EB1DC1" w:rsidRDefault="00296DDC" w:rsidP="00C4393A">
      <w:pPr>
        <w:pStyle w:val="BodyText"/>
        <w:numPr>
          <w:ilvl w:val="0"/>
          <w:numId w:val="12"/>
        </w:numPr>
        <w:jc w:val="both"/>
        <w:rPr>
          <w:rFonts w:ascii="Sylfaen" w:hAnsi="Sylfaen" w:cs="Sylfaen"/>
          <w:lang w:val="es-ES"/>
        </w:rPr>
      </w:pPr>
      <w:r w:rsidRPr="00EB1DC1">
        <w:rPr>
          <w:rFonts w:ascii="Sylfaen" w:hAnsi="Sylfaen" w:cs="Sylfaen"/>
          <w:lang w:val="es-ES"/>
        </w:rPr>
        <w:t xml:space="preserve">ყრილები განთავსდება ეროზიისგან და წარეცხვისგან მათი დაცვის საჭიროების გათვალისწინებით; </w:t>
      </w:r>
    </w:p>
    <w:p w14:paraId="0375EC32" w14:textId="63F4DBBD" w:rsidR="00296DDC" w:rsidRPr="00EB1DC1" w:rsidRDefault="00296DDC" w:rsidP="00C4393A">
      <w:pPr>
        <w:pStyle w:val="BodyText"/>
        <w:numPr>
          <w:ilvl w:val="0"/>
          <w:numId w:val="12"/>
        </w:numPr>
        <w:jc w:val="both"/>
        <w:rPr>
          <w:rFonts w:ascii="Sylfaen" w:hAnsi="Sylfaen" w:cs="Sylfaen"/>
          <w:lang w:val="es-ES"/>
        </w:rPr>
      </w:pPr>
      <w:r w:rsidRPr="00EB1DC1">
        <w:rPr>
          <w:rFonts w:ascii="Sylfaen" w:hAnsi="Sylfaen" w:cs="Sylfaen"/>
          <w:lang w:val="es-ES"/>
        </w:rPr>
        <w:t xml:space="preserve">ნაყარის უსაფრთხო ქანობის და სიმაღლის მოთხოვნების დაცვის უზრუნველყოფა და  ზედაპირული ჩამონადენისგან დაცვა (წყლის არინება);  </w:t>
      </w:r>
    </w:p>
    <w:p w14:paraId="5DF2E3BF" w14:textId="77777777" w:rsidR="00296DDC" w:rsidRPr="00EB1DC1" w:rsidRDefault="00296DDC" w:rsidP="00C4393A">
      <w:pPr>
        <w:pStyle w:val="BodyText"/>
        <w:jc w:val="both"/>
        <w:rPr>
          <w:rFonts w:ascii="Sylfaen" w:hAnsi="Sylfaen" w:cs="Sylfaen"/>
          <w:lang w:val="es-ES"/>
        </w:rPr>
      </w:pPr>
      <w:r w:rsidRPr="00EB1DC1">
        <w:rPr>
          <w:rFonts w:ascii="Sylfaen" w:hAnsi="Sylfaen" w:cs="Sylfaen"/>
          <w:lang w:val="es-ES"/>
        </w:rPr>
        <w:t xml:space="preserve">წყალზე ზემქმედების შემცირების ღონისძიებების მათ შორის ეროზიის თავიდან აცილების, მანქანების ტექნიკური გამართულობის, დაღვრაზე რეაგირების და სხვა, შესრულება; </w:t>
      </w:r>
    </w:p>
    <w:p w14:paraId="4A180F52" w14:textId="41CF9895" w:rsidR="00296DDC" w:rsidRPr="00EB1DC1" w:rsidRDefault="00296DDC" w:rsidP="00C4393A">
      <w:pPr>
        <w:pStyle w:val="BodyText"/>
        <w:numPr>
          <w:ilvl w:val="0"/>
          <w:numId w:val="12"/>
        </w:numPr>
        <w:jc w:val="both"/>
        <w:rPr>
          <w:rFonts w:ascii="Sylfaen" w:hAnsi="Sylfaen" w:cs="Sylfaen"/>
          <w:lang w:val="es-ES"/>
        </w:rPr>
      </w:pPr>
      <w:r w:rsidRPr="00EB1DC1">
        <w:rPr>
          <w:rFonts w:ascii="Sylfaen" w:hAnsi="Sylfaen" w:cs="Sylfaen"/>
          <w:lang w:val="es-ES"/>
        </w:rPr>
        <w:t xml:space="preserve">ტერიტორიის სისუფთავის შენარჩუნება და ნარჩენების მართვა შესაბამისი შეთანხმებული გეგმის (ნარჩენების მართვის გეგმა) შესაბამისად;  </w:t>
      </w:r>
    </w:p>
    <w:p w14:paraId="18109D13" w14:textId="1185BE1E" w:rsidR="00296DDC" w:rsidRPr="00EB1DC1" w:rsidRDefault="00296DDC" w:rsidP="00C4393A">
      <w:pPr>
        <w:pStyle w:val="BodyText"/>
        <w:numPr>
          <w:ilvl w:val="0"/>
          <w:numId w:val="12"/>
        </w:numPr>
        <w:jc w:val="both"/>
        <w:rPr>
          <w:rFonts w:ascii="Sylfaen" w:hAnsi="Sylfaen" w:cs="Sylfaen"/>
          <w:lang w:val="es-ES"/>
        </w:rPr>
      </w:pPr>
      <w:r w:rsidRPr="00EB1DC1">
        <w:rPr>
          <w:rFonts w:ascii="Sylfaen" w:hAnsi="Sylfaen" w:cs="Sylfaen"/>
          <w:lang w:val="es-ES"/>
        </w:rPr>
        <w:t>სამუშაოს წარმოებისას მონიტორინგის (ეროზიის, ნიადაგის ხარისხის - საჭიროების შემთხვევაში) წარმოება.</w:t>
      </w:r>
    </w:p>
    <w:p w14:paraId="5066A50A" w14:textId="77777777" w:rsidR="00296DDC" w:rsidRPr="00EB1DC1" w:rsidRDefault="00296DDC" w:rsidP="00C4393A">
      <w:pPr>
        <w:pStyle w:val="BodyText"/>
        <w:jc w:val="both"/>
        <w:rPr>
          <w:rFonts w:ascii="Sylfaen" w:hAnsi="Sylfaen" w:cs="Sylfaen"/>
          <w:lang w:val="es-ES"/>
        </w:rPr>
      </w:pPr>
    </w:p>
    <w:p w14:paraId="0CD640E2" w14:textId="77777777" w:rsidR="00296DDC" w:rsidRPr="00EB1DC1" w:rsidRDefault="00296DDC" w:rsidP="00C4393A">
      <w:pPr>
        <w:pStyle w:val="BodyText"/>
        <w:jc w:val="both"/>
        <w:rPr>
          <w:rFonts w:ascii="Sylfaen" w:hAnsi="Sylfaen" w:cs="Sylfaen"/>
          <w:lang w:val="es-ES"/>
        </w:rPr>
      </w:pPr>
      <w:r w:rsidRPr="00EB1DC1">
        <w:rPr>
          <w:rFonts w:ascii="Sylfaen" w:hAnsi="Sylfaen" w:cs="Sylfaen"/>
          <w:lang w:val="es-ES"/>
        </w:rPr>
        <w:t xml:space="preserve">ექსპლოატაციის ეტაპზე გასათვალისწინებელია სამშენებლო სამუშაოების ეტაპზე განსაზღვრული შემარბილებელი ქმედებები:  </w:t>
      </w:r>
    </w:p>
    <w:p w14:paraId="1283E630" w14:textId="2B44BCA1" w:rsidR="00296DDC" w:rsidRPr="00EB1DC1" w:rsidRDefault="00296DDC" w:rsidP="00C4393A">
      <w:pPr>
        <w:pStyle w:val="BodyText"/>
        <w:numPr>
          <w:ilvl w:val="0"/>
          <w:numId w:val="11"/>
        </w:numPr>
        <w:jc w:val="both"/>
        <w:rPr>
          <w:rFonts w:ascii="Sylfaen" w:hAnsi="Sylfaen" w:cs="Sylfaen"/>
          <w:lang w:val="es-ES"/>
        </w:rPr>
      </w:pPr>
      <w:r w:rsidRPr="00EB1DC1">
        <w:rPr>
          <w:rFonts w:ascii="Sylfaen" w:hAnsi="Sylfaen" w:cs="Sylfaen"/>
          <w:lang w:val="es-ES"/>
        </w:rPr>
        <w:t xml:space="preserve">სადრენაჟე სისტემის მომსახურება და გაწმენდა ნიადაგზე ზემოქმედების და წყლის შეტბორვა-დაჭაობების თავიდან ასაცილებლად; </w:t>
      </w:r>
    </w:p>
    <w:p w14:paraId="692268DF" w14:textId="04C27FB8" w:rsidR="00296DDC" w:rsidRPr="00EB1DC1" w:rsidRDefault="00296DDC" w:rsidP="00C4393A">
      <w:pPr>
        <w:pStyle w:val="BodyText"/>
        <w:numPr>
          <w:ilvl w:val="0"/>
          <w:numId w:val="11"/>
        </w:numPr>
        <w:jc w:val="both"/>
        <w:rPr>
          <w:rFonts w:ascii="Sylfaen" w:hAnsi="Sylfaen" w:cs="Sylfaen"/>
          <w:lang w:val="es-ES"/>
        </w:rPr>
      </w:pPr>
      <w:r w:rsidRPr="00EB1DC1">
        <w:rPr>
          <w:rFonts w:ascii="Sylfaen" w:hAnsi="Sylfaen" w:cs="Sylfaen"/>
          <w:lang w:val="es-ES"/>
        </w:rPr>
        <w:t xml:space="preserve">გზის და მიმდებარე ტერიტორიის დასუფთავება;  </w:t>
      </w:r>
    </w:p>
    <w:p w14:paraId="681E1E02" w14:textId="0ACB30F1" w:rsidR="00296DDC" w:rsidRPr="00EB1DC1" w:rsidRDefault="00296DDC" w:rsidP="00C4393A">
      <w:pPr>
        <w:pStyle w:val="BodyText"/>
        <w:numPr>
          <w:ilvl w:val="0"/>
          <w:numId w:val="11"/>
        </w:numPr>
        <w:jc w:val="both"/>
        <w:rPr>
          <w:rFonts w:ascii="Sylfaen" w:hAnsi="Sylfaen" w:cs="Sylfaen"/>
          <w:lang w:val="es-ES"/>
        </w:rPr>
      </w:pPr>
      <w:r w:rsidRPr="00EB1DC1">
        <w:rPr>
          <w:rFonts w:ascii="Sylfaen" w:hAnsi="Sylfaen" w:cs="Sylfaen"/>
          <w:lang w:val="es-ES"/>
        </w:rPr>
        <w:t xml:space="preserve">სარემონტო სამუშაოების წარმოებისას - სამშენებლო სამუშაოების ეტაპზე განსაზღვრული შემარბილებელი ღონისძიებების გატარება.   </w:t>
      </w:r>
    </w:p>
    <w:p w14:paraId="428C4F00" w14:textId="447EDC2D" w:rsidR="00296DDC" w:rsidRPr="00EB1DC1" w:rsidRDefault="0047729A" w:rsidP="00C4393A">
      <w:pPr>
        <w:pStyle w:val="BodyText"/>
        <w:jc w:val="both"/>
        <w:rPr>
          <w:rFonts w:ascii="Sylfaen" w:hAnsi="Sylfaen" w:cs="Sylfaen"/>
          <w:lang w:val="es-ES"/>
        </w:rPr>
      </w:pPr>
      <w:r w:rsidRPr="00EB1DC1">
        <w:rPr>
          <w:rFonts w:ascii="Sylfaen" w:hAnsi="Sylfaen" w:cs="Sylfaen"/>
          <w:lang w:val="es-ES"/>
        </w:rPr>
        <w:t xml:space="preserve"> </w:t>
      </w:r>
    </w:p>
    <w:p w14:paraId="1BBF8A4B" w14:textId="77777777" w:rsidR="00296DDC" w:rsidRPr="00EB1DC1" w:rsidRDefault="00296DDC" w:rsidP="00C4393A">
      <w:pPr>
        <w:pStyle w:val="BodyText"/>
        <w:jc w:val="both"/>
        <w:rPr>
          <w:rFonts w:ascii="Sylfaen" w:hAnsi="Sylfaen" w:cs="Sylfaen"/>
          <w:lang w:val="es-ES"/>
        </w:rPr>
      </w:pPr>
      <w:r w:rsidRPr="00EB1DC1">
        <w:rPr>
          <w:rFonts w:ascii="Sylfaen" w:hAnsi="Sylfaen" w:cs="Sylfaen"/>
          <w:lang w:val="es-ES"/>
        </w:rPr>
        <w:t xml:space="preserve">გზშ-ს ეტაპზე გაიწერება ნიადაგის ხარისხის და სტაბილურობის დაცვის ქმედებები. განისაზღვრება სამუშაოების წარმოების პროცესში მონიტორინგის საჭიროება. საჭიროების შემთხვევაში გაწერილი იქნება ნიადაგის ზედაპირული ფენის მოხსნადასაწყობების სამუშაოები და პირობები. </w:t>
      </w:r>
    </w:p>
    <w:p w14:paraId="1E292A2D" w14:textId="77777777" w:rsidR="00296DDC" w:rsidRPr="00EB1DC1" w:rsidRDefault="00296DDC" w:rsidP="00C4393A">
      <w:pPr>
        <w:pStyle w:val="BodyText"/>
        <w:jc w:val="both"/>
        <w:rPr>
          <w:rFonts w:ascii="Sylfaen" w:hAnsi="Sylfaen" w:cs="Sylfaen"/>
          <w:lang w:val="es-ES"/>
        </w:rPr>
      </w:pPr>
      <w:r w:rsidRPr="00EB1DC1">
        <w:rPr>
          <w:rFonts w:ascii="Sylfaen" w:hAnsi="Sylfaen" w:cs="Sylfaen"/>
          <w:lang w:val="es-ES"/>
        </w:rPr>
        <w:t xml:space="preserve"> </w:t>
      </w:r>
    </w:p>
    <w:p w14:paraId="266430AE" w14:textId="77777777" w:rsidR="00296DDC" w:rsidRPr="00EB1DC1" w:rsidRDefault="00296DDC" w:rsidP="00C4393A">
      <w:pPr>
        <w:pStyle w:val="BodyText"/>
        <w:jc w:val="both"/>
        <w:rPr>
          <w:rFonts w:ascii="Sylfaen" w:hAnsi="Sylfaen" w:cs="Sylfaen"/>
          <w:lang w:val="es-ES"/>
        </w:rPr>
      </w:pPr>
      <w:r w:rsidRPr="00EB1DC1">
        <w:rPr>
          <w:rFonts w:ascii="Sylfaen" w:hAnsi="Sylfaen" w:cs="Sylfaen"/>
          <w:lang w:val="es-ES"/>
        </w:rPr>
        <w:t xml:space="preserve">საკითხი დაზუსტდება დეტალური გზშ-ს მომზადების პროცესში.  </w:t>
      </w:r>
    </w:p>
    <w:p w14:paraId="6CAC593A" w14:textId="47ACE40C" w:rsidR="00364675" w:rsidRPr="00EB1DC1" w:rsidRDefault="00364675" w:rsidP="00C4393A">
      <w:pPr>
        <w:pStyle w:val="BodyText"/>
        <w:rPr>
          <w:lang w:val="es-ES"/>
        </w:rPr>
      </w:pPr>
    </w:p>
    <w:p w14:paraId="4EB57255" w14:textId="20B1A685" w:rsidR="00E76513" w:rsidRPr="00EB1DC1" w:rsidRDefault="00E76513" w:rsidP="00C4393A">
      <w:pPr>
        <w:pStyle w:val="BodyText"/>
        <w:rPr>
          <w:lang w:val="es-ES"/>
        </w:rPr>
      </w:pPr>
    </w:p>
    <w:p w14:paraId="5A4DF09D" w14:textId="77777777" w:rsidR="009067DF" w:rsidRPr="00EB1DC1" w:rsidRDefault="009067DF" w:rsidP="00C4393A">
      <w:pPr>
        <w:pStyle w:val="BodyText"/>
        <w:rPr>
          <w:lang w:val="es-ES"/>
        </w:rPr>
      </w:pPr>
    </w:p>
    <w:p w14:paraId="2AE7F3FE" w14:textId="77777777" w:rsidR="00364675" w:rsidRPr="00EB1DC1" w:rsidRDefault="000370C5" w:rsidP="00C4393A">
      <w:pPr>
        <w:pStyle w:val="Heading1"/>
        <w:spacing w:before="0"/>
        <w:jc w:val="both"/>
        <w:rPr>
          <w:rFonts w:ascii="Sylfaen" w:hAnsi="Sylfaen" w:cs="Sylfaen"/>
          <w:bCs w:val="0"/>
          <w:lang w:val="ka-GE"/>
        </w:rPr>
      </w:pPr>
      <w:bookmarkStart w:id="21" w:name="_Toc532913678"/>
      <w:r w:rsidRPr="00EB1DC1">
        <w:rPr>
          <w:rFonts w:ascii="Sylfaen" w:hAnsi="Sylfaen" w:cs="Sylfaen"/>
          <w:bCs w:val="0"/>
          <w:lang w:val="ka-GE"/>
        </w:rPr>
        <w:t xml:space="preserve">3.5 ზემოქმედება </w:t>
      </w:r>
      <w:r w:rsidR="00200FB5" w:rsidRPr="00EB1DC1">
        <w:rPr>
          <w:rFonts w:ascii="Sylfaen" w:hAnsi="Sylfaen" w:cs="Sylfaen"/>
          <w:bCs w:val="0"/>
          <w:lang w:val="ka-GE"/>
        </w:rPr>
        <w:t>ბუნებრივ გარემოზე</w:t>
      </w:r>
      <w:bookmarkEnd w:id="21"/>
    </w:p>
    <w:p w14:paraId="12CC07F9" w14:textId="77777777" w:rsidR="00A023F0" w:rsidRPr="00EB1DC1" w:rsidRDefault="00296DDC" w:rsidP="00C4393A">
      <w:pPr>
        <w:pStyle w:val="Heading1"/>
        <w:spacing w:before="0"/>
        <w:jc w:val="both"/>
        <w:rPr>
          <w:rFonts w:ascii="Sylfaen" w:hAnsi="Sylfaen" w:cs="Sylfaen"/>
          <w:b w:val="0"/>
          <w:bCs w:val="0"/>
          <w:lang w:val="es-ES"/>
        </w:rPr>
      </w:pPr>
      <w:r w:rsidRPr="00EB1DC1">
        <w:rPr>
          <w:rFonts w:ascii="Sylfaen" w:hAnsi="Sylfaen" w:cs="Sylfaen"/>
          <w:b w:val="0"/>
          <w:bCs w:val="0"/>
          <w:lang w:val="es-ES"/>
        </w:rPr>
        <w:t xml:space="preserve">პროექტის სხვადასხვა ეტაპზე ადგილი ექნება ზემოქმედებას ბიოლოგიურ გარემოზე (მცენარეულ საფარზე, ხმელეთის და წყლის ცხოველთა სამყაროზე). </w:t>
      </w:r>
    </w:p>
    <w:p w14:paraId="59BF4133" w14:textId="4D4608CA" w:rsidR="000F7BF2" w:rsidRPr="00EB1DC1" w:rsidRDefault="00296DDC" w:rsidP="00C4393A">
      <w:pPr>
        <w:pStyle w:val="Heading1"/>
        <w:spacing w:before="0"/>
        <w:jc w:val="both"/>
        <w:rPr>
          <w:rFonts w:ascii="Sylfaen" w:hAnsi="Sylfaen" w:cs="Sylfaen"/>
          <w:b w:val="0"/>
          <w:bCs w:val="0"/>
          <w:lang w:val="es-ES"/>
        </w:rPr>
      </w:pPr>
      <w:r w:rsidRPr="00EB1DC1">
        <w:rPr>
          <w:rFonts w:ascii="Sylfaen" w:hAnsi="Sylfaen" w:cs="Sylfaen"/>
          <w:b w:val="0"/>
          <w:bCs w:val="0"/>
          <w:lang w:val="es-ES"/>
        </w:rPr>
        <w:t xml:space="preserve"> </w:t>
      </w:r>
    </w:p>
    <w:p w14:paraId="43C31A62" w14:textId="77777777" w:rsidR="00296DDC" w:rsidRPr="00EB1DC1" w:rsidRDefault="00296DDC" w:rsidP="00C4393A">
      <w:pPr>
        <w:pStyle w:val="Heading1"/>
        <w:spacing w:before="0"/>
        <w:jc w:val="both"/>
        <w:rPr>
          <w:rFonts w:ascii="Sylfaen" w:hAnsi="Sylfaen" w:cs="Sylfaen"/>
          <w:bCs w:val="0"/>
          <w:lang w:val="es-ES"/>
        </w:rPr>
      </w:pPr>
      <w:r w:rsidRPr="00EB1DC1">
        <w:rPr>
          <w:rFonts w:ascii="Sylfaen" w:hAnsi="Sylfaen" w:cs="Sylfaen"/>
          <w:bCs w:val="0"/>
          <w:lang w:val="es-ES"/>
        </w:rPr>
        <w:t>მცენარეული საფარი/ფლორა</w:t>
      </w:r>
    </w:p>
    <w:p w14:paraId="2ED80362" w14:textId="77777777" w:rsidR="000A6640" w:rsidRPr="00EB1DC1" w:rsidRDefault="00296DDC" w:rsidP="00C4393A">
      <w:pPr>
        <w:pStyle w:val="Heading1"/>
        <w:spacing w:before="0"/>
        <w:jc w:val="both"/>
        <w:rPr>
          <w:rFonts w:ascii="Sylfaen" w:hAnsi="Sylfaen" w:cs="Sylfaen"/>
          <w:b w:val="0"/>
          <w:bCs w:val="0"/>
          <w:lang w:val="es-ES"/>
        </w:rPr>
      </w:pPr>
      <w:r w:rsidRPr="00EB1DC1">
        <w:rPr>
          <w:rFonts w:ascii="Sylfaen" w:hAnsi="Sylfaen" w:cs="Sylfaen"/>
          <w:b w:val="0"/>
          <w:bCs w:val="0"/>
          <w:lang w:val="es-ES"/>
        </w:rPr>
        <w:t xml:space="preserve">გავლენა მცენარეულ საფარზე  დაკავშირებულია: </w:t>
      </w:r>
    </w:p>
    <w:p w14:paraId="3006A204" w14:textId="77777777" w:rsidR="000A6640" w:rsidRPr="00EB1DC1" w:rsidRDefault="00296DDC" w:rsidP="00C4393A">
      <w:pPr>
        <w:pStyle w:val="Heading1"/>
        <w:numPr>
          <w:ilvl w:val="0"/>
          <w:numId w:val="9"/>
        </w:numPr>
        <w:spacing w:before="0"/>
        <w:jc w:val="both"/>
        <w:rPr>
          <w:rFonts w:ascii="Sylfaen" w:hAnsi="Sylfaen" w:cs="Sylfaen"/>
          <w:b w:val="0"/>
          <w:bCs w:val="0"/>
          <w:lang w:val="es-ES"/>
        </w:rPr>
      </w:pPr>
      <w:r w:rsidRPr="00EB1DC1">
        <w:rPr>
          <w:rFonts w:ascii="Sylfaen" w:hAnsi="Sylfaen" w:cs="Sylfaen"/>
          <w:b w:val="0"/>
          <w:bCs w:val="0"/>
          <w:lang w:val="es-ES"/>
        </w:rPr>
        <w:t>გასხვისების ზოლში მცენარეული საფარის მოცილებასთან;</w:t>
      </w:r>
    </w:p>
    <w:p w14:paraId="09823E03" w14:textId="77777777" w:rsidR="000A6640" w:rsidRPr="00EB1DC1" w:rsidRDefault="000A6640" w:rsidP="00C4393A">
      <w:pPr>
        <w:pStyle w:val="Heading1"/>
        <w:numPr>
          <w:ilvl w:val="0"/>
          <w:numId w:val="9"/>
        </w:numPr>
        <w:spacing w:before="0"/>
        <w:jc w:val="both"/>
        <w:rPr>
          <w:rFonts w:ascii="Sylfaen" w:hAnsi="Sylfaen" w:cs="Sylfaen"/>
          <w:b w:val="0"/>
          <w:bCs w:val="0"/>
          <w:lang w:val="es-ES"/>
        </w:rPr>
      </w:pPr>
      <w:r w:rsidRPr="00EB1DC1">
        <w:rPr>
          <w:rFonts w:ascii="Sylfaen" w:hAnsi="Sylfaen" w:cs="Sylfaen"/>
          <w:b w:val="0"/>
          <w:bCs w:val="0"/>
          <w:lang w:val="es-ES"/>
        </w:rPr>
        <w:t xml:space="preserve"> </w:t>
      </w:r>
      <w:r w:rsidR="00296DDC" w:rsidRPr="00EB1DC1">
        <w:rPr>
          <w:rFonts w:ascii="Sylfaen" w:hAnsi="Sylfaen" w:cs="Sylfaen"/>
          <w:b w:val="0"/>
          <w:bCs w:val="0"/>
          <w:lang w:val="es-ES"/>
        </w:rPr>
        <w:t xml:space="preserve">ნიადაგის დატკეპნასთან და დაბინძურებასთან - რამაც შეიძლება დააზიანოს არსებული მცენარეული საფარი და ხელი შეუშალოს მის/ახლის ზრდას; </w:t>
      </w:r>
    </w:p>
    <w:p w14:paraId="6491A24C" w14:textId="77777777" w:rsidR="000A6640" w:rsidRPr="00EB1DC1" w:rsidRDefault="000A6640" w:rsidP="00C4393A">
      <w:pPr>
        <w:pStyle w:val="Heading1"/>
        <w:numPr>
          <w:ilvl w:val="0"/>
          <w:numId w:val="9"/>
        </w:numPr>
        <w:spacing w:before="0"/>
        <w:jc w:val="both"/>
        <w:rPr>
          <w:rFonts w:ascii="Sylfaen" w:hAnsi="Sylfaen" w:cs="Sylfaen"/>
          <w:b w:val="0"/>
          <w:bCs w:val="0"/>
          <w:lang w:val="es-ES"/>
        </w:rPr>
      </w:pPr>
      <w:r w:rsidRPr="00EB1DC1">
        <w:rPr>
          <w:rFonts w:ascii="Sylfaen" w:hAnsi="Sylfaen" w:cs="Sylfaen"/>
          <w:b w:val="0"/>
          <w:bCs w:val="0"/>
          <w:lang w:val="es-ES"/>
        </w:rPr>
        <w:t xml:space="preserve"> </w:t>
      </w:r>
      <w:r w:rsidR="00296DDC" w:rsidRPr="00EB1DC1">
        <w:rPr>
          <w:rFonts w:ascii="Sylfaen" w:hAnsi="Sylfaen" w:cs="Sylfaen"/>
          <w:b w:val="0"/>
          <w:bCs w:val="0"/>
          <w:lang w:val="es-ES"/>
        </w:rPr>
        <w:t>მიწის ზედაპირის ხელოვნური საფარით შეცვლასთან - რის შედეგადაც იკარგება მცენარეული საფარისთვის „ხელმისაწვდომი</w:t>
      </w:r>
      <w:r w:rsidR="00296DDC" w:rsidRPr="00EB1DC1">
        <w:rPr>
          <w:rFonts w:ascii="Times New Roman" w:hAnsi="Times New Roman" w:cs="Times New Roman"/>
          <w:b w:val="0"/>
          <w:bCs w:val="0"/>
          <w:lang w:val="es-ES"/>
        </w:rPr>
        <w:t>‟</w:t>
      </w:r>
      <w:r w:rsidR="00296DDC" w:rsidRPr="00EB1DC1">
        <w:rPr>
          <w:rFonts w:ascii="Sylfaen" w:hAnsi="Sylfaen" w:cs="Sylfaen"/>
          <w:b w:val="0"/>
          <w:bCs w:val="0"/>
          <w:lang w:val="es-ES"/>
        </w:rPr>
        <w:t xml:space="preserve"> ფართობები; </w:t>
      </w:r>
    </w:p>
    <w:p w14:paraId="420C3A11" w14:textId="77777777" w:rsidR="000A6640" w:rsidRPr="00EB1DC1" w:rsidRDefault="00296DDC" w:rsidP="00C4393A">
      <w:pPr>
        <w:pStyle w:val="Heading1"/>
        <w:numPr>
          <w:ilvl w:val="0"/>
          <w:numId w:val="9"/>
        </w:numPr>
        <w:spacing w:before="0"/>
        <w:jc w:val="both"/>
        <w:rPr>
          <w:rFonts w:ascii="Sylfaen" w:hAnsi="Sylfaen" w:cs="Sylfaen"/>
          <w:b w:val="0"/>
          <w:bCs w:val="0"/>
          <w:lang w:val="es-ES"/>
        </w:rPr>
      </w:pPr>
      <w:r w:rsidRPr="00EB1DC1">
        <w:rPr>
          <w:rFonts w:ascii="Sylfaen" w:hAnsi="Sylfaen" w:cs="Sylfaen"/>
          <w:b w:val="0"/>
          <w:bCs w:val="0"/>
          <w:lang w:val="es-ES"/>
        </w:rPr>
        <w:t>ინვაზიური სახეობების გავრცელებასთან;</w:t>
      </w:r>
    </w:p>
    <w:p w14:paraId="6A1C6CB3" w14:textId="77777777" w:rsidR="00296DDC" w:rsidRPr="00EB1DC1" w:rsidRDefault="000A6640" w:rsidP="00C4393A">
      <w:pPr>
        <w:pStyle w:val="Heading1"/>
        <w:numPr>
          <w:ilvl w:val="0"/>
          <w:numId w:val="9"/>
        </w:numPr>
        <w:spacing w:before="0"/>
        <w:jc w:val="both"/>
        <w:rPr>
          <w:rFonts w:ascii="Sylfaen" w:hAnsi="Sylfaen" w:cs="Sylfaen"/>
          <w:b w:val="0"/>
          <w:bCs w:val="0"/>
          <w:lang w:val="es-ES"/>
        </w:rPr>
      </w:pPr>
      <w:r w:rsidRPr="00EB1DC1">
        <w:rPr>
          <w:rFonts w:ascii="Sylfaen" w:hAnsi="Sylfaen" w:cs="Sylfaen"/>
          <w:b w:val="0"/>
          <w:bCs w:val="0"/>
          <w:lang w:val="es-ES"/>
        </w:rPr>
        <w:t xml:space="preserve"> </w:t>
      </w:r>
      <w:r w:rsidR="00296DDC" w:rsidRPr="00EB1DC1">
        <w:rPr>
          <w:rFonts w:ascii="Sylfaen" w:hAnsi="Sylfaen" w:cs="Sylfaen"/>
          <w:b w:val="0"/>
          <w:bCs w:val="0"/>
          <w:lang w:val="es-ES"/>
        </w:rPr>
        <w:t xml:space="preserve">მცენარეული საფარის მოხსნის შედეგად ეროზიული პროცესების წარმოქმნასთან. რომლის შედეგადაც შესაძლებელია მოხდეს მიმდებარე ტერიტორიის მცენარეული საფარის დაზიანება (რელიეფის გათვალისწინებით ამ ზემოქმედების რისკი მინიმალურია). </w:t>
      </w:r>
    </w:p>
    <w:p w14:paraId="5F82F6A7" w14:textId="77777777" w:rsidR="00296DDC" w:rsidRPr="00EB1DC1" w:rsidRDefault="00296DDC" w:rsidP="00C4393A">
      <w:pPr>
        <w:pStyle w:val="Heading1"/>
        <w:spacing w:before="0"/>
        <w:jc w:val="both"/>
        <w:rPr>
          <w:rFonts w:ascii="Sylfaen" w:hAnsi="Sylfaen" w:cs="Sylfaen"/>
          <w:bCs w:val="0"/>
          <w:lang w:val="es-ES"/>
        </w:rPr>
      </w:pPr>
      <w:r w:rsidRPr="00EB1DC1">
        <w:rPr>
          <w:rFonts w:ascii="Sylfaen" w:hAnsi="Sylfaen" w:cs="Sylfaen"/>
          <w:b w:val="0"/>
          <w:bCs w:val="0"/>
          <w:lang w:val="ka-GE"/>
        </w:rPr>
        <w:t xml:space="preserve"> </w:t>
      </w:r>
      <w:r w:rsidRPr="00EB1DC1">
        <w:rPr>
          <w:rFonts w:ascii="Sylfaen" w:hAnsi="Sylfaen" w:cs="Sylfaen"/>
          <w:bCs w:val="0"/>
          <w:lang w:val="es-ES"/>
        </w:rPr>
        <w:t>ფაუნა</w:t>
      </w:r>
    </w:p>
    <w:p w14:paraId="3E3D4686" w14:textId="77777777" w:rsidR="000A6640" w:rsidRPr="00EB1DC1" w:rsidRDefault="00296DDC" w:rsidP="00C4393A">
      <w:pPr>
        <w:pStyle w:val="Heading1"/>
        <w:spacing w:before="0"/>
        <w:ind w:right="256"/>
        <w:jc w:val="both"/>
        <w:rPr>
          <w:rFonts w:ascii="Sylfaen" w:hAnsi="Sylfaen" w:cs="Sylfaen"/>
          <w:b w:val="0"/>
          <w:bCs w:val="0"/>
          <w:lang w:val="es-ES"/>
        </w:rPr>
      </w:pPr>
      <w:r w:rsidRPr="00EB1DC1">
        <w:rPr>
          <w:rFonts w:ascii="Sylfaen" w:hAnsi="Sylfaen" w:cs="Sylfaen"/>
          <w:b w:val="0"/>
          <w:bCs w:val="0"/>
          <w:lang w:val="es-ES"/>
        </w:rPr>
        <w:t>მშენებლობის გავლენა ფაუნაზე ზოგადად მოიცავს:</w:t>
      </w:r>
    </w:p>
    <w:p w14:paraId="4FC7650F" w14:textId="77777777" w:rsidR="000A6640" w:rsidRPr="00EB1DC1" w:rsidRDefault="00296DDC" w:rsidP="00C4393A">
      <w:pPr>
        <w:pStyle w:val="Heading1"/>
        <w:numPr>
          <w:ilvl w:val="0"/>
          <w:numId w:val="9"/>
        </w:numPr>
        <w:spacing w:before="0"/>
        <w:ind w:right="256"/>
        <w:jc w:val="both"/>
        <w:rPr>
          <w:rFonts w:ascii="Sylfaen" w:hAnsi="Sylfaen" w:cs="Sylfaen"/>
          <w:b w:val="0"/>
          <w:bCs w:val="0"/>
          <w:lang w:val="ka-GE"/>
        </w:rPr>
      </w:pPr>
      <w:r w:rsidRPr="00EB1DC1">
        <w:rPr>
          <w:rFonts w:ascii="Sylfaen" w:hAnsi="Sylfaen" w:cs="Sylfaen"/>
          <w:b w:val="0"/>
          <w:bCs w:val="0"/>
          <w:lang w:val="es-ES"/>
        </w:rPr>
        <w:t xml:space="preserve">მცენარეული საფარის მოცილების შედეგად თავშესაფრის დაკარგვას; </w:t>
      </w:r>
    </w:p>
    <w:p w14:paraId="2F7CDD3F" w14:textId="77777777" w:rsidR="000A6640" w:rsidRPr="00EB1DC1" w:rsidRDefault="00296DDC" w:rsidP="00C4393A">
      <w:pPr>
        <w:pStyle w:val="Heading1"/>
        <w:numPr>
          <w:ilvl w:val="0"/>
          <w:numId w:val="9"/>
        </w:numPr>
        <w:spacing w:before="0"/>
        <w:ind w:right="256"/>
        <w:jc w:val="both"/>
        <w:rPr>
          <w:rFonts w:ascii="Sylfaen" w:hAnsi="Sylfaen" w:cs="Sylfaen"/>
          <w:b w:val="0"/>
          <w:bCs w:val="0"/>
          <w:lang w:val="ka-GE"/>
        </w:rPr>
      </w:pPr>
      <w:r w:rsidRPr="00EB1DC1">
        <w:rPr>
          <w:rFonts w:ascii="Sylfaen" w:hAnsi="Sylfaen" w:cs="Sylfaen"/>
          <w:b w:val="0"/>
          <w:bCs w:val="0"/>
          <w:lang w:val="es-ES"/>
        </w:rPr>
        <w:t xml:space="preserve">საგზაო ავარიებით გამოწვეულ ცხოველთა დაღუპვას; </w:t>
      </w:r>
    </w:p>
    <w:p w14:paraId="644089D5" w14:textId="77777777" w:rsidR="000A6640" w:rsidRPr="00EB1DC1" w:rsidRDefault="00296DDC" w:rsidP="00C4393A">
      <w:pPr>
        <w:pStyle w:val="Heading1"/>
        <w:numPr>
          <w:ilvl w:val="0"/>
          <w:numId w:val="9"/>
        </w:numPr>
        <w:spacing w:before="0"/>
        <w:ind w:right="256"/>
        <w:jc w:val="both"/>
        <w:rPr>
          <w:rFonts w:ascii="Sylfaen" w:hAnsi="Sylfaen" w:cs="Sylfaen"/>
          <w:b w:val="0"/>
          <w:bCs w:val="0"/>
          <w:lang w:val="ka-GE"/>
        </w:rPr>
      </w:pPr>
      <w:r w:rsidRPr="00EB1DC1">
        <w:rPr>
          <w:rFonts w:ascii="Sylfaen" w:hAnsi="Sylfaen" w:cs="Sylfaen"/>
          <w:b w:val="0"/>
          <w:bCs w:val="0"/>
          <w:lang w:val="es-ES"/>
        </w:rPr>
        <w:t xml:space="preserve"> ღია თხრილების გამო ღამის საათებში ცხოველთა დაშავების რისკს;</w:t>
      </w:r>
    </w:p>
    <w:p w14:paraId="1AF4A951" w14:textId="77777777" w:rsidR="000A6640" w:rsidRPr="00EB1DC1" w:rsidRDefault="000A6640" w:rsidP="00C4393A">
      <w:pPr>
        <w:pStyle w:val="Heading1"/>
        <w:numPr>
          <w:ilvl w:val="0"/>
          <w:numId w:val="9"/>
        </w:numPr>
        <w:spacing w:before="0"/>
        <w:ind w:right="256"/>
        <w:jc w:val="both"/>
        <w:rPr>
          <w:rFonts w:ascii="Sylfaen" w:hAnsi="Sylfaen" w:cs="Sylfaen"/>
          <w:b w:val="0"/>
          <w:bCs w:val="0"/>
          <w:lang w:val="ka-GE"/>
        </w:rPr>
      </w:pPr>
      <w:r w:rsidRPr="00EB1DC1">
        <w:rPr>
          <w:rFonts w:ascii="Sylfaen" w:hAnsi="Sylfaen" w:cs="Sylfaen"/>
          <w:b w:val="0"/>
          <w:bCs w:val="0"/>
          <w:lang w:val="es-ES"/>
        </w:rPr>
        <w:t xml:space="preserve"> </w:t>
      </w:r>
      <w:r w:rsidR="00296DDC" w:rsidRPr="00EB1DC1">
        <w:rPr>
          <w:rFonts w:ascii="Sylfaen" w:hAnsi="Sylfaen" w:cs="Sylfaen"/>
          <w:b w:val="0"/>
          <w:bCs w:val="0"/>
          <w:lang w:val="es-ES"/>
        </w:rPr>
        <w:t xml:space="preserve"> შეშფოთებას და სტრესს მომატებული ხმაურის და ტერიტორიაზე ხალხის და ტექნიკის არსებობის გამო;</w:t>
      </w:r>
      <w:r w:rsidR="00296DDC" w:rsidRPr="00EB1DC1">
        <w:rPr>
          <w:rFonts w:ascii="Sylfaen" w:hAnsi="Sylfaen" w:cs="Sylfaen"/>
          <w:b w:val="0"/>
          <w:bCs w:val="0"/>
          <w:lang w:val="ka-GE"/>
        </w:rPr>
        <w:t xml:space="preserve">  ღამის საათებში სინათლით შესაძლო „დაბინძურებით</w:t>
      </w:r>
      <w:r w:rsidR="00296DDC" w:rsidRPr="00EB1DC1">
        <w:rPr>
          <w:rFonts w:ascii="Times New Roman" w:hAnsi="Times New Roman" w:cs="Times New Roman"/>
          <w:b w:val="0"/>
          <w:bCs w:val="0"/>
          <w:lang w:val="ka-GE"/>
        </w:rPr>
        <w:t>‟</w:t>
      </w:r>
      <w:r w:rsidR="00296DDC" w:rsidRPr="00EB1DC1">
        <w:rPr>
          <w:rFonts w:ascii="Sylfaen" w:hAnsi="Sylfaen" w:cs="Sylfaen"/>
          <w:b w:val="0"/>
          <w:bCs w:val="0"/>
          <w:lang w:val="ka-GE"/>
        </w:rPr>
        <w:t xml:space="preserve"> </w:t>
      </w:r>
      <w:r w:rsidR="00296DDC" w:rsidRPr="00EB1DC1">
        <w:rPr>
          <w:rFonts w:ascii="Sylfaen" w:hAnsi="Sylfaen" w:cs="Sylfaen"/>
          <w:b w:val="0"/>
          <w:bCs w:val="0"/>
          <w:lang w:val="ka-GE"/>
        </w:rPr>
        <w:lastRenderedPageBreak/>
        <w:t xml:space="preserve">გამოწვეულ შეშფოთებას; </w:t>
      </w:r>
    </w:p>
    <w:p w14:paraId="37104259" w14:textId="77777777" w:rsidR="000A6640" w:rsidRPr="00EB1DC1" w:rsidRDefault="00296DDC" w:rsidP="00C4393A">
      <w:pPr>
        <w:pStyle w:val="Heading1"/>
        <w:numPr>
          <w:ilvl w:val="0"/>
          <w:numId w:val="9"/>
        </w:numPr>
        <w:spacing w:before="0"/>
        <w:ind w:right="256"/>
        <w:jc w:val="both"/>
        <w:rPr>
          <w:rFonts w:ascii="Sylfaen" w:hAnsi="Sylfaen" w:cs="Sylfaen"/>
          <w:b w:val="0"/>
          <w:bCs w:val="0"/>
          <w:lang w:val="ka-GE"/>
        </w:rPr>
      </w:pPr>
      <w:r w:rsidRPr="00EB1DC1">
        <w:rPr>
          <w:rFonts w:ascii="Sylfaen" w:hAnsi="Sylfaen" w:cs="Sylfaen"/>
          <w:b w:val="0"/>
          <w:bCs w:val="0"/>
          <w:lang w:val="ka-GE"/>
        </w:rPr>
        <w:t xml:space="preserve"> წყლის სიმღვრივის მომატებით/დაბინძურებით (მდინარის გადაკვეთებში) გამოწვეულ ზემოქმედებას წყლის ბინადრებზე; </w:t>
      </w:r>
    </w:p>
    <w:p w14:paraId="05CE1379" w14:textId="77777777" w:rsidR="000A6640" w:rsidRPr="00EB1DC1" w:rsidRDefault="00296DDC" w:rsidP="00C4393A">
      <w:pPr>
        <w:pStyle w:val="Heading1"/>
        <w:numPr>
          <w:ilvl w:val="0"/>
          <w:numId w:val="9"/>
        </w:numPr>
        <w:spacing w:before="0"/>
        <w:ind w:right="256"/>
        <w:jc w:val="both"/>
        <w:rPr>
          <w:rFonts w:ascii="Sylfaen" w:hAnsi="Sylfaen" w:cs="Sylfaen"/>
          <w:b w:val="0"/>
          <w:bCs w:val="0"/>
          <w:lang w:val="ka-GE"/>
        </w:rPr>
      </w:pPr>
      <w:r w:rsidRPr="00EB1DC1">
        <w:rPr>
          <w:rFonts w:ascii="Sylfaen" w:hAnsi="Sylfaen" w:cs="Sylfaen"/>
          <w:b w:val="0"/>
          <w:bCs w:val="0"/>
          <w:lang w:val="ka-GE"/>
        </w:rPr>
        <w:t xml:space="preserve">წყლის დაბინძურების რისკს მდინარის კალაპოტის მახლობლად ან კალაპოტში მუშაობისას; </w:t>
      </w:r>
    </w:p>
    <w:p w14:paraId="4DCDB2D7" w14:textId="77777777" w:rsidR="000A6640" w:rsidRPr="00EB1DC1" w:rsidRDefault="000A6640" w:rsidP="00C4393A">
      <w:pPr>
        <w:pStyle w:val="Heading1"/>
        <w:numPr>
          <w:ilvl w:val="0"/>
          <w:numId w:val="9"/>
        </w:numPr>
        <w:spacing w:before="0"/>
        <w:ind w:right="256"/>
        <w:jc w:val="both"/>
        <w:rPr>
          <w:rFonts w:ascii="Sylfaen" w:hAnsi="Sylfaen" w:cs="Sylfaen"/>
          <w:b w:val="0"/>
          <w:bCs w:val="0"/>
          <w:lang w:val="ka-GE"/>
        </w:rPr>
      </w:pPr>
      <w:r w:rsidRPr="00EB1DC1">
        <w:rPr>
          <w:rFonts w:ascii="Sylfaen" w:hAnsi="Sylfaen" w:cs="Sylfaen"/>
          <w:b w:val="0"/>
          <w:bCs w:val="0"/>
          <w:lang w:val="ka-GE"/>
        </w:rPr>
        <w:t xml:space="preserve"> </w:t>
      </w:r>
      <w:r w:rsidR="00296DDC" w:rsidRPr="00EB1DC1">
        <w:rPr>
          <w:rFonts w:ascii="Sylfaen" w:hAnsi="Sylfaen" w:cs="Sylfaen"/>
          <w:b w:val="0"/>
          <w:bCs w:val="0"/>
          <w:lang w:val="ka-GE"/>
        </w:rPr>
        <w:t xml:space="preserve">დაღვრილი საწვავის/ზეთის, ნარჩენების არასათანადო მართვის შედეგად დაბინძურებული ნიადაგითა და/ან წყლით გამოწვეულ არაპირდაპირ ზემოქმედებას. </w:t>
      </w:r>
    </w:p>
    <w:p w14:paraId="6752D08C" w14:textId="77777777" w:rsidR="000A6640" w:rsidRPr="00EB1DC1" w:rsidRDefault="000A6640" w:rsidP="00C4393A">
      <w:pPr>
        <w:pStyle w:val="Heading1"/>
        <w:numPr>
          <w:ilvl w:val="0"/>
          <w:numId w:val="9"/>
        </w:numPr>
        <w:spacing w:before="0"/>
        <w:ind w:right="256"/>
        <w:jc w:val="both"/>
        <w:rPr>
          <w:rFonts w:ascii="Sylfaen" w:hAnsi="Sylfaen" w:cs="Sylfaen"/>
          <w:b w:val="0"/>
          <w:bCs w:val="0"/>
          <w:lang w:val="ka-GE"/>
        </w:rPr>
      </w:pPr>
      <w:r w:rsidRPr="00EB1DC1">
        <w:rPr>
          <w:rFonts w:ascii="Sylfaen" w:hAnsi="Sylfaen" w:cs="Sylfaen"/>
          <w:b w:val="0"/>
          <w:bCs w:val="0"/>
          <w:lang w:val="ka-GE"/>
        </w:rPr>
        <w:t xml:space="preserve"> </w:t>
      </w:r>
      <w:r w:rsidR="00296DDC" w:rsidRPr="00EB1DC1">
        <w:rPr>
          <w:rFonts w:ascii="Sylfaen" w:hAnsi="Sylfaen" w:cs="Sylfaen"/>
          <w:b w:val="0"/>
          <w:bCs w:val="0"/>
          <w:lang w:val="ka-GE"/>
        </w:rPr>
        <w:t xml:space="preserve"> ნიადაგის დატკეპნის, გზის საფარის მოწყობისას მიწის ზედაპირის „დახურვის“ გამო პოტენციურ ზემოქმედებას უხერხელმოებზე (ჭიაყელებზე);</w:t>
      </w:r>
    </w:p>
    <w:p w14:paraId="6F178105" w14:textId="77777777" w:rsidR="00296DDC" w:rsidRPr="00EB1DC1" w:rsidRDefault="000A6640" w:rsidP="00C4393A">
      <w:pPr>
        <w:pStyle w:val="Heading1"/>
        <w:numPr>
          <w:ilvl w:val="0"/>
          <w:numId w:val="9"/>
        </w:numPr>
        <w:spacing w:before="0"/>
        <w:ind w:right="256"/>
        <w:jc w:val="both"/>
        <w:rPr>
          <w:rFonts w:ascii="Sylfaen" w:hAnsi="Sylfaen" w:cs="Sylfaen"/>
          <w:b w:val="0"/>
          <w:bCs w:val="0"/>
          <w:lang w:val="ka-GE"/>
        </w:rPr>
      </w:pPr>
      <w:r w:rsidRPr="00EB1DC1">
        <w:rPr>
          <w:rFonts w:ascii="Sylfaen" w:hAnsi="Sylfaen" w:cs="Sylfaen"/>
          <w:b w:val="0"/>
          <w:bCs w:val="0"/>
          <w:lang w:val="ka-GE"/>
        </w:rPr>
        <w:t xml:space="preserve"> </w:t>
      </w:r>
      <w:r w:rsidR="00296DDC" w:rsidRPr="00EB1DC1">
        <w:rPr>
          <w:rFonts w:ascii="Sylfaen" w:hAnsi="Sylfaen" w:cs="Sylfaen"/>
          <w:b w:val="0"/>
          <w:bCs w:val="0"/>
          <w:lang w:val="ka-GE"/>
        </w:rPr>
        <w:t xml:space="preserve"> ბრაკონიერობის შემთხვევების ზრდას.  </w:t>
      </w:r>
    </w:p>
    <w:p w14:paraId="73BD87D0" w14:textId="77777777" w:rsidR="00296DDC" w:rsidRPr="00EB1DC1" w:rsidRDefault="00296DDC" w:rsidP="00C4393A">
      <w:pPr>
        <w:pStyle w:val="Heading1"/>
        <w:spacing w:before="0"/>
        <w:ind w:right="256"/>
        <w:jc w:val="both"/>
        <w:rPr>
          <w:rFonts w:ascii="Sylfaen" w:hAnsi="Sylfaen" w:cs="Sylfaen"/>
          <w:b w:val="0"/>
          <w:bCs w:val="0"/>
          <w:lang w:val="ka-GE"/>
        </w:rPr>
      </w:pPr>
      <w:r w:rsidRPr="00EB1DC1">
        <w:rPr>
          <w:rFonts w:ascii="Sylfaen" w:hAnsi="Sylfaen" w:cs="Sylfaen"/>
          <w:b w:val="0"/>
          <w:bCs w:val="0"/>
          <w:lang w:val="ka-GE"/>
        </w:rPr>
        <w:t xml:space="preserve"> </w:t>
      </w:r>
    </w:p>
    <w:p w14:paraId="49101F16" w14:textId="77777777" w:rsidR="00296DDC" w:rsidRPr="00EB1DC1" w:rsidRDefault="00296DDC" w:rsidP="00C4393A">
      <w:pPr>
        <w:pStyle w:val="Heading1"/>
        <w:spacing w:before="0"/>
        <w:ind w:right="256"/>
        <w:jc w:val="both"/>
        <w:rPr>
          <w:rFonts w:ascii="Sylfaen" w:hAnsi="Sylfaen" w:cs="Sylfaen"/>
          <w:b w:val="0"/>
          <w:bCs w:val="0"/>
          <w:lang w:val="ka-GE"/>
        </w:rPr>
      </w:pPr>
      <w:r w:rsidRPr="00EB1DC1">
        <w:rPr>
          <w:rFonts w:ascii="Sylfaen" w:hAnsi="Sylfaen" w:cs="Sylfaen"/>
          <w:b w:val="0"/>
          <w:bCs w:val="0"/>
          <w:lang w:val="ka-GE"/>
        </w:rPr>
        <w:t xml:space="preserve">შესაძლებელია არაპირდაპირი ზემოქმედება ცხოველთა სამყაროზე საკვებ ბაზაზე პროექტის ზემოქმედების შედეგად. აქ იგულისხმება მტვრის გავლენა მცენარეულ საფარზე. მცენარეული საფარის მოხსნისას საკვების ხელმისაწვდომობის შეზღუდვა.  </w:t>
      </w:r>
    </w:p>
    <w:p w14:paraId="0A8577D2" w14:textId="77777777" w:rsidR="00296DDC" w:rsidRPr="00EB1DC1" w:rsidRDefault="00296DDC" w:rsidP="00C4393A">
      <w:pPr>
        <w:pStyle w:val="Heading1"/>
        <w:spacing w:before="0"/>
        <w:ind w:right="256"/>
        <w:jc w:val="both"/>
        <w:rPr>
          <w:rFonts w:ascii="Sylfaen" w:hAnsi="Sylfaen" w:cs="Sylfaen"/>
          <w:b w:val="0"/>
          <w:bCs w:val="0"/>
          <w:lang w:val="ka-GE"/>
        </w:rPr>
      </w:pPr>
      <w:r w:rsidRPr="00EB1DC1">
        <w:rPr>
          <w:rFonts w:ascii="Sylfaen" w:hAnsi="Sylfaen" w:cs="Sylfaen"/>
          <w:bCs w:val="0"/>
          <w:lang w:val="ka-GE"/>
        </w:rPr>
        <w:t>შემარბილებელი ღონისძიებების მონახაზი</w:t>
      </w:r>
      <w:r w:rsidRPr="00EB1DC1">
        <w:rPr>
          <w:rFonts w:ascii="Sylfaen" w:hAnsi="Sylfaen" w:cs="Sylfaen"/>
          <w:b w:val="0"/>
          <w:bCs w:val="0"/>
          <w:lang w:val="ka-GE"/>
        </w:rPr>
        <w:t xml:space="preserve"> </w:t>
      </w:r>
    </w:p>
    <w:p w14:paraId="3D526B30" w14:textId="77777777" w:rsidR="00296DDC" w:rsidRPr="00EB1DC1" w:rsidRDefault="00296DDC" w:rsidP="00C4393A">
      <w:pPr>
        <w:pStyle w:val="Heading1"/>
        <w:spacing w:before="0"/>
        <w:ind w:right="256"/>
        <w:jc w:val="both"/>
        <w:rPr>
          <w:rFonts w:ascii="Sylfaen" w:hAnsi="Sylfaen" w:cs="Sylfaen"/>
          <w:b w:val="0"/>
          <w:bCs w:val="0"/>
          <w:lang w:val="ka-GE"/>
        </w:rPr>
      </w:pPr>
      <w:r w:rsidRPr="00EB1DC1">
        <w:rPr>
          <w:rFonts w:ascii="Sylfaen" w:hAnsi="Sylfaen" w:cs="Sylfaen"/>
          <w:b w:val="0"/>
          <w:bCs w:val="0"/>
          <w:lang w:val="ka-GE"/>
        </w:rPr>
        <w:t xml:space="preserve"> მოსამზადებელ და მშენებლობის ეტაპზე მცენარეულ საფარზე ზემოქედების  შემცირება/კონტროლი შესაძლებელი იქნება სამუშაოს სწორი დაგეგმვის და ისეთი შემარბილებელი ღონისძიებების გატარებით, როგორიცაა:  </w:t>
      </w:r>
    </w:p>
    <w:p w14:paraId="1DE6D73F" w14:textId="77777777" w:rsidR="00296DDC" w:rsidRPr="00EB1DC1" w:rsidRDefault="00296DDC" w:rsidP="00C4393A">
      <w:pPr>
        <w:pStyle w:val="Heading1"/>
        <w:numPr>
          <w:ilvl w:val="0"/>
          <w:numId w:val="9"/>
        </w:numPr>
        <w:spacing w:before="0"/>
        <w:ind w:right="256"/>
        <w:jc w:val="both"/>
        <w:rPr>
          <w:rFonts w:ascii="Sylfaen" w:hAnsi="Sylfaen" w:cs="Sylfaen"/>
          <w:b w:val="0"/>
          <w:bCs w:val="0"/>
          <w:lang w:val="ka-GE"/>
        </w:rPr>
      </w:pPr>
      <w:r w:rsidRPr="00EB1DC1">
        <w:rPr>
          <w:rFonts w:ascii="Sylfaen" w:hAnsi="Sylfaen" w:cs="Sylfaen"/>
          <w:b w:val="0"/>
          <w:bCs w:val="0"/>
          <w:lang w:val="ka-GE"/>
        </w:rPr>
        <w:t xml:space="preserve">მისასვლელი გზების, მანქანა/დანადგარების სადგომების,  საზღვრების მკაცრი დაცვა; </w:t>
      </w:r>
    </w:p>
    <w:p w14:paraId="3BDC5850" w14:textId="77777777" w:rsidR="00296DDC" w:rsidRPr="00EB1DC1" w:rsidRDefault="00296DDC" w:rsidP="00C4393A">
      <w:pPr>
        <w:pStyle w:val="Heading1"/>
        <w:numPr>
          <w:ilvl w:val="0"/>
          <w:numId w:val="9"/>
        </w:numPr>
        <w:spacing w:before="0"/>
        <w:jc w:val="both"/>
        <w:rPr>
          <w:rFonts w:ascii="Sylfaen" w:hAnsi="Sylfaen" w:cs="Sylfaen"/>
          <w:b w:val="0"/>
          <w:bCs w:val="0"/>
          <w:lang w:val="ka-GE"/>
        </w:rPr>
      </w:pPr>
      <w:r w:rsidRPr="00EB1DC1">
        <w:rPr>
          <w:rFonts w:ascii="Sylfaen" w:hAnsi="Sylfaen" w:cs="Sylfaen"/>
          <w:b w:val="0"/>
          <w:bCs w:val="0"/>
          <w:lang w:val="ka-GE"/>
        </w:rPr>
        <w:t xml:space="preserve">გადაადგილების დადგენილი მარშრუტიდან გადახვევის აკრძალვა; </w:t>
      </w:r>
    </w:p>
    <w:p w14:paraId="0F34D965" w14:textId="77777777" w:rsidR="00296DDC" w:rsidRPr="00EB1DC1" w:rsidRDefault="00296DDC" w:rsidP="00C4393A">
      <w:pPr>
        <w:pStyle w:val="Heading1"/>
        <w:numPr>
          <w:ilvl w:val="0"/>
          <w:numId w:val="9"/>
        </w:numPr>
        <w:spacing w:before="0"/>
        <w:jc w:val="both"/>
        <w:rPr>
          <w:rFonts w:ascii="Sylfaen" w:hAnsi="Sylfaen" w:cs="Sylfaen"/>
          <w:b w:val="0"/>
          <w:bCs w:val="0"/>
          <w:lang w:val="ka-GE"/>
        </w:rPr>
      </w:pPr>
      <w:r w:rsidRPr="00EB1DC1">
        <w:rPr>
          <w:rFonts w:ascii="Sylfaen" w:hAnsi="Sylfaen" w:cs="Sylfaen"/>
          <w:b w:val="0"/>
          <w:bCs w:val="0"/>
          <w:lang w:val="ka-GE"/>
        </w:rPr>
        <w:t xml:space="preserve">მცენარეული საფარის მაქსიმალური შენარჩუნება; </w:t>
      </w:r>
    </w:p>
    <w:p w14:paraId="7984B37B" w14:textId="77777777" w:rsidR="00296DDC" w:rsidRPr="00EB1DC1" w:rsidRDefault="00296DDC" w:rsidP="00C4393A">
      <w:pPr>
        <w:pStyle w:val="Heading1"/>
        <w:numPr>
          <w:ilvl w:val="0"/>
          <w:numId w:val="9"/>
        </w:numPr>
        <w:spacing w:before="0"/>
        <w:jc w:val="both"/>
        <w:rPr>
          <w:rFonts w:ascii="Sylfaen" w:hAnsi="Sylfaen" w:cs="Sylfaen"/>
          <w:b w:val="0"/>
          <w:bCs w:val="0"/>
          <w:lang w:val="ka-GE"/>
        </w:rPr>
      </w:pPr>
      <w:r w:rsidRPr="00EB1DC1">
        <w:rPr>
          <w:rFonts w:ascii="Sylfaen" w:hAnsi="Sylfaen" w:cs="Sylfaen"/>
          <w:b w:val="0"/>
          <w:bCs w:val="0"/>
          <w:lang w:val="ka-GE"/>
        </w:rPr>
        <w:t xml:space="preserve">ნარჩენების მართვა - ტერიტორიის რეგულარული დასუფთავება, ნარჩენების მართვა ტიპის და კლასის შესაბამისად;  </w:t>
      </w:r>
    </w:p>
    <w:p w14:paraId="72E673EF" w14:textId="77777777" w:rsidR="00296DDC" w:rsidRPr="00EB1DC1" w:rsidRDefault="00296DDC" w:rsidP="00C4393A">
      <w:pPr>
        <w:pStyle w:val="Heading1"/>
        <w:numPr>
          <w:ilvl w:val="0"/>
          <w:numId w:val="9"/>
        </w:numPr>
        <w:spacing w:before="0"/>
        <w:jc w:val="both"/>
        <w:rPr>
          <w:rFonts w:ascii="Sylfaen" w:hAnsi="Sylfaen" w:cs="Sylfaen"/>
          <w:b w:val="0"/>
          <w:bCs w:val="0"/>
          <w:lang w:val="ka-GE"/>
        </w:rPr>
      </w:pPr>
      <w:r w:rsidRPr="00EB1DC1">
        <w:rPr>
          <w:rFonts w:ascii="Sylfaen" w:hAnsi="Sylfaen" w:cs="Sylfaen"/>
          <w:b w:val="0"/>
          <w:bCs w:val="0"/>
          <w:lang w:val="ka-GE"/>
        </w:rPr>
        <w:t xml:space="preserve">დარღვეული ტერიტორიების რეკულტივაცია სამუშაოების დასრულების შემდეგ; </w:t>
      </w:r>
    </w:p>
    <w:p w14:paraId="0DFA9A94" w14:textId="77777777" w:rsidR="00296DDC" w:rsidRPr="00EB1DC1" w:rsidRDefault="00296DDC" w:rsidP="00C4393A">
      <w:pPr>
        <w:pStyle w:val="Heading1"/>
        <w:numPr>
          <w:ilvl w:val="0"/>
          <w:numId w:val="9"/>
        </w:numPr>
        <w:spacing w:before="0"/>
        <w:jc w:val="both"/>
        <w:rPr>
          <w:rFonts w:ascii="Sylfaen" w:hAnsi="Sylfaen" w:cs="Sylfaen"/>
          <w:b w:val="0"/>
          <w:bCs w:val="0"/>
          <w:lang w:val="ka-GE"/>
        </w:rPr>
      </w:pPr>
      <w:r w:rsidRPr="00EB1DC1">
        <w:rPr>
          <w:rFonts w:ascii="Sylfaen" w:hAnsi="Sylfaen" w:cs="Sylfaen"/>
          <w:b w:val="0"/>
          <w:bCs w:val="0"/>
          <w:lang w:val="ka-GE"/>
        </w:rPr>
        <w:t>წყალზე და ნიადაგზე ზემოქმედების შემარბილებელი ღონისძიებების;</w:t>
      </w:r>
    </w:p>
    <w:p w14:paraId="6208D1E4" w14:textId="77777777" w:rsidR="00296DDC" w:rsidRPr="00EB1DC1" w:rsidRDefault="00296DDC" w:rsidP="00C4393A">
      <w:pPr>
        <w:pStyle w:val="Heading1"/>
        <w:numPr>
          <w:ilvl w:val="0"/>
          <w:numId w:val="9"/>
        </w:numPr>
        <w:spacing w:before="0"/>
        <w:jc w:val="both"/>
        <w:rPr>
          <w:rFonts w:ascii="Sylfaen" w:hAnsi="Sylfaen" w:cs="Sylfaen"/>
          <w:b w:val="0"/>
          <w:bCs w:val="0"/>
          <w:lang w:val="ka-GE"/>
        </w:rPr>
      </w:pPr>
      <w:r w:rsidRPr="00EB1DC1">
        <w:rPr>
          <w:rFonts w:ascii="Sylfaen" w:hAnsi="Sylfaen" w:cs="Sylfaen"/>
          <w:b w:val="0"/>
          <w:bCs w:val="0"/>
          <w:lang w:val="ka-GE"/>
        </w:rPr>
        <w:t xml:space="preserve">სამუშაოებოს წარმოების დროს მონიტორინგის წარმოება. </w:t>
      </w:r>
    </w:p>
    <w:p w14:paraId="07690587" w14:textId="77777777" w:rsidR="00296DDC" w:rsidRPr="00EB1DC1" w:rsidRDefault="00296DDC" w:rsidP="00C4393A">
      <w:pPr>
        <w:pStyle w:val="Heading1"/>
        <w:numPr>
          <w:ilvl w:val="0"/>
          <w:numId w:val="9"/>
        </w:numPr>
        <w:spacing w:before="0"/>
        <w:ind w:right="256"/>
        <w:jc w:val="both"/>
        <w:rPr>
          <w:rFonts w:ascii="Sylfaen" w:hAnsi="Sylfaen" w:cs="Sylfaen"/>
          <w:b w:val="0"/>
          <w:bCs w:val="0"/>
          <w:lang w:val="ka-GE"/>
        </w:rPr>
      </w:pPr>
      <w:r w:rsidRPr="00EB1DC1">
        <w:rPr>
          <w:rFonts w:ascii="Sylfaen" w:hAnsi="Sylfaen" w:cs="Sylfaen"/>
          <w:b w:val="0"/>
          <w:bCs w:val="0"/>
          <w:lang w:val="ka-GE"/>
        </w:rPr>
        <w:t xml:space="preserve">ფაუნაზე ზემოქმედების შესარბილებლად ექსპლოატაციის ეტაპზე გასათვალისწინებელია: </w:t>
      </w:r>
    </w:p>
    <w:p w14:paraId="6305BC85" w14:textId="77777777" w:rsidR="00296DDC" w:rsidRPr="00EB1DC1" w:rsidRDefault="00296DDC" w:rsidP="00C4393A">
      <w:pPr>
        <w:pStyle w:val="Heading1"/>
        <w:numPr>
          <w:ilvl w:val="0"/>
          <w:numId w:val="9"/>
        </w:numPr>
        <w:spacing w:before="0"/>
        <w:ind w:right="256"/>
        <w:jc w:val="both"/>
        <w:rPr>
          <w:rFonts w:ascii="Sylfaen" w:hAnsi="Sylfaen" w:cs="Sylfaen"/>
          <w:b w:val="0"/>
          <w:bCs w:val="0"/>
          <w:lang w:val="ka-GE"/>
        </w:rPr>
      </w:pPr>
      <w:r w:rsidRPr="00EB1DC1">
        <w:rPr>
          <w:rFonts w:ascii="Sylfaen" w:hAnsi="Sylfaen" w:cs="Sylfaen"/>
          <w:b w:val="0"/>
          <w:bCs w:val="0"/>
          <w:lang w:val="ka-GE"/>
        </w:rPr>
        <w:t xml:space="preserve">მცენარეული საფარზე, წყალზე, ნიადაგზე ზემოქმედების შემარბილებელი ღონისძიებების გატარება; </w:t>
      </w:r>
    </w:p>
    <w:p w14:paraId="6E1E2829" w14:textId="77777777" w:rsidR="00296DDC" w:rsidRPr="00EB1DC1" w:rsidRDefault="00296DDC" w:rsidP="00C4393A">
      <w:pPr>
        <w:pStyle w:val="Heading1"/>
        <w:numPr>
          <w:ilvl w:val="0"/>
          <w:numId w:val="9"/>
        </w:numPr>
        <w:spacing w:before="0"/>
        <w:ind w:right="256"/>
        <w:jc w:val="both"/>
        <w:rPr>
          <w:rFonts w:ascii="Sylfaen" w:hAnsi="Sylfaen" w:cs="Sylfaen"/>
          <w:b w:val="0"/>
          <w:bCs w:val="0"/>
          <w:lang w:val="ka-GE"/>
        </w:rPr>
      </w:pPr>
      <w:r w:rsidRPr="00EB1DC1">
        <w:rPr>
          <w:rFonts w:ascii="Sylfaen" w:hAnsi="Sylfaen" w:cs="Sylfaen"/>
          <w:b w:val="0"/>
          <w:bCs w:val="0"/>
          <w:lang w:val="ka-GE"/>
        </w:rPr>
        <w:t xml:space="preserve">მანქანის სიგნალის აკრძალვა (გარდა უსაფრთხოებისთვის აუცილებელი შემთხვევებისა) ცხოველთა შეშფოთების თავიდან ასაცილებლად; </w:t>
      </w:r>
    </w:p>
    <w:p w14:paraId="15F791AD" w14:textId="77777777" w:rsidR="00F73375" w:rsidRPr="00EB1DC1" w:rsidRDefault="00296DDC" w:rsidP="00C4393A">
      <w:pPr>
        <w:pStyle w:val="Heading1"/>
        <w:numPr>
          <w:ilvl w:val="0"/>
          <w:numId w:val="9"/>
        </w:numPr>
        <w:spacing w:before="0"/>
        <w:ind w:right="256"/>
        <w:jc w:val="both"/>
        <w:rPr>
          <w:rFonts w:ascii="Sylfaen" w:hAnsi="Sylfaen" w:cs="Sylfaen"/>
          <w:b w:val="0"/>
          <w:bCs w:val="0"/>
          <w:lang w:val="ka-GE"/>
        </w:rPr>
      </w:pPr>
      <w:r w:rsidRPr="00EB1DC1">
        <w:rPr>
          <w:rFonts w:ascii="Sylfaen" w:hAnsi="Sylfaen" w:cs="Sylfaen"/>
          <w:b w:val="0"/>
          <w:bCs w:val="0"/>
          <w:lang w:val="ka-GE"/>
        </w:rPr>
        <w:t xml:space="preserve">მოსამზადებელ ეტაპზე და მშენებლობის დროს ზემოქმედების დერეფანში  ფრინველების ბუდეების აღმოჩენის შემთხვევაში მათი ფრთხილად გადატანა  სათნადო ჰაბიტატში. </w:t>
      </w:r>
    </w:p>
    <w:p w14:paraId="559C5929" w14:textId="77777777" w:rsidR="00F73375" w:rsidRPr="00EB1DC1" w:rsidRDefault="00296DDC" w:rsidP="00C4393A">
      <w:pPr>
        <w:pStyle w:val="Heading1"/>
        <w:numPr>
          <w:ilvl w:val="0"/>
          <w:numId w:val="9"/>
        </w:numPr>
        <w:spacing w:before="0"/>
        <w:ind w:right="256"/>
        <w:jc w:val="both"/>
        <w:rPr>
          <w:rFonts w:ascii="Sylfaen" w:hAnsi="Sylfaen" w:cs="Sylfaen"/>
          <w:b w:val="0"/>
          <w:bCs w:val="0"/>
          <w:lang w:val="ka-GE"/>
        </w:rPr>
      </w:pPr>
      <w:r w:rsidRPr="00EB1DC1">
        <w:rPr>
          <w:rFonts w:ascii="Sylfaen" w:hAnsi="Sylfaen" w:cs="Sylfaen"/>
          <w:b w:val="0"/>
          <w:bCs w:val="0"/>
          <w:lang w:val="ka-GE"/>
        </w:rPr>
        <w:t>სამუშაოს დაგეგმვის და წარმოებისას ცხოველთა (თევზის ჩათვლით) სამყაროსთვის სენსიტირური პერიოდების გათვალისწინება;</w:t>
      </w:r>
    </w:p>
    <w:p w14:paraId="6A156663" w14:textId="77777777" w:rsidR="00296DDC" w:rsidRPr="00EB1DC1" w:rsidRDefault="00296DDC" w:rsidP="00C4393A">
      <w:pPr>
        <w:pStyle w:val="Heading1"/>
        <w:numPr>
          <w:ilvl w:val="0"/>
          <w:numId w:val="9"/>
        </w:numPr>
        <w:spacing w:before="0"/>
        <w:ind w:right="256"/>
        <w:jc w:val="both"/>
        <w:rPr>
          <w:rFonts w:ascii="Sylfaen" w:hAnsi="Sylfaen" w:cs="Sylfaen"/>
          <w:b w:val="0"/>
          <w:bCs w:val="0"/>
          <w:lang w:val="ka-GE"/>
        </w:rPr>
      </w:pPr>
      <w:r w:rsidRPr="00EB1DC1">
        <w:rPr>
          <w:rFonts w:ascii="Sylfaen" w:hAnsi="Sylfaen" w:cs="Sylfaen"/>
          <w:b w:val="0"/>
          <w:bCs w:val="0"/>
          <w:lang w:val="ka-GE"/>
        </w:rPr>
        <w:t xml:space="preserve">წყლისა და წყალზე დამოკიდებულ სახეობებზე შესაძლო ზემოქმედების კონტროლის მიზნით, ზემოქმედების თავიდან აცილებასა და საჭიროების შემთხვევაში საკომპენსაციო  ღონისძიებების განსასაზღვრად  მოკლევადიანი (მშენებლობის პერიოდით შემოსაზღვრული) მონიტორინგის წარმოება;  </w:t>
      </w:r>
    </w:p>
    <w:p w14:paraId="4AFF3115" w14:textId="5B6CA9C6" w:rsidR="00BB72BD" w:rsidRPr="00EB1DC1" w:rsidRDefault="00BB72BD" w:rsidP="00C4393A">
      <w:pPr>
        <w:pStyle w:val="Heading1"/>
        <w:spacing w:before="0"/>
        <w:ind w:left="0"/>
        <w:jc w:val="both"/>
        <w:rPr>
          <w:rFonts w:ascii="Sylfaen" w:hAnsi="Sylfaen" w:cs="Sylfaen"/>
          <w:b w:val="0"/>
          <w:bCs w:val="0"/>
          <w:lang w:val="ka-GE"/>
        </w:rPr>
      </w:pPr>
    </w:p>
    <w:p w14:paraId="47261642" w14:textId="36EE871E" w:rsidR="00296DDC" w:rsidRPr="00EB1DC1" w:rsidRDefault="00296DDC" w:rsidP="00C4393A">
      <w:pPr>
        <w:pStyle w:val="Heading1"/>
        <w:spacing w:before="0"/>
        <w:ind w:left="0"/>
        <w:jc w:val="both"/>
        <w:rPr>
          <w:rFonts w:ascii="Sylfaen" w:hAnsi="Sylfaen" w:cs="Sylfaen"/>
          <w:bCs w:val="0"/>
          <w:lang w:val="ka-GE"/>
        </w:rPr>
      </w:pPr>
      <w:r w:rsidRPr="00EB1DC1">
        <w:rPr>
          <w:rFonts w:ascii="Sylfaen" w:hAnsi="Sylfaen" w:cs="Sylfaen"/>
          <w:bCs w:val="0"/>
          <w:lang w:val="ka-GE"/>
        </w:rPr>
        <w:t>ფონური მონაცემები</w:t>
      </w:r>
    </w:p>
    <w:p w14:paraId="77C266F5" w14:textId="77777777" w:rsidR="006F7918" w:rsidRPr="00EB1DC1" w:rsidRDefault="006F7918" w:rsidP="00C4393A">
      <w:pPr>
        <w:pStyle w:val="Heading1"/>
        <w:spacing w:before="0"/>
        <w:ind w:left="0"/>
        <w:jc w:val="both"/>
        <w:rPr>
          <w:rFonts w:ascii="Sylfaen" w:hAnsi="Sylfaen" w:cs="Sylfaen"/>
          <w:bCs w:val="0"/>
          <w:lang w:val="ka-GE"/>
        </w:rPr>
      </w:pPr>
    </w:p>
    <w:p w14:paraId="7F177A00" w14:textId="39869762" w:rsidR="006F7918" w:rsidRPr="00EB1DC1" w:rsidRDefault="00200FB5" w:rsidP="00C4393A">
      <w:pPr>
        <w:pStyle w:val="BodyText"/>
        <w:rPr>
          <w:rFonts w:ascii="Sylfaen" w:hAnsi="Sylfaen" w:cs="Sylfaen"/>
          <w:b/>
        </w:rPr>
      </w:pPr>
      <w:r w:rsidRPr="00EB1DC1">
        <w:rPr>
          <w:rFonts w:ascii="Sylfaen" w:hAnsi="Sylfaen" w:cs="Sylfaen"/>
          <w:b/>
        </w:rPr>
        <w:t>ფლორა</w:t>
      </w:r>
    </w:p>
    <w:p w14:paraId="7B6A59B9" w14:textId="74695ED8" w:rsidR="004C371E" w:rsidRPr="00EB1DC1" w:rsidRDefault="004C371E" w:rsidP="00C4393A">
      <w:pPr>
        <w:pStyle w:val="BodyText"/>
        <w:rPr>
          <w:rFonts w:ascii="Sylfaen" w:hAnsi="Sylfaen" w:cs="Sylfaen"/>
          <w:b/>
        </w:rPr>
      </w:pPr>
    </w:p>
    <w:p w14:paraId="027E7847" w14:textId="79346834" w:rsidR="00B747FA" w:rsidRPr="00EB1DC1" w:rsidRDefault="00B747FA" w:rsidP="00C4393A">
      <w:pPr>
        <w:pStyle w:val="BodyText"/>
        <w:rPr>
          <w:rFonts w:ascii="Sylfaen" w:hAnsi="Sylfaen" w:cs="Sylfaen"/>
          <w:lang w:val="ka-GE"/>
        </w:rPr>
      </w:pPr>
      <w:r w:rsidRPr="00EB1DC1">
        <w:rPr>
          <w:rFonts w:ascii="Sylfaen" w:hAnsi="Sylfaen" w:cs="Sylfaen"/>
          <w:lang w:val="ka-GE"/>
        </w:rPr>
        <w:t xml:space="preserve">საპროექტო ხიდის განთვისების ზოლში მოყოლილი არის სახელმწიფო ტყის ფონდის მართვას დაქვემდებარებული ტერიტორიები,  სამშენებლო სამუშაოების დაწყებამდე მოხდება აღნიშნული ფართობის კორექტირება.  შესაბამისად  საკითხი დაზუსტდება დეტალური გზშ-ს მომზადების პროცესში.  </w:t>
      </w:r>
    </w:p>
    <w:p w14:paraId="51E563AF" w14:textId="32332434" w:rsidR="00B747FA" w:rsidRPr="00EB1DC1" w:rsidRDefault="00B747FA" w:rsidP="00C4393A">
      <w:pPr>
        <w:pStyle w:val="BodyText"/>
        <w:rPr>
          <w:rFonts w:ascii="Sylfaen" w:hAnsi="Sylfaen" w:cs="Sylfaen"/>
          <w:b/>
          <w:lang w:val="ka-GE"/>
        </w:rPr>
      </w:pPr>
    </w:p>
    <w:p w14:paraId="739590F4" w14:textId="25CEF0BB" w:rsidR="004C371E" w:rsidRPr="00EB1DC1" w:rsidRDefault="00B747FA" w:rsidP="00C4393A">
      <w:pPr>
        <w:pStyle w:val="BodyText"/>
        <w:ind w:right="105"/>
        <w:jc w:val="both"/>
        <w:rPr>
          <w:rFonts w:ascii="Sylfaen" w:hAnsi="Sylfaen" w:cs="Sylfaen"/>
          <w:lang w:val="ka-GE"/>
        </w:rPr>
      </w:pPr>
      <w:r w:rsidRPr="00EB1DC1">
        <w:rPr>
          <w:rFonts w:ascii="Sylfaen" w:hAnsi="Sylfaen" w:cs="Sylfaen"/>
          <w:lang w:val="ka-GE"/>
        </w:rPr>
        <w:t xml:space="preserve">რაც შეეხება ფონურ მონაცემებს, </w:t>
      </w:r>
      <w:r w:rsidR="004C371E" w:rsidRPr="00EB1DC1">
        <w:rPr>
          <w:rFonts w:ascii="Sylfaen" w:hAnsi="Sylfaen" w:cs="Sylfaen"/>
          <w:lang w:val="ka-GE"/>
        </w:rPr>
        <w:t xml:space="preserve">მარტვილის რაიონში გავრცელებული სახეობაა; ჩვეულებრივი მუყრანი (Alnus barbata), შავი მუყრანი (Alnus glutinosa), ლაფანი (Pterocarya pterocarpa = Pt.fraxinifolia). იმერული მუხა (Quercus imeretina), კავკასიური რცხილა (Carpinus caucasica), თელა (Ulmus foliacea = U. glarba), ბრტყელი ტირიფი (Salix pentandra), ხვალო(Populus hybrida), ოფი (Populus nigra), კავკასიური ცაცხვი kavkasiuri cacxvi (Tilia caucasica), თუთა (Morus alba), ბუჩქნარები:  ძახვილი (Viburnum), ანწლი (Sambucus ebulus), მაყვალი (Rubus), balaxovnebi: წყლის პიტნა, ტენცო (Mentha aquatica), ეწრის გვიმრა (Pteridium tauricum), ჭილი (Juncus effusus, J. leersii, J. inflexus).  </w:t>
      </w:r>
    </w:p>
    <w:p w14:paraId="424D95D9" w14:textId="4AE7CDC5" w:rsidR="002C123B" w:rsidRPr="00EB1DC1" w:rsidRDefault="002C123B" w:rsidP="00C4393A">
      <w:pPr>
        <w:widowControl/>
        <w:adjustRightInd w:val="0"/>
        <w:jc w:val="both"/>
        <w:rPr>
          <w:rFonts w:ascii="Sylfaen" w:hAnsi="Sylfaen" w:cs="Sylfaen"/>
        </w:rPr>
      </w:pPr>
    </w:p>
    <w:p w14:paraId="78431FCB" w14:textId="12F136D6" w:rsidR="006C2FA2" w:rsidRPr="00EB1DC1" w:rsidRDefault="00200FB5" w:rsidP="00C4393A">
      <w:pPr>
        <w:pStyle w:val="BodyText"/>
        <w:jc w:val="both"/>
        <w:rPr>
          <w:rFonts w:ascii="Sylfaen" w:hAnsi="Sylfaen" w:cs="Sylfaen"/>
          <w:b/>
          <w:lang w:val="ka-GE"/>
        </w:rPr>
      </w:pPr>
      <w:r w:rsidRPr="00EB1DC1">
        <w:rPr>
          <w:rFonts w:ascii="Sylfaen" w:hAnsi="Sylfaen" w:cs="Sylfaen"/>
          <w:b/>
          <w:lang w:val="ka-GE"/>
        </w:rPr>
        <w:t xml:space="preserve">ფაუნა </w:t>
      </w:r>
    </w:p>
    <w:p w14:paraId="4AD162C5" w14:textId="77777777" w:rsidR="000B32E7" w:rsidRPr="00EB1DC1" w:rsidRDefault="000B32E7" w:rsidP="00C4393A">
      <w:pPr>
        <w:pStyle w:val="BodyText"/>
        <w:jc w:val="both"/>
        <w:rPr>
          <w:rFonts w:ascii="Sylfaen" w:hAnsi="Sylfaen" w:cs="Sylfaen"/>
          <w:b/>
          <w:lang w:val="ka-GE"/>
        </w:rPr>
      </w:pPr>
    </w:p>
    <w:p w14:paraId="1D21206C" w14:textId="34F99869" w:rsidR="004C371E" w:rsidRPr="00EB1DC1" w:rsidRDefault="004C371E" w:rsidP="00C4393A">
      <w:pPr>
        <w:pStyle w:val="Heading4"/>
        <w:spacing w:before="0"/>
        <w:jc w:val="both"/>
        <w:rPr>
          <w:rFonts w:ascii="Sylfaen" w:eastAsia="DejaVu Sans" w:hAnsi="Sylfaen" w:cs="Sylfaen"/>
          <w:i w:val="0"/>
          <w:iCs w:val="0"/>
          <w:color w:val="auto"/>
          <w:lang w:val="ka-GE"/>
        </w:rPr>
      </w:pPr>
      <w:bookmarkStart w:id="22" w:name="_Toc480726673"/>
      <w:bookmarkStart w:id="23" w:name="_Toc480727101"/>
      <w:r w:rsidRPr="00EB1DC1">
        <w:rPr>
          <w:rFonts w:ascii="Sylfaen" w:eastAsia="DejaVu Sans" w:hAnsi="Sylfaen" w:cs="Sylfaen"/>
          <w:i w:val="0"/>
          <w:iCs w:val="0"/>
          <w:color w:val="auto"/>
          <w:lang w:val="ka-GE"/>
        </w:rPr>
        <w:t>მთლიანობაში</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სამეგრელოს</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რეგიონის</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ფაუნა</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მდიდარი</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და</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მრავალფეროვანია</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მთელ</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რეგიონში</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გავრცელებულია</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ძუძუმწოვარი</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ცხოველები</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მგელი</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ტურა</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და</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მელია</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კოლხეთის</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ჭალებიან</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ტყეებში</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გვხვდება</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შველი</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სხვა</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ძუძუმწოვრებიდან</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გვხვდება</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წავი</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ქრცვინი</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და</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ნუტრია</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ეს</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უკანასკნელი</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კოლხეთის</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რეგიონში</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წარმოდგენილი</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იყო</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მე</w:t>
      </w:r>
      <w:r w:rsidRPr="00EB1DC1">
        <w:rPr>
          <w:rFonts w:ascii="AcadNusx" w:eastAsia="DejaVu Sans" w:hAnsi="AcadNusx" w:cs="AcadNusx"/>
          <w:i w:val="0"/>
          <w:iCs w:val="0"/>
          <w:color w:val="auto"/>
          <w:lang w:val="ka-GE"/>
        </w:rPr>
        <w:t xml:space="preserve">-20 </w:t>
      </w:r>
      <w:r w:rsidRPr="00EB1DC1">
        <w:rPr>
          <w:rFonts w:ascii="Sylfaen" w:eastAsia="DejaVu Sans" w:hAnsi="Sylfaen" w:cs="Sylfaen"/>
          <w:i w:val="0"/>
          <w:iCs w:val="0"/>
          <w:color w:val="auto"/>
          <w:lang w:val="ka-GE"/>
        </w:rPr>
        <w:t>საუკუნის</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დასაწყისში</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მათი</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ბეწვის</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მაღალი</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ღირებულების</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გამო</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სამეგრელოს</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რეგიონში</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ასევე</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არსებობს</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რეპტილიების</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რამდენიმე</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სახეობა</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საქართველოში</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რეპტილიების</w:t>
      </w:r>
      <w:r w:rsidRPr="00EB1DC1">
        <w:rPr>
          <w:rFonts w:ascii="AcadNusx" w:eastAsia="DejaVu Sans" w:hAnsi="AcadNusx" w:cs="AcadNusx"/>
          <w:i w:val="0"/>
          <w:iCs w:val="0"/>
          <w:color w:val="auto"/>
          <w:lang w:val="ka-GE"/>
        </w:rPr>
        <w:t xml:space="preserve"> 53 </w:t>
      </w:r>
      <w:r w:rsidRPr="00EB1DC1">
        <w:rPr>
          <w:rFonts w:ascii="Sylfaen" w:eastAsia="DejaVu Sans" w:hAnsi="Sylfaen" w:cs="Sylfaen"/>
          <w:i w:val="0"/>
          <w:iCs w:val="0"/>
          <w:color w:val="auto"/>
          <w:lang w:val="ka-GE"/>
        </w:rPr>
        <w:t>სახეობაა</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აღმოჩენილი</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აქედან</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მხოლოდ</w:t>
      </w:r>
      <w:r w:rsidRPr="00EB1DC1">
        <w:rPr>
          <w:rFonts w:ascii="AcadNusx" w:eastAsia="DejaVu Sans" w:hAnsi="AcadNusx" w:cs="AcadNusx"/>
          <w:i w:val="0"/>
          <w:iCs w:val="0"/>
          <w:color w:val="auto"/>
          <w:lang w:val="ka-GE"/>
        </w:rPr>
        <w:t xml:space="preserve"> 9 </w:t>
      </w:r>
      <w:r w:rsidRPr="00EB1DC1">
        <w:rPr>
          <w:rFonts w:ascii="Sylfaen" w:eastAsia="DejaVu Sans" w:hAnsi="Sylfaen" w:cs="Sylfaen"/>
          <w:i w:val="0"/>
          <w:iCs w:val="0"/>
          <w:color w:val="auto"/>
          <w:lang w:val="ka-GE"/>
        </w:rPr>
        <w:t>სახეობა</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არის</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სამეგრელოს</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რეგიონში</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მათ</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რიცვხს</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მიეკუთვნება</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ჭაობის</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მარდი</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ხვლიკი</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ართვინის</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ხვლიკი</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ჩვეულებრივი</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ანკარა</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წყლის</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ანკარა</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კავკასიური</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გველგესლა</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და</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ჩვეულებრივი</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სპილენძა</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კოლხეთის</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ხეობები</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მათ</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შორის</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მცირეაზიური</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ტრიტონი</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სხვადასხვა</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გომბეშო</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ხის</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ბაყაყი</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დაცული</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ტერიტორიების</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წყალსაცავებში</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გვხვდება</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ამფიბიების</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ქვეენდემური</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საა</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ტბორის</w:t>
      </w:r>
      <w:r w:rsidRPr="00EB1DC1">
        <w:rPr>
          <w:rFonts w:ascii="AcadNusx" w:eastAsia="DejaVu Sans" w:hAnsi="AcadNusx" w:cs="AcadNusx"/>
          <w:i w:val="0"/>
          <w:iCs w:val="0"/>
          <w:color w:val="auto"/>
          <w:lang w:val="ka-GE"/>
        </w:rPr>
        <w:t xml:space="preserve"> </w:t>
      </w:r>
      <w:r w:rsidRPr="00EB1DC1">
        <w:rPr>
          <w:rFonts w:ascii="Sylfaen" w:eastAsia="DejaVu Sans" w:hAnsi="Sylfaen" w:cs="Sylfaen"/>
          <w:i w:val="0"/>
          <w:iCs w:val="0"/>
          <w:color w:val="auto"/>
          <w:lang w:val="ka-GE"/>
        </w:rPr>
        <w:t>ბაყაყი</w:t>
      </w:r>
      <w:r w:rsidRPr="00EB1DC1">
        <w:rPr>
          <w:rFonts w:ascii="AcadNusx" w:eastAsia="DejaVu Sans" w:hAnsi="AcadNusx" w:cs="AcadNusx"/>
          <w:i w:val="0"/>
          <w:iCs w:val="0"/>
          <w:color w:val="auto"/>
          <w:lang w:val="ka-GE"/>
        </w:rPr>
        <w:t xml:space="preserve">. </w:t>
      </w:r>
      <w:bookmarkEnd w:id="22"/>
      <w:bookmarkEnd w:id="23"/>
    </w:p>
    <w:p w14:paraId="6658D300" w14:textId="77777777" w:rsidR="004A1C67" w:rsidRPr="00EB1DC1" w:rsidRDefault="004A1C67" w:rsidP="00C4393A">
      <w:pPr>
        <w:rPr>
          <w:lang w:val="ka-GE"/>
        </w:rPr>
      </w:pPr>
    </w:p>
    <w:p w14:paraId="71307928" w14:textId="77777777" w:rsidR="004C371E" w:rsidRPr="00EB1DC1" w:rsidRDefault="004C371E" w:rsidP="00C4393A">
      <w:pPr>
        <w:pStyle w:val="BodyText"/>
        <w:ind w:right="105"/>
        <w:jc w:val="both"/>
        <w:rPr>
          <w:rFonts w:ascii="Sylfaen" w:hAnsi="Sylfaen" w:cs="Sylfaen"/>
          <w:lang w:val="ka-GE"/>
        </w:rPr>
      </w:pPr>
      <w:r w:rsidRPr="00EB1DC1">
        <w:rPr>
          <w:rFonts w:ascii="Sylfaen" w:hAnsi="Sylfaen" w:cs="Sylfaen"/>
          <w:lang w:val="ka-GE"/>
        </w:rPr>
        <w:t xml:space="preserve">მოცემულ რაიონში იშვიათი და გადაშენების საფრთხის ქვეშ მყოფი სახეობების გამოჩენა იშვიათია. არის შემთხვევები, როდესაც ძველ სამრეწველო შენობებში აღმოჩნდება ხოლმე ღამურების მნიშვნელოვანი პოპულაციების ბუდეები. ეს არის ძირითადად მიტოვებული საწყობები, სარდაფები, სხვენები და სხვ. ასეთ შემთხვევაში საჭიროა სპეციალური ზომების მიღება ღამურების მასიური განადგურებისგან დასაცავად, განსაკუთრებით, თუ მოცემულ სახეობებს იცავს კანონი (მაგ., სახეობა შესულია “წითელ ნუსხაში”). </w:t>
      </w:r>
    </w:p>
    <w:p w14:paraId="6BA4F801" w14:textId="77777777" w:rsidR="004C371E" w:rsidRPr="00EB1DC1" w:rsidRDefault="004C371E" w:rsidP="00C4393A">
      <w:pPr>
        <w:pStyle w:val="BodyText"/>
        <w:ind w:right="105"/>
        <w:jc w:val="both"/>
        <w:rPr>
          <w:rFonts w:ascii="Sylfaen" w:hAnsi="Sylfaen" w:cs="Sylfaen"/>
          <w:lang w:val="ka-GE"/>
        </w:rPr>
      </w:pPr>
      <w:r w:rsidRPr="00EB1DC1">
        <w:rPr>
          <w:rFonts w:ascii="Sylfaen" w:hAnsi="Sylfaen" w:cs="Sylfaen"/>
          <w:lang w:val="ka-GE"/>
        </w:rPr>
        <w:t xml:space="preserve">რაიონში გავრცელებულია ცხოველთა შემდეგი სახეობები დათვი, მგელი, ფოცხვერი, გვხვდება გარეული ღორი, ტურა, მელა და სხვა. </w:t>
      </w:r>
    </w:p>
    <w:p w14:paraId="3D6E08B5" w14:textId="7156CEDE" w:rsidR="000A017E" w:rsidRPr="00EB1DC1" w:rsidRDefault="000A017E" w:rsidP="00C4393A">
      <w:pPr>
        <w:widowControl/>
        <w:adjustRightInd w:val="0"/>
        <w:jc w:val="both"/>
        <w:rPr>
          <w:rFonts w:ascii="Sylfaen" w:hAnsi="Sylfaen" w:cs="Sylfaen"/>
          <w:lang w:val="ka-GE"/>
        </w:rPr>
      </w:pPr>
    </w:p>
    <w:p w14:paraId="18A94F7C" w14:textId="2A79C9A8" w:rsidR="008A3B60" w:rsidRPr="00EB1DC1" w:rsidRDefault="008A3B60" w:rsidP="00C4393A">
      <w:pPr>
        <w:pStyle w:val="BodyText"/>
        <w:jc w:val="both"/>
        <w:rPr>
          <w:rFonts w:ascii="Sylfaen" w:hAnsi="Sylfaen" w:cs="Sylfaen"/>
          <w:lang w:val="es-ES"/>
        </w:rPr>
      </w:pPr>
      <w:r w:rsidRPr="00EB1DC1">
        <w:rPr>
          <w:rFonts w:ascii="Sylfaen" w:hAnsi="Sylfaen" w:cs="Sylfaen"/>
          <w:lang w:val="es-ES"/>
        </w:rPr>
        <w:t xml:space="preserve">საკითხი დაზუსტდება დეტალური გზშ-ს მომზადების პროცესში.  </w:t>
      </w:r>
    </w:p>
    <w:p w14:paraId="1D3A0534" w14:textId="77777777" w:rsidR="008A3B60" w:rsidRPr="00EB1DC1" w:rsidRDefault="008A3B60" w:rsidP="00C4393A">
      <w:pPr>
        <w:pStyle w:val="BodyText"/>
        <w:jc w:val="both"/>
        <w:rPr>
          <w:rFonts w:ascii="Sylfaen" w:hAnsi="Sylfaen" w:cs="Sylfaen"/>
          <w:lang w:val="es-ES"/>
        </w:rPr>
      </w:pPr>
    </w:p>
    <w:p w14:paraId="2A4B09D8" w14:textId="64118EA6" w:rsidR="008A3B60" w:rsidRPr="00EB1DC1" w:rsidRDefault="008A3B60" w:rsidP="00C4393A">
      <w:pPr>
        <w:widowControl/>
        <w:adjustRightInd w:val="0"/>
        <w:jc w:val="both"/>
        <w:rPr>
          <w:rFonts w:ascii="Sylfaen" w:hAnsi="Sylfaen" w:cs="Sylfaen"/>
          <w:b/>
          <w:lang w:val="ka-GE"/>
        </w:rPr>
      </w:pPr>
      <w:r w:rsidRPr="00EB1DC1">
        <w:rPr>
          <w:rFonts w:ascii="Sylfaen" w:hAnsi="Sylfaen" w:cs="Sylfaen"/>
          <w:b/>
          <w:lang w:val="ka-GE"/>
        </w:rPr>
        <w:t>იქტიოფაუნა</w:t>
      </w:r>
    </w:p>
    <w:p w14:paraId="501FAA38" w14:textId="77777777" w:rsidR="00A7083E" w:rsidRPr="00EB1DC1" w:rsidRDefault="00A7083E" w:rsidP="00C4393A">
      <w:pPr>
        <w:widowControl/>
        <w:adjustRightInd w:val="0"/>
        <w:jc w:val="both"/>
        <w:rPr>
          <w:rFonts w:ascii="Sylfaen" w:hAnsi="Sylfaen" w:cs="Sylfaen"/>
          <w:b/>
          <w:lang w:val="ka-GE"/>
        </w:rPr>
      </w:pPr>
    </w:p>
    <w:p w14:paraId="0E1CE96A" w14:textId="508412D8" w:rsidR="00B747FA" w:rsidRPr="00EB1DC1" w:rsidRDefault="00A7083E" w:rsidP="00C4393A">
      <w:pPr>
        <w:widowControl/>
        <w:adjustRightInd w:val="0"/>
        <w:jc w:val="both"/>
        <w:rPr>
          <w:rFonts w:ascii="Sylfaen" w:hAnsi="Sylfaen" w:cs="Sylfaen"/>
          <w:lang w:val="es-ES"/>
        </w:rPr>
      </w:pPr>
      <w:r w:rsidRPr="00EB1DC1">
        <w:rPr>
          <w:rFonts w:ascii="Sylfaen" w:hAnsi="Sylfaen" w:cs="Sylfaen"/>
          <w:lang w:val="es-ES"/>
        </w:rPr>
        <w:t>ტეხურის შუა და ზედა წელის ფაუნა საინტერესოა თავისი მრავალფეროვნებით. აქ მრავლადაა სხვადასხვა სახეობის სარეწაო მნიშვნელობის თევზი: </w:t>
      </w:r>
      <w:hyperlink r:id="rId18" w:tooltip="თეთრულა" w:history="1">
        <w:r w:rsidRPr="00EB1DC1">
          <w:rPr>
            <w:rFonts w:ascii="Sylfaen" w:hAnsi="Sylfaen" w:cs="Sylfaen"/>
            <w:lang w:val="es-ES"/>
          </w:rPr>
          <w:t>თეთრულა</w:t>
        </w:r>
      </w:hyperlink>
      <w:r w:rsidRPr="00EB1DC1">
        <w:rPr>
          <w:rFonts w:ascii="Sylfaen" w:hAnsi="Sylfaen" w:cs="Sylfaen"/>
          <w:lang w:val="es-ES"/>
        </w:rPr>
        <w:t>, </w:t>
      </w:r>
      <w:hyperlink r:id="rId19" w:tooltip="ტობი" w:history="1">
        <w:r w:rsidRPr="00EB1DC1">
          <w:rPr>
            <w:rFonts w:ascii="Sylfaen" w:hAnsi="Sylfaen" w:cs="Sylfaen"/>
            <w:lang w:val="es-ES"/>
          </w:rPr>
          <w:t>ტობი</w:t>
        </w:r>
      </w:hyperlink>
      <w:r w:rsidRPr="00EB1DC1">
        <w:rPr>
          <w:rFonts w:ascii="Sylfaen" w:hAnsi="Sylfaen" w:cs="Sylfaen"/>
          <w:lang w:val="es-ES"/>
        </w:rPr>
        <w:t>, </w:t>
      </w:r>
      <w:hyperlink r:id="rId20" w:tooltip="წვერა (სახეობა)" w:history="1">
        <w:r w:rsidRPr="00EB1DC1">
          <w:rPr>
            <w:rFonts w:ascii="Sylfaen" w:hAnsi="Sylfaen" w:cs="Sylfaen"/>
            <w:lang w:val="es-ES"/>
          </w:rPr>
          <w:t>წვერა</w:t>
        </w:r>
      </w:hyperlink>
      <w:r w:rsidRPr="00EB1DC1">
        <w:rPr>
          <w:rFonts w:ascii="Sylfaen" w:hAnsi="Sylfaen" w:cs="Sylfaen"/>
          <w:lang w:val="es-ES"/>
        </w:rPr>
        <w:t>, </w:t>
      </w:r>
      <w:hyperlink r:id="rId21" w:tooltip="ქაშაპი" w:history="1">
        <w:r w:rsidRPr="00EB1DC1">
          <w:rPr>
            <w:rFonts w:ascii="Sylfaen" w:hAnsi="Sylfaen" w:cs="Sylfaen"/>
            <w:lang w:val="es-ES"/>
          </w:rPr>
          <w:t>ქაშაპი</w:t>
        </w:r>
      </w:hyperlink>
      <w:r w:rsidRPr="00EB1DC1">
        <w:rPr>
          <w:rFonts w:ascii="Sylfaen" w:hAnsi="Sylfaen" w:cs="Sylfaen"/>
          <w:lang w:val="es-ES"/>
        </w:rPr>
        <w:t>, </w:t>
      </w:r>
      <w:hyperlink r:id="rId22" w:tooltip="მურწა" w:history="1">
        <w:r w:rsidRPr="00EB1DC1">
          <w:rPr>
            <w:rFonts w:ascii="Sylfaen" w:hAnsi="Sylfaen" w:cs="Sylfaen"/>
            <w:lang w:val="es-ES"/>
          </w:rPr>
          <w:t>მურწა</w:t>
        </w:r>
      </w:hyperlink>
      <w:r w:rsidRPr="00EB1DC1">
        <w:rPr>
          <w:rFonts w:ascii="Sylfaen" w:hAnsi="Sylfaen" w:cs="Sylfaen"/>
          <w:lang w:val="es-ES"/>
        </w:rPr>
        <w:t>. მდინარეში ბინადრობს </w:t>
      </w:r>
      <w:hyperlink r:id="rId23" w:history="1">
        <w:r w:rsidRPr="00EB1DC1">
          <w:rPr>
            <w:rFonts w:ascii="Sylfaen" w:hAnsi="Sylfaen" w:cs="Sylfaen"/>
            <w:lang w:val="es-ES"/>
          </w:rPr>
          <w:t>კალმახიც</w:t>
        </w:r>
      </w:hyperlink>
    </w:p>
    <w:p w14:paraId="01C4A10E" w14:textId="77777777" w:rsidR="002378F7" w:rsidRPr="00EB1DC1" w:rsidRDefault="002378F7" w:rsidP="00C4393A">
      <w:pPr>
        <w:widowControl/>
        <w:adjustRightInd w:val="0"/>
        <w:jc w:val="both"/>
        <w:rPr>
          <w:rFonts w:ascii="Sylfaen" w:hAnsi="Sylfaen" w:cs="Sylfaen"/>
          <w:lang w:val="ka-GE"/>
        </w:rPr>
      </w:pPr>
    </w:p>
    <w:p w14:paraId="2D80B32A" w14:textId="77777777" w:rsidR="00364675" w:rsidRPr="00EB1DC1" w:rsidRDefault="000370C5" w:rsidP="00ED6257">
      <w:pPr>
        <w:pStyle w:val="Heading1"/>
        <w:spacing w:before="0"/>
        <w:jc w:val="both"/>
        <w:rPr>
          <w:rFonts w:ascii="Sylfaen" w:hAnsi="Sylfaen" w:cs="Sylfaen"/>
        </w:rPr>
      </w:pPr>
      <w:bookmarkStart w:id="24" w:name="_Toc532913679"/>
      <w:r w:rsidRPr="00EB1DC1">
        <w:rPr>
          <w:rFonts w:ascii="Sylfaen" w:hAnsi="Sylfaen" w:cs="Sylfaen"/>
        </w:rPr>
        <w:t>3.6 ვიზუალურ-ლანდშაფტური ცვლილება</w:t>
      </w:r>
      <w:bookmarkEnd w:id="24"/>
    </w:p>
    <w:p w14:paraId="3D662940" w14:textId="77777777" w:rsidR="00876125" w:rsidRPr="00EB1DC1" w:rsidRDefault="00876125" w:rsidP="00ED6257"/>
    <w:p w14:paraId="134951AC" w14:textId="77777777" w:rsidR="00364675" w:rsidRPr="00EB1DC1" w:rsidRDefault="000370C5" w:rsidP="00ED6257">
      <w:pPr>
        <w:jc w:val="both"/>
        <w:rPr>
          <w:rFonts w:ascii="Sylfaen" w:hAnsi="Sylfaen" w:cs="Sylfaen"/>
        </w:rPr>
      </w:pPr>
      <w:r w:rsidRPr="00EB1DC1">
        <w:rPr>
          <w:rFonts w:ascii="Sylfaen" w:hAnsi="Sylfaen" w:cs="Sylfaen"/>
        </w:rPr>
        <w:t>მიმდებარე დასახლებული პუნქტების მოსახლეობისთვის და მგზავრებისთვის ჩვეული ხედის გარკვეული ცვლილებები მოსალოდნელია სამშენებლო ტექნიკის და ტრანსპორტის გადაადგილების, სამშენებლო ბანაკებზე დროებითი ობიექტების განთავსების და ინერტული</w:t>
      </w:r>
      <w:r w:rsidRPr="00EB1DC1">
        <w:t xml:space="preserve"> </w:t>
      </w:r>
      <w:r w:rsidRPr="00EB1DC1">
        <w:rPr>
          <w:rFonts w:ascii="Sylfaen" w:hAnsi="Sylfaen" w:cs="Sylfaen"/>
        </w:rPr>
        <w:t>მასალების ყრილების მოწყობის შედეგად.</w:t>
      </w:r>
    </w:p>
    <w:p w14:paraId="7ECEE9A7" w14:textId="77777777" w:rsidR="00364675" w:rsidRPr="00EB1DC1" w:rsidRDefault="000370C5" w:rsidP="00ED6257">
      <w:pPr>
        <w:pStyle w:val="BodyText"/>
        <w:spacing w:before="121"/>
        <w:ind w:right="-1"/>
        <w:jc w:val="both"/>
        <w:rPr>
          <w:rFonts w:ascii="Sylfaen" w:hAnsi="Sylfaen" w:cs="Sylfaen"/>
        </w:rPr>
      </w:pPr>
      <w:r w:rsidRPr="00EB1DC1">
        <w:rPr>
          <w:rFonts w:ascii="Sylfaen" w:hAnsi="Sylfaen" w:cs="Sylfaen"/>
        </w:rPr>
        <w:t>ზემოქმედების შემცირებისთვის საჭირო იქნება სტანდარტული შემარბილებელი ღონისძიებების გატარება, რაშიც იგულისხმება: ბანაკებისთვის და სანაყაროებისთვის ისეთი ადგილების შერჩევა, რომელიც ნაკლებად შესამჩნევი იქნება, ნარჩენების სათანადო მართვა და სამუშაო უბნებზე სანიტარული პირობების დაცვა და ა.შ. სამუშაოების დასრულების შემდგომ მოხდება შემთხვევით დაზიანებული უბნების აღდგენა და რეკულტივაცია.</w:t>
      </w:r>
    </w:p>
    <w:p w14:paraId="62E6B862" w14:textId="54730B1A" w:rsidR="00364675" w:rsidRPr="00EB1DC1" w:rsidRDefault="000370C5" w:rsidP="00ED6257">
      <w:pPr>
        <w:pStyle w:val="BodyText"/>
        <w:spacing w:before="122"/>
        <w:ind w:right="-1"/>
        <w:jc w:val="both"/>
        <w:rPr>
          <w:rFonts w:ascii="Sylfaen" w:hAnsi="Sylfaen" w:cs="Sylfaen"/>
          <w:lang w:val="ka-GE"/>
        </w:rPr>
      </w:pPr>
      <w:r w:rsidRPr="00EB1DC1">
        <w:rPr>
          <w:rFonts w:ascii="Sylfaen" w:hAnsi="Sylfaen" w:cs="Sylfaen"/>
        </w:rPr>
        <w:lastRenderedPageBreak/>
        <w:t xml:space="preserve">ექსპლუატაციის ეტაპზე ვიზუალური ზემოქმედების ძირითად წყაროს საავტომობილო ტრანსპორტის გადაადგილება წარმოადგენს. </w:t>
      </w:r>
      <w:r w:rsidR="001428B2" w:rsidRPr="00EB1DC1">
        <w:rPr>
          <w:rFonts w:ascii="Sylfaen" w:hAnsi="Sylfaen" w:cs="Sylfaen"/>
          <w:lang w:val="ka-GE"/>
        </w:rPr>
        <w:t xml:space="preserve">თუმცა აქვე უნდა აღინიშნოს რომ საპროექტო ხიდი მდებარეობს უკვე არსებულ </w:t>
      </w:r>
      <w:r w:rsidR="006F7918" w:rsidRPr="00EB1DC1">
        <w:rPr>
          <w:rFonts w:ascii="Sylfaen" w:hAnsi="Sylfaen" w:cs="Sylfaen"/>
          <w:lang w:val="ka-GE"/>
        </w:rPr>
        <w:t>ხიდის</w:t>
      </w:r>
      <w:r w:rsidR="001428B2" w:rsidRPr="00EB1DC1">
        <w:rPr>
          <w:rFonts w:ascii="Sylfaen" w:hAnsi="Sylfaen" w:cs="Sylfaen"/>
          <w:lang w:val="ka-GE"/>
        </w:rPr>
        <w:t>, შესაბამისად აღნიშნული ზემოქმედებით გამოწვეული ნეგატიური გავლენა მოსალოდნელი არ არის.</w:t>
      </w:r>
    </w:p>
    <w:p w14:paraId="483C663C" w14:textId="77777777" w:rsidR="00364675" w:rsidRPr="00EB1DC1" w:rsidRDefault="00364675" w:rsidP="00ED6257">
      <w:pPr>
        <w:pStyle w:val="BodyText"/>
      </w:pPr>
    </w:p>
    <w:p w14:paraId="5EE56022" w14:textId="0CDF5D34" w:rsidR="00E76513" w:rsidRPr="00EB1DC1" w:rsidRDefault="000370C5" w:rsidP="00BB72BD">
      <w:pPr>
        <w:pStyle w:val="Heading1"/>
        <w:spacing w:before="173"/>
        <w:jc w:val="both"/>
        <w:rPr>
          <w:rFonts w:ascii="Sylfaen" w:hAnsi="Sylfaen" w:cs="Sylfaen"/>
        </w:rPr>
      </w:pPr>
      <w:bookmarkStart w:id="25" w:name="_Toc532913680"/>
      <w:r w:rsidRPr="00EB1DC1">
        <w:rPr>
          <w:rFonts w:ascii="Sylfaen" w:hAnsi="Sylfaen" w:cs="Sylfaen"/>
        </w:rPr>
        <w:t>3.7</w:t>
      </w:r>
      <w:r w:rsidR="00E17AAA" w:rsidRPr="00EB1DC1">
        <w:rPr>
          <w:rFonts w:ascii="Sylfaen" w:hAnsi="Sylfaen" w:cs="Sylfaen"/>
          <w:lang w:val="ka-GE"/>
        </w:rPr>
        <w:t xml:space="preserve"> </w:t>
      </w:r>
      <w:r w:rsidRPr="00EB1DC1">
        <w:rPr>
          <w:rFonts w:ascii="Sylfaen" w:hAnsi="Sylfaen" w:cs="Sylfaen"/>
        </w:rPr>
        <w:t xml:space="preserve"> ნარჩენები</w:t>
      </w:r>
      <w:bookmarkEnd w:id="25"/>
    </w:p>
    <w:p w14:paraId="7007421E" w14:textId="77777777" w:rsidR="00667C74" w:rsidRPr="00EB1DC1" w:rsidRDefault="00667C74" w:rsidP="00BB72BD">
      <w:pPr>
        <w:pStyle w:val="Heading1"/>
        <w:spacing w:before="173"/>
        <w:jc w:val="both"/>
        <w:rPr>
          <w:rFonts w:ascii="Sylfaen" w:hAnsi="Sylfaen" w:cs="Sylfaen"/>
        </w:rPr>
      </w:pPr>
    </w:p>
    <w:p w14:paraId="5AB277C8" w14:textId="1896528C" w:rsidR="003E2CF2" w:rsidRPr="00EB1DC1" w:rsidRDefault="003E2CF2" w:rsidP="00ED6257">
      <w:pPr>
        <w:jc w:val="both"/>
        <w:rPr>
          <w:rFonts w:ascii="Sylfaen" w:hAnsi="Sylfaen" w:cs="Sylfaen"/>
        </w:rPr>
      </w:pPr>
      <w:r w:rsidRPr="00EB1DC1">
        <w:rPr>
          <w:rFonts w:ascii="Sylfaen" w:hAnsi="Sylfaen" w:cs="Sylfaen"/>
        </w:rPr>
        <w:t>სახიდე გადასასვლელის მშენებლობის  დროს წარმოქმნილი ნარჩენებიდან აღსანიშნავია საყოფაცხოვრებო ნარჩენები. სამუშაოებზე დასაქმებული პერსონალის რაოდენობა იქნება დაახლოებთ</w:t>
      </w:r>
      <w:r w:rsidR="006F7918" w:rsidRPr="00EB1DC1">
        <w:rPr>
          <w:rFonts w:ascii="Sylfaen" w:hAnsi="Sylfaen" w:cs="Sylfaen"/>
        </w:rPr>
        <w:t xml:space="preserve"> 1</w:t>
      </w:r>
      <w:r w:rsidRPr="00EB1DC1">
        <w:rPr>
          <w:rFonts w:ascii="Sylfaen" w:hAnsi="Sylfaen" w:cs="Sylfaen"/>
        </w:rPr>
        <w:t>5 ადამიანი. თუ გავითვალისწინებთ, რომ ერთ მომუშავეზე წლის განმავლობაში მოსალოდნელია  დაახლოებით 0.73 მ3 საყოფაცხოვრებო ნარჩენების წარმოქმნა, მოსალოდნელი საყოფაცხოვრებო ნარჩენების რაოდენობა დაახლოებით იქნება</w:t>
      </w:r>
      <w:r w:rsidR="001E5F26" w:rsidRPr="00EB1DC1">
        <w:rPr>
          <w:rFonts w:ascii="Sylfaen" w:hAnsi="Sylfaen" w:cs="Sylfaen"/>
        </w:rPr>
        <w:t xml:space="preserve"> 2</w:t>
      </w:r>
      <w:r w:rsidRPr="00EB1DC1">
        <w:rPr>
          <w:rFonts w:ascii="Sylfaen" w:hAnsi="Sylfaen" w:cs="Sylfaen"/>
        </w:rPr>
        <w:t>5x0.73</w:t>
      </w:r>
      <w:r w:rsidR="001E5F26" w:rsidRPr="00EB1DC1">
        <w:rPr>
          <w:rFonts w:ascii="Sylfaen" w:hAnsi="Sylfaen" w:cs="Sylfaen"/>
          <w:lang w:val="ka-GE"/>
        </w:rPr>
        <w:t xml:space="preserve"> </w:t>
      </w:r>
      <w:r w:rsidRPr="00EB1DC1">
        <w:rPr>
          <w:rFonts w:ascii="Sylfaen" w:hAnsi="Sylfaen" w:cs="Sylfaen"/>
        </w:rPr>
        <w:t>მ</w:t>
      </w:r>
      <w:r w:rsidR="001E5F26" w:rsidRPr="00EB1DC1">
        <w:rPr>
          <w:rFonts w:ascii="Sylfaen" w:hAnsi="Sylfaen" w:cs="Sylfaen"/>
          <w:vertAlign w:val="superscript"/>
        </w:rPr>
        <w:t>3</w:t>
      </w:r>
      <w:r w:rsidR="001E5F26" w:rsidRPr="00EB1DC1">
        <w:rPr>
          <w:rFonts w:ascii="Sylfaen" w:hAnsi="Sylfaen" w:cs="Sylfaen"/>
        </w:rPr>
        <w:t>=</w:t>
      </w:r>
      <w:r w:rsidR="006F7918" w:rsidRPr="00EB1DC1">
        <w:rPr>
          <w:rFonts w:ascii="Sylfaen" w:hAnsi="Sylfaen" w:cs="Sylfaen"/>
          <w:lang w:val="ka-GE"/>
        </w:rPr>
        <w:t>10.95</w:t>
      </w:r>
      <w:r w:rsidRPr="00EB1DC1">
        <w:rPr>
          <w:rFonts w:ascii="Sylfaen" w:hAnsi="Sylfaen" w:cs="Sylfaen"/>
        </w:rPr>
        <w:t xml:space="preserve"> მ3/წელ. საყოფაცხოვრებო ნარჩენები შეგროვდება სამშენებლო ბაზების ტერიტორიაზე, სპეციალურ კონტეინერებში. დაგროვების შესაბამისად საყოფაცხოვრებო ნარჩენები გატანილი იქნება  ადგილობრივი მუნიციპალიტეტის ნაგავსაყრელზე.  </w:t>
      </w:r>
    </w:p>
    <w:p w14:paraId="0BAA2A92" w14:textId="77777777" w:rsidR="00364675" w:rsidRPr="00EB1DC1" w:rsidRDefault="000370C5" w:rsidP="00ED6257">
      <w:pPr>
        <w:pStyle w:val="BodyText"/>
        <w:spacing w:before="154"/>
        <w:ind w:right="332"/>
        <w:jc w:val="both"/>
        <w:rPr>
          <w:rFonts w:ascii="Sylfaen" w:hAnsi="Sylfaen" w:cs="Sylfaen"/>
        </w:rPr>
      </w:pPr>
      <w:r w:rsidRPr="00EB1DC1">
        <w:rPr>
          <w:rFonts w:ascii="Sylfaen" w:hAnsi="Sylfaen" w:cs="Sylfaen"/>
        </w:rPr>
        <w:t>გზშ-ს შემდგომ ეტაპზე დაგეგმილია ნარჩენების მართვის გეგმის მომზადება, სადაც გაიწერება მოსალოდნელი ნარჩენების რაოდენობა სახეობების მიხედვით, მათი ტრანსპორტირების და საბოლოო განთავსების/გადამუშავების პირობები.</w:t>
      </w:r>
    </w:p>
    <w:p w14:paraId="1A2FE0A2" w14:textId="77777777" w:rsidR="00364675" w:rsidRPr="00EB1DC1" w:rsidRDefault="00364675" w:rsidP="00ED6257">
      <w:pPr>
        <w:pStyle w:val="BodyText"/>
      </w:pPr>
    </w:p>
    <w:p w14:paraId="39C9662B" w14:textId="77777777" w:rsidR="00364675" w:rsidRPr="00EB1DC1" w:rsidRDefault="000370C5" w:rsidP="00ED6257">
      <w:pPr>
        <w:pStyle w:val="Heading1"/>
        <w:spacing w:before="174"/>
        <w:jc w:val="both"/>
        <w:rPr>
          <w:rFonts w:ascii="Sylfaen" w:hAnsi="Sylfaen" w:cs="Sylfaen"/>
        </w:rPr>
      </w:pPr>
      <w:bookmarkStart w:id="26" w:name="_Toc532913681"/>
      <w:r w:rsidRPr="00EB1DC1">
        <w:rPr>
          <w:rFonts w:ascii="Sylfaen" w:hAnsi="Sylfaen" w:cs="Sylfaen"/>
        </w:rPr>
        <w:t>3.8 ზემოქმედება სოციალურ-ეკონომიკურ გარემოზე</w:t>
      </w:r>
      <w:bookmarkEnd w:id="26"/>
    </w:p>
    <w:p w14:paraId="7E6145C0" w14:textId="77777777" w:rsidR="00364675" w:rsidRPr="00EB1DC1" w:rsidRDefault="000370C5" w:rsidP="00ED6257">
      <w:pPr>
        <w:pStyle w:val="BodyText"/>
        <w:spacing w:before="154"/>
        <w:ind w:left="114" w:right="333"/>
        <w:jc w:val="both"/>
        <w:rPr>
          <w:rFonts w:ascii="Sylfaen" w:hAnsi="Sylfaen" w:cs="Sylfaen"/>
        </w:rPr>
      </w:pPr>
      <w:r w:rsidRPr="00EB1DC1">
        <w:rPr>
          <w:rFonts w:ascii="Sylfaen" w:hAnsi="Sylfaen" w:cs="Sylfaen"/>
        </w:rPr>
        <w:t>პროექტის განხორციელების შედეგად სოციალურ-ეკონიმიკურ გარემოზე ზემოქმედება მოსალოდნელია შემდეგი მიმართულებებით:</w:t>
      </w:r>
    </w:p>
    <w:p w14:paraId="74BDD78D" w14:textId="77777777" w:rsidR="00364675" w:rsidRPr="00EB1DC1" w:rsidRDefault="000370C5" w:rsidP="00ED6257">
      <w:pPr>
        <w:pStyle w:val="ListParagraph"/>
        <w:numPr>
          <w:ilvl w:val="0"/>
          <w:numId w:val="1"/>
        </w:numPr>
        <w:tabs>
          <w:tab w:val="left" w:pos="833"/>
          <w:tab w:val="left" w:pos="834"/>
        </w:tabs>
        <w:spacing w:before="17"/>
        <w:rPr>
          <w:rFonts w:ascii="Sylfaen" w:hAnsi="Sylfaen" w:cs="Sylfaen"/>
        </w:rPr>
      </w:pPr>
      <w:r w:rsidRPr="00EB1DC1">
        <w:rPr>
          <w:rFonts w:ascii="Sylfaen" w:hAnsi="Sylfaen" w:cs="Sylfaen"/>
        </w:rPr>
        <w:t>სოფლის მეურნეობაზე მოსალოდნელი ზემოქმედება;</w:t>
      </w:r>
    </w:p>
    <w:p w14:paraId="32031F5B" w14:textId="77777777" w:rsidR="00364675" w:rsidRPr="00EB1DC1" w:rsidRDefault="000370C5" w:rsidP="00ED6257">
      <w:pPr>
        <w:pStyle w:val="ListParagraph"/>
        <w:numPr>
          <w:ilvl w:val="0"/>
          <w:numId w:val="1"/>
        </w:numPr>
        <w:tabs>
          <w:tab w:val="left" w:pos="833"/>
          <w:tab w:val="left" w:pos="834"/>
        </w:tabs>
        <w:spacing w:before="17"/>
        <w:ind w:right="1108"/>
        <w:rPr>
          <w:rFonts w:ascii="Sylfaen" w:hAnsi="Sylfaen" w:cs="Sylfaen"/>
        </w:rPr>
      </w:pPr>
      <w:r w:rsidRPr="00EB1DC1">
        <w:rPr>
          <w:rFonts w:ascii="Sylfaen" w:hAnsi="Sylfaen" w:cs="Sylfaen"/>
        </w:rPr>
        <w:t>სატრანსპორტო გადაადგილების შეფერხება და რესურსებზე ხელმისაწვდომობის შეზღუდვა;</w:t>
      </w:r>
    </w:p>
    <w:p w14:paraId="3CD6A586" w14:textId="77777777" w:rsidR="00364675" w:rsidRPr="00EB1DC1" w:rsidRDefault="000370C5" w:rsidP="00ED6257">
      <w:pPr>
        <w:pStyle w:val="ListParagraph"/>
        <w:numPr>
          <w:ilvl w:val="0"/>
          <w:numId w:val="1"/>
        </w:numPr>
        <w:tabs>
          <w:tab w:val="left" w:pos="833"/>
          <w:tab w:val="left" w:pos="834"/>
        </w:tabs>
        <w:rPr>
          <w:rFonts w:ascii="Sylfaen" w:hAnsi="Sylfaen" w:cs="Sylfaen"/>
        </w:rPr>
      </w:pPr>
      <w:r w:rsidRPr="00EB1DC1">
        <w:rPr>
          <w:rFonts w:ascii="Sylfaen" w:hAnsi="Sylfaen" w:cs="Sylfaen"/>
        </w:rPr>
        <w:t>ადგილობრივ ინფრასტრუქტურაზე მოსალოდნელი ზემოქმედება;</w:t>
      </w:r>
    </w:p>
    <w:p w14:paraId="1198D9C1" w14:textId="77777777" w:rsidR="00364675" w:rsidRPr="00EB1DC1" w:rsidRDefault="000370C5" w:rsidP="00ED6257">
      <w:pPr>
        <w:pStyle w:val="ListParagraph"/>
        <w:numPr>
          <w:ilvl w:val="0"/>
          <w:numId w:val="1"/>
        </w:numPr>
        <w:tabs>
          <w:tab w:val="left" w:pos="833"/>
          <w:tab w:val="left" w:pos="834"/>
        </w:tabs>
        <w:spacing w:before="90"/>
        <w:rPr>
          <w:rFonts w:ascii="Sylfaen" w:hAnsi="Sylfaen" w:cs="Sylfaen"/>
        </w:rPr>
      </w:pPr>
      <w:r w:rsidRPr="00EB1DC1">
        <w:rPr>
          <w:rFonts w:ascii="Sylfaen" w:hAnsi="Sylfaen" w:cs="Sylfaen"/>
        </w:rPr>
        <w:t>ადამიანის ჯანმრთელობა და უსაფრთხოება;</w:t>
      </w:r>
    </w:p>
    <w:p w14:paraId="2FE66CF3" w14:textId="13516764" w:rsidR="00364675" w:rsidRPr="00EB1DC1" w:rsidRDefault="000370C5" w:rsidP="00ED6257">
      <w:pPr>
        <w:pStyle w:val="ListParagraph"/>
        <w:numPr>
          <w:ilvl w:val="0"/>
          <w:numId w:val="1"/>
        </w:numPr>
        <w:tabs>
          <w:tab w:val="left" w:pos="833"/>
          <w:tab w:val="left" w:pos="834"/>
        </w:tabs>
        <w:spacing w:before="16"/>
        <w:ind w:right="333"/>
        <w:rPr>
          <w:rFonts w:ascii="Sylfaen" w:hAnsi="Sylfaen" w:cs="Sylfaen"/>
        </w:rPr>
      </w:pPr>
      <w:r w:rsidRPr="00EB1DC1">
        <w:rPr>
          <w:rFonts w:ascii="Sylfaen" w:hAnsi="Sylfaen" w:cs="Sylfaen"/>
        </w:rPr>
        <w:t>დადებითი ზემოქმედება: დასაქმება, სატრანსპორტო ინფრასტრუქტურის გაუმჯობესება და თანმდევი ეკონომიკური სარგებელი.</w:t>
      </w:r>
    </w:p>
    <w:p w14:paraId="6847076D" w14:textId="5658EB70" w:rsidR="0047729A" w:rsidRPr="00EB1DC1" w:rsidRDefault="0047729A" w:rsidP="00BB72BD">
      <w:pPr>
        <w:tabs>
          <w:tab w:val="left" w:pos="833"/>
          <w:tab w:val="left" w:pos="834"/>
        </w:tabs>
        <w:spacing w:before="16" w:line="276" w:lineRule="auto"/>
        <w:ind w:right="333"/>
        <w:rPr>
          <w:rFonts w:ascii="Sylfaen" w:hAnsi="Sylfaen" w:cs="Sylfaen"/>
        </w:rPr>
      </w:pPr>
    </w:p>
    <w:p w14:paraId="40F9E0A5" w14:textId="53DBA504" w:rsidR="0017134B" w:rsidRPr="00EB1DC1" w:rsidRDefault="000370C5" w:rsidP="004633C8">
      <w:pPr>
        <w:pStyle w:val="Heading1"/>
        <w:spacing w:before="174" w:line="276" w:lineRule="auto"/>
        <w:jc w:val="both"/>
        <w:rPr>
          <w:rFonts w:ascii="Sylfaen" w:hAnsi="Sylfaen" w:cs="Sylfaen"/>
        </w:rPr>
      </w:pPr>
      <w:bookmarkStart w:id="27" w:name="_Toc532913682"/>
      <w:r w:rsidRPr="00EB1DC1">
        <w:rPr>
          <w:rFonts w:ascii="Sylfaen" w:hAnsi="Sylfaen" w:cs="Sylfaen"/>
        </w:rPr>
        <w:t>3.</w:t>
      </w:r>
      <w:r w:rsidR="002C7461" w:rsidRPr="00EB1DC1">
        <w:rPr>
          <w:rFonts w:ascii="Sylfaen" w:hAnsi="Sylfaen" w:cs="Sylfaen"/>
        </w:rPr>
        <w:t>9</w:t>
      </w:r>
      <w:r w:rsidRPr="00EB1DC1">
        <w:rPr>
          <w:rFonts w:ascii="Sylfaen" w:hAnsi="Sylfaen" w:cs="Sylfaen"/>
        </w:rPr>
        <w:tab/>
      </w:r>
      <w:r w:rsidR="00A41B12" w:rsidRPr="00EB1DC1">
        <w:rPr>
          <w:rFonts w:ascii="Sylfaen" w:hAnsi="Sylfaen" w:cs="Sylfaen"/>
        </w:rPr>
        <w:t>საგზაო ნიშნები, მონიშვნა, მოძრაობის უსაფრთხოების ღონისძიებანი და გზის სხვა კუთვნილებანი</w:t>
      </w:r>
      <w:bookmarkEnd w:id="27"/>
    </w:p>
    <w:p w14:paraId="2C566C03" w14:textId="77777777" w:rsidR="00E76513" w:rsidRPr="00EB1DC1" w:rsidRDefault="00E76513" w:rsidP="004633C8">
      <w:pPr>
        <w:pStyle w:val="Heading1"/>
        <w:spacing w:before="174" w:line="276" w:lineRule="auto"/>
        <w:jc w:val="both"/>
        <w:rPr>
          <w:rFonts w:ascii="Sylfaen" w:hAnsi="Sylfaen" w:cs="Sylfaen"/>
        </w:rPr>
      </w:pPr>
    </w:p>
    <w:p w14:paraId="15746196" w14:textId="77777777" w:rsidR="00A41B12" w:rsidRPr="00EB1DC1" w:rsidRDefault="00A41B12" w:rsidP="0017134B">
      <w:pPr>
        <w:spacing w:after="120" w:line="360" w:lineRule="auto"/>
        <w:contextualSpacing/>
        <w:jc w:val="both"/>
        <w:rPr>
          <w:rFonts w:ascii="Sylfaen" w:hAnsi="Sylfaen" w:cs="Sylfaen"/>
          <w:b/>
        </w:rPr>
      </w:pPr>
      <w:r w:rsidRPr="00EB1DC1">
        <w:rPr>
          <w:rFonts w:ascii="Sylfaen" w:hAnsi="Sylfaen" w:cs="Sylfaen"/>
          <w:b/>
        </w:rPr>
        <w:t>საგზაო ნიშნები და მონიშვნა</w:t>
      </w:r>
    </w:p>
    <w:p w14:paraId="2CD085DE" w14:textId="77777777" w:rsidR="00A41B12" w:rsidRPr="00EB1DC1" w:rsidRDefault="00A41B12" w:rsidP="00C4393A">
      <w:pPr>
        <w:spacing w:after="120"/>
        <w:contextualSpacing/>
        <w:jc w:val="both"/>
        <w:rPr>
          <w:rFonts w:ascii="Sylfaen" w:hAnsi="Sylfaen" w:cs="Sylfaen"/>
        </w:rPr>
      </w:pPr>
      <w:r w:rsidRPr="00EB1DC1">
        <w:rPr>
          <w:rFonts w:ascii="Sylfaen" w:hAnsi="Sylfaen" w:cs="Sylfaen"/>
        </w:rPr>
        <w:t xml:space="preserve">ნიშნებით და მარკირებით აღჭურვის შესახებ გზის სტანდარტები გადმოღებულია საბჭოთა დროიდან და ახლოსაა ნიშნებითა და მარკირებით აღჭურვის შესახებ საერთაშორისო სტანდარტებთან. ის უნდა ემორჩილებოდეს ეროვნულ სტანდარტებს და სწორად იქნეს გამოყენებული </w:t>
      </w:r>
      <w:r w:rsidR="008F2849" w:rsidRPr="00EB1DC1">
        <w:rPr>
          <w:rFonts w:ascii="Sylfaen" w:hAnsi="Sylfaen" w:cs="Sylfaen"/>
          <w:lang w:val="ka-GE"/>
        </w:rPr>
        <w:t xml:space="preserve"> საპროექტო ხიდის</w:t>
      </w:r>
      <w:r w:rsidRPr="00EB1DC1">
        <w:rPr>
          <w:rFonts w:ascii="Sylfaen" w:hAnsi="Sylfaen" w:cs="Sylfaen"/>
        </w:rPr>
        <w:t xml:space="preserve"> მთელ მონაკვეთზე.</w:t>
      </w:r>
    </w:p>
    <w:p w14:paraId="56AC6F56" w14:textId="77777777" w:rsidR="00A41B12" w:rsidRPr="00EB1DC1" w:rsidRDefault="00A41B12" w:rsidP="00C4393A">
      <w:pPr>
        <w:spacing w:after="120"/>
        <w:contextualSpacing/>
        <w:jc w:val="both"/>
        <w:rPr>
          <w:rFonts w:ascii="Sylfaen" w:hAnsi="Sylfaen" w:cs="Sylfaen"/>
        </w:rPr>
      </w:pPr>
      <w:r w:rsidRPr="00EB1DC1">
        <w:rPr>
          <w:rFonts w:ascii="Sylfaen" w:hAnsi="Sylfaen" w:cs="Sylfaen"/>
        </w:rPr>
        <w:t>ამრეკლავი მასალების გამოყენება (საღებავები, ნიშნები და რეფლექტორები) მკაცრადაა რეკომენდებული.</w:t>
      </w:r>
    </w:p>
    <w:p w14:paraId="30382058" w14:textId="77777777" w:rsidR="00A41B12" w:rsidRPr="00EB1DC1" w:rsidRDefault="00A41B12" w:rsidP="00C4393A">
      <w:pPr>
        <w:spacing w:after="120"/>
        <w:contextualSpacing/>
        <w:jc w:val="both"/>
        <w:rPr>
          <w:rFonts w:ascii="Sylfaen" w:hAnsi="Sylfaen" w:cs="Sylfaen"/>
        </w:rPr>
      </w:pPr>
      <w:r w:rsidRPr="00EB1DC1">
        <w:rPr>
          <w:rFonts w:ascii="Sylfaen" w:hAnsi="Sylfaen" w:cs="Sylfaen"/>
        </w:rPr>
        <w:t>საგზაო ნიშნების განთავსება უნდა განხორციელდეს სახსტ 10807-78–ის მიხედვით, რომელიც საქართველოშია მიღებული.</w:t>
      </w:r>
    </w:p>
    <w:p w14:paraId="1CD4F02A" w14:textId="1E633EF4" w:rsidR="00A41B12" w:rsidRPr="00EB1DC1" w:rsidRDefault="007635E8" w:rsidP="00C4393A">
      <w:pPr>
        <w:spacing w:after="120"/>
        <w:contextualSpacing/>
        <w:jc w:val="both"/>
        <w:rPr>
          <w:rFonts w:ascii="Sylfaen" w:hAnsi="Sylfaen" w:cs="Sylfaen"/>
        </w:rPr>
      </w:pPr>
      <w:r w:rsidRPr="00EB1DC1">
        <w:rPr>
          <w:rFonts w:ascii="Sylfaen" w:hAnsi="Sylfaen" w:cs="Sylfaen"/>
          <w:lang w:val="ka-GE"/>
        </w:rPr>
        <w:t>მისასვლელ გზას და ხიდს</w:t>
      </w:r>
      <w:r w:rsidR="00A41B12" w:rsidRPr="00EB1DC1">
        <w:rPr>
          <w:rFonts w:ascii="Sylfaen" w:hAnsi="Sylfaen" w:cs="Sylfaen"/>
        </w:rPr>
        <w:t xml:space="preserve"> უნდა ჰქონდეს ცენტრის ხაზი გზის მთელ სიგრძეზე. მონიშვნა უნდა განხორციელდეს სახსტ 13508-74–ის მიხედვით.</w:t>
      </w:r>
    </w:p>
    <w:p w14:paraId="300E31BB" w14:textId="77777777" w:rsidR="00A41B12" w:rsidRPr="00EB1DC1" w:rsidRDefault="00A41B12" w:rsidP="00C4393A">
      <w:pPr>
        <w:spacing w:after="120"/>
        <w:contextualSpacing/>
        <w:jc w:val="both"/>
        <w:rPr>
          <w:rFonts w:ascii="Sylfaen" w:hAnsi="Sylfaen" w:cs="Sylfaen"/>
        </w:rPr>
      </w:pPr>
      <w:r w:rsidRPr="00EB1DC1">
        <w:rPr>
          <w:rFonts w:ascii="Sylfaen" w:hAnsi="Sylfaen" w:cs="Sylfaen"/>
        </w:rPr>
        <w:t xml:space="preserve">მშენებლობის  დაწყებამდე კონტრაქტორი შეადგენს სამუშაოთა წარმოების პროექტს. ყველა მასალა, ნახევარფაბრიკატი და კონსტრუქცია უნდა შეესაბამებოდეს მათ მოთხოვნებს და </w:t>
      </w:r>
      <w:r w:rsidRPr="00EB1DC1">
        <w:rPr>
          <w:rFonts w:ascii="Sylfaen" w:hAnsi="Sylfaen" w:cs="Sylfaen"/>
        </w:rPr>
        <w:lastRenderedPageBreak/>
        <w:t>ჰქონდეთ სათანადო სერთიფიკატი.</w:t>
      </w:r>
    </w:p>
    <w:p w14:paraId="2B96AECC" w14:textId="77777777" w:rsidR="00A41B12" w:rsidRPr="00EB1DC1" w:rsidRDefault="00A41B12" w:rsidP="00C4393A">
      <w:pPr>
        <w:spacing w:after="120"/>
        <w:contextualSpacing/>
        <w:jc w:val="both"/>
        <w:rPr>
          <w:rFonts w:ascii="Sylfaen" w:hAnsi="Sylfaen" w:cs="Sylfaen"/>
        </w:rPr>
      </w:pPr>
      <w:r w:rsidRPr="00EB1DC1">
        <w:rPr>
          <w:rFonts w:ascii="Sylfaen" w:hAnsi="Sylfaen" w:cs="Sylfaen"/>
        </w:rPr>
        <w:t>სამშენებლო სამუშაოები უნდა შესრულდეს შემდეგი თანმიმდევრობით;</w:t>
      </w:r>
    </w:p>
    <w:p w14:paraId="4EBC961C" w14:textId="77777777" w:rsidR="00A41B12" w:rsidRPr="00EB1DC1" w:rsidRDefault="00A41B12" w:rsidP="00C4393A">
      <w:pPr>
        <w:spacing w:after="120"/>
        <w:ind w:firstLine="720"/>
        <w:contextualSpacing/>
        <w:jc w:val="both"/>
        <w:rPr>
          <w:rFonts w:ascii="Sylfaen" w:hAnsi="Sylfaen" w:cs="Sylfaen"/>
        </w:rPr>
      </w:pPr>
      <w:r w:rsidRPr="00EB1DC1">
        <w:rPr>
          <w:rFonts w:ascii="Sylfaen" w:hAnsi="Sylfaen" w:cs="Sylfaen"/>
        </w:rPr>
        <w:t xml:space="preserve">    _   მოსამზადებელი სამუშაოები;</w:t>
      </w:r>
    </w:p>
    <w:p w14:paraId="33D78D62" w14:textId="77777777" w:rsidR="00DD0344" w:rsidRPr="00EB1DC1" w:rsidRDefault="00DD0344" w:rsidP="00C4393A">
      <w:pPr>
        <w:spacing w:after="120"/>
        <w:ind w:firstLine="720"/>
        <w:contextualSpacing/>
        <w:jc w:val="both"/>
        <w:rPr>
          <w:rFonts w:ascii="Sylfaen" w:hAnsi="Sylfaen" w:cs="Sylfaen"/>
        </w:rPr>
      </w:pPr>
      <w:r w:rsidRPr="00EB1DC1">
        <w:rPr>
          <w:rFonts w:ascii="Sylfaen" w:hAnsi="Sylfaen" w:cs="Sylfaen"/>
          <w:lang w:val="ka-GE"/>
        </w:rPr>
        <w:t xml:space="preserve">     </w:t>
      </w:r>
      <w:r w:rsidRPr="00EB1DC1">
        <w:rPr>
          <w:rFonts w:ascii="Sylfaen" w:hAnsi="Sylfaen" w:cs="Sylfaen"/>
        </w:rPr>
        <w:t xml:space="preserve">_   </w:t>
      </w:r>
      <w:r w:rsidRPr="00EB1DC1">
        <w:rPr>
          <w:rFonts w:ascii="Sylfaen" w:hAnsi="Sylfaen" w:cs="Sylfaen"/>
          <w:lang w:val="ka-GE"/>
        </w:rPr>
        <w:t>მედროშის დაყენება</w:t>
      </w:r>
    </w:p>
    <w:p w14:paraId="6F57C0F1" w14:textId="77777777" w:rsidR="00A41B12" w:rsidRPr="00EB1DC1" w:rsidRDefault="00A41B12" w:rsidP="00C4393A">
      <w:pPr>
        <w:spacing w:after="120"/>
        <w:ind w:firstLine="720"/>
        <w:contextualSpacing/>
        <w:jc w:val="both"/>
        <w:rPr>
          <w:rFonts w:ascii="Sylfaen" w:hAnsi="Sylfaen" w:cs="Sylfaen"/>
        </w:rPr>
      </w:pPr>
      <w:r w:rsidRPr="00EB1DC1">
        <w:rPr>
          <w:rFonts w:ascii="Sylfaen" w:hAnsi="Sylfaen" w:cs="Sylfaen"/>
        </w:rPr>
        <w:t xml:space="preserve">    _   მიწის სამუშაოები;</w:t>
      </w:r>
    </w:p>
    <w:p w14:paraId="1491BD50" w14:textId="77777777" w:rsidR="00A41B12" w:rsidRPr="00EB1DC1" w:rsidRDefault="00A41B12" w:rsidP="00C4393A">
      <w:pPr>
        <w:spacing w:after="120"/>
        <w:ind w:firstLine="720"/>
        <w:contextualSpacing/>
        <w:jc w:val="both"/>
        <w:rPr>
          <w:rFonts w:ascii="Sylfaen" w:hAnsi="Sylfaen" w:cs="Sylfaen"/>
        </w:rPr>
      </w:pPr>
      <w:r w:rsidRPr="00EB1DC1">
        <w:rPr>
          <w:rFonts w:ascii="Sylfaen" w:hAnsi="Sylfaen" w:cs="Sylfaen"/>
        </w:rPr>
        <w:t xml:space="preserve">    _   ხელოვნური ნაგებობები:</w:t>
      </w:r>
    </w:p>
    <w:p w14:paraId="36185EEF" w14:textId="77777777" w:rsidR="00A41B12" w:rsidRPr="00EB1DC1" w:rsidRDefault="00A41B12" w:rsidP="00C4393A">
      <w:pPr>
        <w:spacing w:after="120"/>
        <w:ind w:firstLine="720"/>
        <w:contextualSpacing/>
        <w:jc w:val="both"/>
        <w:rPr>
          <w:rFonts w:ascii="Sylfaen" w:hAnsi="Sylfaen" w:cs="Sylfaen"/>
        </w:rPr>
      </w:pPr>
      <w:r w:rsidRPr="00EB1DC1">
        <w:rPr>
          <w:rFonts w:ascii="Sylfaen" w:hAnsi="Sylfaen" w:cs="Sylfaen"/>
        </w:rPr>
        <w:t xml:space="preserve">    _   საგზაო სამოსი;</w:t>
      </w:r>
    </w:p>
    <w:p w14:paraId="5FFECB7E" w14:textId="77777777" w:rsidR="00A41B12" w:rsidRPr="00EB1DC1" w:rsidRDefault="00A41B12" w:rsidP="00C4393A">
      <w:pPr>
        <w:spacing w:after="120"/>
        <w:ind w:firstLine="720"/>
        <w:contextualSpacing/>
        <w:jc w:val="both"/>
        <w:rPr>
          <w:rFonts w:ascii="Sylfaen" w:hAnsi="Sylfaen" w:cs="Sylfaen"/>
        </w:rPr>
      </w:pPr>
      <w:r w:rsidRPr="00EB1DC1">
        <w:rPr>
          <w:rFonts w:ascii="Sylfaen" w:hAnsi="Sylfaen" w:cs="Sylfaen"/>
        </w:rPr>
        <w:t xml:space="preserve">    _   საგზაო ნიშნები და მონიშვნა;</w:t>
      </w:r>
    </w:p>
    <w:p w14:paraId="4CD1845A" w14:textId="77777777" w:rsidR="00A41B12" w:rsidRPr="00EB1DC1" w:rsidRDefault="00A41B12" w:rsidP="00C4393A">
      <w:pPr>
        <w:spacing w:after="120"/>
        <w:contextualSpacing/>
        <w:jc w:val="both"/>
        <w:rPr>
          <w:rFonts w:ascii="Sylfaen" w:hAnsi="Sylfaen" w:cs="Sylfaen"/>
        </w:rPr>
      </w:pPr>
      <w:r w:rsidRPr="00EB1DC1">
        <w:rPr>
          <w:rFonts w:ascii="Sylfaen" w:hAnsi="Sylfaen" w:cs="Sylfaen"/>
        </w:rPr>
        <w:t>მშენებელი ორგანიზაცია პასუხისმგებელია და ვალდებულია სამუშაოთა წარმოებაზე შრომის უსაფრთხოებისა და საწარმოო სანიტარიის სრული დაცვით.</w:t>
      </w:r>
    </w:p>
    <w:p w14:paraId="1CCF59E6" w14:textId="77777777" w:rsidR="00A41B12" w:rsidRPr="00EB1DC1" w:rsidRDefault="00A41B12" w:rsidP="00C4393A">
      <w:pPr>
        <w:ind w:firstLine="720"/>
        <w:contextualSpacing/>
        <w:jc w:val="both"/>
        <w:rPr>
          <w:rFonts w:ascii="Sylfaen" w:hAnsi="Sylfaen" w:cs="Sylfaen"/>
        </w:rPr>
      </w:pPr>
    </w:p>
    <w:p w14:paraId="59B880EE" w14:textId="77777777" w:rsidR="00364675" w:rsidRPr="00EB1DC1" w:rsidRDefault="000370C5" w:rsidP="00C4393A">
      <w:pPr>
        <w:pStyle w:val="Heading1"/>
        <w:spacing w:before="174"/>
        <w:jc w:val="both"/>
        <w:rPr>
          <w:rFonts w:ascii="Sylfaen" w:hAnsi="Sylfaen" w:cs="Sylfaen"/>
        </w:rPr>
      </w:pPr>
      <w:bookmarkStart w:id="28" w:name="_Toc532913683"/>
      <w:r w:rsidRPr="00EB1DC1">
        <w:rPr>
          <w:rFonts w:ascii="Sylfaen" w:hAnsi="Sylfaen" w:cs="Sylfaen"/>
        </w:rPr>
        <w:t>3.</w:t>
      </w:r>
      <w:r w:rsidR="00AA467A" w:rsidRPr="00EB1DC1">
        <w:rPr>
          <w:rFonts w:ascii="Sylfaen" w:hAnsi="Sylfaen" w:cs="Sylfaen"/>
        </w:rPr>
        <w:t>10</w:t>
      </w:r>
      <w:r w:rsidRPr="00EB1DC1">
        <w:rPr>
          <w:rFonts w:ascii="Sylfaen" w:hAnsi="Sylfaen" w:cs="Sylfaen"/>
        </w:rPr>
        <w:t xml:space="preserve"> </w:t>
      </w:r>
      <w:r w:rsidR="00A41B12" w:rsidRPr="00EB1DC1">
        <w:rPr>
          <w:rFonts w:ascii="Sylfaen" w:hAnsi="Sylfaen" w:cs="Sylfaen"/>
        </w:rPr>
        <w:t xml:space="preserve"> </w:t>
      </w:r>
      <w:r w:rsidRPr="00EB1DC1">
        <w:rPr>
          <w:rFonts w:ascii="Sylfaen" w:hAnsi="Sylfaen" w:cs="Sylfaen"/>
        </w:rPr>
        <w:t>ადამიანის ჯანმრთელობა და უსაფრთხოება</w:t>
      </w:r>
      <w:bookmarkEnd w:id="28"/>
    </w:p>
    <w:p w14:paraId="16370307" w14:textId="359F1918" w:rsidR="00364675" w:rsidRPr="00EB1DC1" w:rsidRDefault="000370C5" w:rsidP="00C4393A">
      <w:pPr>
        <w:pStyle w:val="BodyText"/>
        <w:spacing w:before="153"/>
        <w:ind w:left="114" w:right="332"/>
        <w:jc w:val="both"/>
        <w:rPr>
          <w:rFonts w:ascii="Sylfaen" w:hAnsi="Sylfaen" w:cs="Sylfaen"/>
        </w:rPr>
      </w:pPr>
      <w:r w:rsidRPr="00EB1DC1">
        <w:rPr>
          <w:rFonts w:ascii="Sylfaen" w:hAnsi="Sylfaen" w:cs="Sylfaen"/>
        </w:rPr>
        <w:t xml:space="preserve">მშენებლობის დროს, როგორც წესი, მნიშვნელოვანი რაოდენობის სამუშაო ძალისა და აღჭურვილობის მობილიზებაა საჭირო. შესაბამისად, ძალიან მნიშვნელოვანია სათანადო საცხოვრებელი, სანიტარული და ჯანმრთელობის დაცვისთვის საჭირო პირობების შექმნა </w:t>
      </w:r>
      <w:r w:rsidR="004633C8" w:rsidRPr="00EB1DC1">
        <w:rPr>
          <w:rFonts w:ascii="Sylfaen" w:hAnsi="Sylfaen" w:cs="Sylfaen"/>
          <w:lang w:val="ka-GE"/>
        </w:rPr>
        <w:t xml:space="preserve">ხიდის </w:t>
      </w:r>
      <w:r w:rsidRPr="00EB1DC1">
        <w:rPr>
          <w:rFonts w:ascii="Sylfaen" w:hAnsi="Sylfaen" w:cs="Sylfaen"/>
        </w:rPr>
        <w:t>მშენებლობაზე დასაქმებული ადამიანებისთვის</w:t>
      </w:r>
      <w:r w:rsidR="009417ED" w:rsidRPr="00EB1DC1">
        <w:rPr>
          <w:rFonts w:ascii="Sylfaen" w:hAnsi="Sylfaen" w:cs="Sylfaen"/>
        </w:rPr>
        <w:t>.</w:t>
      </w:r>
    </w:p>
    <w:p w14:paraId="577BF1D8" w14:textId="0F766D0C" w:rsidR="00364675" w:rsidRPr="00EB1DC1" w:rsidRDefault="000370C5" w:rsidP="00C4393A">
      <w:pPr>
        <w:pStyle w:val="BodyText"/>
        <w:spacing w:before="107"/>
        <w:ind w:left="113" w:right="332"/>
        <w:jc w:val="both"/>
        <w:rPr>
          <w:rFonts w:ascii="Sylfaen" w:hAnsi="Sylfaen" w:cs="Sylfaen"/>
        </w:rPr>
      </w:pPr>
      <w:r w:rsidRPr="00EB1DC1">
        <w:rPr>
          <w:rFonts w:ascii="Sylfaen" w:hAnsi="Sylfaen" w:cs="Sylfaen"/>
        </w:rPr>
        <w:t>როგორც ბანაკში, ისე დამხმარე ობიექტებზე უზრუნველყოფილი უნდა იყოს ყველა სახის საყოფაცხოვრებო ინფრასტრუქტურის (საწარმოო ეზო, სასაწყობე მეურნეობები</w:t>
      </w:r>
      <w:r w:rsidR="004633C8" w:rsidRPr="00EB1DC1">
        <w:rPr>
          <w:rFonts w:ascii="Sylfaen" w:hAnsi="Sylfaen" w:cs="Sylfaen"/>
        </w:rPr>
        <w:t xml:space="preserve"> </w:t>
      </w:r>
      <w:r w:rsidRPr="00EB1DC1">
        <w:rPr>
          <w:rFonts w:ascii="Sylfaen" w:hAnsi="Sylfaen" w:cs="Sylfaen"/>
        </w:rPr>
        <w:t xml:space="preserve"> და სხვ.) წყალმომარაგებისა და სანიტარული უზრუნველყოფა სრულად უნდა შეესაბამებოდეს არსებულ ჯანდაცვისა და უსაფრთხოების მოთხოვნებს.</w:t>
      </w:r>
    </w:p>
    <w:p w14:paraId="48F9BE30" w14:textId="77777777" w:rsidR="00364675" w:rsidRPr="00EB1DC1" w:rsidRDefault="000370C5" w:rsidP="00C4393A">
      <w:pPr>
        <w:pStyle w:val="BodyText"/>
        <w:spacing w:before="121"/>
        <w:ind w:left="113" w:right="332"/>
        <w:jc w:val="both"/>
        <w:rPr>
          <w:rFonts w:ascii="Sylfaen" w:hAnsi="Sylfaen" w:cs="Sylfaen"/>
        </w:rPr>
      </w:pPr>
      <w:r w:rsidRPr="00EB1DC1">
        <w:rPr>
          <w:rFonts w:ascii="Sylfaen" w:hAnsi="Sylfaen" w:cs="Sylfaen"/>
        </w:rPr>
        <w:t>როგორც ცნობილია, მშენებლობის პროექტები ადგილობრივ მოსახლეობაზე პოტენციური ზემოქმედების თვალსაზრისით მაღალი რისკის შემცველია. პროექტების განხორციელების პროცესში ხშირია სამუშაო ბანაკში ან მის სიახლოვეს მცხოვრებ მშენებლობაში გადამდები დაავადებების გავრცელების ფაქტები. აღნიშნული საკითხები გათვალისწინებული უნდა იქნას მშენებელი კონტრაქტორის მიერ და შესაბამისად უნდა გატარდეს ქმედითი ღონისძიებები, მათ შორის უბედური შემთხვევების რისკების შესამცირებლად.</w:t>
      </w:r>
    </w:p>
    <w:p w14:paraId="300225A9" w14:textId="77777777" w:rsidR="002C7461" w:rsidRPr="00EB1DC1" w:rsidRDefault="002C7461" w:rsidP="00C4393A">
      <w:pPr>
        <w:pStyle w:val="BodyText"/>
      </w:pPr>
    </w:p>
    <w:p w14:paraId="5D6B7F49" w14:textId="77777777" w:rsidR="00364675" w:rsidRPr="00EB1DC1" w:rsidRDefault="000370C5" w:rsidP="00C4393A">
      <w:pPr>
        <w:pStyle w:val="Heading1"/>
        <w:spacing w:before="174"/>
        <w:jc w:val="both"/>
        <w:rPr>
          <w:rFonts w:ascii="Sylfaen" w:hAnsi="Sylfaen" w:cs="Sylfaen"/>
        </w:rPr>
      </w:pPr>
      <w:bookmarkStart w:id="29" w:name="_Toc532913684"/>
      <w:r w:rsidRPr="00EB1DC1">
        <w:rPr>
          <w:rFonts w:ascii="Sylfaen" w:hAnsi="Sylfaen" w:cs="Sylfaen"/>
        </w:rPr>
        <w:t>3.</w:t>
      </w:r>
      <w:r w:rsidR="002C7461" w:rsidRPr="00EB1DC1">
        <w:rPr>
          <w:rFonts w:ascii="Sylfaen" w:hAnsi="Sylfaen" w:cs="Sylfaen"/>
        </w:rPr>
        <w:t>1</w:t>
      </w:r>
      <w:r w:rsidR="00AA467A" w:rsidRPr="00EB1DC1">
        <w:rPr>
          <w:rFonts w:ascii="Sylfaen" w:hAnsi="Sylfaen" w:cs="Sylfaen"/>
        </w:rPr>
        <w:t>1</w:t>
      </w:r>
      <w:r w:rsidRPr="00EB1DC1">
        <w:rPr>
          <w:rFonts w:ascii="Sylfaen" w:hAnsi="Sylfaen" w:cs="Sylfaen"/>
        </w:rPr>
        <w:t xml:space="preserve"> დასაქმება</w:t>
      </w:r>
      <w:bookmarkEnd w:id="29"/>
    </w:p>
    <w:p w14:paraId="7FFF0AE0" w14:textId="4550FDAA" w:rsidR="00364675" w:rsidRPr="00EB1DC1" w:rsidRDefault="000370C5" w:rsidP="00C4393A">
      <w:pPr>
        <w:pStyle w:val="BodyText"/>
        <w:spacing w:before="153"/>
        <w:ind w:left="113" w:right="332"/>
        <w:jc w:val="both"/>
        <w:rPr>
          <w:rFonts w:ascii="Sylfaen" w:hAnsi="Sylfaen" w:cs="Sylfaen"/>
        </w:rPr>
      </w:pPr>
      <w:r w:rsidRPr="00EB1DC1">
        <w:rPr>
          <w:rFonts w:ascii="Sylfaen" w:hAnsi="Sylfaen" w:cs="Sylfaen"/>
        </w:rPr>
        <w:t>მოსალოდნელია დადებითი ზემოქმედება დასაქმების კუთხით, კერძოდ საგზაო სამუშაოების დროს საჭირო გახდება მუშახელის ჩართვა როგორც პირდაპირი, ისე არაპირდაპირი გზით. დასაქმებულთა</w:t>
      </w:r>
      <w:r w:rsidR="002C7461" w:rsidRPr="00EB1DC1">
        <w:rPr>
          <w:rFonts w:ascii="Sylfaen" w:hAnsi="Sylfaen" w:cs="Sylfaen"/>
        </w:rPr>
        <w:t xml:space="preserve"> ნაწილი</w:t>
      </w:r>
      <w:r w:rsidRPr="00EB1DC1">
        <w:rPr>
          <w:rFonts w:ascii="Sylfaen" w:hAnsi="Sylfaen" w:cs="Sylfaen"/>
        </w:rPr>
        <w:t xml:space="preserve"> ადგილობრივი მოსახლეობა იქნება. არაპირდაპირი ჩართულობა უშუალოდაა დაკავშირებული მომსახურების სფეროსთან. პროექტის განხორციელება ხელს შეუწყობს მომსახურების სფეროს განვითარებას</w:t>
      </w:r>
      <w:r w:rsidR="009417ED" w:rsidRPr="00EB1DC1">
        <w:rPr>
          <w:rFonts w:ascii="Sylfaen" w:hAnsi="Sylfaen" w:cs="Sylfaen"/>
        </w:rPr>
        <w:t>.</w:t>
      </w:r>
    </w:p>
    <w:p w14:paraId="76514123" w14:textId="26FC2C96" w:rsidR="003E2CF2" w:rsidRPr="00EB1DC1" w:rsidRDefault="003E2CF2" w:rsidP="00C4393A">
      <w:pPr>
        <w:pStyle w:val="BodyText"/>
        <w:spacing w:before="153"/>
        <w:ind w:left="113" w:right="332"/>
        <w:jc w:val="both"/>
        <w:rPr>
          <w:rFonts w:ascii="Sylfaen" w:hAnsi="Sylfaen" w:cs="Sylfaen"/>
          <w:lang w:val="ka-GE"/>
        </w:rPr>
      </w:pPr>
      <w:r w:rsidRPr="00EB1DC1">
        <w:rPr>
          <w:rFonts w:ascii="Sylfaen" w:hAnsi="Sylfaen" w:cs="Sylfaen"/>
        </w:rPr>
        <w:t>პროექტზე დასაქმებული იქნება</w:t>
      </w:r>
      <w:r w:rsidR="008A3B60" w:rsidRPr="00EB1DC1">
        <w:rPr>
          <w:rFonts w:ascii="Sylfaen" w:hAnsi="Sylfaen" w:cs="Sylfaen"/>
        </w:rPr>
        <w:t xml:space="preserve"> </w:t>
      </w:r>
      <w:r w:rsidR="006F7918" w:rsidRPr="00EB1DC1">
        <w:rPr>
          <w:rFonts w:ascii="Sylfaen" w:hAnsi="Sylfaen" w:cs="Sylfaen"/>
        </w:rPr>
        <w:t>1</w:t>
      </w:r>
      <w:r w:rsidRPr="00EB1DC1">
        <w:rPr>
          <w:rFonts w:ascii="Sylfaen" w:hAnsi="Sylfaen" w:cs="Sylfaen"/>
        </w:rPr>
        <w:t>5 ადამიანამდე</w:t>
      </w:r>
      <w:r w:rsidR="00D96F2D" w:rsidRPr="00EB1DC1">
        <w:rPr>
          <w:rFonts w:ascii="Sylfaen" w:hAnsi="Sylfaen" w:cs="Sylfaen"/>
          <w:lang w:val="ka-GE"/>
        </w:rPr>
        <w:t>.</w:t>
      </w:r>
    </w:p>
    <w:p w14:paraId="3F0C61F7" w14:textId="77777777" w:rsidR="00D96F2D" w:rsidRPr="00EB1DC1" w:rsidRDefault="00D96F2D" w:rsidP="00C4393A">
      <w:pPr>
        <w:pStyle w:val="BodyText"/>
        <w:spacing w:before="153"/>
        <w:ind w:left="113" w:right="332"/>
        <w:jc w:val="both"/>
        <w:rPr>
          <w:rFonts w:ascii="Sylfaen" w:hAnsi="Sylfaen" w:cs="Sylfaen"/>
          <w:lang w:val="ka-GE"/>
        </w:rPr>
      </w:pPr>
    </w:p>
    <w:p w14:paraId="263CCF08" w14:textId="77777777" w:rsidR="003E2CF2" w:rsidRPr="00EB1DC1" w:rsidRDefault="003E2CF2" w:rsidP="00C4393A">
      <w:pPr>
        <w:rPr>
          <w:rFonts w:ascii="Sylfaen" w:hAnsi="Sylfaen" w:cs="Sylfaen"/>
        </w:rPr>
      </w:pPr>
      <w:r w:rsidRPr="00EB1DC1">
        <w:rPr>
          <w:rFonts w:ascii="Sylfaen" w:hAnsi="Sylfaen" w:cs="Sylfaen"/>
        </w:rPr>
        <w:t xml:space="preserve">  </w:t>
      </w:r>
      <w:r w:rsidRPr="00EB1DC1">
        <w:rPr>
          <w:rFonts w:ascii="Sylfaen" w:hAnsi="Sylfaen" w:cs="Sylfaen"/>
          <w:lang w:val="ka-GE"/>
        </w:rPr>
        <w:t xml:space="preserve"> </w:t>
      </w:r>
      <w:r w:rsidRPr="00EB1DC1">
        <w:rPr>
          <w:rFonts w:ascii="Sylfaen" w:hAnsi="Sylfaen" w:cs="Sylfaen"/>
        </w:rPr>
        <w:t>მშენებლობაში დასაქმებულთა შორის დიდი წილი იქნება ადგილობრივი მოსახლეობა.</w:t>
      </w:r>
    </w:p>
    <w:p w14:paraId="5504B385" w14:textId="2508588F" w:rsidR="00667C74" w:rsidRPr="00EB1DC1" w:rsidRDefault="00667C74" w:rsidP="00C4393A">
      <w:pPr>
        <w:rPr>
          <w:rFonts w:ascii="Sylfaen" w:hAnsi="Sylfaen" w:cs="Sylfaen"/>
        </w:rPr>
      </w:pPr>
    </w:p>
    <w:tbl>
      <w:tblPr>
        <w:tblW w:w="9490" w:type="dxa"/>
        <w:tblInd w:w="269" w:type="dxa"/>
        <w:tblLook w:val="04A0" w:firstRow="1" w:lastRow="0" w:firstColumn="1" w:lastColumn="0" w:noHBand="0" w:noVBand="1"/>
      </w:tblPr>
      <w:tblGrid>
        <w:gridCol w:w="326"/>
        <w:gridCol w:w="4830"/>
        <w:gridCol w:w="2356"/>
        <w:gridCol w:w="1978"/>
      </w:tblGrid>
      <w:tr w:rsidR="003E2CF2" w:rsidRPr="00EB1DC1" w14:paraId="1EDEA635" w14:textId="77777777" w:rsidTr="00D96F2D">
        <w:trPr>
          <w:trHeight w:val="234"/>
        </w:trPr>
        <w:tc>
          <w:tcPr>
            <w:tcW w:w="9490" w:type="dxa"/>
            <w:gridSpan w:val="4"/>
            <w:tcBorders>
              <w:top w:val="nil"/>
              <w:left w:val="nil"/>
              <w:bottom w:val="single" w:sz="4" w:space="0" w:color="auto"/>
              <w:right w:val="nil"/>
            </w:tcBorders>
            <w:shd w:val="clear" w:color="auto" w:fill="auto"/>
            <w:noWrap/>
            <w:vAlign w:val="bottom"/>
            <w:hideMark/>
          </w:tcPr>
          <w:p w14:paraId="5E027210" w14:textId="77777777" w:rsidR="003E2CF2" w:rsidRPr="00EB1DC1" w:rsidRDefault="003E2CF2" w:rsidP="00C4393A">
            <w:pPr>
              <w:jc w:val="center"/>
              <w:rPr>
                <w:rFonts w:ascii="AcadNusx" w:eastAsia="Times New Roman" w:hAnsi="AcadNusx"/>
                <w:b/>
                <w:bCs/>
                <w:color w:val="000000"/>
                <w:lang w:val="ka-GE" w:eastAsia="ka-GE"/>
              </w:rPr>
            </w:pPr>
          </w:p>
        </w:tc>
      </w:tr>
      <w:tr w:rsidR="003E2CF2" w:rsidRPr="00EB1DC1" w14:paraId="2A3D62BB" w14:textId="77777777" w:rsidTr="00D96F2D">
        <w:trPr>
          <w:trHeight w:val="315"/>
        </w:trPr>
        <w:tc>
          <w:tcPr>
            <w:tcW w:w="326" w:type="dxa"/>
            <w:tcBorders>
              <w:top w:val="nil"/>
              <w:left w:val="single" w:sz="4" w:space="0" w:color="auto"/>
              <w:bottom w:val="single" w:sz="4" w:space="0" w:color="auto"/>
              <w:right w:val="single" w:sz="4" w:space="0" w:color="auto"/>
            </w:tcBorders>
            <w:shd w:val="clear" w:color="000000" w:fill="FFFF00"/>
            <w:noWrap/>
            <w:vAlign w:val="center"/>
            <w:hideMark/>
          </w:tcPr>
          <w:p w14:paraId="5E9B034A" w14:textId="77777777" w:rsidR="003E2CF2" w:rsidRPr="00EB1DC1" w:rsidRDefault="003E2CF2" w:rsidP="00C4393A">
            <w:pPr>
              <w:jc w:val="center"/>
              <w:rPr>
                <w:rFonts w:ascii="Sylfaen" w:hAnsi="Sylfaen" w:cs="Sylfaen"/>
              </w:rPr>
            </w:pPr>
            <w:r w:rsidRPr="00EB1DC1">
              <w:rPr>
                <w:rFonts w:ascii="Sylfaen" w:hAnsi="Sylfaen" w:cs="Sylfaen"/>
              </w:rPr>
              <w:t>#</w:t>
            </w:r>
          </w:p>
        </w:tc>
        <w:tc>
          <w:tcPr>
            <w:tcW w:w="4830" w:type="dxa"/>
            <w:tcBorders>
              <w:top w:val="nil"/>
              <w:left w:val="nil"/>
              <w:bottom w:val="single" w:sz="4" w:space="0" w:color="auto"/>
              <w:right w:val="single" w:sz="4" w:space="0" w:color="auto"/>
            </w:tcBorders>
            <w:shd w:val="clear" w:color="000000" w:fill="FFFF00"/>
            <w:noWrap/>
            <w:vAlign w:val="center"/>
            <w:hideMark/>
          </w:tcPr>
          <w:p w14:paraId="7BDA0505" w14:textId="77777777" w:rsidR="003E2CF2" w:rsidRPr="00EB1DC1" w:rsidRDefault="003E2CF2" w:rsidP="00C4393A">
            <w:pPr>
              <w:jc w:val="center"/>
              <w:rPr>
                <w:rFonts w:ascii="Sylfaen" w:hAnsi="Sylfaen" w:cs="Sylfaen"/>
              </w:rPr>
            </w:pPr>
            <w:r w:rsidRPr="00EB1DC1">
              <w:rPr>
                <w:rFonts w:ascii="Sylfaen" w:hAnsi="Sylfaen" w:cs="Sylfaen"/>
              </w:rPr>
              <w:t>პერსონალი</w:t>
            </w:r>
          </w:p>
        </w:tc>
        <w:tc>
          <w:tcPr>
            <w:tcW w:w="2356" w:type="dxa"/>
            <w:tcBorders>
              <w:top w:val="nil"/>
              <w:left w:val="nil"/>
              <w:bottom w:val="single" w:sz="4" w:space="0" w:color="auto"/>
              <w:right w:val="single" w:sz="4" w:space="0" w:color="auto"/>
            </w:tcBorders>
            <w:shd w:val="clear" w:color="000000" w:fill="FFFF00"/>
            <w:noWrap/>
            <w:vAlign w:val="center"/>
            <w:hideMark/>
          </w:tcPr>
          <w:p w14:paraId="75FF9A88" w14:textId="77777777" w:rsidR="003E2CF2" w:rsidRPr="00EB1DC1" w:rsidRDefault="003E2CF2" w:rsidP="00C4393A">
            <w:pPr>
              <w:jc w:val="center"/>
              <w:rPr>
                <w:rFonts w:ascii="Sylfaen" w:hAnsi="Sylfaen" w:cs="Sylfaen"/>
              </w:rPr>
            </w:pPr>
            <w:r w:rsidRPr="00EB1DC1">
              <w:rPr>
                <w:rFonts w:ascii="Sylfaen" w:hAnsi="Sylfaen" w:cs="Sylfaen"/>
              </w:rPr>
              <w:t>განზომილება</w:t>
            </w:r>
          </w:p>
        </w:tc>
        <w:tc>
          <w:tcPr>
            <w:tcW w:w="1978" w:type="dxa"/>
            <w:tcBorders>
              <w:top w:val="nil"/>
              <w:left w:val="nil"/>
              <w:bottom w:val="single" w:sz="4" w:space="0" w:color="auto"/>
              <w:right w:val="single" w:sz="4" w:space="0" w:color="auto"/>
            </w:tcBorders>
            <w:shd w:val="clear" w:color="000000" w:fill="FFFF00"/>
            <w:noWrap/>
            <w:vAlign w:val="center"/>
            <w:hideMark/>
          </w:tcPr>
          <w:p w14:paraId="69D84E36" w14:textId="77777777" w:rsidR="003E2CF2" w:rsidRPr="00EB1DC1" w:rsidRDefault="003E2CF2" w:rsidP="00C4393A">
            <w:pPr>
              <w:jc w:val="center"/>
              <w:rPr>
                <w:rFonts w:ascii="Sylfaen" w:hAnsi="Sylfaen" w:cs="Sylfaen"/>
              </w:rPr>
            </w:pPr>
            <w:r w:rsidRPr="00EB1DC1">
              <w:rPr>
                <w:rFonts w:ascii="Sylfaen" w:hAnsi="Sylfaen" w:cs="Sylfaen"/>
              </w:rPr>
              <w:t>რაოდენობა</w:t>
            </w:r>
          </w:p>
        </w:tc>
      </w:tr>
      <w:tr w:rsidR="003E2CF2" w:rsidRPr="00EB1DC1" w14:paraId="307E2A44" w14:textId="77777777" w:rsidTr="00D96F2D">
        <w:trPr>
          <w:trHeight w:val="315"/>
        </w:trPr>
        <w:tc>
          <w:tcPr>
            <w:tcW w:w="326" w:type="dxa"/>
            <w:tcBorders>
              <w:top w:val="nil"/>
              <w:left w:val="single" w:sz="4" w:space="0" w:color="auto"/>
              <w:bottom w:val="single" w:sz="4" w:space="0" w:color="auto"/>
              <w:right w:val="single" w:sz="4" w:space="0" w:color="auto"/>
            </w:tcBorders>
            <w:shd w:val="clear" w:color="auto" w:fill="auto"/>
            <w:noWrap/>
            <w:vAlign w:val="center"/>
            <w:hideMark/>
          </w:tcPr>
          <w:p w14:paraId="1001761B" w14:textId="77777777" w:rsidR="003E2CF2" w:rsidRPr="00EB1DC1" w:rsidRDefault="003E2CF2" w:rsidP="00C4393A">
            <w:pPr>
              <w:jc w:val="center"/>
              <w:rPr>
                <w:rFonts w:ascii="Sylfaen" w:hAnsi="Sylfaen" w:cs="Sylfaen"/>
              </w:rPr>
            </w:pPr>
            <w:r w:rsidRPr="00EB1DC1">
              <w:rPr>
                <w:rFonts w:ascii="Sylfaen" w:hAnsi="Sylfaen" w:cs="Sylfaen"/>
              </w:rPr>
              <w:t>1</w:t>
            </w:r>
          </w:p>
        </w:tc>
        <w:tc>
          <w:tcPr>
            <w:tcW w:w="4830" w:type="dxa"/>
            <w:tcBorders>
              <w:top w:val="nil"/>
              <w:left w:val="nil"/>
              <w:bottom w:val="single" w:sz="4" w:space="0" w:color="auto"/>
              <w:right w:val="single" w:sz="4" w:space="0" w:color="auto"/>
            </w:tcBorders>
            <w:shd w:val="clear" w:color="auto" w:fill="auto"/>
            <w:vAlign w:val="center"/>
            <w:hideMark/>
          </w:tcPr>
          <w:p w14:paraId="231C98F1" w14:textId="77777777" w:rsidR="003E2CF2" w:rsidRPr="00EB1DC1" w:rsidRDefault="003E2CF2" w:rsidP="00C4393A">
            <w:pPr>
              <w:jc w:val="center"/>
              <w:rPr>
                <w:rFonts w:ascii="Sylfaen" w:hAnsi="Sylfaen" w:cs="Sylfaen"/>
              </w:rPr>
            </w:pPr>
            <w:r w:rsidRPr="00EB1DC1">
              <w:rPr>
                <w:rFonts w:ascii="Sylfaen" w:hAnsi="Sylfaen" w:cs="Sylfaen"/>
              </w:rPr>
              <w:t>ობიექტის მენეჯერი</w:t>
            </w:r>
          </w:p>
        </w:tc>
        <w:tc>
          <w:tcPr>
            <w:tcW w:w="2356" w:type="dxa"/>
            <w:tcBorders>
              <w:top w:val="nil"/>
              <w:left w:val="nil"/>
              <w:bottom w:val="single" w:sz="4" w:space="0" w:color="auto"/>
              <w:right w:val="single" w:sz="4" w:space="0" w:color="auto"/>
            </w:tcBorders>
            <w:shd w:val="clear" w:color="auto" w:fill="auto"/>
            <w:noWrap/>
            <w:vAlign w:val="center"/>
            <w:hideMark/>
          </w:tcPr>
          <w:p w14:paraId="1B2412B2" w14:textId="77777777" w:rsidR="003E2CF2" w:rsidRPr="00EB1DC1" w:rsidRDefault="003E2CF2" w:rsidP="00C4393A">
            <w:pPr>
              <w:jc w:val="center"/>
              <w:rPr>
                <w:rFonts w:ascii="Sylfaen" w:hAnsi="Sylfaen" w:cs="Sylfaen"/>
              </w:rPr>
            </w:pPr>
            <w:r w:rsidRPr="00EB1DC1">
              <w:rPr>
                <w:rFonts w:ascii="Sylfaen" w:hAnsi="Sylfaen" w:cs="Sylfaen"/>
              </w:rPr>
              <w:t>ცალი</w:t>
            </w:r>
          </w:p>
        </w:tc>
        <w:tc>
          <w:tcPr>
            <w:tcW w:w="1978" w:type="dxa"/>
            <w:tcBorders>
              <w:top w:val="nil"/>
              <w:left w:val="nil"/>
              <w:bottom w:val="single" w:sz="4" w:space="0" w:color="auto"/>
              <w:right w:val="single" w:sz="4" w:space="0" w:color="auto"/>
            </w:tcBorders>
            <w:shd w:val="clear" w:color="auto" w:fill="auto"/>
            <w:noWrap/>
            <w:vAlign w:val="center"/>
            <w:hideMark/>
          </w:tcPr>
          <w:p w14:paraId="51EDF288" w14:textId="5CD3F814" w:rsidR="003E2CF2" w:rsidRPr="00EB1DC1" w:rsidRDefault="006F7918" w:rsidP="00C4393A">
            <w:pPr>
              <w:jc w:val="center"/>
              <w:rPr>
                <w:rFonts w:ascii="Sylfaen" w:hAnsi="Sylfaen" w:cs="Sylfaen"/>
                <w:lang w:val="ka-GE"/>
              </w:rPr>
            </w:pPr>
            <w:r w:rsidRPr="00EB1DC1">
              <w:rPr>
                <w:rFonts w:ascii="Sylfaen" w:hAnsi="Sylfaen" w:cs="Sylfaen"/>
                <w:lang w:val="ka-GE"/>
              </w:rPr>
              <w:t>1</w:t>
            </w:r>
          </w:p>
        </w:tc>
      </w:tr>
      <w:tr w:rsidR="003E2CF2" w:rsidRPr="00EB1DC1" w14:paraId="281716EF" w14:textId="77777777" w:rsidTr="00D96F2D">
        <w:trPr>
          <w:trHeight w:val="315"/>
        </w:trPr>
        <w:tc>
          <w:tcPr>
            <w:tcW w:w="326" w:type="dxa"/>
            <w:tcBorders>
              <w:top w:val="nil"/>
              <w:left w:val="single" w:sz="4" w:space="0" w:color="auto"/>
              <w:bottom w:val="single" w:sz="4" w:space="0" w:color="auto"/>
              <w:right w:val="single" w:sz="4" w:space="0" w:color="auto"/>
            </w:tcBorders>
            <w:shd w:val="clear" w:color="auto" w:fill="auto"/>
            <w:noWrap/>
            <w:vAlign w:val="center"/>
            <w:hideMark/>
          </w:tcPr>
          <w:p w14:paraId="73284AE4" w14:textId="77777777" w:rsidR="003E2CF2" w:rsidRPr="00EB1DC1" w:rsidRDefault="003E2CF2" w:rsidP="00C4393A">
            <w:pPr>
              <w:jc w:val="center"/>
              <w:rPr>
                <w:rFonts w:ascii="Sylfaen" w:hAnsi="Sylfaen" w:cs="Sylfaen"/>
              </w:rPr>
            </w:pPr>
            <w:r w:rsidRPr="00EB1DC1">
              <w:rPr>
                <w:rFonts w:ascii="Sylfaen" w:hAnsi="Sylfaen" w:cs="Sylfaen"/>
              </w:rPr>
              <w:t>2</w:t>
            </w:r>
          </w:p>
        </w:tc>
        <w:tc>
          <w:tcPr>
            <w:tcW w:w="4830" w:type="dxa"/>
            <w:tcBorders>
              <w:top w:val="nil"/>
              <w:left w:val="nil"/>
              <w:bottom w:val="single" w:sz="4" w:space="0" w:color="auto"/>
              <w:right w:val="single" w:sz="4" w:space="0" w:color="auto"/>
            </w:tcBorders>
            <w:shd w:val="clear" w:color="auto" w:fill="auto"/>
            <w:vAlign w:val="center"/>
            <w:hideMark/>
          </w:tcPr>
          <w:p w14:paraId="6BCE0503" w14:textId="77777777" w:rsidR="003E2CF2" w:rsidRPr="00EB1DC1" w:rsidRDefault="003E2CF2" w:rsidP="00C4393A">
            <w:pPr>
              <w:jc w:val="center"/>
              <w:rPr>
                <w:rFonts w:ascii="Sylfaen" w:hAnsi="Sylfaen" w:cs="Sylfaen"/>
              </w:rPr>
            </w:pPr>
            <w:r w:rsidRPr="00EB1DC1">
              <w:rPr>
                <w:rFonts w:ascii="Sylfaen" w:hAnsi="Sylfaen" w:cs="Sylfaen"/>
              </w:rPr>
              <w:t>ხიდების ინჟინერი</w:t>
            </w:r>
          </w:p>
        </w:tc>
        <w:tc>
          <w:tcPr>
            <w:tcW w:w="2356" w:type="dxa"/>
            <w:tcBorders>
              <w:top w:val="nil"/>
              <w:left w:val="nil"/>
              <w:bottom w:val="single" w:sz="4" w:space="0" w:color="auto"/>
              <w:right w:val="single" w:sz="4" w:space="0" w:color="auto"/>
            </w:tcBorders>
            <w:shd w:val="clear" w:color="auto" w:fill="auto"/>
            <w:noWrap/>
            <w:vAlign w:val="center"/>
            <w:hideMark/>
          </w:tcPr>
          <w:p w14:paraId="59A32B6A" w14:textId="77777777" w:rsidR="003E2CF2" w:rsidRPr="00EB1DC1" w:rsidRDefault="003E2CF2" w:rsidP="00C4393A">
            <w:pPr>
              <w:jc w:val="center"/>
              <w:rPr>
                <w:rFonts w:ascii="Sylfaen" w:hAnsi="Sylfaen" w:cs="Sylfaen"/>
              </w:rPr>
            </w:pPr>
            <w:r w:rsidRPr="00EB1DC1">
              <w:rPr>
                <w:rFonts w:ascii="Sylfaen" w:hAnsi="Sylfaen" w:cs="Sylfaen"/>
              </w:rPr>
              <w:t>ცალი</w:t>
            </w:r>
          </w:p>
        </w:tc>
        <w:tc>
          <w:tcPr>
            <w:tcW w:w="1978" w:type="dxa"/>
            <w:tcBorders>
              <w:top w:val="nil"/>
              <w:left w:val="nil"/>
              <w:bottom w:val="single" w:sz="4" w:space="0" w:color="auto"/>
              <w:right w:val="single" w:sz="4" w:space="0" w:color="auto"/>
            </w:tcBorders>
            <w:shd w:val="clear" w:color="auto" w:fill="auto"/>
            <w:noWrap/>
            <w:vAlign w:val="center"/>
            <w:hideMark/>
          </w:tcPr>
          <w:p w14:paraId="63C56DED" w14:textId="77777777" w:rsidR="003E2CF2" w:rsidRPr="00EB1DC1" w:rsidRDefault="003E2CF2" w:rsidP="00C4393A">
            <w:pPr>
              <w:jc w:val="center"/>
              <w:rPr>
                <w:rFonts w:ascii="Sylfaen" w:hAnsi="Sylfaen" w:cs="Sylfaen"/>
              </w:rPr>
            </w:pPr>
            <w:r w:rsidRPr="00EB1DC1">
              <w:rPr>
                <w:rFonts w:ascii="Sylfaen" w:hAnsi="Sylfaen" w:cs="Sylfaen"/>
              </w:rPr>
              <w:t>1</w:t>
            </w:r>
          </w:p>
        </w:tc>
      </w:tr>
      <w:tr w:rsidR="003E2CF2" w:rsidRPr="00EB1DC1" w14:paraId="61A86A3E" w14:textId="77777777" w:rsidTr="00D96F2D">
        <w:trPr>
          <w:trHeight w:val="315"/>
        </w:trPr>
        <w:tc>
          <w:tcPr>
            <w:tcW w:w="326" w:type="dxa"/>
            <w:tcBorders>
              <w:top w:val="nil"/>
              <w:left w:val="single" w:sz="4" w:space="0" w:color="auto"/>
              <w:bottom w:val="single" w:sz="4" w:space="0" w:color="auto"/>
              <w:right w:val="single" w:sz="4" w:space="0" w:color="auto"/>
            </w:tcBorders>
            <w:shd w:val="clear" w:color="auto" w:fill="auto"/>
            <w:noWrap/>
            <w:vAlign w:val="center"/>
            <w:hideMark/>
          </w:tcPr>
          <w:p w14:paraId="18D78FA4" w14:textId="77777777" w:rsidR="003E2CF2" w:rsidRPr="00EB1DC1" w:rsidRDefault="003E2CF2" w:rsidP="00C4393A">
            <w:pPr>
              <w:jc w:val="center"/>
              <w:rPr>
                <w:rFonts w:ascii="Sylfaen" w:hAnsi="Sylfaen" w:cs="Sylfaen"/>
              </w:rPr>
            </w:pPr>
            <w:r w:rsidRPr="00EB1DC1">
              <w:rPr>
                <w:rFonts w:ascii="Sylfaen" w:hAnsi="Sylfaen" w:cs="Sylfaen"/>
              </w:rPr>
              <w:t>3</w:t>
            </w:r>
          </w:p>
        </w:tc>
        <w:tc>
          <w:tcPr>
            <w:tcW w:w="4830" w:type="dxa"/>
            <w:tcBorders>
              <w:top w:val="nil"/>
              <w:left w:val="nil"/>
              <w:bottom w:val="single" w:sz="4" w:space="0" w:color="auto"/>
              <w:right w:val="single" w:sz="4" w:space="0" w:color="auto"/>
            </w:tcBorders>
            <w:shd w:val="clear" w:color="auto" w:fill="auto"/>
            <w:vAlign w:val="center"/>
            <w:hideMark/>
          </w:tcPr>
          <w:p w14:paraId="20AE3EA0" w14:textId="77777777" w:rsidR="003E2CF2" w:rsidRPr="00EB1DC1" w:rsidRDefault="003E2CF2" w:rsidP="00C4393A">
            <w:pPr>
              <w:jc w:val="center"/>
              <w:rPr>
                <w:rFonts w:ascii="Sylfaen" w:hAnsi="Sylfaen" w:cs="Sylfaen"/>
              </w:rPr>
            </w:pPr>
            <w:r w:rsidRPr="00EB1DC1">
              <w:rPr>
                <w:rFonts w:ascii="Sylfaen" w:hAnsi="Sylfaen" w:cs="Sylfaen"/>
              </w:rPr>
              <w:t>უსაფრთხოების ინჟინერი</w:t>
            </w:r>
          </w:p>
        </w:tc>
        <w:tc>
          <w:tcPr>
            <w:tcW w:w="2356" w:type="dxa"/>
            <w:tcBorders>
              <w:top w:val="nil"/>
              <w:left w:val="nil"/>
              <w:bottom w:val="single" w:sz="4" w:space="0" w:color="auto"/>
              <w:right w:val="single" w:sz="4" w:space="0" w:color="auto"/>
            </w:tcBorders>
            <w:shd w:val="clear" w:color="auto" w:fill="auto"/>
            <w:noWrap/>
            <w:vAlign w:val="center"/>
            <w:hideMark/>
          </w:tcPr>
          <w:p w14:paraId="57A554DE" w14:textId="77777777" w:rsidR="003E2CF2" w:rsidRPr="00EB1DC1" w:rsidRDefault="003E2CF2" w:rsidP="00C4393A">
            <w:pPr>
              <w:jc w:val="center"/>
              <w:rPr>
                <w:rFonts w:ascii="Sylfaen" w:hAnsi="Sylfaen" w:cs="Sylfaen"/>
              </w:rPr>
            </w:pPr>
            <w:r w:rsidRPr="00EB1DC1">
              <w:rPr>
                <w:rFonts w:ascii="Sylfaen" w:hAnsi="Sylfaen" w:cs="Sylfaen"/>
              </w:rPr>
              <w:t>ცალი</w:t>
            </w:r>
          </w:p>
        </w:tc>
        <w:tc>
          <w:tcPr>
            <w:tcW w:w="1978" w:type="dxa"/>
            <w:tcBorders>
              <w:top w:val="nil"/>
              <w:left w:val="nil"/>
              <w:bottom w:val="single" w:sz="4" w:space="0" w:color="auto"/>
              <w:right w:val="single" w:sz="4" w:space="0" w:color="auto"/>
            </w:tcBorders>
            <w:shd w:val="clear" w:color="auto" w:fill="auto"/>
            <w:noWrap/>
            <w:vAlign w:val="center"/>
            <w:hideMark/>
          </w:tcPr>
          <w:p w14:paraId="7CB5B331" w14:textId="77777777" w:rsidR="003E2CF2" w:rsidRPr="00EB1DC1" w:rsidRDefault="003E2CF2" w:rsidP="00C4393A">
            <w:pPr>
              <w:jc w:val="center"/>
              <w:rPr>
                <w:rFonts w:ascii="Sylfaen" w:hAnsi="Sylfaen" w:cs="Sylfaen"/>
              </w:rPr>
            </w:pPr>
            <w:r w:rsidRPr="00EB1DC1">
              <w:rPr>
                <w:rFonts w:ascii="Sylfaen" w:hAnsi="Sylfaen" w:cs="Sylfaen"/>
              </w:rPr>
              <w:t>1</w:t>
            </w:r>
          </w:p>
        </w:tc>
      </w:tr>
      <w:tr w:rsidR="003E2CF2" w:rsidRPr="00EB1DC1" w14:paraId="323AB06B" w14:textId="77777777" w:rsidTr="00D96F2D">
        <w:trPr>
          <w:trHeight w:val="315"/>
        </w:trPr>
        <w:tc>
          <w:tcPr>
            <w:tcW w:w="326" w:type="dxa"/>
            <w:tcBorders>
              <w:top w:val="nil"/>
              <w:left w:val="single" w:sz="4" w:space="0" w:color="auto"/>
              <w:bottom w:val="single" w:sz="4" w:space="0" w:color="auto"/>
              <w:right w:val="single" w:sz="4" w:space="0" w:color="auto"/>
            </w:tcBorders>
            <w:shd w:val="clear" w:color="auto" w:fill="auto"/>
            <w:noWrap/>
            <w:vAlign w:val="center"/>
            <w:hideMark/>
          </w:tcPr>
          <w:p w14:paraId="1500A7B7" w14:textId="77777777" w:rsidR="003E2CF2" w:rsidRPr="00EB1DC1" w:rsidRDefault="003E2CF2" w:rsidP="00C4393A">
            <w:pPr>
              <w:jc w:val="center"/>
              <w:rPr>
                <w:rFonts w:ascii="Sylfaen" w:hAnsi="Sylfaen" w:cs="Sylfaen"/>
              </w:rPr>
            </w:pPr>
            <w:r w:rsidRPr="00EB1DC1">
              <w:rPr>
                <w:rFonts w:ascii="Sylfaen" w:hAnsi="Sylfaen" w:cs="Sylfaen"/>
              </w:rPr>
              <w:t>4</w:t>
            </w:r>
          </w:p>
        </w:tc>
        <w:tc>
          <w:tcPr>
            <w:tcW w:w="4830" w:type="dxa"/>
            <w:tcBorders>
              <w:top w:val="nil"/>
              <w:left w:val="nil"/>
              <w:bottom w:val="single" w:sz="4" w:space="0" w:color="auto"/>
              <w:right w:val="single" w:sz="4" w:space="0" w:color="auto"/>
            </w:tcBorders>
            <w:shd w:val="clear" w:color="auto" w:fill="auto"/>
            <w:vAlign w:val="center"/>
            <w:hideMark/>
          </w:tcPr>
          <w:p w14:paraId="552ECD21" w14:textId="77777777" w:rsidR="003E2CF2" w:rsidRPr="00EB1DC1" w:rsidRDefault="003E2CF2" w:rsidP="00C4393A">
            <w:pPr>
              <w:jc w:val="center"/>
              <w:rPr>
                <w:rFonts w:ascii="Sylfaen" w:hAnsi="Sylfaen" w:cs="Sylfaen"/>
              </w:rPr>
            </w:pPr>
            <w:r w:rsidRPr="00EB1DC1">
              <w:rPr>
                <w:rFonts w:ascii="Sylfaen" w:hAnsi="Sylfaen" w:cs="Sylfaen"/>
              </w:rPr>
              <w:t>ადგილობრივი მუშა ხელი</w:t>
            </w:r>
          </w:p>
        </w:tc>
        <w:tc>
          <w:tcPr>
            <w:tcW w:w="2356" w:type="dxa"/>
            <w:tcBorders>
              <w:top w:val="nil"/>
              <w:left w:val="nil"/>
              <w:bottom w:val="single" w:sz="4" w:space="0" w:color="auto"/>
              <w:right w:val="single" w:sz="4" w:space="0" w:color="auto"/>
            </w:tcBorders>
            <w:shd w:val="clear" w:color="auto" w:fill="auto"/>
            <w:noWrap/>
            <w:vAlign w:val="center"/>
            <w:hideMark/>
          </w:tcPr>
          <w:p w14:paraId="7F8046EC" w14:textId="77777777" w:rsidR="003E2CF2" w:rsidRPr="00EB1DC1" w:rsidRDefault="003E2CF2" w:rsidP="00C4393A">
            <w:pPr>
              <w:jc w:val="center"/>
              <w:rPr>
                <w:rFonts w:ascii="Sylfaen" w:hAnsi="Sylfaen" w:cs="Sylfaen"/>
              </w:rPr>
            </w:pPr>
            <w:r w:rsidRPr="00EB1DC1">
              <w:rPr>
                <w:rFonts w:ascii="Sylfaen" w:hAnsi="Sylfaen" w:cs="Sylfaen"/>
              </w:rPr>
              <w:t>ცალი</w:t>
            </w:r>
          </w:p>
        </w:tc>
        <w:tc>
          <w:tcPr>
            <w:tcW w:w="1978" w:type="dxa"/>
            <w:tcBorders>
              <w:top w:val="nil"/>
              <w:left w:val="nil"/>
              <w:bottom w:val="single" w:sz="4" w:space="0" w:color="auto"/>
              <w:right w:val="single" w:sz="4" w:space="0" w:color="auto"/>
            </w:tcBorders>
            <w:shd w:val="clear" w:color="auto" w:fill="auto"/>
            <w:noWrap/>
            <w:vAlign w:val="center"/>
            <w:hideMark/>
          </w:tcPr>
          <w:p w14:paraId="772DC710" w14:textId="70981A29" w:rsidR="003E2CF2" w:rsidRPr="00EB1DC1" w:rsidRDefault="006F7918" w:rsidP="00C4393A">
            <w:pPr>
              <w:jc w:val="center"/>
              <w:rPr>
                <w:rFonts w:ascii="Sylfaen" w:hAnsi="Sylfaen" w:cs="Sylfaen"/>
                <w:lang w:val="ka-GE"/>
              </w:rPr>
            </w:pPr>
            <w:r w:rsidRPr="00EB1DC1">
              <w:rPr>
                <w:rFonts w:ascii="Sylfaen" w:hAnsi="Sylfaen" w:cs="Sylfaen"/>
                <w:lang w:val="ka-GE"/>
              </w:rPr>
              <w:t>9</w:t>
            </w:r>
          </w:p>
        </w:tc>
      </w:tr>
      <w:tr w:rsidR="00D96F2D" w:rsidRPr="00EB1DC1" w14:paraId="3807B061" w14:textId="77777777" w:rsidTr="00D96F2D">
        <w:trPr>
          <w:trHeight w:val="315"/>
        </w:trPr>
        <w:tc>
          <w:tcPr>
            <w:tcW w:w="326" w:type="dxa"/>
            <w:tcBorders>
              <w:top w:val="nil"/>
              <w:left w:val="single" w:sz="4" w:space="0" w:color="auto"/>
              <w:bottom w:val="single" w:sz="4" w:space="0" w:color="auto"/>
              <w:right w:val="single" w:sz="4" w:space="0" w:color="auto"/>
            </w:tcBorders>
            <w:shd w:val="clear" w:color="auto" w:fill="auto"/>
            <w:noWrap/>
            <w:vAlign w:val="center"/>
          </w:tcPr>
          <w:p w14:paraId="5892B5C6" w14:textId="29E79F56" w:rsidR="00D96F2D" w:rsidRPr="00EB1DC1" w:rsidRDefault="00D96F2D" w:rsidP="00C4393A">
            <w:pPr>
              <w:jc w:val="center"/>
              <w:rPr>
                <w:rFonts w:ascii="Sylfaen" w:hAnsi="Sylfaen" w:cs="Sylfaen"/>
                <w:lang w:val="ka-GE"/>
              </w:rPr>
            </w:pPr>
            <w:r w:rsidRPr="00EB1DC1">
              <w:rPr>
                <w:rFonts w:ascii="Sylfaen" w:hAnsi="Sylfaen" w:cs="Sylfaen"/>
                <w:lang w:val="ka-GE"/>
              </w:rPr>
              <w:t>6</w:t>
            </w:r>
          </w:p>
        </w:tc>
        <w:tc>
          <w:tcPr>
            <w:tcW w:w="4830" w:type="dxa"/>
            <w:tcBorders>
              <w:top w:val="nil"/>
              <w:left w:val="nil"/>
              <w:bottom w:val="single" w:sz="4" w:space="0" w:color="auto"/>
              <w:right w:val="single" w:sz="4" w:space="0" w:color="auto"/>
            </w:tcBorders>
            <w:shd w:val="clear" w:color="auto" w:fill="auto"/>
            <w:vAlign w:val="center"/>
          </w:tcPr>
          <w:p w14:paraId="0F5444E6" w14:textId="21EF4F26" w:rsidR="00D96F2D" w:rsidRPr="00EB1DC1" w:rsidRDefault="00D96F2D" w:rsidP="00C4393A">
            <w:pPr>
              <w:jc w:val="center"/>
              <w:rPr>
                <w:rFonts w:ascii="Sylfaen" w:hAnsi="Sylfaen" w:cs="Sylfaen"/>
                <w:lang w:val="ka-GE"/>
              </w:rPr>
            </w:pPr>
            <w:r w:rsidRPr="00EB1DC1">
              <w:rPr>
                <w:rFonts w:ascii="Sylfaen" w:hAnsi="Sylfaen" w:cs="Sylfaen"/>
                <w:lang w:val="ka-GE"/>
              </w:rPr>
              <w:t>გარემოს დაცვის მენეჯერი</w:t>
            </w:r>
          </w:p>
        </w:tc>
        <w:tc>
          <w:tcPr>
            <w:tcW w:w="2356" w:type="dxa"/>
            <w:tcBorders>
              <w:top w:val="nil"/>
              <w:left w:val="nil"/>
              <w:bottom w:val="single" w:sz="4" w:space="0" w:color="auto"/>
              <w:right w:val="single" w:sz="4" w:space="0" w:color="auto"/>
            </w:tcBorders>
            <w:shd w:val="clear" w:color="auto" w:fill="auto"/>
            <w:noWrap/>
            <w:vAlign w:val="center"/>
          </w:tcPr>
          <w:p w14:paraId="2EE3E879" w14:textId="0B6C7017" w:rsidR="00D96F2D" w:rsidRPr="00EB1DC1" w:rsidRDefault="00D96F2D" w:rsidP="00C4393A">
            <w:pPr>
              <w:jc w:val="center"/>
              <w:rPr>
                <w:rFonts w:ascii="Sylfaen" w:hAnsi="Sylfaen" w:cs="Sylfaen"/>
              </w:rPr>
            </w:pPr>
            <w:r w:rsidRPr="00EB1DC1">
              <w:rPr>
                <w:rFonts w:ascii="Sylfaen" w:hAnsi="Sylfaen" w:cs="Sylfaen"/>
              </w:rPr>
              <w:t>ცალი</w:t>
            </w:r>
          </w:p>
        </w:tc>
        <w:tc>
          <w:tcPr>
            <w:tcW w:w="1978" w:type="dxa"/>
            <w:tcBorders>
              <w:top w:val="nil"/>
              <w:left w:val="nil"/>
              <w:bottom w:val="single" w:sz="4" w:space="0" w:color="auto"/>
              <w:right w:val="single" w:sz="4" w:space="0" w:color="auto"/>
            </w:tcBorders>
            <w:shd w:val="clear" w:color="auto" w:fill="auto"/>
            <w:noWrap/>
            <w:vAlign w:val="center"/>
          </w:tcPr>
          <w:p w14:paraId="785A3748" w14:textId="08CF679B" w:rsidR="00D96F2D" w:rsidRPr="00EB1DC1" w:rsidRDefault="00D96F2D" w:rsidP="00C4393A">
            <w:pPr>
              <w:jc w:val="center"/>
              <w:rPr>
                <w:rFonts w:ascii="Sylfaen" w:hAnsi="Sylfaen" w:cs="Sylfaen"/>
                <w:lang w:val="ka-GE"/>
              </w:rPr>
            </w:pPr>
            <w:r w:rsidRPr="00EB1DC1">
              <w:rPr>
                <w:rFonts w:ascii="Sylfaen" w:hAnsi="Sylfaen" w:cs="Sylfaen"/>
                <w:lang w:val="ka-GE"/>
              </w:rPr>
              <w:t>1</w:t>
            </w:r>
          </w:p>
        </w:tc>
      </w:tr>
      <w:tr w:rsidR="003E2CF2" w:rsidRPr="00EB1DC1" w14:paraId="0FD785D4" w14:textId="77777777" w:rsidTr="00D96F2D">
        <w:trPr>
          <w:trHeight w:val="315"/>
        </w:trPr>
        <w:tc>
          <w:tcPr>
            <w:tcW w:w="326" w:type="dxa"/>
            <w:tcBorders>
              <w:top w:val="nil"/>
              <w:left w:val="single" w:sz="4" w:space="0" w:color="auto"/>
              <w:bottom w:val="single" w:sz="4" w:space="0" w:color="auto"/>
              <w:right w:val="single" w:sz="4" w:space="0" w:color="auto"/>
            </w:tcBorders>
            <w:shd w:val="clear" w:color="auto" w:fill="auto"/>
            <w:noWrap/>
            <w:vAlign w:val="center"/>
            <w:hideMark/>
          </w:tcPr>
          <w:p w14:paraId="108EB93D" w14:textId="3E53D79D" w:rsidR="003E2CF2" w:rsidRPr="00EB1DC1" w:rsidRDefault="00D96F2D" w:rsidP="00C4393A">
            <w:pPr>
              <w:jc w:val="center"/>
              <w:rPr>
                <w:rFonts w:ascii="Sylfaen" w:hAnsi="Sylfaen" w:cs="Sylfaen"/>
              </w:rPr>
            </w:pPr>
            <w:r w:rsidRPr="00EB1DC1">
              <w:rPr>
                <w:rFonts w:ascii="Sylfaen" w:hAnsi="Sylfaen" w:cs="Sylfaen"/>
              </w:rPr>
              <w:t>7</w:t>
            </w:r>
          </w:p>
        </w:tc>
        <w:tc>
          <w:tcPr>
            <w:tcW w:w="4830" w:type="dxa"/>
            <w:tcBorders>
              <w:top w:val="nil"/>
              <w:left w:val="nil"/>
              <w:bottom w:val="single" w:sz="4" w:space="0" w:color="auto"/>
              <w:right w:val="single" w:sz="4" w:space="0" w:color="auto"/>
            </w:tcBorders>
            <w:shd w:val="clear" w:color="auto" w:fill="auto"/>
            <w:vAlign w:val="center"/>
            <w:hideMark/>
          </w:tcPr>
          <w:p w14:paraId="4E650DC2" w14:textId="77777777" w:rsidR="003E2CF2" w:rsidRPr="00EB1DC1" w:rsidRDefault="003E2CF2" w:rsidP="00C4393A">
            <w:pPr>
              <w:jc w:val="center"/>
              <w:rPr>
                <w:rFonts w:ascii="Sylfaen" w:hAnsi="Sylfaen" w:cs="Sylfaen"/>
              </w:rPr>
            </w:pPr>
            <w:r w:rsidRPr="00EB1DC1">
              <w:rPr>
                <w:rFonts w:ascii="Sylfaen" w:hAnsi="Sylfaen" w:cs="Sylfaen"/>
              </w:rPr>
              <w:t>ობიექტის დაცვა</w:t>
            </w:r>
          </w:p>
        </w:tc>
        <w:tc>
          <w:tcPr>
            <w:tcW w:w="2356" w:type="dxa"/>
            <w:tcBorders>
              <w:top w:val="nil"/>
              <w:left w:val="nil"/>
              <w:bottom w:val="single" w:sz="4" w:space="0" w:color="auto"/>
              <w:right w:val="single" w:sz="4" w:space="0" w:color="auto"/>
            </w:tcBorders>
            <w:shd w:val="clear" w:color="auto" w:fill="auto"/>
            <w:noWrap/>
            <w:vAlign w:val="center"/>
            <w:hideMark/>
          </w:tcPr>
          <w:p w14:paraId="15CDB8F3" w14:textId="77777777" w:rsidR="003E2CF2" w:rsidRPr="00EB1DC1" w:rsidRDefault="003E2CF2" w:rsidP="00C4393A">
            <w:pPr>
              <w:jc w:val="center"/>
              <w:rPr>
                <w:rFonts w:ascii="Sylfaen" w:hAnsi="Sylfaen" w:cs="Sylfaen"/>
              </w:rPr>
            </w:pPr>
            <w:r w:rsidRPr="00EB1DC1">
              <w:rPr>
                <w:rFonts w:ascii="Sylfaen" w:hAnsi="Sylfaen" w:cs="Sylfaen"/>
              </w:rPr>
              <w:t>ცალი</w:t>
            </w:r>
          </w:p>
        </w:tc>
        <w:tc>
          <w:tcPr>
            <w:tcW w:w="1978" w:type="dxa"/>
            <w:tcBorders>
              <w:top w:val="nil"/>
              <w:left w:val="nil"/>
              <w:bottom w:val="single" w:sz="4" w:space="0" w:color="auto"/>
              <w:right w:val="single" w:sz="4" w:space="0" w:color="auto"/>
            </w:tcBorders>
            <w:shd w:val="clear" w:color="auto" w:fill="auto"/>
            <w:noWrap/>
            <w:vAlign w:val="center"/>
            <w:hideMark/>
          </w:tcPr>
          <w:p w14:paraId="103D0438" w14:textId="77777777" w:rsidR="003E2CF2" w:rsidRPr="00EB1DC1" w:rsidRDefault="003E2CF2" w:rsidP="00C4393A">
            <w:pPr>
              <w:jc w:val="center"/>
              <w:rPr>
                <w:rFonts w:ascii="Sylfaen" w:hAnsi="Sylfaen" w:cs="Sylfaen"/>
              </w:rPr>
            </w:pPr>
            <w:r w:rsidRPr="00EB1DC1">
              <w:rPr>
                <w:rFonts w:ascii="Sylfaen" w:hAnsi="Sylfaen" w:cs="Sylfaen"/>
              </w:rPr>
              <w:t>2</w:t>
            </w:r>
          </w:p>
        </w:tc>
      </w:tr>
    </w:tbl>
    <w:p w14:paraId="5A35D34E" w14:textId="77777777" w:rsidR="003E2CF2" w:rsidRPr="00EB1DC1" w:rsidRDefault="003E2CF2" w:rsidP="00C4393A">
      <w:pPr>
        <w:pStyle w:val="BodyText"/>
        <w:spacing w:before="153"/>
        <w:ind w:left="113" w:right="332"/>
        <w:jc w:val="both"/>
        <w:rPr>
          <w:rFonts w:ascii="Sylfaen" w:hAnsi="Sylfaen" w:cs="Sylfaen"/>
          <w:lang w:val="ka-GE"/>
        </w:rPr>
      </w:pPr>
    </w:p>
    <w:p w14:paraId="5DF84781" w14:textId="77777777" w:rsidR="00364675" w:rsidRPr="00EB1DC1" w:rsidRDefault="00364675" w:rsidP="00C4393A">
      <w:pPr>
        <w:pStyle w:val="BodyText"/>
      </w:pPr>
    </w:p>
    <w:p w14:paraId="18DBF67C" w14:textId="77777777" w:rsidR="00364675" w:rsidRPr="00EB1DC1" w:rsidRDefault="000370C5" w:rsidP="00C4393A">
      <w:pPr>
        <w:pStyle w:val="Heading1"/>
        <w:jc w:val="both"/>
        <w:rPr>
          <w:rFonts w:ascii="Sylfaen" w:hAnsi="Sylfaen" w:cs="Sylfaen"/>
        </w:rPr>
      </w:pPr>
      <w:bookmarkStart w:id="30" w:name="_Toc532913685"/>
      <w:r w:rsidRPr="00EB1DC1">
        <w:rPr>
          <w:rFonts w:ascii="Sylfaen" w:hAnsi="Sylfaen" w:cs="Sylfaen"/>
        </w:rPr>
        <w:t>3.</w:t>
      </w:r>
      <w:r w:rsidR="00AA467A" w:rsidRPr="00EB1DC1">
        <w:rPr>
          <w:rFonts w:ascii="Sylfaen" w:hAnsi="Sylfaen" w:cs="Sylfaen"/>
        </w:rPr>
        <w:t>12</w:t>
      </w:r>
      <w:r w:rsidRPr="00EB1DC1">
        <w:rPr>
          <w:rFonts w:ascii="Sylfaen" w:hAnsi="Sylfaen" w:cs="Sylfaen"/>
        </w:rPr>
        <w:t xml:space="preserve"> ისტორიულ-არქეოლოგიურ ძეგლებზე ზემოქმედების რისკები</w:t>
      </w:r>
      <w:bookmarkEnd w:id="30"/>
    </w:p>
    <w:p w14:paraId="498BA5A0" w14:textId="0848319B" w:rsidR="00364675" w:rsidRPr="00EB1DC1" w:rsidRDefault="000370C5" w:rsidP="00C4393A">
      <w:pPr>
        <w:pStyle w:val="BodyText"/>
        <w:spacing w:before="153"/>
        <w:ind w:left="114" w:right="332"/>
        <w:jc w:val="both"/>
        <w:rPr>
          <w:rFonts w:ascii="Sylfaen" w:hAnsi="Sylfaen" w:cs="Sylfaen"/>
        </w:rPr>
      </w:pPr>
      <w:r w:rsidRPr="00EB1DC1">
        <w:rPr>
          <w:rFonts w:ascii="Sylfaen" w:hAnsi="Sylfaen" w:cs="Sylfaen"/>
        </w:rPr>
        <w:t>მშენებლობის პროცესი პრაქტიკულად არ ითვალისწინებს ისეთი მეთოდების გამოყენებას, რომლის გამოც რაიმე სახის ნეგატიური ზემოქმედება შორ მანძილზე გავრცელდება (მაგალითად ინტენსიური აფეთქებითი სამუშაოები).</w:t>
      </w:r>
    </w:p>
    <w:p w14:paraId="0D5DB5E8" w14:textId="486A3779" w:rsidR="00364675" w:rsidRPr="00EB1DC1" w:rsidRDefault="000370C5" w:rsidP="00C4393A">
      <w:pPr>
        <w:pStyle w:val="BodyText"/>
        <w:spacing w:before="122"/>
        <w:ind w:left="113" w:right="332"/>
        <w:jc w:val="both"/>
        <w:rPr>
          <w:rFonts w:ascii="Sylfaen" w:hAnsi="Sylfaen" w:cs="Sylfaen"/>
        </w:rPr>
      </w:pPr>
      <w:r w:rsidRPr="00EB1DC1">
        <w:rPr>
          <w:rFonts w:ascii="Sylfaen" w:hAnsi="Sylfaen" w:cs="Sylfaen"/>
        </w:rPr>
        <w:t xml:space="preserve">კულტურული მემკვიდრეობისა და არქეოლოგიური თვალსაზრისით უხილავ (მიწაში არსებულ) რესურსების გამოვლენა-დაზიანების ალბათობას მნიშვნელოვნად ამცირებს საპროექტო </w:t>
      </w:r>
      <w:r w:rsidR="008F4997" w:rsidRPr="00EB1DC1">
        <w:rPr>
          <w:rFonts w:ascii="Sylfaen" w:hAnsi="Sylfaen" w:cs="Sylfaen"/>
        </w:rPr>
        <w:t>მონაკვეთის</w:t>
      </w:r>
      <w:r w:rsidR="009417ED" w:rsidRPr="00EB1DC1">
        <w:rPr>
          <w:rFonts w:ascii="Sylfaen" w:hAnsi="Sylfaen" w:cs="Sylfaen"/>
          <w:lang w:val="ka-GE"/>
        </w:rPr>
        <w:t xml:space="preserve"> </w:t>
      </w:r>
      <w:r w:rsidR="008F4997" w:rsidRPr="00EB1DC1">
        <w:rPr>
          <w:rFonts w:ascii="Sylfaen" w:hAnsi="Sylfaen" w:cs="Sylfaen"/>
        </w:rPr>
        <w:t>ადგილდებარეობა,</w:t>
      </w:r>
      <w:r w:rsidRPr="00EB1DC1">
        <w:rPr>
          <w:rFonts w:ascii="Sylfaen" w:hAnsi="Sylfaen" w:cs="Sylfaen"/>
        </w:rPr>
        <w:t xml:space="preserve"> იგი ძირითადად სასოფლო-სამეურნეო სავარგულებზე გაივლის, სადაც მიწა ინტენსიურად მუშავდება. მიუხედავად აღნიშნულისა, არ უნდა მოხდეს არქეოლოგიური არტეფაქტების შემთხვევითი გამოვლენის სრულად გამორიცხვა და უნდა გატარდეს მიწის ღრმა ფენებში ისტორიული ღირებულების მქონე ნივთების დაზიანების პრევენციული ღონისძიებები: მიწის სამუშაოების წარმოებისას არქეოლოგიური ნივთების შემთხვევითი პოვნისას კონტრაქტორმა დაუყოვნებლივ უნდა შეწყვიტოს ნებისმიერი ფიზიკური საქმიანობა და აღნიშნულის შესახებ აცნობოს საავტომობილო გზების დეპარტამენტს. საავტომობილო გზების დეპარტამენტი აღნიშნულის შესახებ ოპერატიულად აცნობებს კულტურისა და ძეგლთა დაცვის სამინისტროს, რომელიც საერთო პასუხისმგებლობას აიღებს საქმიანობაზე. სამუშაოების განახლება დასაშვებია მხოლოდ კულტურისა და ძეგლთა დაცვის სამინისტროს წერილობითი ნებართვის მიღების შემდეგ.</w:t>
      </w:r>
    </w:p>
    <w:p w14:paraId="5F184365" w14:textId="3E586C73" w:rsidR="00364675" w:rsidRPr="00EB1DC1" w:rsidRDefault="00364675" w:rsidP="00C4393A">
      <w:pPr>
        <w:pStyle w:val="BodyText"/>
      </w:pPr>
    </w:p>
    <w:p w14:paraId="6C6909E0" w14:textId="7B37C1F3" w:rsidR="000B30A7" w:rsidRPr="00EB1DC1" w:rsidRDefault="000370C5" w:rsidP="00C4393A">
      <w:pPr>
        <w:pStyle w:val="Heading1"/>
        <w:spacing w:before="172"/>
        <w:jc w:val="both"/>
        <w:rPr>
          <w:rFonts w:ascii="Sylfaen" w:hAnsi="Sylfaen" w:cs="Sylfaen"/>
        </w:rPr>
      </w:pPr>
      <w:bookmarkStart w:id="31" w:name="_Toc532913686"/>
      <w:r w:rsidRPr="00EB1DC1">
        <w:rPr>
          <w:rFonts w:ascii="Sylfaen" w:hAnsi="Sylfaen" w:cs="Sylfaen"/>
        </w:rPr>
        <w:t>3.1</w:t>
      </w:r>
      <w:r w:rsidR="00AA467A" w:rsidRPr="00EB1DC1">
        <w:rPr>
          <w:rFonts w:ascii="Sylfaen" w:hAnsi="Sylfaen" w:cs="Sylfaen"/>
        </w:rPr>
        <w:t>3</w:t>
      </w:r>
      <w:r w:rsidRPr="00EB1DC1">
        <w:rPr>
          <w:rFonts w:ascii="Sylfaen" w:hAnsi="Sylfaen" w:cs="Sylfaen"/>
        </w:rPr>
        <w:t xml:space="preserve"> კუმულაციური ზემოქმედება</w:t>
      </w:r>
      <w:bookmarkEnd w:id="31"/>
    </w:p>
    <w:p w14:paraId="25189006" w14:textId="77777777" w:rsidR="00667C74" w:rsidRPr="00EB1DC1" w:rsidRDefault="00667C74" w:rsidP="00C4393A">
      <w:pPr>
        <w:pStyle w:val="Heading1"/>
        <w:spacing w:before="172"/>
        <w:jc w:val="both"/>
        <w:rPr>
          <w:rFonts w:ascii="Sylfaen" w:hAnsi="Sylfaen" w:cs="Sylfaen"/>
        </w:rPr>
      </w:pPr>
    </w:p>
    <w:p w14:paraId="5238642E" w14:textId="77A20425" w:rsidR="00364675" w:rsidRPr="00EB1DC1" w:rsidRDefault="00341ADB" w:rsidP="00C4393A">
      <w:pPr>
        <w:pStyle w:val="BodyText"/>
        <w:jc w:val="both"/>
        <w:rPr>
          <w:rFonts w:ascii="Sylfaen" w:hAnsi="Sylfaen" w:cs="Sylfaen"/>
        </w:rPr>
      </w:pPr>
      <w:r w:rsidRPr="00EB1DC1">
        <w:rPr>
          <w:rFonts w:ascii="Sylfaen" w:hAnsi="Sylfaen" w:cs="Sylfaen"/>
        </w:rPr>
        <w:t>საპროექტო ტერიტორიის სიახლოვეს არ არის დაგეგმილი ისეთი პროექტების</w:t>
      </w:r>
      <w:r w:rsidR="008A3B60" w:rsidRPr="00EB1DC1">
        <w:rPr>
          <w:rFonts w:ascii="Sylfaen" w:hAnsi="Sylfaen" w:cs="Sylfaen"/>
          <w:lang w:val="ka-GE"/>
        </w:rPr>
        <w:t xml:space="preserve"> </w:t>
      </w:r>
      <w:r w:rsidRPr="00EB1DC1">
        <w:rPr>
          <w:rFonts w:ascii="Sylfaen" w:hAnsi="Sylfaen" w:cs="Sylfaen"/>
        </w:rPr>
        <w:t>განხორციელება, რომ საპროექტო ხიდის მშენებლობის პროცესი დაემთხვეს სხვა მსგავსი სამუშაოების წარმოება. შესაბამისად კუმულაციური ზემოქმედება მოსალოდნელი არ არის.</w:t>
      </w:r>
    </w:p>
    <w:p w14:paraId="40DF14D4" w14:textId="134F21D3" w:rsidR="00377306" w:rsidRPr="00EB1DC1" w:rsidRDefault="00377306" w:rsidP="00C4393A">
      <w:pPr>
        <w:pStyle w:val="BodyText"/>
      </w:pPr>
    </w:p>
    <w:p w14:paraId="5868297A" w14:textId="77777777" w:rsidR="00364675" w:rsidRPr="00EB1DC1" w:rsidRDefault="000370C5" w:rsidP="00C4393A">
      <w:pPr>
        <w:pStyle w:val="Heading1"/>
        <w:spacing w:before="172"/>
        <w:jc w:val="both"/>
        <w:rPr>
          <w:rFonts w:ascii="Sylfaen" w:hAnsi="Sylfaen" w:cs="Sylfaen"/>
        </w:rPr>
      </w:pPr>
      <w:bookmarkStart w:id="32" w:name="_Toc532913687"/>
      <w:r w:rsidRPr="00EB1DC1">
        <w:rPr>
          <w:rFonts w:ascii="Sylfaen" w:hAnsi="Sylfaen" w:cs="Sylfaen"/>
        </w:rPr>
        <w:t>3.1</w:t>
      </w:r>
      <w:r w:rsidR="00AA467A" w:rsidRPr="00EB1DC1">
        <w:rPr>
          <w:rFonts w:ascii="Sylfaen" w:hAnsi="Sylfaen" w:cs="Sylfaen"/>
        </w:rPr>
        <w:t>4</w:t>
      </w:r>
      <w:r w:rsidRPr="00EB1DC1">
        <w:rPr>
          <w:rFonts w:ascii="Sylfaen" w:hAnsi="Sylfaen" w:cs="Sylfaen"/>
        </w:rPr>
        <w:t xml:space="preserve"> ნარჩენი ზემოქმედება</w:t>
      </w:r>
      <w:bookmarkEnd w:id="32"/>
    </w:p>
    <w:p w14:paraId="28222181" w14:textId="63CF36E7" w:rsidR="00C74CF3" w:rsidRPr="00EB1DC1" w:rsidRDefault="000370C5" w:rsidP="00C4393A">
      <w:pPr>
        <w:pStyle w:val="BodyText"/>
        <w:spacing w:before="154"/>
        <w:ind w:left="114" w:right="332"/>
        <w:jc w:val="both"/>
        <w:rPr>
          <w:rFonts w:ascii="Sylfaen" w:hAnsi="Sylfaen" w:cs="Sylfaen"/>
        </w:rPr>
      </w:pPr>
      <w:r w:rsidRPr="00EB1DC1">
        <w:rPr>
          <w:rFonts w:ascii="Sylfaen" w:hAnsi="Sylfaen" w:cs="Sylfaen"/>
        </w:rPr>
        <w:t xml:space="preserve">წინასწარი შეფასებით შეიძლება ითქვას, რომ არცერთი სახის ნარჩენი ზემოქმედება არ იქნება საშუალოზე მაღალი მნიშვნელობის. დაგეგმილი შემარბილებელი ღონისძიებები იქნება ეფექტური და საკომპენსაციო ღონისძიებების გატარების აუცილებლობა მინიმალურია. </w:t>
      </w:r>
    </w:p>
    <w:p w14:paraId="49C2A6CC" w14:textId="77777777" w:rsidR="004B25E7" w:rsidRPr="00EB1DC1" w:rsidRDefault="004B25E7" w:rsidP="00C4393A">
      <w:pPr>
        <w:pStyle w:val="Heading1"/>
        <w:jc w:val="both"/>
        <w:rPr>
          <w:rFonts w:ascii="Sylfaen" w:hAnsi="Sylfaen" w:cs="Sylfaen"/>
          <w:b w:val="0"/>
          <w:bCs w:val="0"/>
        </w:rPr>
      </w:pPr>
    </w:p>
    <w:p w14:paraId="5415B345" w14:textId="7D7BEAFF" w:rsidR="000B30A7" w:rsidRPr="00EB1DC1" w:rsidRDefault="00FC10D3" w:rsidP="00C4393A">
      <w:pPr>
        <w:pStyle w:val="Heading1"/>
        <w:rPr>
          <w:rFonts w:ascii="Sylfaen" w:hAnsi="Sylfaen" w:cs="Sylfaen"/>
        </w:rPr>
      </w:pPr>
      <w:r w:rsidRPr="00EB1DC1">
        <w:rPr>
          <w:rFonts w:ascii="Sylfaen" w:hAnsi="Sylfaen" w:cs="Sylfaen"/>
        </w:rPr>
        <w:t>3.15</w:t>
      </w:r>
      <w:r w:rsidR="00C74CF3" w:rsidRPr="00EB1DC1">
        <w:rPr>
          <w:rFonts w:ascii="Sylfaen" w:hAnsi="Sylfaen" w:cs="Sylfaen"/>
        </w:rPr>
        <w:t xml:space="preserve"> ინფორმაციას შესაძლო ტრანსსასაზღვრო ზემოქმედების შესახებ</w:t>
      </w:r>
    </w:p>
    <w:p w14:paraId="610B39ED" w14:textId="77777777" w:rsidR="00667C74" w:rsidRPr="00EB1DC1" w:rsidRDefault="00667C74" w:rsidP="00C4393A">
      <w:pPr>
        <w:pStyle w:val="Heading1"/>
        <w:rPr>
          <w:rFonts w:ascii="Sylfaen" w:hAnsi="Sylfaen" w:cs="Sylfaen"/>
        </w:rPr>
      </w:pPr>
    </w:p>
    <w:p w14:paraId="5F5F3AE3" w14:textId="28A287EF" w:rsidR="00C74CF3" w:rsidRPr="00EB1DC1" w:rsidRDefault="00C74CF3" w:rsidP="00C4393A">
      <w:pPr>
        <w:pStyle w:val="Heading1"/>
        <w:jc w:val="both"/>
        <w:rPr>
          <w:rFonts w:ascii="Sylfaen" w:hAnsi="Sylfaen" w:cs="Sylfaen"/>
          <w:b w:val="0"/>
          <w:bCs w:val="0"/>
        </w:rPr>
      </w:pPr>
      <w:r w:rsidRPr="00EB1DC1">
        <w:rPr>
          <w:rFonts w:ascii="Sylfaen" w:hAnsi="Sylfaen" w:cs="Sylfaen"/>
          <w:b w:val="0"/>
          <w:bCs w:val="0"/>
        </w:rPr>
        <w:t>საქმიანობის სპეციფიკის, მასშტაბების და ადგილმდებარეობის გათვალისწინებით ტრანსსასაზღვრო ზემოქმედება მოსალოდნელი არ არის. შესაბამისად აღნიშნული საკითხის განხილვა გზშ-ს ანგარიში საჭირო არ იქნება.</w:t>
      </w:r>
    </w:p>
    <w:p w14:paraId="4F87ECF5" w14:textId="77777777" w:rsidR="00341ADB" w:rsidRPr="00EB1DC1" w:rsidRDefault="00341ADB" w:rsidP="00C74CF3">
      <w:pPr>
        <w:pStyle w:val="Heading1"/>
        <w:jc w:val="both"/>
        <w:rPr>
          <w:rFonts w:ascii="Sylfaen" w:hAnsi="Sylfaen" w:cs="Sylfaen"/>
          <w:b w:val="0"/>
          <w:bCs w:val="0"/>
        </w:rPr>
        <w:sectPr w:rsidR="00341ADB" w:rsidRPr="00EB1DC1" w:rsidSect="005D58BF">
          <w:headerReference w:type="default" r:id="rId24"/>
          <w:pgSz w:w="11910" w:h="16840"/>
          <w:pgMar w:top="1100" w:right="1290" w:bottom="280" w:left="1134" w:header="456" w:footer="0" w:gutter="0"/>
          <w:cols w:space="720"/>
        </w:sectPr>
      </w:pPr>
    </w:p>
    <w:p w14:paraId="37FA1613" w14:textId="44AF076A" w:rsidR="00341ADB" w:rsidRPr="00EB1DC1" w:rsidRDefault="00341ADB" w:rsidP="00341ADB">
      <w:pPr>
        <w:pStyle w:val="Heading1"/>
        <w:rPr>
          <w:rFonts w:ascii="Sylfaen" w:hAnsi="Sylfaen" w:cs="Sylfaen"/>
          <w:bCs w:val="0"/>
          <w:i/>
        </w:rPr>
      </w:pPr>
      <w:r w:rsidRPr="00EB1DC1">
        <w:rPr>
          <w:rFonts w:ascii="Sylfaen" w:hAnsi="Sylfaen" w:cs="Sylfaen"/>
          <w:bCs w:val="0"/>
          <w:i/>
        </w:rPr>
        <w:lastRenderedPageBreak/>
        <w:t>გარემოზე მოსალოდნელი ზემოქმედებების შემაჯამებელი ცხრილი</w:t>
      </w:r>
    </w:p>
    <w:p w14:paraId="09BC458D" w14:textId="485CC757" w:rsidR="00341ADB" w:rsidRPr="00EB1DC1" w:rsidRDefault="00341ADB" w:rsidP="00341ADB">
      <w:pPr>
        <w:pStyle w:val="Heading1"/>
        <w:rPr>
          <w:rFonts w:ascii="Sylfaen" w:hAnsi="Sylfaen" w:cs="Sylfaen"/>
          <w:bCs w:val="0"/>
          <w:i/>
        </w:rPr>
      </w:pPr>
    </w:p>
    <w:p w14:paraId="2A582C59" w14:textId="77777777" w:rsidR="0030117E" w:rsidRPr="00EB1DC1" w:rsidRDefault="0030117E" w:rsidP="00341ADB">
      <w:pPr>
        <w:pStyle w:val="Heading1"/>
        <w:rPr>
          <w:rFonts w:ascii="Sylfaen" w:hAnsi="Sylfaen" w:cs="Sylfaen"/>
          <w:bCs w:val="0"/>
          <w:i/>
        </w:rPr>
      </w:pPr>
    </w:p>
    <w:tbl>
      <w:tblPr>
        <w:tblW w:w="15356"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1"/>
        <w:gridCol w:w="1843"/>
        <w:gridCol w:w="1667"/>
        <w:gridCol w:w="1671"/>
        <w:gridCol w:w="1670"/>
        <w:gridCol w:w="1670"/>
        <w:gridCol w:w="1670"/>
        <w:gridCol w:w="1670"/>
        <w:gridCol w:w="1668"/>
        <w:gridCol w:w="16"/>
      </w:tblGrid>
      <w:tr w:rsidR="00E913A6" w:rsidRPr="00EB1DC1" w14:paraId="6CD524F0" w14:textId="77777777" w:rsidTr="0030117E">
        <w:trPr>
          <w:gridAfter w:val="1"/>
          <w:wAfter w:w="16" w:type="dxa"/>
          <w:trHeight w:val="611"/>
        </w:trPr>
        <w:tc>
          <w:tcPr>
            <w:tcW w:w="1811" w:type="dxa"/>
          </w:tcPr>
          <w:p w14:paraId="20FFC16A" w14:textId="77777777" w:rsidR="00341ADB" w:rsidRPr="00EB1DC1" w:rsidRDefault="00341ADB" w:rsidP="00E913A6">
            <w:pPr>
              <w:pStyle w:val="TableParagraph"/>
              <w:spacing w:line="256" w:lineRule="auto"/>
              <w:ind w:left="403" w:hanging="172"/>
              <w:rPr>
                <w:rFonts w:ascii="Sylfaen" w:hAnsi="Sylfaen" w:cs="Sylfaen"/>
                <w:b/>
                <w:i/>
                <w:sz w:val="16"/>
                <w:szCs w:val="16"/>
              </w:rPr>
            </w:pPr>
            <w:r w:rsidRPr="00EB1DC1">
              <w:rPr>
                <w:rFonts w:ascii="Sylfaen" w:hAnsi="Sylfaen" w:cs="Sylfaen"/>
                <w:b/>
                <w:i/>
                <w:sz w:val="16"/>
                <w:szCs w:val="16"/>
              </w:rPr>
              <w:t>ზემოქმედების კატეგორია</w:t>
            </w:r>
          </w:p>
        </w:tc>
        <w:tc>
          <w:tcPr>
            <w:tcW w:w="1843" w:type="dxa"/>
          </w:tcPr>
          <w:p w14:paraId="0EABD501" w14:textId="77777777" w:rsidR="00341ADB" w:rsidRPr="00EB1DC1" w:rsidRDefault="00341ADB" w:rsidP="00E913A6">
            <w:pPr>
              <w:pStyle w:val="TableParagraph"/>
              <w:spacing w:line="256" w:lineRule="auto"/>
              <w:ind w:left="314" w:hanging="136"/>
              <w:rPr>
                <w:rFonts w:ascii="Sylfaen" w:hAnsi="Sylfaen" w:cs="Sylfaen"/>
                <w:b/>
                <w:i/>
                <w:sz w:val="16"/>
                <w:szCs w:val="16"/>
              </w:rPr>
            </w:pPr>
            <w:r w:rsidRPr="00EB1DC1">
              <w:rPr>
                <w:rFonts w:ascii="Sylfaen" w:hAnsi="Sylfaen" w:cs="Sylfaen"/>
                <w:b/>
                <w:i/>
                <w:sz w:val="16"/>
                <w:szCs w:val="16"/>
              </w:rPr>
              <w:t>მშენებლ. ეტაპი/ ექსპლ. ეტაპი</w:t>
            </w:r>
          </w:p>
        </w:tc>
        <w:tc>
          <w:tcPr>
            <w:tcW w:w="1666" w:type="dxa"/>
          </w:tcPr>
          <w:p w14:paraId="71174481" w14:textId="74811AEE" w:rsidR="00341ADB" w:rsidRPr="00EB1DC1" w:rsidRDefault="00341ADB" w:rsidP="00E913A6">
            <w:pPr>
              <w:pStyle w:val="TableParagraph"/>
              <w:spacing w:line="256" w:lineRule="auto"/>
              <w:ind w:left="135" w:firstLine="24"/>
              <w:rPr>
                <w:rFonts w:ascii="Sylfaen" w:hAnsi="Sylfaen" w:cs="Sylfaen"/>
                <w:b/>
                <w:i/>
                <w:sz w:val="16"/>
                <w:szCs w:val="16"/>
              </w:rPr>
            </w:pPr>
            <w:r w:rsidRPr="00EB1DC1">
              <w:rPr>
                <w:rFonts w:ascii="Sylfaen" w:hAnsi="Sylfaen" w:cs="Sylfaen"/>
                <w:b/>
                <w:i/>
                <w:sz w:val="16"/>
                <w:szCs w:val="16"/>
              </w:rPr>
              <w:t>ზემოქმედების მიმართულება</w:t>
            </w:r>
            <w:r w:rsidR="00E913A6" w:rsidRPr="00EB1DC1">
              <w:rPr>
                <w:rFonts w:ascii="Sylfaen" w:hAnsi="Sylfaen" w:cs="Sylfaen"/>
                <w:b/>
                <w:i/>
                <w:sz w:val="16"/>
                <w:szCs w:val="16"/>
                <w:lang w:val="ka-GE"/>
              </w:rPr>
              <w:t xml:space="preserve"> </w:t>
            </w:r>
            <w:r w:rsidR="00E913A6" w:rsidRPr="00EB1DC1">
              <w:rPr>
                <w:rStyle w:val="FootnoteReference"/>
                <w:rFonts w:ascii="Sylfaen" w:hAnsi="Sylfaen" w:cs="Sylfaen"/>
                <w:b/>
                <w:i/>
                <w:sz w:val="16"/>
                <w:szCs w:val="16"/>
              </w:rPr>
              <w:footnoteReference w:id="1"/>
            </w:r>
          </w:p>
        </w:tc>
        <w:tc>
          <w:tcPr>
            <w:tcW w:w="1670" w:type="dxa"/>
          </w:tcPr>
          <w:p w14:paraId="24ABEB19" w14:textId="77777777" w:rsidR="00341ADB" w:rsidRPr="00EB1DC1" w:rsidRDefault="00341ADB" w:rsidP="00E913A6">
            <w:pPr>
              <w:pStyle w:val="TableParagraph"/>
              <w:spacing w:line="256" w:lineRule="auto"/>
              <w:ind w:left="150" w:firstLine="12"/>
              <w:rPr>
                <w:rFonts w:ascii="Sylfaen" w:hAnsi="Sylfaen" w:cs="Sylfaen"/>
                <w:b/>
                <w:i/>
                <w:sz w:val="16"/>
                <w:szCs w:val="16"/>
              </w:rPr>
            </w:pPr>
            <w:r w:rsidRPr="00EB1DC1">
              <w:rPr>
                <w:rFonts w:ascii="Sylfaen" w:hAnsi="Sylfaen" w:cs="Sylfaen"/>
                <w:b/>
                <w:i/>
                <w:sz w:val="16"/>
                <w:szCs w:val="16"/>
              </w:rPr>
              <w:t>ზემოქმედების გეოგრაფიული</w:t>
            </w:r>
          </w:p>
          <w:p w14:paraId="7266D6A6" w14:textId="52D80A7D" w:rsidR="00341ADB" w:rsidRPr="00EB1DC1" w:rsidRDefault="00341ADB" w:rsidP="00E913A6">
            <w:pPr>
              <w:pStyle w:val="TableParagraph"/>
              <w:spacing w:line="240" w:lineRule="exact"/>
              <w:ind w:left="242"/>
              <w:rPr>
                <w:rFonts w:ascii="Sylfaen" w:hAnsi="Sylfaen" w:cs="Sylfaen"/>
                <w:b/>
                <w:i/>
                <w:sz w:val="16"/>
                <w:szCs w:val="16"/>
              </w:rPr>
            </w:pPr>
            <w:r w:rsidRPr="00EB1DC1">
              <w:rPr>
                <w:rFonts w:ascii="Sylfaen" w:hAnsi="Sylfaen" w:cs="Sylfaen"/>
                <w:b/>
                <w:i/>
                <w:sz w:val="16"/>
                <w:szCs w:val="16"/>
              </w:rPr>
              <w:t>გავრცელება</w:t>
            </w:r>
            <w:r w:rsidR="00E913A6" w:rsidRPr="00EB1DC1">
              <w:rPr>
                <w:rFonts w:ascii="Sylfaen" w:hAnsi="Sylfaen" w:cs="Sylfaen"/>
                <w:b/>
                <w:i/>
                <w:sz w:val="16"/>
                <w:szCs w:val="16"/>
                <w:lang w:val="ka-GE"/>
              </w:rPr>
              <w:t xml:space="preserve"> </w:t>
            </w:r>
            <w:r w:rsidR="00E913A6" w:rsidRPr="00EB1DC1">
              <w:rPr>
                <w:rStyle w:val="FootnoteReference"/>
                <w:rFonts w:ascii="Sylfaen" w:hAnsi="Sylfaen" w:cs="Sylfaen"/>
                <w:b/>
                <w:i/>
                <w:sz w:val="16"/>
                <w:szCs w:val="16"/>
              </w:rPr>
              <w:footnoteReference w:id="2"/>
            </w:r>
          </w:p>
        </w:tc>
        <w:tc>
          <w:tcPr>
            <w:tcW w:w="1670" w:type="dxa"/>
          </w:tcPr>
          <w:p w14:paraId="6E45A3D3" w14:textId="77777777" w:rsidR="00341ADB" w:rsidRPr="00EB1DC1" w:rsidRDefault="00341ADB" w:rsidP="00E913A6">
            <w:pPr>
              <w:pStyle w:val="TableParagraph"/>
              <w:spacing w:line="256" w:lineRule="auto"/>
              <w:ind w:left="89" w:right="77"/>
              <w:jc w:val="center"/>
              <w:rPr>
                <w:rFonts w:ascii="Sylfaen" w:hAnsi="Sylfaen" w:cs="Sylfaen"/>
                <w:b/>
                <w:i/>
                <w:sz w:val="16"/>
                <w:szCs w:val="16"/>
              </w:rPr>
            </w:pPr>
            <w:r w:rsidRPr="00EB1DC1">
              <w:rPr>
                <w:rFonts w:ascii="Sylfaen" w:hAnsi="Sylfaen" w:cs="Sylfaen"/>
                <w:b/>
                <w:i/>
                <w:sz w:val="16"/>
                <w:szCs w:val="16"/>
              </w:rPr>
              <w:t>ზემოქმედ</w:t>
            </w:r>
            <w:bookmarkStart w:id="33" w:name="_bookmark26"/>
            <w:bookmarkEnd w:id="33"/>
            <w:r w:rsidRPr="00EB1DC1">
              <w:rPr>
                <w:rFonts w:ascii="Sylfaen" w:hAnsi="Sylfaen" w:cs="Sylfaen"/>
                <w:b/>
                <w:i/>
                <w:sz w:val="16"/>
                <w:szCs w:val="16"/>
              </w:rPr>
              <w:t>ები</w:t>
            </w:r>
            <w:bookmarkStart w:id="34" w:name="_bookmark27"/>
            <w:bookmarkEnd w:id="34"/>
            <w:r w:rsidRPr="00EB1DC1">
              <w:rPr>
                <w:rFonts w:ascii="Sylfaen" w:hAnsi="Sylfaen" w:cs="Sylfaen"/>
                <w:b/>
                <w:i/>
                <w:sz w:val="16"/>
                <w:szCs w:val="16"/>
              </w:rPr>
              <w:t>ს საწყისი</w:t>
            </w:r>
          </w:p>
          <w:p w14:paraId="00AAC9DF" w14:textId="626840E0" w:rsidR="00341ADB" w:rsidRPr="00EB1DC1" w:rsidRDefault="00341ADB" w:rsidP="00E913A6">
            <w:pPr>
              <w:pStyle w:val="TableParagraph"/>
              <w:spacing w:line="240" w:lineRule="exact"/>
              <w:ind w:left="85" w:right="77"/>
              <w:jc w:val="center"/>
              <w:rPr>
                <w:rFonts w:ascii="Sylfaen" w:hAnsi="Sylfaen" w:cs="Sylfaen"/>
                <w:b/>
                <w:i/>
                <w:sz w:val="16"/>
                <w:szCs w:val="16"/>
              </w:rPr>
            </w:pPr>
            <w:r w:rsidRPr="00EB1DC1">
              <w:rPr>
                <w:rFonts w:ascii="Sylfaen" w:hAnsi="Sylfaen" w:cs="Sylfaen"/>
                <w:b/>
                <w:i/>
                <w:sz w:val="16"/>
                <w:szCs w:val="16"/>
              </w:rPr>
              <w:t>სიდიდე</w:t>
            </w:r>
            <w:r w:rsidR="00E913A6" w:rsidRPr="00EB1DC1">
              <w:rPr>
                <w:rFonts w:ascii="Sylfaen" w:hAnsi="Sylfaen" w:cs="Sylfaen"/>
                <w:b/>
                <w:i/>
                <w:sz w:val="16"/>
                <w:szCs w:val="16"/>
                <w:lang w:val="ka-GE"/>
              </w:rPr>
              <w:t xml:space="preserve"> </w:t>
            </w:r>
            <w:r w:rsidR="00E913A6" w:rsidRPr="00EB1DC1">
              <w:rPr>
                <w:rStyle w:val="FootnoteReference"/>
                <w:rFonts w:ascii="Sylfaen" w:hAnsi="Sylfaen" w:cs="Sylfaen"/>
                <w:b/>
                <w:i/>
                <w:sz w:val="16"/>
                <w:szCs w:val="16"/>
              </w:rPr>
              <w:footnoteReference w:id="3"/>
            </w:r>
          </w:p>
        </w:tc>
        <w:tc>
          <w:tcPr>
            <w:tcW w:w="1670" w:type="dxa"/>
          </w:tcPr>
          <w:p w14:paraId="330F1900" w14:textId="57B8EED8" w:rsidR="00341ADB" w:rsidRPr="00EB1DC1" w:rsidRDefault="00341ADB" w:rsidP="00E913A6">
            <w:pPr>
              <w:pStyle w:val="TableParagraph"/>
              <w:spacing w:line="256" w:lineRule="auto"/>
              <w:ind w:left="118" w:firstLine="44"/>
              <w:rPr>
                <w:rFonts w:ascii="Sylfaen" w:hAnsi="Sylfaen" w:cs="Sylfaen"/>
                <w:b/>
                <w:i/>
                <w:sz w:val="16"/>
                <w:szCs w:val="16"/>
              </w:rPr>
            </w:pPr>
            <w:bookmarkStart w:id="35" w:name="_bookmark28"/>
            <w:bookmarkEnd w:id="35"/>
            <w:r w:rsidRPr="00EB1DC1">
              <w:rPr>
                <w:rFonts w:ascii="Sylfaen" w:hAnsi="Sylfaen" w:cs="Sylfaen"/>
                <w:b/>
                <w:i/>
                <w:sz w:val="16"/>
                <w:szCs w:val="16"/>
              </w:rPr>
              <w:t>ზ</w:t>
            </w:r>
            <w:bookmarkStart w:id="36" w:name="_bookmark29"/>
            <w:bookmarkEnd w:id="36"/>
            <w:r w:rsidRPr="00EB1DC1">
              <w:rPr>
                <w:rFonts w:ascii="Sylfaen" w:hAnsi="Sylfaen" w:cs="Sylfaen"/>
                <w:b/>
                <w:i/>
                <w:sz w:val="16"/>
                <w:szCs w:val="16"/>
              </w:rPr>
              <w:t>ემ</w:t>
            </w:r>
            <w:bookmarkStart w:id="37" w:name="_bookmark30"/>
            <w:bookmarkEnd w:id="37"/>
            <w:r w:rsidRPr="00EB1DC1">
              <w:rPr>
                <w:rFonts w:ascii="Sylfaen" w:hAnsi="Sylfaen" w:cs="Sylfaen"/>
                <w:b/>
                <w:i/>
                <w:sz w:val="16"/>
                <w:szCs w:val="16"/>
              </w:rPr>
              <w:t>ოქ</w:t>
            </w:r>
            <w:bookmarkStart w:id="38" w:name="_bookmark31"/>
            <w:bookmarkEnd w:id="38"/>
            <w:r w:rsidRPr="00EB1DC1">
              <w:rPr>
                <w:rFonts w:ascii="Sylfaen" w:hAnsi="Sylfaen" w:cs="Sylfaen"/>
                <w:b/>
                <w:i/>
                <w:sz w:val="16"/>
                <w:szCs w:val="16"/>
              </w:rPr>
              <w:t>მ</w:t>
            </w:r>
            <w:bookmarkStart w:id="39" w:name="_bookmark32"/>
            <w:bookmarkEnd w:id="39"/>
            <w:r w:rsidRPr="00EB1DC1">
              <w:rPr>
                <w:rFonts w:ascii="Sylfaen" w:hAnsi="Sylfaen" w:cs="Sylfaen"/>
                <w:b/>
                <w:i/>
                <w:sz w:val="16"/>
                <w:szCs w:val="16"/>
              </w:rPr>
              <w:t>ედების ხანგრძლივობა</w:t>
            </w:r>
            <w:r w:rsidR="00E913A6" w:rsidRPr="00EB1DC1">
              <w:rPr>
                <w:rFonts w:ascii="Sylfaen" w:hAnsi="Sylfaen" w:cs="Sylfaen"/>
                <w:b/>
                <w:i/>
                <w:sz w:val="16"/>
                <w:szCs w:val="16"/>
                <w:lang w:val="ka-GE"/>
              </w:rPr>
              <w:t xml:space="preserve"> </w:t>
            </w:r>
            <w:r w:rsidR="00E913A6" w:rsidRPr="00EB1DC1">
              <w:rPr>
                <w:rStyle w:val="FootnoteReference"/>
                <w:rFonts w:ascii="Sylfaen" w:hAnsi="Sylfaen" w:cs="Sylfaen"/>
                <w:b/>
                <w:i/>
                <w:sz w:val="16"/>
                <w:szCs w:val="16"/>
              </w:rPr>
              <w:footnoteReference w:id="4"/>
            </w:r>
          </w:p>
        </w:tc>
        <w:tc>
          <w:tcPr>
            <w:tcW w:w="1670" w:type="dxa"/>
          </w:tcPr>
          <w:p w14:paraId="653ED630" w14:textId="77777777" w:rsidR="00341ADB" w:rsidRPr="00EB1DC1" w:rsidRDefault="00341ADB" w:rsidP="00E913A6">
            <w:pPr>
              <w:pStyle w:val="TableParagraph"/>
              <w:spacing w:line="256" w:lineRule="auto"/>
              <w:ind w:left="167" w:hanging="8"/>
              <w:rPr>
                <w:rFonts w:ascii="Sylfaen" w:hAnsi="Sylfaen" w:cs="Sylfaen"/>
                <w:b/>
                <w:i/>
                <w:sz w:val="16"/>
                <w:szCs w:val="16"/>
              </w:rPr>
            </w:pPr>
            <w:r w:rsidRPr="00EB1DC1">
              <w:rPr>
                <w:rFonts w:ascii="Sylfaen" w:hAnsi="Sylfaen" w:cs="Sylfaen"/>
                <w:b/>
                <w:i/>
                <w:sz w:val="16"/>
                <w:szCs w:val="16"/>
              </w:rPr>
              <w:t>ზემოქმედების რევერსულობა</w:t>
            </w:r>
          </w:p>
          <w:p w14:paraId="36ABD5D4" w14:textId="735BDEE3" w:rsidR="00341ADB" w:rsidRPr="00EB1DC1" w:rsidRDefault="00341ADB" w:rsidP="00E913A6">
            <w:pPr>
              <w:pStyle w:val="TableParagraph"/>
              <w:spacing w:line="240" w:lineRule="exact"/>
              <w:ind w:left="138"/>
              <w:rPr>
                <w:rFonts w:ascii="Sylfaen" w:hAnsi="Sylfaen" w:cs="Sylfaen"/>
                <w:b/>
                <w:i/>
                <w:sz w:val="16"/>
                <w:szCs w:val="16"/>
              </w:rPr>
            </w:pPr>
            <w:r w:rsidRPr="00EB1DC1">
              <w:rPr>
                <w:rFonts w:ascii="Sylfaen" w:hAnsi="Sylfaen" w:cs="Sylfaen"/>
                <w:b/>
                <w:i/>
                <w:sz w:val="16"/>
                <w:szCs w:val="16"/>
              </w:rPr>
              <w:t>(შექცევადობა)</w:t>
            </w:r>
            <w:r w:rsidR="00E913A6" w:rsidRPr="00EB1DC1">
              <w:rPr>
                <w:rFonts w:ascii="Sylfaen" w:hAnsi="Sylfaen" w:cs="Sylfaen"/>
                <w:b/>
                <w:i/>
                <w:sz w:val="16"/>
                <w:szCs w:val="16"/>
                <w:lang w:val="ka-GE"/>
              </w:rPr>
              <w:t xml:space="preserve"> </w:t>
            </w:r>
            <w:r w:rsidR="00E913A6" w:rsidRPr="00EB1DC1">
              <w:rPr>
                <w:rStyle w:val="FootnoteReference"/>
                <w:rFonts w:ascii="Sylfaen" w:hAnsi="Sylfaen" w:cs="Sylfaen"/>
                <w:b/>
                <w:i/>
                <w:sz w:val="16"/>
                <w:szCs w:val="16"/>
              </w:rPr>
              <w:footnoteReference w:id="5"/>
            </w:r>
          </w:p>
        </w:tc>
        <w:tc>
          <w:tcPr>
            <w:tcW w:w="1670" w:type="dxa"/>
          </w:tcPr>
          <w:p w14:paraId="7936F4D6" w14:textId="7E1595C5" w:rsidR="00341ADB" w:rsidRPr="00EB1DC1" w:rsidRDefault="00341ADB" w:rsidP="00E913A6">
            <w:pPr>
              <w:pStyle w:val="TableParagraph"/>
              <w:spacing w:line="256" w:lineRule="auto"/>
              <w:ind w:left="202" w:firstLine="56"/>
              <w:rPr>
                <w:rFonts w:ascii="Sylfaen" w:hAnsi="Sylfaen" w:cs="Sylfaen"/>
                <w:b/>
                <w:i/>
                <w:sz w:val="16"/>
                <w:szCs w:val="16"/>
              </w:rPr>
            </w:pPr>
            <w:r w:rsidRPr="00EB1DC1">
              <w:rPr>
                <w:rFonts w:ascii="Sylfaen" w:hAnsi="Sylfaen" w:cs="Sylfaen"/>
                <w:b/>
                <w:i/>
                <w:sz w:val="16"/>
                <w:szCs w:val="16"/>
              </w:rPr>
              <w:t>შერბილების ეფექტურობა</w:t>
            </w:r>
            <w:r w:rsidR="00E913A6" w:rsidRPr="00EB1DC1">
              <w:rPr>
                <w:rFonts w:ascii="Sylfaen" w:hAnsi="Sylfaen" w:cs="Sylfaen"/>
                <w:b/>
                <w:i/>
                <w:sz w:val="16"/>
                <w:szCs w:val="16"/>
                <w:lang w:val="ka-GE"/>
              </w:rPr>
              <w:t xml:space="preserve"> </w:t>
            </w:r>
            <w:r w:rsidR="00E913A6" w:rsidRPr="00EB1DC1">
              <w:rPr>
                <w:rStyle w:val="FootnoteReference"/>
                <w:rFonts w:ascii="Sylfaen" w:hAnsi="Sylfaen" w:cs="Sylfaen"/>
                <w:b/>
                <w:i/>
                <w:sz w:val="16"/>
                <w:szCs w:val="16"/>
              </w:rPr>
              <w:footnoteReference w:id="6"/>
            </w:r>
          </w:p>
        </w:tc>
        <w:tc>
          <w:tcPr>
            <w:tcW w:w="1670" w:type="dxa"/>
          </w:tcPr>
          <w:p w14:paraId="4C5BB93E" w14:textId="77777777" w:rsidR="00341ADB" w:rsidRPr="00EB1DC1" w:rsidRDefault="00341ADB" w:rsidP="00E913A6">
            <w:pPr>
              <w:pStyle w:val="TableParagraph"/>
              <w:spacing w:line="256" w:lineRule="auto"/>
              <w:ind w:left="82" w:right="77"/>
              <w:jc w:val="center"/>
              <w:rPr>
                <w:rFonts w:ascii="Sylfaen" w:hAnsi="Sylfaen" w:cs="Sylfaen"/>
                <w:b/>
                <w:i/>
                <w:sz w:val="16"/>
                <w:szCs w:val="16"/>
              </w:rPr>
            </w:pPr>
            <w:r w:rsidRPr="00EB1DC1">
              <w:rPr>
                <w:rFonts w:ascii="Sylfaen" w:hAnsi="Sylfaen" w:cs="Sylfaen"/>
                <w:b/>
                <w:i/>
                <w:sz w:val="16"/>
                <w:szCs w:val="16"/>
              </w:rPr>
              <w:t>ზემოქმედების საბოლოო</w:t>
            </w:r>
          </w:p>
          <w:p w14:paraId="75DE50F8" w14:textId="0A7D21F9" w:rsidR="00341ADB" w:rsidRPr="00EB1DC1" w:rsidRDefault="00341ADB" w:rsidP="00E913A6">
            <w:pPr>
              <w:pStyle w:val="TableParagraph"/>
              <w:spacing w:line="240" w:lineRule="exact"/>
              <w:ind w:left="77" w:right="77"/>
              <w:jc w:val="center"/>
              <w:rPr>
                <w:rFonts w:ascii="Sylfaen" w:hAnsi="Sylfaen" w:cs="Sylfaen"/>
                <w:b/>
                <w:i/>
                <w:sz w:val="16"/>
                <w:szCs w:val="16"/>
              </w:rPr>
            </w:pPr>
            <w:r w:rsidRPr="00EB1DC1">
              <w:rPr>
                <w:rFonts w:ascii="Sylfaen" w:hAnsi="Sylfaen" w:cs="Sylfaen"/>
                <w:b/>
                <w:i/>
                <w:sz w:val="16"/>
                <w:szCs w:val="16"/>
              </w:rPr>
              <w:t>რეიტინგი</w:t>
            </w:r>
            <w:r w:rsidR="00E913A6" w:rsidRPr="00EB1DC1">
              <w:rPr>
                <w:rFonts w:ascii="Sylfaen" w:hAnsi="Sylfaen" w:cs="Sylfaen"/>
                <w:b/>
                <w:i/>
                <w:sz w:val="16"/>
                <w:szCs w:val="16"/>
                <w:lang w:val="ka-GE"/>
              </w:rPr>
              <w:t xml:space="preserve"> </w:t>
            </w:r>
            <w:r w:rsidR="00E913A6" w:rsidRPr="00EB1DC1">
              <w:rPr>
                <w:rStyle w:val="FootnoteReference"/>
                <w:rFonts w:ascii="Sylfaen" w:hAnsi="Sylfaen" w:cs="Sylfaen"/>
                <w:b/>
                <w:i/>
                <w:sz w:val="16"/>
                <w:szCs w:val="16"/>
              </w:rPr>
              <w:footnoteReference w:id="7"/>
            </w:r>
          </w:p>
        </w:tc>
      </w:tr>
      <w:tr w:rsidR="00E913A6" w:rsidRPr="00EB1DC1" w14:paraId="09A24052" w14:textId="77777777" w:rsidTr="0030117E">
        <w:trPr>
          <w:gridAfter w:val="1"/>
          <w:wAfter w:w="16" w:type="dxa"/>
          <w:trHeight w:val="458"/>
        </w:trPr>
        <w:tc>
          <w:tcPr>
            <w:tcW w:w="1811" w:type="dxa"/>
            <w:tcBorders>
              <w:bottom w:val="nil"/>
            </w:tcBorders>
          </w:tcPr>
          <w:p w14:paraId="47F70C4A" w14:textId="77777777" w:rsidR="00341ADB" w:rsidRPr="00EB1DC1" w:rsidRDefault="00341ADB" w:rsidP="00E913A6">
            <w:pPr>
              <w:pStyle w:val="TableParagraph"/>
              <w:rPr>
                <w:rFonts w:ascii="Sylfaen" w:hAnsi="Sylfaen" w:cs="Sylfaen"/>
                <w:b/>
                <w:i/>
                <w:sz w:val="16"/>
                <w:szCs w:val="16"/>
              </w:rPr>
            </w:pPr>
          </w:p>
        </w:tc>
        <w:tc>
          <w:tcPr>
            <w:tcW w:w="1843" w:type="dxa"/>
            <w:tcBorders>
              <w:bottom w:val="nil"/>
            </w:tcBorders>
          </w:tcPr>
          <w:p w14:paraId="6B9F4B85" w14:textId="77777777" w:rsidR="00341ADB" w:rsidRPr="00EB1DC1" w:rsidRDefault="00341ADB" w:rsidP="00E913A6">
            <w:pPr>
              <w:pStyle w:val="TableParagraph"/>
              <w:ind w:left="107" w:right="105"/>
              <w:jc w:val="center"/>
              <w:rPr>
                <w:rFonts w:ascii="Sylfaen" w:hAnsi="Sylfaen" w:cs="Sylfaen"/>
                <w:sz w:val="16"/>
                <w:szCs w:val="16"/>
              </w:rPr>
            </w:pPr>
            <w:r w:rsidRPr="00EB1DC1">
              <w:rPr>
                <w:rFonts w:ascii="Sylfaen" w:hAnsi="Sylfaen" w:cs="Sylfaen"/>
                <w:sz w:val="16"/>
                <w:szCs w:val="16"/>
              </w:rPr>
              <w:t>მშენებლობის</w:t>
            </w:r>
          </w:p>
        </w:tc>
        <w:tc>
          <w:tcPr>
            <w:tcW w:w="1666" w:type="dxa"/>
            <w:vMerge w:val="restart"/>
          </w:tcPr>
          <w:p w14:paraId="592128F2" w14:textId="77777777" w:rsidR="00341ADB" w:rsidRPr="00EB1DC1" w:rsidRDefault="00341ADB" w:rsidP="00E913A6">
            <w:pPr>
              <w:pStyle w:val="TableParagraph"/>
              <w:ind w:left="311"/>
              <w:rPr>
                <w:rFonts w:ascii="Sylfaen" w:hAnsi="Sylfaen" w:cs="Sylfaen"/>
                <w:sz w:val="16"/>
                <w:szCs w:val="16"/>
              </w:rPr>
            </w:pPr>
            <w:r w:rsidRPr="00EB1DC1">
              <w:rPr>
                <w:rFonts w:ascii="Sylfaen" w:hAnsi="Sylfaen" w:cs="Sylfaen"/>
                <w:sz w:val="16"/>
                <w:szCs w:val="16"/>
              </w:rPr>
              <w:t>ნეგატიური</w:t>
            </w:r>
          </w:p>
        </w:tc>
        <w:tc>
          <w:tcPr>
            <w:tcW w:w="1670" w:type="dxa"/>
            <w:vMerge w:val="restart"/>
          </w:tcPr>
          <w:p w14:paraId="682CC106" w14:textId="77777777" w:rsidR="00341ADB" w:rsidRPr="00EB1DC1" w:rsidRDefault="00341ADB" w:rsidP="00E913A6">
            <w:pPr>
              <w:pStyle w:val="TableParagraph"/>
              <w:ind w:left="287"/>
              <w:rPr>
                <w:rFonts w:ascii="Sylfaen" w:hAnsi="Sylfaen" w:cs="Sylfaen"/>
                <w:sz w:val="16"/>
                <w:szCs w:val="16"/>
              </w:rPr>
            </w:pPr>
            <w:r w:rsidRPr="00EB1DC1">
              <w:rPr>
                <w:rFonts w:ascii="Sylfaen" w:hAnsi="Sylfaen" w:cs="Sylfaen"/>
                <w:sz w:val="16"/>
                <w:szCs w:val="16"/>
              </w:rPr>
              <w:t>ლოკალური</w:t>
            </w:r>
          </w:p>
        </w:tc>
        <w:tc>
          <w:tcPr>
            <w:tcW w:w="1670" w:type="dxa"/>
            <w:vMerge w:val="restart"/>
          </w:tcPr>
          <w:p w14:paraId="17F5FFB7" w14:textId="77777777" w:rsidR="00341ADB" w:rsidRPr="00EB1DC1" w:rsidRDefault="00341ADB" w:rsidP="00E913A6">
            <w:pPr>
              <w:pStyle w:val="TableParagraph"/>
              <w:ind w:left="411"/>
              <w:rPr>
                <w:rFonts w:ascii="Sylfaen" w:hAnsi="Sylfaen" w:cs="Sylfaen"/>
                <w:sz w:val="16"/>
                <w:szCs w:val="16"/>
              </w:rPr>
            </w:pPr>
            <w:r w:rsidRPr="00EB1DC1">
              <w:rPr>
                <w:rFonts w:ascii="Sylfaen" w:hAnsi="Sylfaen" w:cs="Sylfaen"/>
                <w:sz w:val="16"/>
                <w:szCs w:val="16"/>
              </w:rPr>
              <w:t>საშუალო</w:t>
            </w:r>
          </w:p>
        </w:tc>
        <w:tc>
          <w:tcPr>
            <w:tcW w:w="1670" w:type="dxa"/>
            <w:vMerge w:val="restart"/>
          </w:tcPr>
          <w:p w14:paraId="535FBE9C" w14:textId="77777777" w:rsidR="00341ADB" w:rsidRPr="00EB1DC1" w:rsidRDefault="00341ADB" w:rsidP="00E913A6">
            <w:pPr>
              <w:pStyle w:val="TableParagraph"/>
              <w:ind w:left="150"/>
              <w:rPr>
                <w:rFonts w:ascii="Sylfaen" w:hAnsi="Sylfaen" w:cs="Sylfaen"/>
                <w:sz w:val="16"/>
                <w:szCs w:val="16"/>
              </w:rPr>
            </w:pPr>
            <w:r w:rsidRPr="00EB1DC1">
              <w:rPr>
                <w:rFonts w:ascii="Sylfaen" w:hAnsi="Sylfaen" w:cs="Sylfaen"/>
                <w:sz w:val="16"/>
                <w:szCs w:val="16"/>
              </w:rPr>
              <w:t>მოკლევადიანი</w:t>
            </w:r>
          </w:p>
        </w:tc>
        <w:tc>
          <w:tcPr>
            <w:tcW w:w="1670" w:type="dxa"/>
            <w:vMerge w:val="restart"/>
          </w:tcPr>
          <w:p w14:paraId="1B204A2E" w14:textId="77777777" w:rsidR="00341ADB" w:rsidRPr="00EB1DC1" w:rsidRDefault="00341ADB" w:rsidP="00E913A6">
            <w:pPr>
              <w:pStyle w:val="TableParagraph"/>
              <w:ind w:left="350"/>
              <w:rPr>
                <w:rFonts w:ascii="Sylfaen" w:hAnsi="Sylfaen" w:cs="Sylfaen"/>
                <w:sz w:val="16"/>
                <w:szCs w:val="16"/>
              </w:rPr>
            </w:pPr>
            <w:r w:rsidRPr="00EB1DC1">
              <w:rPr>
                <w:rFonts w:ascii="Sylfaen" w:hAnsi="Sylfaen" w:cs="Sylfaen"/>
                <w:sz w:val="16"/>
                <w:szCs w:val="16"/>
              </w:rPr>
              <w:t>შექცევადი</w:t>
            </w:r>
          </w:p>
        </w:tc>
        <w:tc>
          <w:tcPr>
            <w:tcW w:w="1670" w:type="dxa"/>
            <w:vMerge w:val="restart"/>
          </w:tcPr>
          <w:p w14:paraId="40CA8294" w14:textId="77777777" w:rsidR="00341ADB" w:rsidRPr="00EB1DC1" w:rsidRDefault="00341ADB" w:rsidP="00E913A6">
            <w:pPr>
              <w:pStyle w:val="TableParagraph"/>
              <w:ind w:left="406"/>
              <w:rPr>
                <w:rFonts w:ascii="Sylfaen" w:hAnsi="Sylfaen" w:cs="Sylfaen"/>
                <w:sz w:val="16"/>
                <w:szCs w:val="16"/>
              </w:rPr>
            </w:pPr>
            <w:r w:rsidRPr="00EB1DC1">
              <w:rPr>
                <w:rFonts w:ascii="Sylfaen" w:hAnsi="Sylfaen" w:cs="Sylfaen"/>
                <w:sz w:val="16"/>
                <w:szCs w:val="16"/>
              </w:rPr>
              <w:t>საშუალო</w:t>
            </w:r>
          </w:p>
        </w:tc>
        <w:tc>
          <w:tcPr>
            <w:tcW w:w="1670" w:type="dxa"/>
            <w:vMerge w:val="restart"/>
          </w:tcPr>
          <w:p w14:paraId="340046A0" w14:textId="77777777" w:rsidR="00341ADB" w:rsidRPr="00EB1DC1" w:rsidRDefault="00341ADB" w:rsidP="00E913A6">
            <w:pPr>
              <w:pStyle w:val="TableParagraph"/>
              <w:ind w:left="462"/>
              <w:rPr>
                <w:rFonts w:ascii="Sylfaen" w:hAnsi="Sylfaen" w:cs="Sylfaen"/>
                <w:sz w:val="16"/>
                <w:szCs w:val="16"/>
              </w:rPr>
            </w:pPr>
            <w:r w:rsidRPr="00EB1DC1">
              <w:rPr>
                <w:rFonts w:ascii="Sylfaen" w:hAnsi="Sylfaen" w:cs="Sylfaen"/>
                <w:sz w:val="16"/>
                <w:szCs w:val="16"/>
              </w:rPr>
              <w:t>დაბალი</w:t>
            </w:r>
          </w:p>
        </w:tc>
      </w:tr>
      <w:tr w:rsidR="00E913A6" w:rsidRPr="00EB1DC1" w14:paraId="68B8D4CE" w14:textId="77777777" w:rsidTr="0030117E">
        <w:trPr>
          <w:gridAfter w:val="1"/>
          <w:wAfter w:w="16" w:type="dxa"/>
          <w:trHeight w:val="181"/>
        </w:trPr>
        <w:tc>
          <w:tcPr>
            <w:tcW w:w="1811" w:type="dxa"/>
            <w:tcBorders>
              <w:top w:val="nil"/>
              <w:bottom w:val="nil"/>
            </w:tcBorders>
          </w:tcPr>
          <w:p w14:paraId="308A3540" w14:textId="77777777" w:rsidR="00341ADB" w:rsidRPr="00EB1DC1" w:rsidRDefault="00341ADB" w:rsidP="00E913A6">
            <w:pPr>
              <w:pStyle w:val="TableParagraph"/>
              <w:spacing w:line="216" w:lineRule="exact"/>
              <w:ind w:left="107"/>
              <w:rPr>
                <w:rFonts w:ascii="Sylfaen" w:hAnsi="Sylfaen" w:cs="Sylfaen"/>
                <w:b/>
                <w:i/>
                <w:sz w:val="16"/>
                <w:szCs w:val="16"/>
              </w:rPr>
            </w:pPr>
            <w:r w:rsidRPr="00EB1DC1">
              <w:rPr>
                <w:rFonts w:ascii="Sylfaen" w:hAnsi="Sylfaen" w:cs="Sylfaen"/>
                <w:b/>
                <w:i/>
                <w:sz w:val="16"/>
                <w:szCs w:val="16"/>
              </w:rPr>
              <w:t>ატმოსფერული</w:t>
            </w:r>
          </w:p>
        </w:tc>
        <w:tc>
          <w:tcPr>
            <w:tcW w:w="1843" w:type="dxa"/>
            <w:tcBorders>
              <w:top w:val="nil"/>
            </w:tcBorders>
          </w:tcPr>
          <w:p w14:paraId="41299937" w14:textId="77777777" w:rsidR="00341ADB" w:rsidRPr="00EB1DC1" w:rsidRDefault="00341ADB" w:rsidP="00E913A6">
            <w:pPr>
              <w:pStyle w:val="TableParagraph"/>
              <w:spacing w:line="216" w:lineRule="exact"/>
              <w:ind w:left="107" w:right="105"/>
              <w:jc w:val="center"/>
              <w:rPr>
                <w:rFonts w:ascii="Sylfaen" w:hAnsi="Sylfaen" w:cs="Sylfaen"/>
                <w:sz w:val="16"/>
                <w:szCs w:val="16"/>
              </w:rPr>
            </w:pPr>
            <w:r w:rsidRPr="00EB1DC1">
              <w:rPr>
                <w:rFonts w:ascii="Sylfaen" w:hAnsi="Sylfaen" w:cs="Sylfaen"/>
                <w:sz w:val="16"/>
                <w:szCs w:val="16"/>
              </w:rPr>
              <w:t>ეტაპი</w:t>
            </w:r>
          </w:p>
        </w:tc>
        <w:tc>
          <w:tcPr>
            <w:tcW w:w="1666" w:type="dxa"/>
            <w:vMerge/>
            <w:tcBorders>
              <w:top w:val="nil"/>
            </w:tcBorders>
          </w:tcPr>
          <w:p w14:paraId="73E798F6" w14:textId="77777777" w:rsidR="00341ADB" w:rsidRPr="00EB1DC1" w:rsidRDefault="00341ADB" w:rsidP="00E913A6">
            <w:pPr>
              <w:rPr>
                <w:rFonts w:ascii="Sylfaen" w:hAnsi="Sylfaen" w:cs="Sylfaen"/>
                <w:sz w:val="16"/>
                <w:szCs w:val="16"/>
              </w:rPr>
            </w:pPr>
          </w:p>
        </w:tc>
        <w:tc>
          <w:tcPr>
            <w:tcW w:w="1670" w:type="dxa"/>
            <w:vMerge/>
            <w:tcBorders>
              <w:top w:val="nil"/>
            </w:tcBorders>
          </w:tcPr>
          <w:p w14:paraId="16E4083C" w14:textId="77777777" w:rsidR="00341ADB" w:rsidRPr="00EB1DC1" w:rsidRDefault="00341ADB" w:rsidP="00E913A6">
            <w:pPr>
              <w:rPr>
                <w:rFonts w:ascii="Sylfaen" w:hAnsi="Sylfaen" w:cs="Sylfaen"/>
                <w:sz w:val="16"/>
                <w:szCs w:val="16"/>
              </w:rPr>
            </w:pPr>
          </w:p>
        </w:tc>
        <w:tc>
          <w:tcPr>
            <w:tcW w:w="1670" w:type="dxa"/>
            <w:vMerge/>
            <w:tcBorders>
              <w:top w:val="nil"/>
            </w:tcBorders>
          </w:tcPr>
          <w:p w14:paraId="451CAACE" w14:textId="77777777" w:rsidR="00341ADB" w:rsidRPr="00EB1DC1" w:rsidRDefault="00341ADB" w:rsidP="00E913A6">
            <w:pPr>
              <w:rPr>
                <w:rFonts w:ascii="Sylfaen" w:hAnsi="Sylfaen" w:cs="Sylfaen"/>
                <w:sz w:val="16"/>
                <w:szCs w:val="16"/>
              </w:rPr>
            </w:pPr>
          </w:p>
        </w:tc>
        <w:tc>
          <w:tcPr>
            <w:tcW w:w="1670" w:type="dxa"/>
            <w:vMerge/>
            <w:tcBorders>
              <w:top w:val="nil"/>
            </w:tcBorders>
          </w:tcPr>
          <w:p w14:paraId="77D185D6" w14:textId="77777777" w:rsidR="00341ADB" w:rsidRPr="00EB1DC1" w:rsidRDefault="00341ADB" w:rsidP="00E913A6">
            <w:pPr>
              <w:rPr>
                <w:rFonts w:ascii="Sylfaen" w:hAnsi="Sylfaen" w:cs="Sylfaen"/>
                <w:sz w:val="16"/>
                <w:szCs w:val="16"/>
              </w:rPr>
            </w:pPr>
          </w:p>
        </w:tc>
        <w:tc>
          <w:tcPr>
            <w:tcW w:w="1670" w:type="dxa"/>
            <w:vMerge/>
            <w:tcBorders>
              <w:top w:val="nil"/>
            </w:tcBorders>
          </w:tcPr>
          <w:p w14:paraId="3C085D40" w14:textId="77777777" w:rsidR="00341ADB" w:rsidRPr="00EB1DC1" w:rsidRDefault="00341ADB" w:rsidP="00E913A6">
            <w:pPr>
              <w:rPr>
                <w:rFonts w:ascii="Sylfaen" w:hAnsi="Sylfaen" w:cs="Sylfaen"/>
                <w:sz w:val="16"/>
                <w:szCs w:val="16"/>
              </w:rPr>
            </w:pPr>
          </w:p>
        </w:tc>
        <w:tc>
          <w:tcPr>
            <w:tcW w:w="1670" w:type="dxa"/>
            <w:vMerge/>
            <w:tcBorders>
              <w:top w:val="nil"/>
            </w:tcBorders>
          </w:tcPr>
          <w:p w14:paraId="27EE397E" w14:textId="77777777" w:rsidR="00341ADB" w:rsidRPr="00EB1DC1" w:rsidRDefault="00341ADB" w:rsidP="00E913A6">
            <w:pPr>
              <w:rPr>
                <w:rFonts w:ascii="Sylfaen" w:hAnsi="Sylfaen" w:cs="Sylfaen"/>
                <w:sz w:val="16"/>
                <w:szCs w:val="16"/>
              </w:rPr>
            </w:pPr>
          </w:p>
        </w:tc>
        <w:tc>
          <w:tcPr>
            <w:tcW w:w="1670" w:type="dxa"/>
            <w:vMerge/>
            <w:tcBorders>
              <w:top w:val="nil"/>
            </w:tcBorders>
          </w:tcPr>
          <w:p w14:paraId="7920570F" w14:textId="77777777" w:rsidR="00341ADB" w:rsidRPr="00EB1DC1" w:rsidRDefault="00341ADB" w:rsidP="00E913A6">
            <w:pPr>
              <w:rPr>
                <w:rFonts w:ascii="Sylfaen" w:hAnsi="Sylfaen" w:cs="Sylfaen"/>
                <w:sz w:val="16"/>
                <w:szCs w:val="16"/>
              </w:rPr>
            </w:pPr>
          </w:p>
        </w:tc>
      </w:tr>
      <w:tr w:rsidR="00E913A6" w:rsidRPr="00EB1DC1" w14:paraId="37B7EEA3" w14:textId="77777777" w:rsidTr="0030117E">
        <w:trPr>
          <w:gridAfter w:val="1"/>
          <w:wAfter w:w="16" w:type="dxa"/>
          <w:trHeight w:val="611"/>
        </w:trPr>
        <w:tc>
          <w:tcPr>
            <w:tcW w:w="1811" w:type="dxa"/>
            <w:tcBorders>
              <w:top w:val="nil"/>
            </w:tcBorders>
          </w:tcPr>
          <w:p w14:paraId="15C8D481" w14:textId="77777777" w:rsidR="00341ADB" w:rsidRPr="00EB1DC1" w:rsidRDefault="00341ADB" w:rsidP="00E913A6">
            <w:pPr>
              <w:pStyle w:val="TableParagraph"/>
              <w:spacing w:line="256" w:lineRule="auto"/>
              <w:ind w:left="107"/>
              <w:rPr>
                <w:rFonts w:ascii="Sylfaen" w:hAnsi="Sylfaen" w:cs="Sylfaen"/>
                <w:b/>
                <w:i/>
                <w:sz w:val="16"/>
                <w:szCs w:val="16"/>
              </w:rPr>
            </w:pPr>
            <w:r w:rsidRPr="00EB1DC1">
              <w:rPr>
                <w:rFonts w:ascii="Sylfaen" w:hAnsi="Sylfaen" w:cs="Sylfaen"/>
                <w:b/>
                <w:i/>
                <w:sz w:val="16"/>
                <w:szCs w:val="16"/>
              </w:rPr>
              <w:t>ჰაერის დაბინძურება</w:t>
            </w:r>
          </w:p>
        </w:tc>
        <w:tc>
          <w:tcPr>
            <w:tcW w:w="1843" w:type="dxa"/>
          </w:tcPr>
          <w:p w14:paraId="548D2165" w14:textId="77777777" w:rsidR="00341ADB" w:rsidRPr="00EB1DC1" w:rsidRDefault="00341ADB" w:rsidP="00E913A6">
            <w:pPr>
              <w:pStyle w:val="TableParagraph"/>
              <w:spacing w:line="268" w:lineRule="auto"/>
              <w:ind w:left="651" w:hanging="472"/>
              <w:rPr>
                <w:rFonts w:ascii="Sylfaen" w:hAnsi="Sylfaen" w:cs="Sylfaen"/>
                <w:sz w:val="16"/>
                <w:szCs w:val="16"/>
              </w:rPr>
            </w:pPr>
            <w:r w:rsidRPr="00EB1DC1">
              <w:rPr>
                <w:rFonts w:ascii="Sylfaen" w:hAnsi="Sylfaen" w:cs="Sylfaen"/>
                <w:sz w:val="16"/>
                <w:szCs w:val="16"/>
              </w:rPr>
              <w:t>ექსპლუატაციის ეტაპი</w:t>
            </w:r>
          </w:p>
        </w:tc>
        <w:tc>
          <w:tcPr>
            <w:tcW w:w="1666" w:type="dxa"/>
          </w:tcPr>
          <w:p w14:paraId="4546F2F0" w14:textId="77777777" w:rsidR="00341ADB" w:rsidRPr="00EB1DC1" w:rsidRDefault="00341ADB" w:rsidP="00E913A6">
            <w:pPr>
              <w:pStyle w:val="TableParagraph"/>
              <w:ind w:left="311"/>
              <w:rPr>
                <w:rFonts w:ascii="Sylfaen" w:hAnsi="Sylfaen" w:cs="Sylfaen"/>
                <w:sz w:val="16"/>
                <w:szCs w:val="16"/>
              </w:rPr>
            </w:pPr>
            <w:r w:rsidRPr="00EB1DC1">
              <w:rPr>
                <w:rFonts w:ascii="Sylfaen" w:hAnsi="Sylfaen" w:cs="Sylfaen"/>
                <w:sz w:val="16"/>
                <w:szCs w:val="16"/>
              </w:rPr>
              <w:t>ნეგატიური</w:t>
            </w:r>
          </w:p>
          <w:p w14:paraId="4DE2B375" w14:textId="77777777" w:rsidR="00341ADB" w:rsidRPr="00EB1DC1" w:rsidRDefault="00341ADB" w:rsidP="00E913A6">
            <w:pPr>
              <w:pStyle w:val="TableParagraph"/>
              <w:spacing w:line="264" w:lineRule="exact"/>
              <w:ind w:left="208" w:right="194"/>
              <w:jc w:val="center"/>
              <w:rPr>
                <w:rFonts w:ascii="Sylfaen" w:hAnsi="Sylfaen" w:cs="Sylfaen"/>
                <w:sz w:val="16"/>
                <w:szCs w:val="16"/>
              </w:rPr>
            </w:pPr>
            <w:r w:rsidRPr="00EB1DC1">
              <w:rPr>
                <w:rFonts w:ascii="Sylfaen" w:hAnsi="Sylfaen" w:cs="Sylfaen"/>
                <w:sz w:val="16"/>
                <w:szCs w:val="16"/>
              </w:rPr>
              <w:t>(გარკვეულად დადებითი)</w:t>
            </w:r>
          </w:p>
        </w:tc>
        <w:tc>
          <w:tcPr>
            <w:tcW w:w="1670" w:type="dxa"/>
          </w:tcPr>
          <w:p w14:paraId="0D0B7A48" w14:textId="77777777" w:rsidR="00341ADB" w:rsidRPr="00EB1DC1" w:rsidRDefault="00341ADB" w:rsidP="00E913A6">
            <w:pPr>
              <w:pStyle w:val="TableParagraph"/>
              <w:rPr>
                <w:rFonts w:ascii="Sylfaen" w:hAnsi="Sylfaen" w:cs="Sylfaen"/>
                <w:sz w:val="16"/>
                <w:szCs w:val="16"/>
              </w:rPr>
            </w:pPr>
          </w:p>
          <w:p w14:paraId="0C5EC96B" w14:textId="77777777" w:rsidR="00341ADB" w:rsidRPr="00EB1DC1" w:rsidRDefault="00341ADB" w:rsidP="00E913A6">
            <w:pPr>
              <w:pStyle w:val="TableParagraph"/>
              <w:ind w:left="88" w:right="77"/>
              <w:jc w:val="center"/>
              <w:rPr>
                <w:rFonts w:ascii="Sylfaen" w:hAnsi="Sylfaen" w:cs="Sylfaen"/>
                <w:sz w:val="16"/>
                <w:szCs w:val="16"/>
              </w:rPr>
            </w:pPr>
            <w:r w:rsidRPr="00EB1DC1">
              <w:rPr>
                <w:rFonts w:ascii="Sylfaen" w:hAnsi="Sylfaen" w:cs="Sylfaen"/>
                <w:sz w:val="16"/>
                <w:szCs w:val="16"/>
              </w:rPr>
              <w:t>ლოკალური</w:t>
            </w:r>
          </w:p>
        </w:tc>
        <w:tc>
          <w:tcPr>
            <w:tcW w:w="1670" w:type="dxa"/>
          </w:tcPr>
          <w:p w14:paraId="2B61B642" w14:textId="77777777" w:rsidR="00341ADB" w:rsidRPr="00EB1DC1" w:rsidRDefault="00341ADB" w:rsidP="00E913A6">
            <w:pPr>
              <w:pStyle w:val="TableParagraph"/>
              <w:rPr>
                <w:rFonts w:ascii="Sylfaen" w:hAnsi="Sylfaen" w:cs="Sylfaen"/>
                <w:sz w:val="16"/>
                <w:szCs w:val="16"/>
              </w:rPr>
            </w:pPr>
          </w:p>
          <w:p w14:paraId="5E99D824" w14:textId="77777777" w:rsidR="00341ADB" w:rsidRPr="00EB1DC1" w:rsidRDefault="00341ADB" w:rsidP="00E913A6">
            <w:pPr>
              <w:pStyle w:val="TableParagraph"/>
              <w:ind w:left="92" w:right="77"/>
              <w:jc w:val="center"/>
              <w:rPr>
                <w:rFonts w:ascii="Sylfaen" w:hAnsi="Sylfaen" w:cs="Sylfaen"/>
                <w:sz w:val="16"/>
                <w:szCs w:val="16"/>
              </w:rPr>
            </w:pPr>
            <w:r w:rsidRPr="00EB1DC1">
              <w:rPr>
                <w:rFonts w:ascii="Sylfaen" w:hAnsi="Sylfaen" w:cs="Sylfaen"/>
                <w:sz w:val="16"/>
                <w:szCs w:val="16"/>
              </w:rPr>
              <w:t>დაბალი</w:t>
            </w:r>
          </w:p>
        </w:tc>
        <w:tc>
          <w:tcPr>
            <w:tcW w:w="1670" w:type="dxa"/>
          </w:tcPr>
          <w:p w14:paraId="4F05D8EF" w14:textId="77777777" w:rsidR="00341ADB" w:rsidRPr="00EB1DC1" w:rsidRDefault="00341ADB" w:rsidP="00E913A6">
            <w:pPr>
              <w:pStyle w:val="TableParagraph"/>
              <w:rPr>
                <w:rFonts w:ascii="Sylfaen" w:hAnsi="Sylfaen" w:cs="Sylfaen"/>
                <w:sz w:val="16"/>
                <w:szCs w:val="16"/>
              </w:rPr>
            </w:pPr>
          </w:p>
          <w:p w14:paraId="2E602C55" w14:textId="77777777" w:rsidR="00341ADB" w:rsidRPr="00EB1DC1" w:rsidRDefault="00341ADB" w:rsidP="00E913A6">
            <w:pPr>
              <w:pStyle w:val="TableParagraph"/>
              <w:ind w:left="92" w:right="77"/>
              <w:jc w:val="center"/>
              <w:rPr>
                <w:rFonts w:ascii="Sylfaen" w:hAnsi="Sylfaen" w:cs="Sylfaen"/>
                <w:sz w:val="16"/>
                <w:szCs w:val="16"/>
              </w:rPr>
            </w:pPr>
            <w:r w:rsidRPr="00EB1DC1">
              <w:rPr>
                <w:rFonts w:ascii="Sylfaen" w:hAnsi="Sylfaen" w:cs="Sylfaen"/>
                <w:sz w:val="16"/>
                <w:szCs w:val="16"/>
              </w:rPr>
              <w:t>გრძელვადიანი</w:t>
            </w:r>
          </w:p>
        </w:tc>
        <w:tc>
          <w:tcPr>
            <w:tcW w:w="1670" w:type="dxa"/>
          </w:tcPr>
          <w:p w14:paraId="3A9174BF" w14:textId="77777777" w:rsidR="00341ADB" w:rsidRPr="00EB1DC1" w:rsidRDefault="00341ADB" w:rsidP="00E913A6">
            <w:pPr>
              <w:pStyle w:val="TableParagraph"/>
              <w:rPr>
                <w:rFonts w:ascii="Sylfaen" w:hAnsi="Sylfaen" w:cs="Sylfaen"/>
                <w:sz w:val="16"/>
                <w:szCs w:val="16"/>
              </w:rPr>
            </w:pPr>
          </w:p>
          <w:p w14:paraId="7938A23E" w14:textId="77777777" w:rsidR="00341ADB" w:rsidRPr="00EB1DC1" w:rsidRDefault="00341ADB" w:rsidP="00E913A6">
            <w:pPr>
              <w:pStyle w:val="TableParagraph"/>
              <w:ind w:left="79" w:right="77"/>
              <w:jc w:val="center"/>
              <w:rPr>
                <w:rFonts w:ascii="Sylfaen" w:hAnsi="Sylfaen" w:cs="Sylfaen"/>
                <w:sz w:val="16"/>
                <w:szCs w:val="16"/>
              </w:rPr>
            </w:pPr>
            <w:r w:rsidRPr="00EB1DC1">
              <w:rPr>
                <w:rFonts w:ascii="Sylfaen" w:hAnsi="Sylfaen" w:cs="Sylfaen"/>
                <w:sz w:val="16"/>
                <w:szCs w:val="16"/>
              </w:rPr>
              <w:t>შექცევადი</w:t>
            </w:r>
          </w:p>
        </w:tc>
        <w:tc>
          <w:tcPr>
            <w:tcW w:w="1670" w:type="dxa"/>
          </w:tcPr>
          <w:p w14:paraId="0CB52315" w14:textId="77777777" w:rsidR="00341ADB" w:rsidRPr="00EB1DC1" w:rsidRDefault="00341ADB" w:rsidP="00E913A6">
            <w:pPr>
              <w:pStyle w:val="TableParagraph"/>
              <w:rPr>
                <w:rFonts w:ascii="Sylfaen" w:hAnsi="Sylfaen" w:cs="Sylfaen"/>
                <w:sz w:val="16"/>
                <w:szCs w:val="16"/>
              </w:rPr>
            </w:pPr>
          </w:p>
          <w:p w14:paraId="1C0F882A" w14:textId="77777777" w:rsidR="00341ADB" w:rsidRPr="00EB1DC1" w:rsidRDefault="00341ADB" w:rsidP="00E913A6">
            <w:pPr>
              <w:pStyle w:val="TableParagraph"/>
              <w:ind w:left="84" w:right="77"/>
              <w:jc w:val="center"/>
              <w:rPr>
                <w:rFonts w:ascii="Sylfaen" w:hAnsi="Sylfaen" w:cs="Sylfaen"/>
                <w:sz w:val="16"/>
                <w:szCs w:val="16"/>
              </w:rPr>
            </w:pPr>
            <w:r w:rsidRPr="00EB1DC1">
              <w:rPr>
                <w:rFonts w:ascii="Sylfaen" w:hAnsi="Sylfaen" w:cs="Sylfaen"/>
                <w:sz w:val="16"/>
                <w:szCs w:val="16"/>
              </w:rPr>
              <w:t>დაბალი</w:t>
            </w:r>
          </w:p>
        </w:tc>
        <w:tc>
          <w:tcPr>
            <w:tcW w:w="1670" w:type="dxa"/>
          </w:tcPr>
          <w:p w14:paraId="1AE77B31" w14:textId="77777777" w:rsidR="00341ADB" w:rsidRPr="00EB1DC1" w:rsidRDefault="00341ADB" w:rsidP="00E913A6">
            <w:pPr>
              <w:pStyle w:val="TableParagraph"/>
              <w:rPr>
                <w:rFonts w:ascii="Sylfaen" w:hAnsi="Sylfaen" w:cs="Sylfaen"/>
                <w:sz w:val="16"/>
                <w:szCs w:val="16"/>
              </w:rPr>
            </w:pPr>
          </w:p>
          <w:p w14:paraId="3D6DC8AA" w14:textId="77777777" w:rsidR="00341ADB" w:rsidRPr="00EB1DC1" w:rsidRDefault="00341ADB" w:rsidP="00E913A6">
            <w:pPr>
              <w:pStyle w:val="TableParagraph"/>
              <w:ind w:left="84" w:right="77"/>
              <w:jc w:val="center"/>
              <w:rPr>
                <w:rFonts w:ascii="Sylfaen" w:hAnsi="Sylfaen" w:cs="Sylfaen"/>
                <w:sz w:val="16"/>
                <w:szCs w:val="16"/>
              </w:rPr>
            </w:pPr>
            <w:r w:rsidRPr="00EB1DC1">
              <w:rPr>
                <w:rFonts w:ascii="Sylfaen" w:hAnsi="Sylfaen" w:cs="Sylfaen"/>
                <w:sz w:val="16"/>
                <w:szCs w:val="16"/>
              </w:rPr>
              <w:t>დაბალი</w:t>
            </w:r>
          </w:p>
        </w:tc>
      </w:tr>
      <w:tr w:rsidR="00E913A6" w:rsidRPr="00EB1DC1" w14:paraId="737AB742" w14:textId="77777777" w:rsidTr="0030117E">
        <w:trPr>
          <w:gridAfter w:val="1"/>
          <w:wAfter w:w="16" w:type="dxa"/>
          <w:trHeight w:val="610"/>
        </w:trPr>
        <w:tc>
          <w:tcPr>
            <w:tcW w:w="1811" w:type="dxa"/>
            <w:tcBorders>
              <w:bottom w:val="nil"/>
            </w:tcBorders>
          </w:tcPr>
          <w:p w14:paraId="264AA4A1" w14:textId="77777777" w:rsidR="00341ADB" w:rsidRPr="00EB1DC1" w:rsidRDefault="00341ADB" w:rsidP="00E913A6">
            <w:pPr>
              <w:pStyle w:val="TableParagraph"/>
              <w:rPr>
                <w:rFonts w:ascii="Sylfaen" w:hAnsi="Sylfaen" w:cs="Sylfaen"/>
                <w:b/>
                <w:i/>
                <w:sz w:val="16"/>
                <w:szCs w:val="16"/>
              </w:rPr>
            </w:pPr>
          </w:p>
          <w:p w14:paraId="189A7DEC" w14:textId="77777777" w:rsidR="00341ADB" w:rsidRPr="00EB1DC1" w:rsidRDefault="00341ADB" w:rsidP="00E913A6">
            <w:pPr>
              <w:pStyle w:val="TableParagraph"/>
              <w:spacing w:line="260" w:lineRule="atLeast"/>
              <w:ind w:left="107"/>
              <w:rPr>
                <w:rFonts w:ascii="Sylfaen" w:hAnsi="Sylfaen" w:cs="Sylfaen"/>
                <w:b/>
                <w:i/>
                <w:sz w:val="16"/>
                <w:szCs w:val="16"/>
              </w:rPr>
            </w:pPr>
            <w:r w:rsidRPr="00EB1DC1">
              <w:rPr>
                <w:rFonts w:ascii="Sylfaen" w:hAnsi="Sylfaen" w:cs="Sylfaen"/>
                <w:b/>
                <w:i/>
                <w:sz w:val="16"/>
                <w:szCs w:val="16"/>
              </w:rPr>
              <w:t>ხმაურის და ვიბრაციის</w:t>
            </w:r>
          </w:p>
        </w:tc>
        <w:tc>
          <w:tcPr>
            <w:tcW w:w="1843" w:type="dxa"/>
          </w:tcPr>
          <w:p w14:paraId="79DD7A82" w14:textId="77777777" w:rsidR="00341ADB" w:rsidRPr="00EB1DC1" w:rsidRDefault="00341ADB" w:rsidP="00E913A6">
            <w:pPr>
              <w:pStyle w:val="TableParagraph"/>
              <w:spacing w:line="268" w:lineRule="auto"/>
              <w:ind w:left="651" w:hanging="352"/>
              <w:rPr>
                <w:rFonts w:ascii="Sylfaen" w:hAnsi="Sylfaen" w:cs="Sylfaen"/>
                <w:sz w:val="16"/>
                <w:szCs w:val="16"/>
              </w:rPr>
            </w:pPr>
            <w:r w:rsidRPr="00EB1DC1">
              <w:rPr>
                <w:rFonts w:ascii="Sylfaen" w:hAnsi="Sylfaen" w:cs="Sylfaen"/>
                <w:sz w:val="16"/>
                <w:szCs w:val="16"/>
              </w:rPr>
              <w:t>მშენებლობის ეტაპი</w:t>
            </w:r>
          </w:p>
        </w:tc>
        <w:tc>
          <w:tcPr>
            <w:tcW w:w="1666" w:type="dxa"/>
          </w:tcPr>
          <w:p w14:paraId="40B1BAC6" w14:textId="77777777" w:rsidR="00341ADB" w:rsidRPr="00EB1DC1" w:rsidRDefault="00341ADB" w:rsidP="00E913A6">
            <w:pPr>
              <w:pStyle w:val="TableParagraph"/>
              <w:ind w:left="199" w:firstLine="112"/>
              <w:rPr>
                <w:rFonts w:ascii="Sylfaen" w:hAnsi="Sylfaen" w:cs="Sylfaen"/>
                <w:sz w:val="16"/>
                <w:szCs w:val="16"/>
              </w:rPr>
            </w:pPr>
            <w:r w:rsidRPr="00EB1DC1">
              <w:rPr>
                <w:rFonts w:ascii="Sylfaen" w:hAnsi="Sylfaen" w:cs="Sylfaen"/>
                <w:sz w:val="16"/>
                <w:szCs w:val="16"/>
              </w:rPr>
              <w:t>ნეგატიური</w:t>
            </w:r>
          </w:p>
          <w:p w14:paraId="7D5706FB" w14:textId="77777777" w:rsidR="00341ADB" w:rsidRPr="00EB1DC1" w:rsidRDefault="00341ADB" w:rsidP="00E913A6">
            <w:pPr>
              <w:pStyle w:val="TableParagraph"/>
              <w:spacing w:line="260" w:lineRule="atLeast"/>
              <w:ind w:left="208" w:right="194"/>
              <w:jc w:val="center"/>
              <w:rPr>
                <w:rFonts w:ascii="Sylfaen" w:hAnsi="Sylfaen" w:cs="Sylfaen"/>
                <w:sz w:val="16"/>
                <w:szCs w:val="16"/>
              </w:rPr>
            </w:pPr>
            <w:r w:rsidRPr="00EB1DC1">
              <w:rPr>
                <w:rFonts w:ascii="Sylfaen" w:hAnsi="Sylfaen" w:cs="Sylfaen"/>
                <w:sz w:val="16"/>
                <w:szCs w:val="16"/>
              </w:rPr>
              <w:t>(გარკვეულად დადებითი)</w:t>
            </w:r>
          </w:p>
        </w:tc>
        <w:tc>
          <w:tcPr>
            <w:tcW w:w="1670" w:type="dxa"/>
          </w:tcPr>
          <w:p w14:paraId="0EB3CF36" w14:textId="77777777" w:rsidR="00341ADB" w:rsidRPr="00EB1DC1" w:rsidRDefault="00341ADB" w:rsidP="00E913A6">
            <w:pPr>
              <w:pStyle w:val="TableParagraph"/>
              <w:rPr>
                <w:rFonts w:ascii="Sylfaen" w:hAnsi="Sylfaen" w:cs="Sylfaen"/>
                <w:sz w:val="16"/>
                <w:szCs w:val="16"/>
              </w:rPr>
            </w:pPr>
          </w:p>
          <w:p w14:paraId="23210031" w14:textId="77777777" w:rsidR="00341ADB" w:rsidRPr="00EB1DC1" w:rsidRDefault="00341ADB" w:rsidP="00E913A6">
            <w:pPr>
              <w:pStyle w:val="TableParagraph"/>
              <w:ind w:left="88" w:right="77"/>
              <w:jc w:val="center"/>
              <w:rPr>
                <w:rFonts w:ascii="Sylfaen" w:hAnsi="Sylfaen" w:cs="Sylfaen"/>
                <w:sz w:val="16"/>
                <w:szCs w:val="16"/>
              </w:rPr>
            </w:pPr>
            <w:r w:rsidRPr="00EB1DC1">
              <w:rPr>
                <w:rFonts w:ascii="Sylfaen" w:hAnsi="Sylfaen" w:cs="Sylfaen"/>
                <w:sz w:val="16"/>
                <w:szCs w:val="16"/>
              </w:rPr>
              <w:t>ლოკალური</w:t>
            </w:r>
          </w:p>
        </w:tc>
        <w:tc>
          <w:tcPr>
            <w:tcW w:w="1670" w:type="dxa"/>
          </w:tcPr>
          <w:p w14:paraId="44112CC5" w14:textId="77777777" w:rsidR="00341ADB" w:rsidRPr="00EB1DC1" w:rsidRDefault="00341ADB" w:rsidP="00E913A6">
            <w:pPr>
              <w:pStyle w:val="TableParagraph"/>
              <w:rPr>
                <w:rFonts w:ascii="Sylfaen" w:hAnsi="Sylfaen" w:cs="Sylfaen"/>
                <w:sz w:val="16"/>
                <w:szCs w:val="16"/>
              </w:rPr>
            </w:pPr>
          </w:p>
          <w:p w14:paraId="61EF5AA8" w14:textId="77777777" w:rsidR="00341ADB" w:rsidRPr="00EB1DC1" w:rsidRDefault="00341ADB" w:rsidP="00E913A6">
            <w:pPr>
              <w:pStyle w:val="TableParagraph"/>
              <w:ind w:left="94" w:right="77"/>
              <w:jc w:val="center"/>
              <w:rPr>
                <w:rFonts w:ascii="Sylfaen" w:hAnsi="Sylfaen" w:cs="Sylfaen"/>
                <w:sz w:val="16"/>
                <w:szCs w:val="16"/>
              </w:rPr>
            </w:pPr>
            <w:r w:rsidRPr="00EB1DC1">
              <w:rPr>
                <w:rFonts w:ascii="Sylfaen" w:hAnsi="Sylfaen" w:cs="Sylfaen"/>
                <w:sz w:val="16"/>
                <w:szCs w:val="16"/>
              </w:rPr>
              <w:t>საშუალო</w:t>
            </w:r>
          </w:p>
        </w:tc>
        <w:tc>
          <w:tcPr>
            <w:tcW w:w="1670" w:type="dxa"/>
          </w:tcPr>
          <w:p w14:paraId="3675B7BF" w14:textId="77777777" w:rsidR="00341ADB" w:rsidRPr="00EB1DC1" w:rsidRDefault="00341ADB" w:rsidP="00E913A6">
            <w:pPr>
              <w:pStyle w:val="TableParagraph"/>
              <w:rPr>
                <w:rFonts w:ascii="Sylfaen" w:hAnsi="Sylfaen" w:cs="Sylfaen"/>
                <w:sz w:val="16"/>
                <w:szCs w:val="16"/>
              </w:rPr>
            </w:pPr>
          </w:p>
          <w:p w14:paraId="5D16F69F" w14:textId="77777777" w:rsidR="00341ADB" w:rsidRPr="00EB1DC1" w:rsidRDefault="00341ADB" w:rsidP="00E913A6">
            <w:pPr>
              <w:pStyle w:val="TableParagraph"/>
              <w:ind w:left="94" w:right="75"/>
              <w:jc w:val="center"/>
              <w:rPr>
                <w:rFonts w:ascii="Sylfaen" w:hAnsi="Sylfaen" w:cs="Sylfaen"/>
                <w:sz w:val="16"/>
                <w:szCs w:val="16"/>
              </w:rPr>
            </w:pPr>
            <w:r w:rsidRPr="00EB1DC1">
              <w:rPr>
                <w:rFonts w:ascii="Sylfaen" w:hAnsi="Sylfaen" w:cs="Sylfaen"/>
                <w:sz w:val="16"/>
                <w:szCs w:val="16"/>
              </w:rPr>
              <w:t>მოკლევადიანი</w:t>
            </w:r>
          </w:p>
        </w:tc>
        <w:tc>
          <w:tcPr>
            <w:tcW w:w="1670" w:type="dxa"/>
          </w:tcPr>
          <w:p w14:paraId="5500229A" w14:textId="77777777" w:rsidR="00341ADB" w:rsidRPr="00EB1DC1" w:rsidRDefault="00341ADB" w:rsidP="00E913A6">
            <w:pPr>
              <w:pStyle w:val="TableParagraph"/>
              <w:rPr>
                <w:rFonts w:ascii="Sylfaen" w:hAnsi="Sylfaen" w:cs="Sylfaen"/>
                <w:sz w:val="16"/>
                <w:szCs w:val="16"/>
              </w:rPr>
            </w:pPr>
          </w:p>
          <w:p w14:paraId="013C5CEB" w14:textId="77777777" w:rsidR="00341ADB" w:rsidRPr="00EB1DC1" w:rsidRDefault="00341ADB" w:rsidP="00E913A6">
            <w:pPr>
              <w:pStyle w:val="TableParagraph"/>
              <w:ind w:left="79" w:right="77"/>
              <w:jc w:val="center"/>
              <w:rPr>
                <w:rFonts w:ascii="Sylfaen" w:hAnsi="Sylfaen" w:cs="Sylfaen"/>
                <w:sz w:val="16"/>
                <w:szCs w:val="16"/>
              </w:rPr>
            </w:pPr>
            <w:r w:rsidRPr="00EB1DC1">
              <w:rPr>
                <w:rFonts w:ascii="Sylfaen" w:hAnsi="Sylfaen" w:cs="Sylfaen"/>
                <w:sz w:val="16"/>
                <w:szCs w:val="16"/>
              </w:rPr>
              <w:t>შექცევადი</w:t>
            </w:r>
          </w:p>
        </w:tc>
        <w:tc>
          <w:tcPr>
            <w:tcW w:w="1670" w:type="dxa"/>
          </w:tcPr>
          <w:p w14:paraId="03C5573A" w14:textId="77777777" w:rsidR="00341ADB" w:rsidRPr="00EB1DC1" w:rsidRDefault="00341ADB" w:rsidP="00E913A6">
            <w:pPr>
              <w:pStyle w:val="TableParagraph"/>
              <w:rPr>
                <w:rFonts w:ascii="Sylfaen" w:hAnsi="Sylfaen" w:cs="Sylfaen"/>
                <w:sz w:val="16"/>
                <w:szCs w:val="16"/>
              </w:rPr>
            </w:pPr>
          </w:p>
          <w:p w14:paraId="44AFF3DC" w14:textId="77777777" w:rsidR="00341ADB" w:rsidRPr="00EB1DC1" w:rsidRDefault="00341ADB" w:rsidP="00E913A6">
            <w:pPr>
              <w:pStyle w:val="TableParagraph"/>
              <w:ind w:left="78" w:right="77"/>
              <w:jc w:val="center"/>
              <w:rPr>
                <w:rFonts w:ascii="Sylfaen" w:hAnsi="Sylfaen" w:cs="Sylfaen"/>
                <w:sz w:val="16"/>
                <w:szCs w:val="16"/>
              </w:rPr>
            </w:pPr>
            <w:r w:rsidRPr="00EB1DC1">
              <w:rPr>
                <w:rFonts w:ascii="Sylfaen" w:hAnsi="Sylfaen" w:cs="Sylfaen"/>
                <w:sz w:val="16"/>
                <w:szCs w:val="16"/>
              </w:rPr>
              <w:t>საშუალო</w:t>
            </w:r>
          </w:p>
        </w:tc>
        <w:tc>
          <w:tcPr>
            <w:tcW w:w="1670" w:type="dxa"/>
          </w:tcPr>
          <w:p w14:paraId="2D2B0F34" w14:textId="77777777" w:rsidR="00341ADB" w:rsidRPr="00EB1DC1" w:rsidRDefault="00341ADB" w:rsidP="00E913A6">
            <w:pPr>
              <w:pStyle w:val="TableParagraph"/>
              <w:rPr>
                <w:rFonts w:ascii="Sylfaen" w:hAnsi="Sylfaen" w:cs="Sylfaen"/>
                <w:sz w:val="16"/>
                <w:szCs w:val="16"/>
              </w:rPr>
            </w:pPr>
          </w:p>
          <w:p w14:paraId="67F31508" w14:textId="77777777" w:rsidR="00341ADB" w:rsidRPr="00EB1DC1" w:rsidRDefault="00341ADB" w:rsidP="00E913A6">
            <w:pPr>
              <w:pStyle w:val="TableParagraph"/>
              <w:ind w:left="84" w:right="77"/>
              <w:jc w:val="center"/>
              <w:rPr>
                <w:rFonts w:ascii="Sylfaen" w:hAnsi="Sylfaen" w:cs="Sylfaen"/>
                <w:sz w:val="16"/>
                <w:szCs w:val="16"/>
              </w:rPr>
            </w:pPr>
            <w:r w:rsidRPr="00EB1DC1">
              <w:rPr>
                <w:rFonts w:ascii="Sylfaen" w:hAnsi="Sylfaen" w:cs="Sylfaen"/>
                <w:sz w:val="16"/>
                <w:szCs w:val="16"/>
              </w:rPr>
              <w:t>დაბალი</w:t>
            </w:r>
          </w:p>
        </w:tc>
      </w:tr>
      <w:tr w:rsidR="00E913A6" w:rsidRPr="00EB1DC1" w14:paraId="7760977D" w14:textId="77777777" w:rsidTr="0030117E">
        <w:trPr>
          <w:gridAfter w:val="1"/>
          <w:wAfter w:w="16" w:type="dxa"/>
          <w:trHeight w:val="219"/>
        </w:trPr>
        <w:tc>
          <w:tcPr>
            <w:tcW w:w="1811" w:type="dxa"/>
            <w:tcBorders>
              <w:top w:val="nil"/>
              <w:bottom w:val="nil"/>
            </w:tcBorders>
          </w:tcPr>
          <w:p w14:paraId="45D559A2" w14:textId="77777777" w:rsidR="00341ADB" w:rsidRPr="00EB1DC1" w:rsidRDefault="00341ADB" w:rsidP="00E913A6">
            <w:pPr>
              <w:pStyle w:val="TableParagraph"/>
              <w:spacing w:line="245" w:lineRule="exact"/>
              <w:ind w:left="107"/>
              <w:rPr>
                <w:rFonts w:ascii="Sylfaen" w:hAnsi="Sylfaen" w:cs="Sylfaen"/>
                <w:b/>
                <w:i/>
                <w:sz w:val="16"/>
                <w:szCs w:val="16"/>
              </w:rPr>
            </w:pPr>
            <w:r w:rsidRPr="00EB1DC1">
              <w:rPr>
                <w:rFonts w:ascii="Sylfaen" w:hAnsi="Sylfaen" w:cs="Sylfaen"/>
                <w:b/>
                <w:i/>
                <w:sz w:val="16"/>
                <w:szCs w:val="16"/>
              </w:rPr>
              <w:t>გავრცელება</w:t>
            </w:r>
          </w:p>
        </w:tc>
        <w:tc>
          <w:tcPr>
            <w:tcW w:w="1843" w:type="dxa"/>
            <w:tcBorders>
              <w:bottom w:val="nil"/>
            </w:tcBorders>
          </w:tcPr>
          <w:p w14:paraId="24DC8308" w14:textId="77777777" w:rsidR="00341ADB" w:rsidRPr="00EB1DC1" w:rsidRDefault="00341ADB" w:rsidP="00E913A6">
            <w:pPr>
              <w:pStyle w:val="TableParagraph"/>
              <w:ind w:left="107" w:right="105"/>
              <w:jc w:val="center"/>
              <w:rPr>
                <w:rFonts w:ascii="Sylfaen" w:hAnsi="Sylfaen" w:cs="Sylfaen"/>
                <w:sz w:val="16"/>
                <w:szCs w:val="16"/>
              </w:rPr>
            </w:pPr>
            <w:r w:rsidRPr="00EB1DC1">
              <w:rPr>
                <w:rFonts w:ascii="Sylfaen" w:hAnsi="Sylfaen" w:cs="Sylfaen"/>
                <w:sz w:val="16"/>
                <w:szCs w:val="16"/>
              </w:rPr>
              <w:t>ექსპლუატაციის</w:t>
            </w:r>
          </w:p>
        </w:tc>
        <w:tc>
          <w:tcPr>
            <w:tcW w:w="1666" w:type="dxa"/>
            <w:vMerge w:val="restart"/>
          </w:tcPr>
          <w:p w14:paraId="3A9B81F4" w14:textId="77777777" w:rsidR="00341ADB" w:rsidRPr="00EB1DC1" w:rsidRDefault="00341ADB" w:rsidP="00E913A6">
            <w:pPr>
              <w:pStyle w:val="TableParagraph"/>
              <w:ind w:left="311"/>
              <w:rPr>
                <w:rFonts w:ascii="Sylfaen" w:hAnsi="Sylfaen" w:cs="Sylfaen"/>
                <w:sz w:val="16"/>
                <w:szCs w:val="16"/>
              </w:rPr>
            </w:pPr>
            <w:r w:rsidRPr="00EB1DC1">
              <w:rPr>
                <w:rFonts w:ascii="Sylfaen" w:hAnsi="Sylfaen" w:cs="Sylfaen"/>
                <w:sz w:val="16"/>
                <w:szCs w:val="16"/>
              </w:rPr>
              <w:t>ნეგატიური</w:t>
            </w:r>
          </w:p>
        </w:tc>
        <w:tc>
          <w:tcPr>
            <w:tcW w:w="1670" w:type="dxa"/>
            <w:vMerge w:val="restart"/>
          </w:tcPr>
          <w:p w14:paraId="7AD54262" w14:textId="77777777" w:rsidR="00341ADB" w:rsidRPr="00EB1DC1" w:rsidRDefault="00341ADB" w:rsidP="00E913A6">
            <w:pPr>
              <w:pStyle w:val="TableParagraph"/>
              <w:ind w:left="287"/>
              <w:rPr>
                <w:rFonts w:ascii="Sylfaen" w:hAnsi="Sylfaen" w:cs="Sylfaen"/>
                <w:sz w:val="16"/>
                <w:szCs w:val="16"/>
              </w:rPr>
            </w:pPr>
            <w:r w:rsidRPr="00EB1DC1">
              <w:rPr>
                <w:rFonts w:ascii="Sylfaen" w:hAnsi="Sylfaen" w:cs="Sylfaen"/>
                <w:sz w:val="16"/>
                <w:szCs w:val="16"/>
              </w:rPr>
              <w:t>ლოკალური</w:t>
            </w:r>
          </w:p>
        </w:tc>
        <w:tc>
          <w:tcPr>
            <w:tcW w:w="1670" w:type="dxa"/>
            <w:vMerge w:val="restart"/>
          </w:tcPr>
          <w:p w14:paraId="62609426" w14:textId="77777777" w:rsidR="00341ADB" w:rsidRPr="00EB1DC1" w:rsidRDefault="00341ADB" w:rsidP="00E913A6">
            <w:pPr>
              <w:pStyle w:val="TableParagraph"/>
              <w:ind w:left="467"/>
              <w:rPr>
                <w:rFonts w:ascii="Sylfaen" w:hAnsi="Sylfaen" w:cs="Sylfaen"/>
                <w:sz w:val="16"/>
                <w:szCs w:val="16"/>
              </w:rPr>
            </w:pPr>
            <w:r w:rsidRPr="00EB1DC1">
              <w:rPr>
                <w:rFonts w:ascii="Sylfaen" w:hAnsi="Sylfaen" w:cs="Sylfaen"/>
                <w:sz w:val="16"/>
                <w:szCs w:val="16"/>
              </w:rPr>
              <w:t>დაბალი</w:t>
            </w:r>
          </w:p>
        </w:tc>
        <w:tc>
          <w:tcPr>
            <w:tcW w:w="1670" w:type="dxa"/>
            <w:vMerge w:val="restart"/>
          </w:tcPr>
          <w:p w14:paraId="2E205B09" w14:textId="77777777" w:rsidR="00341ADB" w:rsidRPr="00EB1DC1" w:rsidRDefault="00341ADB" w:rsidP="00E913A6">
            <w:pPr>
              <w:pStyle w:val="TableParagraph"/>
              <w:ind w:left="142"/>
              <w:rPr>
                <w:rFonts w:ascii="Sylfaen" w:hAnsi="Sylfaen" w:cs="Sylfaen"/>
                <w:sz w:val="16"/>
                <w:szCs w:val="16"/>
              </w:rPr>
            </w:pPr>
            <w:r w:rsidRPr="00EB1DC1">
              <w:rPr>
                <w:rFonts w:ascii="Sylfaen" w:hAnsi="Sylfaen" w:cs="Sylfaen"/>
                <w:sz w:val="16"/>
                <w:szCs w:val="16"/>
              </w:rPr>
              <w:t>გრძელვადიანი</w:t>
            </w:r>
          </w:p>
        </w:tc>
        <w:tc>
          <w:tcPr>
            <w:tcW w:w="1670" w:type="dxa"/>
            <w:vMerge w:val="restart"/>
          </w:tcPr>
          <w:p w14:paraId="2A512AF5" w14:textId="77777777" w:rsidR="00341ADB" w:rsidRPr="00EB1DC1" w:rsidRDefault="00341ADB" w:rsidP="00E913A6">
            <w:pPr>
              <w:pStyle w:val="TableParagraph"/>
              <w:ind w:left="350"/>
              <w:rPr>
                <w:rFonts w:ascii="Sylfaen" w:hAnsi="Sylfaen" w:cs="Sylfaen"/>
                <w:sz w:val="16"/>
                <w:szCs w:val="16"/>
              </w:rPr>
            </w:pPr>
            <w:r w:rsidRPr="00EB1DC1">
              <w:rPr>
                <w:rFonts w:ascii="Sylfaen" w:hAnsi="Sylfaen" w:cs="Sylfaen"/>
                <w:sz w:val="16"/>
                <w:szCs w:val="16"/>
              </w:rPr>
              <w:t>შექცევადი</w:t>
            </w:r>
          </w:p>
        </w:tc>
        <w:tc>
          <w:tcPr>
            <w:tcW w:w="1670" w:type="dxa"/>
            <w:vMerge w:val="restart"/>
          </w:tcPr>
          <w:p w14:paraId="06E9C5CF" w14:textId="77777777" w:rsidR="00341ADB" w:rsidRPr="00EB1DC1" w:rsidRDefault="00341ADB" w:rsidP="00E913A6">
            <w:pPr>
              <w:pStyle w:val="TableParagraph"/>
              <w:ind w:left="462"/>
              <w:rPr>
                <w:rFonts w:ascii="Sylfaen" w:hAnsi="Sylfaen" w:cs="Sylfaen"/>
                <w:sz w:val="16"/>
                <w:szCs w:val="16"/>
              </w:rPr>
            </w:pPr>
            <w:r w:rsidRPr="00EB1DC1">
              <w:rPr>
                <w:rFonts w:ascii="Sylfaen" w:hAnsi="Sylfaen" w:cs="Sylfaen"/>
                <w:sz w:val="16"/>
                <w:szCs w:val="16"/>
              </w:rPr>
              <w:t>დაბალი</w:t>
            </w:r>
          </w:p>
        </w:tc>
        <w:tc>
          <w:tcPr>
            <w:tcW w:w="1670" w:type="dxa"/>
            <w:vMerge w:val="restart"/>
          </w:tcPr>
          <w:p w14:paraId="515650A4" w14:textId="77777777" w:rsidR="00341ADB" w:rsidRPr="00EB1DC1" w:rsidRDefault="00341ADB" w:rsidP="00E913A6">
            <w:pPr>
              <w:pStyle w:val="TableParagraph"/>
              <w:ind w:left="462"/>
              <w:rPr>
                <w:rFonts w:ascii="Sylfaen" w:hAnsi="Sylfaen" w:cs="Sylfaen"/>
                <w:sz w:val="16"/>
                <w:szCs w:val="16"/>
              </w:rPr>
            </w:pPr>
            <w:r w:rsidRPr="00EB1DC1">
              <w:rPr>
                <w:rFonts w:ascii="Sylfaen" w:hAnsi="Sylfaen" w:cs="Sylfaen"/>
                <w:sz w:val="16"/>
                <w:szCs w:val="16"/>
              </w:rPr>
              <w:t>დაბალი</w:t>
            </w:r>
          </w:p>
        </w:tc>
      </w:tr>
      <w:tr w:rsidR="00E913A6" w:rsidRPr="00EB1DC1" w14:paraId="21B8595D" w14:textId="77777777" w:rsidTr="0030117E">
        <w:trPr>
          <w:gridAfter w:val="1"/>
          <w:wAfter w:w="16" w:type="dxa"/>
          <w:trHeight w:val="178"/>
        </w:trPr>
        <w:tc>
          <w:tcPr>
            <w:tcW w:w="1811" w:type="dxa"/>
            <w:tcBorders>
              <w:top w:val="nil"/>
            </w:tcBorders>
          </w:tcPr>
          <w:p w14:paraId="4FA09689" w14:textId="77777777" w:rsidR="00341ADB" w:rsidRPr="00EB1DC1" w:rsidRDefault="00341ADB" w:rsidP="00E913A6">
            <w:pPr>
              <w:pStyle w:val="TableParagraph"/>
              <w:rPr>
                <w:rFonts w:ascii="Times New Roman"/>
                <w:sz w:val="16"/>
                <w:szCs w:val="16"/>
              </w:rPr>
            </w:pPr>
          </w:p>
        </w:tc>
        <w:tc>
          <w:tcPr>
            <w:tcW w:w="1843" w:type="dxa"/>
            <w:tcBorders>
              <w:top w:val="nil"/>
            </w:tcBorders>
          </w:tcPr>
          <w:p w14:paraId="5EBBF6FC" w14:textId="77777777" w:rsidR="00341ADB" w:rsidRPr="00EB1DC1" w:rsidRDefault="00341ADB" w:rsidP="00E913A6">
            <w:pPr>
              <w:pStyle w:val="TableParagraph"/>
              <w:spacing w:line="212" w:lineRule="exact"/>
              <w:ind w:left="107" w:right="105"/>
              <w:jc w:val="center"/>
              <w:rPr>
                <w:rFonts w:ascii="Sylfaen" w:hAnsi="Sylfaen" w:cs="Sylfaen"/>
                <w:sz w:val="16"/>
                <w:szCs w:val="16"/>
              </w:rPr>
            </w:pPr>
            <w:r w:rsidRPr="00EB1DC1">
              <w:rPr>
                <w:rFonts w:ascii="Sylfaen" w:hAnsi="Sylfaen" w:cs="Sylfaen"/>
                <w:sz w:val="16"/>
                <w:szCs w:val="16"/>
              </w:rPr>
              <w:t>ეტაპი</w:t>
            </w:r>
          </w:p>
        </w:tc>
        <w:tc>
          <w:tcPr>
            <w:tcW w:w="1666" w:type="dxa"/>
            <w:vMerge/>
            <w:tcBorders>
              <w:top w:val="nil"/>
            </w:tcBorders>
          </w:tcPr>
          <w:p w14:paraId="6BFF0CFE" w14:textId="77777777" w:rsidR="00341ADB" w:rsidRPr="00EB1DC1" w:rsidRDefault="00341ADB" w:rsidP="00E913A6">
            <w:pPr>
              <w:rPr>
                <w:rFonts w:ascii="Sylfaen" w:hAnsi="Sylfaen" w:cs="Sylfaen"/>
                <w:sz w:val="16"/>
                <w:szCs w:val="16"/>
              </w:rPr>
            </w:pPr>
          </w:p>
        </w:tc>
        <w:tc>
          <w:tcPr>
            <w:tcW w:w="1670" w:type="dxa"/>
            <w:vMerge/>
            <w:tcBorders>
              <w:top w:val="nil"/>
            </w:tcBorders>
          </w:tcPr>
          <w:p w14:paraId="32A2583F" w14:textId="77777777" w:rsidR="00341ADB" w:rsidRPr="00EB1DC1" w:rsidRDefault="00341ADB" w:rsidP="00E913A6">
            <w:pPr>
              <w:rPr>
                <w:rFonts w:ascii="Sylfaen" w:hAnsi="Sylfaen" w:cs="Sylfaen"/>
                <w:sz w:val="16"/>
                <w:szCs w:val="16"/>
              </w:rPr>
            </w:pPr>
          </w:p>
        </w:tc>
        <w:tc>
          <w:tcPr>
            <w:tcW w:w="1670" w:type="dxa"/>
            <w:vMerge/>
            <w:tcBorders>
              <w:top w:val="nil"/>
            </w:tcBorders>
          </w:tcPr>
          <w:p w14:paraId="192038FD" w14:textId="77777777" w:rsidR="00341ADB" w:rsidRPr="00EB1DC1" w:rsidRDefault="00341ADB" w:rsidP="00E913A6">
            <w:pPr>
              <w:rPr>
                <w:rFonts w:ascii="Sylfaen" w:hAnsi="Sylfaen" w:cs="Sylfaen"/>
                <w:sz w:val="16"/>
                <w:szCs w:val="16"/>
              </w:rPr>
            </w:pPr>
          </w:p>
        </w:tc>
        <w:tc>
          <w:tcPr>
            <w:tcW w:w="1670" w:type="dxa"/>
            <w:vMerge/>
            <w:tcBorders>
              <w:top w:val="nil"/>
            </w:tcBorders>
          </w:tcPr>
          <w:p w14:paraId="0436FC0F" w14:textId="77777777" w:rsidR="00341ADB" w:rsidRPr="00EB1DC1" w:rsidRDefault="00341ADB" w:rsidP="00E913A6">
            <w:pPr>
              <w:rPr>
                <w:rFonts w:ascii="Sylfaen" w:hAnsi="Sylfaen" w:cs="Sylfaen"/>
                <w:sz w:val="16"/>
                <w:szCs w:val="16"/>
              </w:rPr>
            </w:pPr>
          </w:p>
        </w:tc>
        <w:tc>
          <w:tcPr>
            <w:tcW w:w="1670" w:type="dxa"/>
            <w:vMerge/>
            <w:tcBorders>
              <w:top w:val="nil"/>
            </w:tcBorders>
          </w:tcPr>
          <w:p w14:paraId="4C707D20" w14:textId="77777777" w:rsidR="00341ADB" w:rsidRPr="00EB1DC1" w:rsidRDefault="00341ADB" w:rsidP="00E913A6">
            <w:pPr>
              <w:rPr>
                <w:rFonts w:ascii="Sylfaen" w:hAnsi="Sylfaen" w:cs="Sylfaen"/>
                <w:sz w:val="16"/>
                <w:szCs w:val="16"/>
              </w:rPr>
            </w:pPr>
          </w:p>
        </w:tc>
        <w:tc>
          <w:tcPr>
            <w:tcW w:w="1670" w:type="dxa"/>
            <w:vMerge/>
            <w:tcBorders>
              <w:top w:val="nil"/>
            </w:tcBorders>
          </w:tcPr>
          <w:p w14:paraId="127D1EE0" w14:textId="77777777" w:rsidR="00341ADB" w:rsidRPr="00EB1DC1" w:rsidRDefault="00341ADB" w:rsidP="00E913A6">
            <w:pPr>
              <w:rPr>
                <w:rFonts w:ascii="Sylfaen" w:hAnsi="Sylfaen" w:cs="Sylfaen"/>
                <w:sz w:val="16"/>
                <w:szCs w:val="16"/>
              </w:rPr>
            </w:pPr>
          </w:p>
        </w:tc>
        <w:tc>
          <w:tcPr>
            <w:tcW w:w="1670" w:type="dxa"/>
            <w:vMerge/>
            <w:tcBorders>
              <w:top w:val="nil"/>
            </w:tcBorders>
          </w:tcPr>
          <w:p w14:paraId="65164094" w14:textId="77777777" w:rsidR="00341ADB" w:rsidRPr="00EB1DC1" w:rsidRDefault="00341ADB" w:rsidP="00E913A6">
            <w:pPr>
              <w:rPr>
                <w:rFonts w:ascii="Sylfaen" w:hAnsi="Sylfaen" w:cs="Sylfaen"/>
                <w:sz w:val="16"/>
                <w:szCs w:val="16"/>
              </w:rPr>
            </w:pPr>
          </w:p>
        </w:tc>
      </w:tr>
      <w:tr w:rsidR="00E913A6" w:rsidRPr="00EB1DC1" w14:paraId="0947FBF4" w14:textId="77777777" w:rsidTr="0030117E">
        <w:trPr>
          <w:gridAfter w:val="1"/>
          <w:wAfter w:w="16" w:type="dxa"/>
          <w:trHeight w:val="611"/>
        </w:trPr>
        <w:tc>
          <w:tcPr>
            <w:tcW w:w="1811" w:type="dxa"/>
            <w:vMerge w:val="restart"/>
          </w:tcPr>
          <w:p w14:paraId="38491855" w14:textId="77777777" w:rsidR="00341ADB" w:rsidRPr="00EB1DC1" w:rsidRDefault="00341ADB" w:rsidP="00E913A6">
            <w:pPr>
              <w:pStyle w:val="TableParagraph"/>
              <w:rPr>
                <w:b/>
                <w:sz w:val="16"/>
                <w:szCs w:val="16"/>
              </w:rPr>
            </w:pPr>
          </w:p>
          <w:p w14:paraId="67373CA8" w14:textId="77777777" w:rsidR="00341ADB" w:rsidRPr="00EB1DC1" w:rsidRDefault="00341ADB" w:rsidP="00E913A6">
            <w:pPr>
              <w:pStyle w:val="TableParagraph"/>
              <w:spacing w:line="256" w:lineRule="auto"/>
              <w:ind w:left="107" w:right="466"/>
              <w:jc w:val="both"/>
              <w:rPr>
                <w:b/>
                <w:bCs/>
                <w:sz w:val="16"/>
                <w:szCs w:val="16"/>
              </w:rPr>
            </w:pPr>
            <w:r w:rsidRPr="00EB1DC1">
              <w:rPr>
                <w:rFonts w:ascii="Sylfaen" w:hAnsi="Sylfaen" w:cs="Sylfaen"/>
                <w:b/>
                <w:i/>
                <w:sz w:val="16"/>
                <w:szCs w:val="16"/>
              </w:rPr>
              <w:t>ზემოქმედება გეოლოგიურ გარემოზე</w:t>
            </w:r>
          </w:p>
        </w:tc>
        <w:tc>
          <w:tcPr>
            <w:tcW w:w="1843" w:type="dxa"/>
          </w:tcPr>
          <w:p w14:paraId="4D1EF9AF" w14:textId="77777777" w:rsidR="00341ADB" w:rsidRPr="00EB1DC1" w:rsidRDefault="00341ADB" w:rsidP="00E913A6">
            <w:pPr>
              <w:pStyle w:val="TableParagraph"/>
              <w:spacing w:line="271" w:lineRule="auto"/>
              <w:ind w:left="651" w:hanging="352"/>
              <w:rPr>
                <w:rFonts w:ascii="Sylfaen" w:hAnsi="Sylfaen" w:cs="Sylfaen"/>
                <w:sz w:val="16"/>
                <w:szCs w:val="16"/>
              </w:rPr>
            </w:pPr>
            <w:r w:rsidRPr="00EB1DC1">
              <w:rPr>
                <w:rFonts w:ascii="Sylfaen" w:hAnsi="Sylfaen" w:cs="Sylfaen"/>
                <w:sz w:val="16"/>
                <w:szCs w:val="16"/>
              </w:rPr>
              <w:t>მშენებლობის ეტაპი</w:t>
            </w:r>
          </w:p>
        </w:tc>
        <w:tc>
          <w:tcPr>
            <w:tcW w:w="1666" w:type="dxa"/>
          </w:tcPr>
          <w:p w14:paraId="385D83B2" w14:textId="77777777" w:rsidR="00341ADB" w:rsidRPr="00EB1DC1" w:rsidRDefault="00341ADB" w:rsidP="00E913A6">
            <w:pPr>
              <w:pStyle w:val="TableParagraph"/>
              <w:ind w:left="123"/>
              <w:rPr>
                <w:rFonts w:ascii="Sylfaen" w:hAnsi="Sylfaen" w:cs="Sylfaen"/>
                <w:sz w:val="16"/>
                <w:szCs w:val="16"/>
              </w:rPr>
            </w:pPr>
            <w:r w:rsidRPr="00EB1DC1">
              <w:rPr>
                <w:rFonts w:ascii="Sylfaen" w:hAnsi="Sylfaen" w:cs="Sylfaen"/>
                <w:sz w:val="16"/>
                <w:szCs w:val="16"/>
              </w:rPr>
              <w:t>უმნიშვნელო ან</w:t>
            </w:r>
          </w:p>
          <w:p w14:paraId="76920453" w14:textId="77777777" w:rsidR="00341ADB" w:rsidRPr="00EB1DC1" w:rsidRDefault="00341ADB" w:rsidP="00E913A6">
            <w:pPr>
              <w:pStyle w:val="TableParagraph"/>
              <w:spacing w:line="260" w:lineRule="atLeast"/>
              <w:ind w:left="479" w:hanging="356"/>
              <w:rPr>
                <w:rFonts w:ascii="Sylfaen" w:hAnsi="Sylfaen" w:cs="Sylfaen"/>
                <w:sz w:val="16"/>
                <w:szCs w:val="16"/>
              </w:rPr>
            </w:pPr>
            <w:r w:rsidRPr="00EB1DC1">
              <w:rPr>
                <w:rFonts w:ascii="Sylfaen" w:hAnsi="Sylfaen" w:cs="Sylfaen"/>
                <w:sz w:val="16"/>
                <w:szCs w:val="16"/>
              </w:rPr>
              <w:t>მოსალოდნელი არ არის</w:t>
            </w:r>
          </w:p>
        </w:tc>
        <w:tc>
          <w:tcPr>
            <w:tcW w:w="1670" w:type="dxa"/>
          </w:tcPr>
          <w:p w14:paraId="5ABCDAFD" w14:textId="77777777" w:rsidR="00341ADB" w:rsidRPr="00EB1DC1" w:rsidRDefault="00341ADB" w:rsidP="00E913A6">
            <w:pPr>
              <w:pStyle w:val="TableParagraph"/>
              <w:rPr>
                <w:rFonts w:ascii="Sylfaen" w:hAnsi="Sylfaen" w:cs="Sylfaen"/>
                <w:sz w:val="16"/>
                <w:szCs w:val="16"/>
              </w:rPr>
            </w:pPr>
          </w:p>
          <w:p w14:paraId="1A29F90C" w14:textId="77777777" w:rsidR="00341ADB" w:rsidRPr="00EB1DC1" w:rsidRDefault="00341ADB" w:rsidP="00E913A6">
            <w:pPr>
              <w:pStyle w:val="TableParagraph"/>
              <w:ind w:left="88" w:right="77"/>
              <w:jc w:val="center"/>
              <w:rPr>
                <w:rFonts w:ascii="Sylfaen" w:hAnsi="Sylfaen" w:cs="Sylfaen"/>
                <w:sz w:val="16"/>
                <w:szCs w:val="16"/>
              </w:rPr>
            </w:pPr>
            <w:r w:rsidRPr="00EB1DC1">
              <w:rPr>
                <w:rFonts w:ascii="Sylfaen" w:hAnsi="Sylfaen" w:cs="Sylfaen"/>
                <w:sz w:val="16"/>
                <w:szCs w:val="16"/>
              </w:rPr>
              <w:t>ლოკალური</w:t>
            </w:r>
          </w:p>
        </w:tc>
        <w:tc>
          <w:tcPr>
            <w:tcW w:w="1670" w:type="dxa"/>
          </w:tcPr>
          <w:p w14:paraId="574412BB" w14:textId="77777777" w:rsidR="00341ADB" w:rsidRPr="00EB1DC1" w:rsidRDefault="00341ADB" w:rsidP="00E913A6">
            <w:pPr>
              <w:pStyle w:val="TableParagraph"/>
              <w:rPr>
                <w:rFonts w:ascii="Sylfaen" w:hAnsi="Sylfaen" w:cs="Sylfaen"/>
                <w:sz w:val="16"/>
                <w:szCs w:val="16"/>
              </w:rPr>
            </w:pPr>
          </w:p>
          <w:p w14:paraId="698F73D0" w14:textId="77777777" w:rsidR="00341ADB" w:rsidRPr="00EB1DC1" w:rsidRDefault="00341ADB" w:rsidP="00E913A6">
            <w:pPr>
              <w:pStyle w:val="TableParagraph"/>
              <w:ind w:left="92" w:right="77"/>
              <w:jc w:val="center"/>
              <w:rPr>
                <w:rFonts w:ascii="Sylfaen" w:hAnsi="Sylfaen" w:cs="Sylfaen"/>
                <w:sz w:val="16"/>
                <w:szCs w:val="16"/>
              </w:rPr>
            </w:pPr>
            <w:r w:rsidRPr="00EB1DC1">
              <w:rPr>
                <w:rFonts w:ascii="Sylfaen" w:hAnsi="Sylfaen" w:cs="Sylfaen"/>
                <w:sz w:val="16"/>
                <w:szCs w:val="16"/>
              </w:rPr>
              <w:t>დაბალი</w:t>
            </w:r>
          </w:p>
        </w:tc>
        <w:tc>
          <w:tcPr>
            <w:tcW w:w="1670" w:type="dxa"/>
          </w:tcPr>
          <w:p w14:paraId="3F5AD146" w14:textId="77777777" w:rsidR="00341ADB" w:rsidRPr="00EB1DC1" w:rsidRDefault="00341ADB" w:rsidP="00E913A6">
            <w:pPr>
              <w:pStyle w:val="TableParagraph"/>
              <w:rPr>
                <w:rFonts w:ascii="Sylfaen" w:hAnsi="Sylfaen" w:cs="Sylfaen"/>
                <w:sz w:val="16"/>
                <w:szCs w:val="16"/>
              </w:rPr>
            </w:pPr>
          </w:p>
          <w:p w14:paraId="1A1B34B0" w14:textId="77777777" w:rsidR="00341ADB" w:rsidRPr="00EB1DC1" w:rsidRDefault="00341ADB" w:rsidP="00E913A6">
            <w:pPr>
              <w:pStyle w:val="TableParagraph"/>
              <w:ind w:left="94" w:right="75"/>
              <w:jc w:val="center"/>
              <w:rPr>
                <w:rFonts w:ascii="Sylfaen" w:hAnsi="Sylfaen" w:cs="Sylfaen"/>
                <w:sz w:val="16"/>
                <w:szCs w:val="16"/>
              </w:rPr>
            </w:pPr>
            <w:r w:rsidRPr="00EB1DC1">
              <w:rPr>
                <w:rFonts w:ascii="Sylfaen" w:hAnsi="Sylfaen" w:cs="Sylfaen"/>
                <w:sz w:val="16"/>
                <w:szCs w:val="16"/>
              </w:rPr>
              <w:t>მოკლევადიანი</w:t>
            </w:r>
          </w:p>
        </w:tc>
        <w:tc>
          <w:tcPr>
            <w:tcW w:w="1670" w:type="dxa"/>
          </w:tcPr>
          <w:p w14:paraId="20C0F7A4" w14:textId="77777777" w:rsidR="00341ADB" w:rsidRPr="00EB1DC1" w:rsidRDefault="00341ADB" w:rsidP="00E913A6">
            <w:pPr>
              <w:pStyle w:val="TableParagraph"/>
              <w:rPr>
                <w:rFonts w:ascii="Sylfaen" w:hAnsi="Sylfaen" w:cs="Sylfaen"/>
                <w:sz w:val="16"/>
                <w:szCs w:val="16"/>
              </w:rPr>
            </w:pPr>
          </w:p>
          <w:p w14:paraId="25E90ECB" w14:textId="77777777" w:rsidR="00341ADB" w:rsidRPr="00EB1DC1" w:rsidRDefault="00341ADB" w:rsidP="00E913A6">
            <w:pPr>
              <w:pStyle w:val="TableParagraph"/>
              <w:ind w:left="79" w:right="77"/>
              <w:jc w:val="center"/>
              <w:rPr>
                <w:rFonts w:ascii="Sylfaen" w:hAnsi="Sylfaen" w:cs="Sylfaen"/>
                <w:sz w:val="16"/>
                <w:szCs w:val="16"/>
              </w:rPr>
            </w:pPr>
            <w:r w:rsidRPr="00EB1DC1">
              <w:rPr>
                <w:rFonts w:ascii="Sylfaen" w:hAnsi="Sylfaen" w:cs="Sylfaen"/>
                <w:sz w:val="16"/>
                <w:szCs w:val="16"/>
              </w:rPr>
              <w:t>შექცევადი</w:t>
            </w:r>
          </w:p>
        </w:tc>
        <w:tc>
          <w:tcPr>
            <w:tcW w:w="1670" w:type="dxa"/>
          </w:tcPr>
          <w:p w14:paraId="78E94EC5" w14:textId="77777777" w:rsidR="00341ADB" w:rsidRPr="00EB1DC1" w:rsidRDefault="00341ADB" w:rsidP="00E913A6">
            <w:pPr>
              <w:pStyle w:val="TableParagraph"/>
              <w:rPr>
                <w:rFonts w:ascii="Sylfaen" w:hAnsi="Sylfaen" w:cs="Sylfaen"/>
                <w:sz w:val="16"/>
                <w:szCs w:val="16"/>
              </w:rPr>
            </w:pPr>
          </w:p>
          <w:p w14:paraId="297FD148" w14:textId="77777777" w:rsidR="00341ADB" w:rsidRPr="00EB1DC1" w:rsidRDefault="00341ADB" w:rsidP="00E913A6">
            <w:pPr>
              <w:pStyle w:val="TableParagraph"/>
              <w:ind w:left="78" w:right="77"/>
              <w:jc w:val="center"/>
              <w:rPr>
                <w:rFonts w:ascii="Sylfaen" w:hAnsi="Sylfaen" w:cs="Sylfaen"/>
                <w:sz w:val="16"/>
                <w:szCs w:val="16"/>
              </w:rPr>
            </w:pPr>
            <w:r w:rsidRPr="00EB1DC1">
              <w:rPr>
                <w:rFonts w:ascii="Sylfaen" w:hAnsi="Sylfaen" w:cs="Sylfaen"/>
                <w:sz w:val="16"/>
                <w:szCs w:val="16"/>
              </w:rPr>
              <w:t>საშუალო</w:t>
            </w:r>
          </w:p>
        </w:tc>
        <w:tc>
          <w:tcPr>
            <w:tcW w:w="1670" w:type="dxa"/>
          </w:tcPr>
          <w:p w14:paraId="278C786C" w14:textId="77777777" w:rsidR="00341ADB" w:rsidRPr="00EB1DC1" w:rsidRDefault="00341ADB" w:rsidP="00E913A6">
            <w:pPr>
              <w:pStyle w:val="TableParagraph"/>
              <w:rPr>
                <w:rFonts w:ascii="Sylfaen" w:hAnsi="Sylfaen" w:cs="Sylfaen"/>
                <w:sz w:val="16"/>
                <w:szCs w:val="16"/>
              </w:rPr>
            </w:pPr>
          </w:p>
          <w:p w14:paraId="52F482BA" w14:textId="77777777" w:rsidR="00341ADB" w:rsidRPr="00EB1DC1" w:rsidRDefault="00341ADB" w:rsidP="00E913A6">
            <w:pPr>
              <w:pStyle w:val="TableParagraph"/>
              <w:ind w:left="84" w:right="77"/>
              <w:jc w:val="center"/>
              <w:rPr>
                <w:rFonts w:ascii="Sylfaen" w:hAnsi="Sylfaen" w:cs="Sylfaen"/>
                <w:sz w:val="16"/>
                <w:szCs w:val="16"/>
              </w:rPr>
            </w:pPr>
            <w:r w:rsidRPr="00EB1DC1">
              <w:rPr>
                <w:rFonts w:ascii="Sylfaen" w:hAnsi="Sylfaen" w:cs="Sylfaen"/>
                <w:sz w:val="16"/>
                <w:szCs w:val="16"/>
              </w:rPr>
              <w:t>დაბალი</w:t>
            </w:r>
          </w:p>
        </w:tc>
      </w:tr>
      <w:tr w:rsidR="00E913A6" w:rsidRPr="00EB1DC1" w14:paraId="34D00F50" w14:textId="77777777" w:rsidTr="0030117E">
        <w:trPr>
          <w:gridAfter w:val="1"/>
          <w:wAfter w:w="16" w:type="dxa"/>
          <w:trHeight w:val="611"/>
        </w:trPr>
        <w:tc>
          <w:tcPr>
            <w:tcW w:w="1811" w:type="dxa"/>
            <w:vMerge/>
            <w:tcBorders>
              <w:top w:val="nil"/>
            </w:tcBorders>
          </w:tcPr>
          <w:p w14:paraId="29998613" w14:textId="77777777" w:rsidR="00341ADB" w:rsidRPr="00EB1DC1" w:rsidRDefault="00341ADB" w:rsidP="00E913A6">
            <w:pPr>
              <w:rPr>
                <w:sz w:val="16"/>
                <w:szCs w:val="16"/>
              </w:rPr>
            </w:pPr>
          </w:p>
        </w:tc>
        <w:tc>
          <w:tcPr>
            <w:tcW w:w="1843" w:type="dxa"/>
          </w:tcPr>
          <w:p w14:paraId="01B956DB" w14:textId="77777777" w:rsidR="00341ADB" w:rsidRPr="00EB1DC1" w:rsidRDefault="00341ADB" w:rsidP="00E913A6">
            <w:pPr>
              <w:pStyle w:val="TableParagraph"/>
              <w:spacing w:line="271" w:lineRule="auto"/>
              <w:ind w:left="651" w:hanging="472"/>
              <w:rPr>
                <w:rFonts w:ascii="Sylfaen" w:hAnsi="Sylfaen" w:cs="Sylfaen"/>
                <w:sz w:val="16"/>
                <w:szCs w:val="16"/>
              </w:rPr>
            </w:pPr>
            <w:r w:rsidRPr="00EB1DC1">
              <w:rPr>
                <w:rFonts w:ascii="Sylfaen" w:hAnsi="Sylfaen" w:cs="Sylfaen"/>
                <w:sz w:val="16"/>
                <w:szCs w:val="16"/>
              </w:rPr>
              <w:t>ექსპლუატაციის ეტაპი</w:t>
            </w:r>
          </w:p>
        </w:tc>
        <w:tc>
          <w:tcPr>
            <w:tcW w:w="1666" w:type="dxa"/>
          </w:tcPr>
          <w:p w14:paraId="3E45BBC4" w14:textId="77777777" w:rsidR="00341ADB" w:rsidRPr="00EB1DC1" w:rsidRDefault="00341ADB" w:rsidP="00E913A6">
            <w:pPr>
              <w:pStyle w:val="TableParagraph"/>
              <w:ind w:left="123"/>
              <w:rPr>
                <w:rFonts w:ascii="Sylfaen" w:hAnsi="Sylfaen" w:cs="Sylfaen"/>
                <w:sz w:val="16"/>
                <w:szCs w:val="16"/>
              </w:rPr>
            </w:pPr>
            <w:r w:rsidRPr="00EB1DC1">
              <w:rPr>
                <w:rFonts w:ascii="Sylfaen" w:hAnsi="Sylfaen" w:cs="Sylfaen"/>
                <w:sz w:val="16"/>
                <w:szCs w:val="16"/>
              </w:rPr>
              <w:t>უმნიშვნელო ან</w:t>
            </w:r>
          </w:p>
          <w:p w14:paraId="14412E7E" w14:textId="77777777" w:rsidR="00341ADB" w:rsidRPr="00EB1DC1" w:rsidRDefault="00341ADB" w:rsidP="00E913A6">
            <w:pPr>
              <w:pStyle w:val="TableParagraph"/>
              <w:spacing w:line="260" w:lineRule="atLeast"/>
              <w:ind w:left="479" w:hanging="356"/>
              <w:rPr>
                <w:rFonts w:ascii="Sylfaen" w:hAnsi="Sylfaen" w:cs="Sylfaen"/>
                <w:sz w:val="16"/>
                <w:szCs w:val="16"/>
              </w:rPr>
            </w:pPr>
            <w:r w:rsidRPr="00EB1DC1">
              <w:rPr>
                <w:rFonts w:ascii="Sylfaen" w:hAnsi="Sylfaen" w:cs="Sylfaen"/>
                <w:sz w:val="16"/>
                <w:szCs w:val="16"/>
              </w:rPr>
              <w:t>მოსალოდნელი არ არის</w:t>
            </w:r>
          </w:p>
        </w:tc>
        <w:tc>
          <w:tcPr>
            <w:tcW w:w="1670" w:type="dxa"/>
          </w:tcPr>
          <w:p w14:paraId="23A14B8D" w14:textId="77777777" w:rsidR="00341ADB" w:rsidRPr="00EB1DC1" w:rsidRDefault="00341ADB" w:rsidP="00E913A6">
            <w:pPr>
              <w:pStyle w:val="TableParagraph"/>
              <w:rPr>
                <w:rFonts w:ascii="Sylfaen" w:hAnsi="Sylfaen" w:cs="Sylfaen"/>
                <w:sz w:val="16"/>
                <w:szCs w:val="16"/>
              </w:rPr>
            </w:pPr>
          </w:p>
          <w:p w14:paraId="7DDC2767" w14:textId="77777777" w:rsidR="00341ADB" w:rsidRPr="00EB1DC1" w:rsidRDefault="00341ADB" w:rsidP="00E913A6">
            <w:pPr>
              <w:pStyle w:val="TableParagraph"/>
              <w:ind w:left="11"/>
              <w:jc w:val="center"/>
              <w:rPr>
                <w:rFonts w:ascii="Sylfaen" w:hAnsi="Sylfaen" w:cs="Sylfaen"/>
                <w:sz w:val="16"/>
                <w:szCs w:val="16"/>
              </w:rPr>
            </w:pPr>
            <w:r w:rsidRPr="00EB1DC1">
              <w:rPr>
                <w:rFonts w:ascii="Sylfaen" w:hAnsi="Sylfaen" w:cs="Sylfaen"/>
                <w:sz w:val="16"/>
                <w:szCs w:val="16"/>
              </w:rPr>
              <w:t>-</w:t>
            </w:r>
          </w:p>
        </w:tc>
        <w:tc>
          <w:tcPr>
            <w:tcW w:w="1670" w:type="dxa"/>
          </w:tcPr>
          <w:p w14:paraId="01E089B1" w14:textId="77777777" w:rsidR="00341ADB" w:rsidRPr="00EB1DC1" w:rsidRDefault="00341ADB" w:rsidP="00E913A6">
            <w:pPr>
              <w:pStyle w:val="TableParagraph"/>
              <w:rPr>
                <w:rFonts w:ascii="Sylfaen" w:hAnsi="Sylfaen" w:cs="Sylfaen"/>
                <w:sz w:val="16"/>
                <w:szCs w:val="16"/>
              </w:rPr>
            </w:pPr>
          </w:p>
          <w:p w14:paraId="1E0EF4BD" w14:textId="77777777" w:rsidR="00341ADB" w:rsidRPr="00EB1DC1" w:rsidRDefault="00341ADB" w:rsidP="00E913A6">
            <w:pPr>
              <w:pStyle w:val="TableParagraph"/>
              <w:ind w:left="11"/>
              <w:jc w:val="center"/>
              <w:rPr>
                <w:rFonts w:ascii="Sylfaen" w:hAnsi="Sylfaen" w:cs="Sylfaen"/>
                <w:sz w:val="16"/>
                <w:szCs w:val="16"/>
              </w:rPr>
            </w:pPr>
            <w:r w:rsidRPr="00EB1DC1">
              <w:rPr>
                <w:rFonts w:ascii="Sylfaen" w:hAnsi="Sylfaen" w:cs="Sylfaen"/>
                <w:sz w:val="16"/>
                <w:szCs w:val="16"/>
              </w:rPr>
              <w:t>-</w:t>
            </w:r>
          </w:p>
        </w:tc>
        <w:tc>
          <w:tcPr>
            <w:tcW w:w="1670" w:type="dxa"/>
          </w:tcPr>
          <w:p w14:paraId="3ECFBB4C" w14:textId="77777777" w:rsidR="00341ADB" w:rsidRPr="00EB1DC1" w:rsidRDefault="00341ADB" w:rsidP="00E913A6">
            <w:pPr>
              <w:pStyle w:val="TableParagraph"/>
              <w:rPr>
                <w:rFonts w:ascii="Sylfaen" w:hAnsi="Sylfaen" w:cs="Sylfaen"/>
                <w:sz w:val="16"/>
                <w:szCs w:val="16"/>
              </w:rPr>
            </w:pPr>
          </w:p>
          <w:p w14:paraId="42512BC6" w14:textId="77777777" w:rsidR="00341ADB" w:rsidRPr="00EB1DC1" w:rsidRDefault="00341ADB" w:rsidP="00E913A6">
            <w:pPr>
              <w:pStyle w:val="TableParagraph"/>
              <w:ind w:left="11"/>
              <w:jc w:val="center"/>
              <w:rPr>
                <w:rFonts w:ascii="Sylfaen" w:hAnsi="Sylfaen" w:cs="Sylfaen"/>
                <w:sz w:val="16"/>
                <w:szCs w:val="16"/>
              </w:rPr>
            </w:pPr>
            <w:r w:rsidRPr="00EB1DC1">
              <w:rPr>
                <w:rFonts w:ascii="Sylfaen" w:hAnsi="Sylfaen" w:cs="Sylfaen"/>
                <w:sz w:val="16"/>
                <w:szCs w:val="16"/>
              </w:rPr>
              <w:t>-</w:t>
            </w:r>
          </w:p>
        </w:tc>
        <w:tc>
          <w:tcPr>
            <w:tcW w:w="1670" w:type="dxa"/>
          </w:tcPr>
          <w:p w14:paraId="3F092A9D" w14:textId="77777777" w:rsidR="00341ADB" w:rsidRPr="00EB1DC1" w:rsidRDefault="00341ADB" w:rsidP="00E913A6">
            <w:pPr>
              <w:pStyle w:val="TableParagraph"/>
              <w:rPr>
                <w:rFonts w:ascii="Sylfaen" w:hAnsi="Sylfaen" w:cs="Sylfaen"/>
                <w:sz w:val="16"/>
                <w:szCs w:val="16"/>
              </w:rPr>
            </w:pPr>
          </w:p>
          <w:p w14:paraId="5DB4A126" w14:textId="77777777" w:rsidR="00341ADB" w:rsidRPr="00EB1DC1" w:rsidRDefault="00341ADB" w:rsidP="00E913A6">
            <w:pPr>
              <w:pStyle w:val="TableParagraph"/>
              <w:ind w:left="3"/>
              <w:jc w:val="center"/>
              <w:rPr>
                <w:rFonts w:ascii="Sylfaen" w:hAnsi="Sylfaen" w:cs="Sylfaen"/>
                <w:sz w:val="16"/>
                <w:szCs w:val="16"/>
              </w:rPr>
            </w:pPr>
            <w:r w:rsidRPr="00EB1DC1">
              <w:rPr>
                <w:rFonts w:ascii="Sylfaen" w:hAnsi="Sylfaen" w:cs="Sylfaen"/>
                <w:sz w:val="16"/>
                <w:szCs w:val="16"/>
              </w:rPr>
              <w:t>-</w:t>
            </w:r>
          </w:p>
        </w:tc>
        <w:tc>
          <w:tcPr>
            <w:tcW w:w="1670" w:type="dxa"/>
          </w:tcPr>
          <w:p w14:paraId="75972005" w14:textId="77777777" w:rsidR="00341ADB" w:rsidRPr="00EB1DC1" w:rsidRDefault="00341ADB" w:rsidP="00E913A6">
            <w:pPr>
              <w:pStyle w:val="TableParagraph"/>
              <w:rPr>
                <w:rFonts w:ascii="Sylfaen" w:hAnsi="Sylfaen" w:cs="Sylfaen"/>
                <w:sz w:val="16"/>
                <w:szCs w:val="16"/>
              </w:rPr>
            </w:pPr>
          </w:p>
          <w:p w14:paraId="41B44B44" w14:textId="77777777" w:rsidR="00341ADB" w:rsidRPr="00EB1DC1" w:rsidRDefault="00341ADB" w:rsidP="00E913A6">
            <w:pPr>
              <w:pStyle w:val="TableParagraph"/>
              <w:ind w:left="3"/>
              <w:jc w:val="center"/>
              <w:rPr>
                <w:rFonts w:ascii="Sylfaen" w:hAnsi="Sylfaen" w:cs="Sylfaen"/>
                <w:sz w:val="16"/>
                <w:szCs w:val="16"/>
              </w:rPr>
            </w:pPr>
            <w:r w:rsidRPr="00EB1DC1">
              <w:rPr>
                <w:rFonts w:ascii="Sylfaen" w:hAnsi="Sylfaen" w:cs="Sylfaen"/>
                <w:sz w:val="16"/>
                <w:szCs w:val="16"/>
              </w:rPr>
              <w:t>-</w:t>
            </w:r>
          </w:p>
        </w:tc>
        <w:tc>
          <w:tcPr>
            <w:tcW w:w="1670" w:type="dxa"/>
          </w:tcPr>
          <w:p w14:paraId="3CB83576" w14:textId="77777777" w:rsidR="00341ADB" w:rsidRPr="00EB1DC1" w:rsidRDefault="00341ADB" w:rsidP="00E913A6">
            <w:pPr>
              <w:pStyle w:val="TableParagraph"/>
              <w:rPr>
                <w:rFonts w:ascii="Sylfaen" w:hAnsi="Sylfaen" w:cs="Sylfaen"/>
                <w:sz w:val="16"/>
                <w:szCs w:val="16"/>
              </w:rPr>
            </w:pPr>
          </w:p>
          <w:p w14:paraId="01E7CDD5" w14:textId="77777777" w:rsidR="00341ADB" w:rsidRPr="00EB1DC1" w:rsidRDefault="00341ADB" w:rsidP="00E913A6">
            <w:pPr>
              <w:pStyle w:val="TableParagraph"/>
              <w:ind w:left="3"/>
              <w:jc w:val="center"/>
              <w:rPr>
                <w:rFonts w:ascii="Sylfaen" w:hAnsi="Sylfaen" w:cs="Sylfaen"/>
                <w:sz w:val="16"/>
                <w:szCs w:val="16"/>
              </w:rPr>
            </w:pPr>
            <w:r w:rsidRPr="00EB1DC1">
              <w:rPr>
                <w:rFonts w:ascii="Sylfaen" w:hAnsi="Sylfaen" w:cs="Sylfaen"/>
                <w:sz w:val="16"/>
                <w:szCs w:val="16"/>
              </w:rPr>
              <w:t>-</w:t>
            </w:r>
          </w:p>
        </w:tc>
      </w:tr>
      <w:tr w:rsidR="00E913A6" w:rsidRPr="00EB1DC1" w14:paraId="747A4FC8" w14:textId="77777777" w:rsidTr="0030117E">
        <w:trPr>
          <w:gridAfter w:val="1"/>
          <w:wAfter w:w="16" w:type="dxa"/>
          <w:trHeight w:val="217"/>
        </w:trPr>
        <w:tc>
          <w:tcPr>
            <w:tcW w:w="1811" w:type="dxa"/>
            <w:tcBorders>
              <w:bottom w:val="nil"/>
            </w:tcBorders>
          </w:tcPr>
          <w:p w14:paraId="2CE84CFA" w14:textId="77777777" w:rsidR="00341ADB" w:rsidRPr="00EB1DC1" w:rsidRDefault="00341ADB" w:rsidP="00E913A6">
            <w:pPr>
              <w:pStyle w:val="TableParagraph"/>
              <w:rPr>
                <w:rFonts w:ascii="Times New Roman"/>
                <w:sz w:val="16"/>
                <w:szCs w:val="16"/>
              </w:rPr>
            </w:pPr>
          </w:p>
        </w:tc>
        <w:tc>
          <w:tcPr>
            <w:tcW w:w="1843" w:type="dxa"/>
            <w:tcBorders>
              <w:bottom w:val="nil"/>
            </w:tcBorders>
          </w:tcPr>
          <w:p w14:paraId="66DDE64A" w14:textId="77777777" w:rsidR="00341ADB" w:rsidRPr="00EB1DC1" w:rsidRDefault="00341ADB" w:rsidP="00E913A6">
            <w:pPr>
              <w:pStyle w:val="TableParagraph"/>
              <w:ind w:left="107" w:right="105"/>
              <w:jc w:val="center"/>
              <w:rPr>
                <w:rFonts w:ascii="Sylfaen" w:hAnsi="Sylfaen" w:cs="Sylfaen"/>
                <w:sz w:val="16"/>
                <w:szCs w:val="16"/>
              </w:rPr>
            </w:pPr>
            <w:r w:rsidRPr="00EB1DC1">
              <w:rPr>
                <w:rFonts w:ascii="Sylfaen" w:hAnsi="Sylfaen" w:cs="Sylfaen"/>
                <w:sz w:val="16"/>
                <w:szCs w:val="16"/>
              </w:rPr>
              <w:t>მშენებლობის</w:t>
            </w:r>
          </w:p>
        </w:tc>
        <w:tc>
          <w:tcPr>
            <w:tcW w:w="1666" w:type="dxa"/>
            <w:vMerge w:val="restart"/>
          </w:tcPr>
          <w:p w14:paraId="69D88C0F" w14:textId="77777777" w:rsidR="00341ADB" w:rsidRPr="00EB1DC1" w:rsidRDefault="00341ADB" w:rsidP="00E913A6">
            <w:pPr>
              <w:pStyle w:val="TableParagraph"/>
              <w:ind w:left="311"/>
              <w:rPr>
                <w:rFonts w:ascii="Sylfaen" w:hAnsi="Sylfaen" w:cs="Sylfaen"/>
                <w:sz w:val="16"/>
                <w:szCs w:val="16"/>
              </w:rPr>
            </w:pPr>
            <w:r w:rsidRPr="00EB1DC1">
              <w:rPr>
                <w:rFonts w:ascii="Sylfaen" w:hAnsi="Sylfaen" w:cs="Sylfaen"/>
                <w:sz w:val="16"/>
                <w:szCs w:val="16"/>
              </w:rPr>
              <w:t>ნეგატიური</w:t>
            </w:r>
          </w:p>
        </w:tc>
        <w:tc>
          <w:tcPr>
            <w:tcW w:w="1670" w:type="dxa"/>
            <w:tcBorders>
              <w:bottom w:val="nil"/>
            </w:tcBorders>
          </w:tcPr>
          <w:p w14:paraId="3381F9DC" w14:textId="77777777" w:rsidR="00341ADB" w:rsidRPr="00EB1DC1" w:rsidRDefault="00341ADB" w:rsidP="00E913A6">
            <w:pPr>
              <w:pStyle w:val="TableParagraph"/>
              <w:ind w:left="91" w:right="77"/>
              <w:jc w:val="center"/>
              <w:rPr>
                <w:rFonts w:ascii="Sylfaen" w:hAnsi="Sylfaen" w:cs="Sylfaen"/>
                <w:sz w:val="16"/>
                <w:szCs w:val="16"/>
              </w:rPr>
            </w:pPr>
            <w:r w:rsidRPr="00EB1DC1">
              <w:rPr>
                <w:rFonts w:ascii="Sylfaen" w:hAnsi="Sylfaen" w:cs="Sylfaen"/>
                <w:sz w:val="16"/>
                <w:szCs w:val="16"/>
              </w:rPr>
              <w:t>ლოკალური,</w:t>
            </w:r>
          </w:p>
        </w:tc>
        <w:tc>
          <w:tcPr>
            <w:tcW w:w="1670" w:type="dxa"/>
            <w:vMerge w:val="restart"/>
          </w:tcPr>
          <w:p w14:paraId="1C5B41AB" w14:textId="77777777" w:rsidR="00341ADB" w:rsidRPr="00EB1DC1" w:rsidRDefault="00341ADB" w:rsidP="00E913A6">
            <w:pPr>
              <w:pStyle w:val="TableParagraph"/>
              <w:ind w:left="410"/>
              <w:rPr>
                <w:rFonts w:ascii="Sylfaen" w:hAnsi="Sylfaen" w:cs="Sylfaen"/>
                <w:sz w:val="16"/>
                <w:szCs w:val="16"/>
              </w:rPr>
            </w:pPr>
            <w:r w:rsidRPr="00EB1DC1">
              <w:rPr>
                <w:rFonts w:ascii="Sylfaen" w:hAnsi="Sylfaen" w:cs="Sylfaen"/>
                <w:sz w:val="16"/>
                <w:szCs w:val="16"/>
              </w:rPr>
              <w:t>საშუალო</w:t>
            </w:r>
          </w:p>
        </w:tc>
        <w:tc>
          <w:tcPr>
            <w:tcW w:w="1670" w:type="dxa"/>
            <w:vMerge w:val="restart"/>
          </w:tcPr>
          <w:p w14:paraId="73F3014E" w14:textId="77777777" w:rsidR="00341ADB" w:rsidRPr="00EB1DC1" w:rsidRDefault="00341ADB" w:rsidP="00E913A6">
            <w:pPr>
              <w:pStyle w:val="TableParagraph"/>
              <w:ind w:left="150"/>
              <w:rPr>
                <w:rFonts w:ascii="Sylfaen" w:hAnsi="Sylfaen" w:cs="Sylfaen"/>
                <w:sz w:val="16"/>
                <w:szCs w:val="16"/>
              </w:rPr>
            </w:pPr>
            <w:r w:rsidRPr="00EB1DC1">
              <w:rPr>
                <w:rFonts w:ascii="Sylfaen" w:hAnsi="Sylfaen" w:cs="Sylfaen"/>
                <w:sz w:val="16"/>
                <w:szCs w:val="16"/>
              </w:rPr>
              <w:t>მოკლევადიანი</w:t>
            </w:r>
          </w:p>
        </w:tc>
        <w:tc>
          <w:tcPr>
            <w:tcW w:w="1670" w:type="dxa"/>
            <w:vMerge w:val="restart"/>
          </w:tcPr>
          <w:p w14:paraId="4C85F26A" w14:textId="77777777" w:rsidR="00341ADB" w:rsidRPr="00EB1DC1" w:rsidRDefault="00341ADB" w:rsidP="00E913A6">
            <w:pPr>
              <w:pStyle w:val="TableParagraph"/>
              <w:ind w:left="350"/>
              <w:rPr>
                <w:rFonts w:ascii="Sylfaen" w:hAnsi="Sylfaen" w:cs="Sylfaen"/>
                <w:sz w:val="16"/>
                <w:szCs w:val="16"/>
              </w:rPr>
            </w:pPr>
            <w:r w:rsidRPr="00EB1DC1">
              <w:rPr>
                <w:rFonts w:ascii="Sylfaen" w:hAnsi="Sylfaen" w:cs="Sylfaen"/>
                <w:sz w:val="16"/>
                <w:szCs w:val="16"/>
              </w:rPr>
              <w:t>შექცევადი</w:t>
            </w:r>
          </w:p>
        </w:tc>
        <w:tc>
          <w:tcPr>
            <w:tcW w:w="1670" w:type="dxa"/>
            <w:vMerge w:val="restart"/>
          </w:tcPr>
          <w:p w14:paraId="49B1A7B2" w14:textId="77777777" w:rsidR="00341ADB" w:rsidRPr="00EB1DC1" w:rsidRDefault="00341ADB" w:rsidP="00E913A6">
            <w:pPr>
              <w:pStyle w:val="TableParagraph"/>
              <w:ind w:left="406"/>
              <w:rPr>
                <w:rFonts w:ascii="Sylfaen" w:hAnsi="Sylfaen" w:cs="Sylfaen"/>
                <w:sz w:val="16"/>
                <w:szCs w:val="16"/>
              </w:rPr>
            </w:pPr>
            <w:r w:rsidRPr="00EB1DC1">
              <w:rPr>
                <w:rFonts w:ascii="Sylfaen" w:hAnsi="Sylfaen" w:cs="Sylfaen"/>
                <w:sz w:val="16"/>
                <w:szCs w:val="16"/>
              </w:rPr>
              <w:t>საშუალო</w:t>
            </w:r>
          </w:p>
        </w:tc>
        <w:tc>
          <w:tcPr>
            <w:tcW w:w="1670" w:type="dxa"/>
            <w:vMerge w:val="restart"/>
          </w:tcPr>
          <w:p w14:paraId="3F7B33AD" w14:textId="77777777" w:rsidR="00341ADB" w:rsidRPr="00EB1DC1" w:rsidRDefault="00341ADB" w:rsidP="00E913A6">
            <w:pPr>
              <w:pStyle w:val="TableParagraph"/>
              <w:ind w:left="462"/>
              <w:rPr>
                <w:rFonts w:ascii="Sylfaen" w:hAnsi="Sylfaen" w:cs="Sylfaen"/>
                <w:sz w:val="16"/>
                <w:szCs w:val="16"/>
              </w:rPr>
            </w:pPr>
            <w:r w:rsidRPr="00EB1DC1">
              <w:rPr>
                <w:rFonts w:ascii="Sylfaen" w:hAnsi="Sylfaen" w:cs="Sylfaen"/>
                <w:sz w:val="16"/>
                <w:szCs w:val="16"/>
              </w:rPr>
              <w:t>დაბალი</w:t>
            </w:r>
          </w:p>
        </w:tc>
      </w:tr>
      <w:tr w:rsidR="00E913A6" w:rsidRPr="00EB1DC1" w14:paraId="28B4CFBD" w14:textId="77777777" w:rsidTr="0030117E">
        <w:trPr>
          <w:gridAfter w:val="1"/>
          <w:wAfter w:w="16" w:type="dxa"/>
          <w:trHeight w:val="183"/>
        </w:trPr>
        <w:tc>
          <w:tcPr>
            <w:tcW w:w="1811" w:type="dxa"/>
            <w:tcBorders>
              <w:top w:val="nil"/>
              <w:bottom w:val="nil"/>
            </w:tcBorders>
          </w:tcPr>
          <w:p w14:paraId="1353A6FE" w14:textId="77777777" w:rsidR="00341ADB" w:rsidRPr="00EB1DC1" w:rsidRDefault="00341ADB" w:rsidP="00E913A6">
            <w:pPr>
              <w:pStyle w:val="TableParagraph"/>
              <w:spacing w:line="256" w:lineRule="auto"/>
              <w:ind w:left="107" w:right="466"/>
              <w:jc w:val="both"/>
              <w:rPr>
                <w:rFonts w:ascii="Sylfaen" w:hAnsi="Sylfaen" w:cs="Sylfaen"/>
                <w:b/>
                <w:i/>
                <w:sz w:val="16"/>
                <w:szCs w:val="16"/>
              </w:rPr>
            </w:pPr>
            <w:r w:rsidRPr="00EB1DC1">
              <w:rPr>
                <w:rFonts w:ascii="Sylfaen" w:hAnsi="Sylfaen" w:cs="Sylfaen"/>
                <w:b/>
                <w:i/>
                <w:sz w:val="16"/>
                <w:szCs w:val="16"/>
              </w:rPr>
              <w:t>წყლის გარემოზე</w:t>
            </w:r>
          </w:p>
        </w:tc>
        <w:tc>
          <w:tcPr>
            <w:tcW w:w="1843" w:type="dxa"/>
            <w:tcBorders>
              <w:top w:val="nil"/>
            </w:tcBorders>
          </w:tcPr>
          <w:p w14:paraId="0B3A1127" w14:textId="77777777" w:rsidR="00341ADB" w:rsidRPr="00EB1DC1" w:rsidRDefault="00341ADB" w:rsidP="00E913A6">
            <w:pPr>
              <w:pStyle w:val="TableParagraph"/>
              <w:spacing w:line="218" w:lineRule="exact"/>
              <w:ind w:left="107" w:right="105"/>
              <w:jc w:val="center"/>
              <w:rPr>
                <w:rFonts w:ascii="Sylfaen" w:hAnsi="Sylfaen" w:cs="Sylfaen"/>
                <w:sz w:val="16"/>
                <w:szCs w:val="16"/>
              </w:rPr>
            </w:pPr>
            <w:r w:rsidRPr="00EB1DC1">
              <w:rPr>
                <w:rFonts w:ascii="Sylfaen" w:hAnsi="Sylfaen" w:cs="Sylfaen"/>
                <w:sz w:val="16"/>
                <w:szCs w:val="16"/>
              </w:rPr>
              <w:t>ეტაპი</w:t>
            </w:r>
          </w:p>
        </w:tc>
        <w:tc>
          <w:tcPr>
            <w:tcW w:w="1666" w:type="dxa"/>
            <w:vMerge/>
            <w:tcBorders>
              <w:top w:val="nil"/>
            </w:tcBorders>
          </w:tcPr>
          <w:p w14:paraId="4DB0C575" w14:textId="77777777" w:rsidR="00341ADB" w:rsidRPr="00EB1DC1" w:rsidRDefault="00341ADB" w:rsidP="00E913A6">
            <w:pPr>
              <w:rPr>
                <w:rFonts w:ascii="Sylfaen" w:hAnsi="Sylfaen" w:cs="Sylfaen"/>
                <w:sz w:val="16"/>
                <w:szCs w:val="16"/>
              </w:rPr>
            </w:pPr>
          </w:p>
        </w:tc>
        <w:tc>
          <w:tcPr>
            <w:tcW w:w="1670" w:type="dxa"/>
            <w:tcBorders>
              <w:top w:val="nil"/>
            </w:tcBorders>
          </w:tcPr>
          <w:p w14:paraId="1193ED80" w14:textId="77777777" w:rsidR="00341ADB" w:rsidRPr="00EB1DC1" w:rsidRDefault="00341ADB" w:rsidP="00E913A6">
            <w:pPr>
              <w:pStyle w:val="TableParagraph"/>
              <w:spacing w:line="218" w:lineRule="exact"/>
              <w:ind w:left="94" w:right="77"/>
              <w:jc w:val="center"/>
              <w:rPr>
                <w:rFonts w:ascii="Sylfaen" w:hAnsi="Sylfaen" w:cs="Sylfaen"/>
                <w:sz w:val="16"/>
                <w:szCs w:val="16"/>
              </w:rPr>
            </w:pPr>
            <w:r w:rsidRPr="00EB1DC1">
              <w:rPr>
                <w:rFonts w:ascii="Sylfaen" w:hAnsi="Sylfaen" w:cs="Sylfaen"/>
                <w:sz w:val="16"/>
                <w:szCs w:val="16"/>
              </w:rPr>
              <w:t>რეგიონალური</w:t>
            </w:r>
          </w:p>
        </w:tc>
        <w:tc>
          <w:tcPr>
            <w:tcW w:w="1670" w:type="dxa"/>
            <w:vMerge/>
            <w:tcBorders>
              <w:top w:val="nil"/>
            </w:tcBorders>
          </w:tcPr>
          <w:p w14:paraId="730B12BA" w14:textId="77777777" w:rsidR="00341ADB" w:rsidRPr="00EB1DC1" w:rsidRDefault="00341ADB" w:rsidP="00E913A6">
            <w:pPr>
              <w:rPr>
                <w:rFonts w:ascii="Sylfaen" w:hAnsi="Sylfaen" w:cs="Sylfaen"/>
                <w:sz w:val="16"/>
                <w:szCs w:val="16"/>
              </w:rPr>
            </w:pPr>
          </w:p>
        </w:tc>
        <w:tc>
          <w:tcPr>
            <w:tcW w:w="1670" w:type="dxa"/>
            <w:vMerge/>
            <w:tcBorders>
              <w:top w:val="nil"/>
            </w:tcBorders>
          </w:tcPr>
          <w:p w14:paraId="0ADA5180" w14:textId="77777777" w:rsidR="00341ADB" w:rsidRPr="00EB1DC1" w:rsidRDefault="00341ADB" w:rsidP="00E913A6">
            <w:pPr>
              <w:rPr>
                <w:rFonts w:ascii="Sylfaen" w:hAnsi="Sylfaen" w:cs="Sylfaen"/>
                <w:sz w:val="16"/>
                <w:szCs w:val="16"/>
              </w:rPr>
            </w:pPr>
          </w:p>
        </w:tc>
        <w:tc>
          <w:tcPr>
            <w:tcW w:w="1670" w:type="dxa"/>
            <w:vMerge/>
            <w:tcBorders>
              <w:top w:val="nil"/>
            </w:tcBorders>
          </w:tcPr>
          <w:p w14:paraId="74754C93" w14:textId="77777777" w:rsidR="00341ADB" w:rsidRPr="00EB1DC1" w:rsidRDefault="00341ADB" w:rsidP="00E913A6">
            <w:pPr>
              <w:rPr>
                <w:rFonts w:ascii="Sylfaen" w:hAnsi="Sylfaen" w:cs="Sylfaen"/>
                <w:sz w:val="16"/>
                <w:szCs w:val="16"/>
              </w:rPr>
            </w:pPr>
          </w:p>
        </w:tc>
        <w:tc>
          <w:tcPr>
            <w:tcW w:w="1670" w:type="dxa"/>
            <w:vMerge/>
            <w:tcBorders>
              <w:top w:val="nil"/>
            </w:tcBorders>
          </w:tcPr>
          <w:p w14:paraId="5307A2A1" w14:textId="77777777" w:rsidR="00341ADB" w:rsidRPr="00EB1DC1" w:rsidRDefault="00341ADB" w:rsidP="00E913A6">
            <w:pPr>
              <w:rPr>
                <w:rFonts w:ascii="Sylfaen" w:hAnsi="Sylfaen" w:cs="Sylfaen"/>
                <w:sz w:val="16"/>
                <w:szCs w:val="16"/>
              </w:rPr>
            </w:pPr>
          </w:p>
        </w:tc>
        <w:tc>
          <w:tcPr>
            <w:tcW w:w="1670" w:type="dxa"/>
            <w:vMerge/>
            <w:tcBorders>
              <w:top w:val="nil"/>
            </w:tcBorders>
          </w:tcPr>
          <w:p w14:paraId="66F6E4CF" w14:textId="77777777" w:rsidR="00341ADB" w:rsidRPr="00EB1DC1" w:rsidRDefault="00341ADB" w:rsidP="00E913A6">
            <w:pPr>
              <w:rPr>
                <w:rFonts w:ascii="Sylfaen" w:hAnsi="Sylfaen" w:cs="Sylfaen"/>
                <w:sz w:val="16"/>
                <w:szCs w:val="16"/>
              </w:rPr>
            </w:pPr>
          </w:p>
        </w:tc>
      </w:tr>
      <w:tr w:rsidR="00E913A6" w:rsidRPr="00EB1DC1" w14:paraId="298A2199" w14:textId="77777777" w:rsidTr="0030117E">
        <w:trPr>
          <w:gridAfter w:val="1"/>
          <w:wAfter w:w="16" w:type="dxa"/>
          <w:trHeight w:val="215"/>
        </w:trPr>
        <w:tc>
          <w:tcPr>
            <w:tcW w:w="1811" w:type="dxa"/>
            <w:tcBorders>
              <w:top w:val="nil"/>
              <w:bottom w:val="nil"/>
            </w:tcBorders>
          </w:tcPr>
          <w:p w14:paraId="3B9246C6" w14:textId="77777777" w:rsidR="00341ADB" w:rsidRPr="00EB1DC1" w:rsidRDefault="00341ADB" w:rsidP="00E913A6">
            <w:pPr>
              <w:pStyle w:val="TableParagraph"/>
              <w:spacing w:line="256" w:lineRule="auto"/>
              <w:ind w:left="107" w:right="466"/>
              <w:jc w:val="both"/>
              <w:rPr>
                <w:rFonts w:ascii="Sylfaen" w:hAnsi="Sylfaen" w:cs="Sylfaen"/>
                <w:b/>
                <w:i/>
                <w:sz w:val="16"/>
                <w:szCs w:val="16"/>
              </w:rPr>
            </w:pPr>
            <w:r w:rsidRPr="00EB1DC1">
              <w:rPr>
                <w:rFonts w:ascii="Sylfaen" w:hAnsi="Sylfaen" w:cs="Sylfaen"/>
                <w:b/>
                <w:i/>
                <w:sz w:val="16"/>
                <w:szCs w:val="16"/>
              </w:rPr>
              <w:t>ზემოქმედება</w:t>
            </w:r>
          </w:p>
        </w:tc>
        <w:tc>
          <w:tcPr>
            <w:tcW w:w="1843" w:type="dxa"/>
            <w:tcBorders>
              <w:bottom w:val="nil"/>
            </w:tcBorders>
          </w:tcPr>
          <w:p w14:paraId="75B1EDD9" w14:textId="77777777" w:rsidR="00341ADB" w:rsidRPr="00EB1DC1" w:rsidRDefault="00341ADB" w:rsidP="00E913A6">
            <w:pPr>
              <w:pStyle w:val="TableParagraph"/>
              <w:ind w:left="107" w:right="105"/>
              <w:jc w:val="center"/>
              <w:rPr>
                <w:rFonts w:ascii="Sylfaen" w:hAnsi="Sylfaen" w:cs="Sylfaen"/>
                <w:sz w:val="16"/>
                <w:szCs w:val="16"/>
              </w:rPr>
            </w:pPr>
            <w:r w:rsidRPr="00EB1DC1">
              <w:rPr>
                <w:rFonts w:ascii="Sylfaen" w:hAnsi="Sylfaen" w:cs="Sylfaen"/>
                <w:sz w:val="16"/>
                <w:szCs w:val="16"/>
              </w:rPr>
              <w:t>ექსპლუატაციის</w:t>
            </w:r>
          </w:p>
        </w:tc>
        <w:tc>
          <w:tcPr>
            <w:tcW w:w="1666" w:type="dxa"/>
            <w:vMerge w:val="restart"/>
          </w:tcPr>
          <w:p w14:paraId="45FE8874" w14:textId="77777777" w:rsidR="00341ADB" w:rsidRPr="00EB1DC1" w:rsidRDefault="00341ADB" w:rsidP="00E913A6">
            <w:pPr>
              <w:pStyle w:val="TableParagraph"/>
              <w:ind w:left="311"/>
              <w:rPr>
                <w:rFonts w:ascii="Sylfaen" w:hAnsi="Sylfaen" w:cs="Sylfaen"/>
                <w:sz w:val="16"/>
                <w:szCs w:val="16"/>
              </w:rPr>
            </w:pPr>
            <w:r w:rsidRPr="00EB1DC1">
              <w:rPr>
                <w:rFonts w:ascii="Sylfaen" w:hAnsi="Sylfaen" w:cs="Sylfaen"/>
                <w:sz w:val="16"/>
                <w:szCs w:val="16"/>
              </w:rPr>
              <w:t>ნეგატიური</w:t>
            </w:r>
          </w:p>
        </w:tc>
        <w:tc>
          <w:tcPr>
            <w:tcW w:w="1670" w:type="dxa"/>
            <w:tcBorders>
              <w:bottom w:val="nil"/>
            </w:tcBorders>
          </w:tcPr>
          <w:p w14:paraId="50C5B643" w14:textId="77777777" w:rsidR="00341ADB" w:rsidRPr="00EB1DC1" w:rsidRDefault="00341ADB" w:rsidP="00E913A6">
            <w:pPr>
              <w:pStyle w:val="TableParagraph"/>
              <w:ind w:left="91" w:right="77"/>
              <w:jc w:val="center"/>
              <w:rPr>
                <w:rFonts w:ascii="Sylfaen" w:hAnsi="Sylfaen" w:cs="Sylfaen"/>
                <w:sz w:val="16"/>
                <w:szCs w:val="16"/>
              </w:rPr>
            </w:pPr>
            <w:r w:rsidRPr="00EB1DC1">
              <w:rPr>
                <w:rFonts w:ascii="Sylfaen" w:hAnsi="Sylfaen" w:cs="Sylfaen"/>
                <w:sz w:val="16"/>
                <w:szCs w:val="16"/>
              </w:rPr>
              <w:t>ლოკალური,</w:t>
            </w:r>
          </w:p>
        </w:tc>
        <w:tc>
          <w:tcPr>
            <w:tcW w:w="1670" w:type="dxa"/>
            <w:vMerge w:val="restart"/>
          </w:tcPr>
          <w:p w14:paraId="4BEE064D" w14:textId="77777777" w:rsidR="00341ADB" w:rsidRPr="00EB1DC1" w:rsidRDefault="00341ADB" w:rsidP="00E913A6">
            <w:pPr>
              <w:pStyle w:val="TableParagraph"/>
              <w:ind w:left="466"/>
              <w:rPr>
                <w:rFonts w:ascii="Sylfaen" w:hAnsi="Sylfaen" w:cs="Sylfaen"/>
                <w:sz w:val="16"/>
                <w:szCs w:val="16"/>
              </w:rPr>
            </w:pPr>
            <w:r w:rsidRPr="00EB1DC1">
              <w:rPr>
                <w:rFonts w:ascii="Sylfaen" w:hAnsi="Sylfaen" w:cs="Sylfaen"/>
                <w:sz w:val="16"/>
                <w:szCs w:val="16"/>
              </w:rPr>
              <w:t>დაბალი</w:t>
            </w:r>
          </w:p>
        </w:tc>
        <w:tc>
          <w:tcPr>
            <w:tcW w:w="1670" w:type="dxa"/>
            <w:vMerge w:val="restart"/>
          </w:tcPr>
          <w:p w14:paraId="05748946" w14:textId="77777777" w:rsidR="00341ADB" w:rsidRPr="00EB1DC1" w:rsidRDefault="00341ADB" w:rsidP="00E913A6">
            <w:pPr>
              <w:pStyle w:val="TableParagraph"/>
              <w:ind w:left="142"/>
              <w:rPr>
                <w:rFonts w:ascii="Sylfaen" w:hAnsi="Sylfaen" w:cs="Sylfaen"/>
                <w:sz w:val="16"/>
                <w:szCs w:val="16"/>
              </w:rPr>
            </w:pPr>
            <w:r w:rsidRPr="00EB1DC1">
              <w:rPr>
                <w:rFonts w:ascii="Sylfaen" w:hAnsi="Sylfaen" w:cs="Sylfaen"/>
                <w:sz w:val="16"/>
                <w:szCs w:val="16"/>
              </w:rPr>
              <w:t>გრძელვადიანი</w:t>
            </w:r>
          </w:p>
        </w:tc>
        <w:tc>
          <w:tcPr>
            <w:tcW w:w="1670" w:type="dxa"/>
            <w:vMerge w:val="restart"/>
          </w:tcPr>
          <w:p w14:paraId="62C2F8FA" w14:textId="77777777" w:rsidR="00341ADB" w:rsidRPr="00EB1DC1" w:rsidRDefault="00341ADB" w:rsidP="00E913A6">
            <w:pPr>
              <w:pStyle w:val="TableParagraph"/>
              <w:ind w:left="350"/>
              <w:rPr>
                <w:rFonts w:ascii="Sylfaen" w:hAnsi="Sylfaen" w:cs="Sylfaen"/>
                <w:sz w:val="16"/>
                <w:szCs w:val="16"/>
              </w:rPr>
            </w:pPr>
            <w:r w:rsidRPr="00EB1DC1">
              <w:rPr>
                <w:rFonts w:ascii="Sylfaen" w:hAnsi="Sylfaen" w:cs="Sylfaen"/>
                <w:sz w:val="16"/>
                <w:szCs w:val="16"/>
              </w:rPr>
              <w:t>შექცევადი</w:t>
            </w:r>
          </w:p>
        </w:tc>
        <w:tc>
          <w:tcPr>
            <w:tcW w:w="1670" w:type="dxa"/>
            <w:vMerge w:val="restart"/>
          </w:tcPr>
          <w:p w14:paraId="6CD671A6" w14:textId="77777777" w:rsidR="00341ADB" w:rsidRPr="00EB1DC1" w:rsidRDefault="00341ADB" w:rsidP="00E913A6">
            <w:pPr>
              <w:pStyle w:val="TableParagraph"/>
              <w:ind w:left="462"/>
              <w:rPr>
                <w:rFonts w:ascii="Sylfaen" w:hAnsi="Sylfaen" w:cs="Sylfaen"/>
                <w:sz w:val="16"/>
                <w:szCs w:val="16"/>
              </w:rPr>
            </w:pPr>
            <w:r w:rsidRPr="00EB1DC1">
              <w:rPr>
                <w:rFonts w:ascii="Sylfaen" w:hAnsi="Sylfaen" w:cs="Sylfaen"/>
                <w:sz w:val="16"/>
                <w:szCs w:val="16"/>
              </w:rPr>
              <w:t>დაბალი</w:t>
            </w:r>
          </w:p>
        </w:tc>
        <w:tc>
          <w:tcPr>
            <w:tcW w:w="1670" w:type="dxa"/>
            <w:vMerge w:val="restart"/>
          </w:tcPr>
          <w:p w14:paraId="6DD8EE70" w14:textId="77777777" w:rsidR="00341ADB" w:rsidRPr="00EB1DC1" w:rsidRDefault="00341ADB" w:rsidP="00E913A6">
            <w:pPr>
              <w:pStyle w:val="TableParagraph"/>
              <w:ind w:left="462"/>
              <w:rPr>
                <w:rFonts w:ascii="Sylfaen" w:hAnsi="Sylfaen" w:cs="Sylfaen"/>
                <w:sz w:val="16"/>
                <w:szCs w:val="16"/>
              </w:rPr>
            </w:pPr>
            <w:r w:rsidRPr="00EB1DC1">
              <w:rPr>
                <w:rFonts w:ascii="Sylfaen" w:hAnsi="Sylfaen" w:cs="Sylfaen"/>
                <w:sz w:val="16"/>
                <w:szCs w:val="16"/>
              </w:rPr>
              <w:t>დაბალი</w:t>
            </w:r>
          </w:p>
          <w:p w14:paraId="33F41A9C" w14:textId="77777777" w:rsidR="0030117E" w:rsidRPr="00EB1DC1" w:rsidRDefault="0030117E" w:rsidP="00E913A6">
            <w:pPr>
              <w:pStyle w:val="TableParagraph"/>
              <w:ind w:left="462"/>
              <w:rPr>
                <w:rFonts w:ascii="Sylfaen" w:hAnsi="Sylfaen" w:cs="Sylfaen"/>
                <w:sz w:val="16"/>
                <w:szCs w:val="16"/>
              </w:rPr>
            </w:pPr>
          </w:p>
          <w:p w14:paraId="79D2DD8B" w14:textId="45D26832" w:rsidR="0030117E" w:rsidRPr="00EB1DC1" w:rsidRDefault="0030117E" w:rsidP="00E913A6">
            <w:pPr>
              <w:pStyle w:val="TableParagraph"/>
              <w:ind w:left="462"/>
              <w:rPr>
                <w:rFonts w:ascii="Sylfaen" w:hAnsi="Sylfaen" w:cs="Sylfaen"/>
                <w:sz w:val="16"/>
                <w:szCs w:val="16"/>
              </w:rPr>
            </w:pPr>
          </w:p>
        </w:tc>
      </w:tr>
      <w:tr w:rsidR="00E913A6" w:rsidRPr="00EB1DC1" w14:paraId="2D210335" w14:textId="77777777" w:rsidTr="0030117E">
        <w:trPr>
          <w:gridAfter w:val="1"/>
          <w:wAfter w:w="16" w:type="dxa"/>
          <w:trHeight w:val="181"/>
        </w:trPr>
        <w:tc>
          <w:tcPr>
            <w:tcW w:w="1811" w:type="dxa"/>
            <w:tcBorders>
              <w:top w:val="nil"/>
            </w:tcBorders>
          </w:tcPr>
          <w:p w14:paraId="3337A70D" w14:textId="77777777" w:rsidR="00341ADB" w:rsidRPr="00EB1DC1" w:rsidRDefault="00341ADB" w:rsidP="00E913A6">
            <w:pPr>
              <w:pStyle w:val="TableParagraph"/>
              <w:rPr>
                <w:rFonts w:ascii="Times New Roman"/>
                <w:sz w:val="16"/>
                <w:szCs w:val="16"/>
              </w:rPr>
            </w:pPr>
          </w:p>
        </w:tc>
        <w:tc>
          <w:tcPr>
            <w:tcW w:w="1843" w:type="dxa"/>
            <w:tcBorders>
              <w:top w:val="nil"/>
            </w:tcBorders>
          </w:tcPr>
          <w:p w14:paraId="79106799" w14:textId="77777777" w:rsidR="00341ADB" w:rsidRPr="00EB1DC1" w:rsidRDefault="00341ADB" w:rsidP="00E913A6">
            <w:pPr>
              <w:pStyle w:val="TableParagraph"/>
              <w:spacing w:line="216" w:lineRule="exact"/>
              <w:ind w:left="107" w:right="105"/>
              <w:jc w:val="center"/>
              <w:rPr>
                <w:rFonts w:ascii="Sylfaen" w:hAnsi="Sylfaen" w:cs="Sylfaen"/>
                <w:sz w:val="16"/>
                <w:szCs w:val="16"/>
              </w:rPr>
            </w:pPr>
            <w:r w:rsidRPr="00EB1DC1">
              <w:rPr>
                <w:rFonts w:ascii="Sylfaen" w:hAnsi="Sylfaen" w:cs="Sylfaen"/>
                <w:sz w:val="16"/>
                <w:szCs w:val="16"/>
              </w:rPr>
              <w:t>ეტაპი</w:t>
            </w:r>
          </w:p>
        </w:tc>
        <w:tc>
          <w:tcPr>
            <w:tcW w:w="1666" w:type="dxa"/>
            <w:vMerge/>
            <w:tcBorders>
              <w:top w:val="nil"/>
            </w:tcBorders>
          </w:tcPr>
          <w:p w14:paraId="05635C89" w14:textId="77777777" w:rsidR="00341ADB" w:rsidRPr="00EB1DC1" w:rsidRDefault="00341ADB" w:rsidP="00E913A6">
            <w:pPr>
              <w:rPr>
                <w:rFonts w:ascii="Sylfaen" w:hAnsi="Sylfaen" w:cs="Sylfaen"/>
                <w:sz w:val="16"/>
                <w:szCs w:val="16"/>
              </w:rPr>
            </w:pPr>
          </w:p>
        </w:tc>
        <w:tc>
          <w:tcPr>
            <w:tcW w:w="1670" w:type="dxa"/>
            <w:tcBorders>
              <w:top w:val="nil"/>
            </w:tcBorders>
          </w:tcPr>
          <w:p w14:paraId="4FE1A24D" w14:textId="77777777" w:rsidR="00341ADB" w:rsidRPr="00EB1DC1" w:rsidRDefault="00341ADB" w:rsidP="00E913A6">
            <w:pPr>
              <w:pStyle w:val="TableParagraph"/>
              <w:spacing w:line="216" w:lineRule="exact"/>
              <w:ind w:left="94" w:right="77"/>
              <w:jc w:val="center"/>
              <w:rPr>
                <w:rFonts w:ascii="Sylfaen" w:hAnsi="Sylfaen" w:cs="Sylfaen"/>
                <w:sz w:val="16"/>
                <w:szCs w:val="16"/>
              </w:rPr>
            </w:pPr>
            <w:r w:rsidRPr="00EB1DC1">
              <w:rPr>
                <w:rFonts w:ascii="Sylfaen" w:hAnsi="Sylfaen" w:cs="Sylfaen"/>
                <w:sz w:val="16"/>
                <w:szCs w:val="16"/>
              </w:rPr>
              <w:t>რეგიონალური</w:t>
            </w:r>
          </w:p>
        </w:tc>
        <w:tc>
          <w:tcPr>
            <w:tcW w:w="1670" w:type="dxa"/>
            <w:vMerge/>
            <w:tcBorders>
              <w:top w:val="nil"/>
            </w:tcBorders>
          </w:tcPr>
          <w:p w14:paraId="1E1C3619" w14:textId="77777777" w:rsidR="00341ADB" w:rsidRPr="00EB1DC1" w:rsidRDefault="00341ADB" w:rsidP="00E913A6">
            <w:pPr>
              <w:rPr>
                <w:rFonts w:ascii="Sylfaen" w:hAnsi="Sylfaen" w:cs="Sylfaen"/>
                <w:sz w:val="16"/>
                <w:szCs w:val="16"/>
              </w:rPr>
            </w:pPr>
          </w:p>
        </w:tc>
        <w:tc>
          <w:tcPr>
            <w:tcW w:w="1670" w:type="dxa"/>
            <w:vMerge/>
            <w:tcBorders>
              <w:top w:val="nil"/>
            </w:tcBorders>
          </w:tcPr>
          <w:p w14:paraId="3B54138E" w14:textId="77777777" w:rsidR="00341ADB" w:rsidRPr="00EB1DC1" w:rsidRDefault="00341ADB" w:rsidP="00E913A6">
            <w:pPr>
              <w:rPr>
                <w:rFonts w:ascii="Sylfaen" w:hAnsi="Sylfaen" w:cs="Sylfaen"/>
                <w:sz w:val="16"/>
                <w:szCs w:val="16"/>
              </w:rPr>
            </w:pPr>
          </w:p>
        </w:tc>
        <w:tc>
          <w:tcPr>
            <w:tcW w:w="1670" w:type="dxa"/>
            <w:vMerge/>
            <w:tcBorders>
              <w:top w:val="nil"/>
            </w:tcBorders>
          </w:tcPr>
          <w:p w14:paraId="237F0A73" w14:textId="77777777" w:rsidR="00341ADB" w:rsidRPr="00EB1DC1" w:rsidRDefault="00341ADB" w:rsidP="00E913A6">
            <w:pPr>
              <w:rPr>
                <w:rFonts w:ascii="Sylfaen" w:hAnsi="Sylfaen" w:cs="Sylfaen"/>
                <w:sz w:val="16"/>
                <w:szCs w:val="16"/>
              </w:rPr>
            </w:pPr>
          </w:p>
        </w:tc>
        <w:tc>
          <w:tcPr>
            <w:tcW w:w="1670" w:type="dxa"/>
            <w:vMerge/>
            <w:tcBorders>
              <w:top w:val="nil"/>
            </w:tcBorders>
          </w:tcPr>
          <w:p w14:paraId="5BC0ABC7" w14:textId="77777777" w:rsidR="00341ADB" w:rsidRPr="00EB1DC1" w:rsidRDefault="00341ADB" w:rsidP="00E913A6">
            <w:pPr>
              <w:rPr>
                <w:rFonts w:ascii="Sylfaen" w:hAnsi="Sylfaen" w:cs="Sylfaen"/>
                <w:sz w:val="16"/>
                <w:szCs w:val="16"/>
              </w:rPr>
            </w:pPr>
          </w:p>
        </w:tc>
        <w:tc>
          <w:tcPr>
            <w:tcW w:w="1670" w:type="dxa"/>
            <w:vMerge/>
            <w:tcBorders>
              <w:top w:val="nil"/>
            </w:tcBorders>
          </w:tcPr>
          <w:p w14:paraId="098ACE82" w14:textId="77777777" w:rsidR="00341ADB" w:rsidRPr="00EB1DC1" w:rsidRDefault="00341ADB" w:rsidP="00E913A6">
            <w:pPr>
              <w:rPr>
                <w:rFonts w:ascii="Sylfaen" w:hAnsi="Sylfaen" w:cs="Sylfaen"/>
                <w:sz w:val="16"/>
                <w:szCs w:val="16"/>
              </w:rPr>
            </w:pPr>
          </w:p>
        </w:tc>
      </w:tr>
      <w:tr w:rsidR="00E913A6" w:rsidRPr="00EB1DC1" w14:paraId="1D82208B" w14:textId="77777777" w:rsidTr="0030117E">
        <w:trPr>
          <w:gridAfter w:val="1"/>
          <w:wAfter w:w="16" w:type="dxa"/>
          <w:trHeight w:val="213"/>
        </w:trPr>
        <w:tc>
          <w:tcPr>
            <w:tcW w:w="1811" w:type="dxa"/>
            <w:tcBorders>
              <w:bottom w:val="nil"/>
            </w:tcBorders>
          </w:tcPr>
          <w:p w14:paraId="6684C1A6" w14:textId="77777777" w:rsidR="00341ADB" w:rsidRPr="00EB1DC1" w:rsidRDefault="00341ADB" w:rsidP="00E913A6">
            <w:pPr>
              <w:pStyle w:val="TableParagraph"/>
              <w:ind w:left="107"/>
              <w:rPr>
                <w:rFonts w:ascii="Sylfaen" w:hAnsi="Sylfaen" w:cs="Sylfaen"/>
                <w:b/>
                <w:i/>
                <w:sz w:val="16"/>
                <w:szCs w:val="16"/>
              </w:rPr>
            </w:pPr>
            <w:r w:rsidRPr="00EB1DC1">
              <w:rPr>
                <w:rFonts w:ascii="Sylfaen" w:hAnsi="Sylfaen" w:cs="Sylfaen"/>
                <w:b/>
                <w:i/>
                <w:sz w:val="16"/>
                <w:szCs w:val="16"/>
              </w:rPr>
              <w:lastRenderedPageBreak/>
              <w:t>მცენარეული</w:t>
            </w:r>
          </w:p>
        </w:tc>
        <w:tc>
          <w:tcPr>
            <w:tcW w:w="1843" w:type="dxa"/>
            <w:tcBorders>
              <w:bottom w:val="nil"/>
            </w:tcBorders>
          </w:tcPr>
          <w:p w14:paraId="0E05DC64" w14:textId="77777777" w:rsidR="00341ADB" w:rsidRPr="00EB1DC1" w:rsidRDefault="00341ADB" w:rsidP="00E913A6">
            <w:pPr>
              <w:pStyle w:val="TableParagraph"/>
              <w:ind w:left="107" w:right="105"/>
              <w:jc w:val="center"/>
              <w:rPr>
                <w:rFonts w:ascii="Sylfaen" w:hAnsi="Sylfaen" w:cs="Sylfaen"/>
                <w:sz w:val="16"/>
                <w:szCs w:val="16"/>
              </w:rPr>
            </w:pPr>
            <w:r w:rsidRPr="00EB1DC1">
              <w:rPr>
                <w:rFonts w:ascii="Sylfaen" w:hAnsi="Sylfaen" w:cs="Sylfaen"/>
                <w:sz w:val="16"/>
                <w:szCs w:val="16"/>
              </w:rPr>
              <w:t>მშენებლობის</w:t>
            </w:r>
          </w:p>
        </w:tc>
        <w:tc>
          <w:tcPr>
            <w:tcW w:w="1666" w:type="dxa"/>
            <w:vMerge w:val="restart"/>
          </w:tcPr>
          <w:p w14:paraId="11E4AF10" w14:textId="77777777" w:rsidR="00341ADB" w:rsidRPr="00EB1DC1" w:rsidRDefault="00341ADB" w:rsidP="00E913A6">
            <w:pPr>
              <w:pStyle w:val="TableParagraph"/>
              <w:ind w:left="311"/>
              <w:rPr>
                <w:rFonts w:ascii="Sylfaen" w:hAnsi="Sylfaen" w:cs="Sylfaen"/>
                <w:sz w:val="16"/>
                <w:szCs w:val="16"/>
              </w:rPr>
            </w:pPr>
            <w:r w:rsidRPr="00EB1DC1">
              <w:rPr>
                <w:rFonts w:ascii="Sylfaen" w:hAnsi="Sylfaen" w:cs="Sylfaen"/>
                <w:sz w:val="16"/>
                <w:szCs w:val="16"/>
              </w:rPr>
              <w:t>ნეგატიური</w:t>
            </w:r>
          </w:p>
        </w:tc>
        <w:tc>
          <w:tcPr>
            <w:tcW w:w="1670" w:type="dxa"/>
            <w:vMerge w:val="restart"/>
          </w:tcPr>
          <w:p w14:paraId="0D1CBE46" w14:textId="77777777" w:rsidR="00341ADB" w:rsidRPr="00EB1DC1" w:rsidRDefault="00341ADB" w:rsidP="00E913A6">
            <w:pPr>
              <w:pStyle w:val="TableParagraph"/>
              <w:ind w:left="287"/>
              <w:rPr>
                <w:rFonts w:ascii="Sylfaen" w:hAnsi="Sylfaen" w:cs="Sylfaen"/>
                <w:sz w:val="16"/>
                <w:szCs w:val="16"/>
              </w:rPr>
            </w:pPr>
            <w:r w:rsidRPr="00EB1DC1">
              <w:rPr>
                <w:rFonts w:ascii="Sylfaen" w:hAnsi="Sylfaen" w:cs="Sylfaen"/>
                <w:sz w:val="16"/>
                <w:szCs w:val="16"/>
              </w:rPr>
              <w:t>ლოკალური</w:t>
            </w:r>
          </w:p>
        </w:tc>
        <w:tc>
          <w:tcPr>
            <w:tcW w:w="1670" w:type="dxa"/>
            <w:tcBorders>
              <w:bottom w:val="nil"/>
            </w:tcBorders>
          </w:tcPr>
          <w:p w14:paraId="22BC4585" w14:textId="77777777" w:rsidR="00341ADB" w:rsidRPr="00EB1DC1" w:rsidRDefault="00341ADB" w:rsidP="00E913A6">
            <w:pPr>
              <w:pStyle w:val="TableParagraph"/>
              <w:ind w:left="87" w:right="77"/>
              <w:jc w:val="center"/>
              <w:rPr>
                <w:rFonts w:ascii="Sylfaen" w:hAnsi="Sylfaen" w:cs="Sylfaen"/>
                <w:sz w:val="16"/>
                <w:szCs w:val="16"/>
              </w:rPr>
            </w:pPr>
            <w:r w:rsidRPr="00EB1DC1">
              <w:rPr>
                <w:rFonts w:ascii="Sylfaen" w:hAnsi="Sylfaen" w:cs="Sylfaen"/>
                <w:sz w:val="16"/>
                <w:szCs w:val="16"/>
              </w:rPr>
              <w:t>საშუალო,</w:t>
            </w:r>
          </w:p>
        </w:tc>
        <w:tc>
          <w:tcPr>
            <w:tcW w:w="1670" w:type="dxa"/>
            <w:vMerge w:val="restart"/>
          </w:tcPr>
          <w:p w14:paraId="2BC3BABC" w14:textId="77777777" w:rsidR="00341ADB" w:rsidRPr="00EB1DC1" w:rsidRDefault="00341ADB" w:rsidP="00E913A6">
            <w:pPr>
              <w:pStyle w:val="TableParagraph"/>
              <w:ind w:left="142"/>
              <w:rPr>
                <w:rFonts w:ascii="Sylfaen" w:hAnsi="Sylfaen" w:cs="Sylfaen"/>
                <w:sz w:val="16"/>
                <w:szCs w:val="16"/>
              </w:rPr>
            </w:pPr>
            <w:r w:rsidRPr="00EB1DC1">
              <w:rPr>
                <w:rFonts w:ascii="Sylfaen" w:hAnsi="Sylfaen" w:cs="Sylfaen"/>
                <w:sz w:val="16"/>
                <w:szCs w:val="16"/>
              </w:rPr>
              <w:t>გრძელვადიანი</w:t>
            </w:r>
          </w:p>
        </w:tc>
        <w:tc>
          <w:tcPr>
            <w:tcW w:w="1670" w:type="dxa"/>
            <w:vMerge w:val="restart"/>
          </w:tcPr>
          <w:p w14:paraId="0EDF99B6" w14:textId="77777777" w:rsidR="00341ADB" w:rsidRPr="00EB1DC1" w:rsidRDefault="00341ADB" w:rsidP="00E913A6">
            <w:pPr>
              <w:pStyle w:val="TableParagraph"/>
              <w:ind w:left="350"/>
              <w:rPr>
                <w:rFonts w:ascii="Sylfaen" w:hAnsi="Sylfaen" w:cs="Sylfaen"/>
                <w:sz w:val="16"/>
                <w:szCs w:val="16"/>
              </w:rPr>
            </w:pPr>
            <w:r w:rsidRPr="00EB1DC1">
              <w:rPr>
                <w:rFonts w:ascii="Sylfaen" w:hAnsi="Sylfaen" w:cs="Sylfaen"/>
                <w:sz w:val="16"/>
                <w:szCs w:val="16"/>
              </w:rPr>
              <w:t>შექცევადი</w:t>
            </w:r>
          </w:p>
        </w:tc>
        <w:tc>
          <w:tcPr>
            <w:tcW w:w="1670" w:type="dxa"/>
            <w:tcBorders>
              <w:bottom w:val="nil"/>
            </w:tcBorders>
          </w:tcPr>
          <w:p w14:paraId="3318A5AC" w14:textId="12A41C37" w:rsidR="00341ADB" w:rsidRPr="00EB1DC1" w:rsidRDefault="00341ADB" w:rsidP="00E913A6">
            <w:pPr>
              <w:pStyle w:val="TableParagraph"/>
              <w:ind w:right="77"/>
              <w:rPr>
                <w:rFonts w:ascii="Sylfaen" w:hAnsi="Sylfaen" w:cs="Sylfaen"/>
                <w:sz w:val="16"/>
                <w:szCs w:val="16"/>
              </w:rPr>
            </w:pPr>
          </w:p>
        </w:tc>
        <w:tc>
          <w:tcPr>
            <w:tcW w:w="1670" w:type="dxa"/>
            <w:vMerge w:val="restart"/>
          </w:tcPr>
          <w:p w14:paraId="5398870F" w14:textId="77777777" w:rsidR="00341ADB" w:rsidRPr="00EB1DC1" w:rsidRDefault="00341ADB" w:rsidP="00E913A6">
            <w:pPr>
              <w:pStyle w:val="TableParagraph"/>
              <w:ind w:left="462"/>
              <w:rPr>
                <w:rFonts w:ascii="Sylfaen" w:hAnsi="Sylfaen" w:cs="Sylfaen"/>
                <w:sz w:val="16"/>
                <w:szCs w:val="16"/>
              </w:rPr>
            </w:pPr>
            <w:r w:rsidRPr="00EB1DC1">
              <w:rPr>
                <w:rFonts w:ascii="Sylfaen" w:hAnsi="Sylfaen" w:cs="Sylfaen"/>
                <w:sz w:val="16"/>
                <w:szCs w:val="16"/>
              </w:rPr>
              <w:t>დაბალი</w:t>
            </w:r>
          </w:p>
        </w:tc>
      </w:tr>
      <w:tr w:rsidR="00E913A6" w:rsidRPr="00EB1DC1" w14:paraId="495F08E1" w14:textId="77777777" w:rsidTr="0030117E">
        <w:trPr>
          <w:gridAfter w:val="1"/>
          <w:wAfter w:w="16" w:type="dxa"/>
          <w:trHeight w:val="184"/>
        </w:trPr>
        <w:tc>
          <w:tcPr>
            <w:tcW w:w="1811" w:type="dxa"/>
            <w:tcBorders>
              <w:top w:val="nil"/>
              <w:bottom w:val="nil"/>
            </w:tcBorders>
          </w:tcPr>
          <w:p w14:paraId="24274306" w14:textId="77777777" w:rsidR="00341ADB" w:rsidRPr="00EB1DC1" w:rsidRDefault="00341ADB" w:rsidP="00E913A6">
            <w:pPr>
              <w:pStyle w:val="TableParagraph"/>
              <w:spacing w:line="218" w:lineRule="exact"/>
              <w:ind w:left="107"/>
              <w:rPr>
                <w:rFonts w:ascii="Sylfaen" w:hAnsi="Sylfaen" w:cs="Sylfaen"/>
                <w:b/>
                <w:i/>
                <w:sz w:val="16"/>
                <w:szCs w:val="16"/>
              </w:rPr>
            </w:pPr>
            <w:r w:rsidRPr="00EB1DC1">
              <w:rPr>
                <w:rFonts w:ascii="Sylfaen" w:hAnsi="Sylfaen" w:cs="Sylfaen"/>
                <w:b/>
                <w:i/>
                <w:sz w:val="16"/>
                <w:szCs w:val="16"/>
              </w:rPr>
              <w:t>საფარის</w:t>
            </w:r>
          </w:p>
        </w:tc>
        <w:tc>
          <w:tcPr>
            <w:tcW w:w="1843" w:type="dxa"/>
            <w:tcBorders>
              <w:top w:val="nil"/>
              <w:bottom w:val="nil"/>
            </w:tcBorders>
          </w:tcPr>
          <w:p w14:paraId="1142FE72" w14:textId="77777777" w:rsidR="00341ADB" w:rsidRPr="00EB1DC1" w:rsidRDefault="00341ADB" w:rsidP="00E913A6">
            <w:pPr>
              <w:pStyle w:val="TableParagraph"/>
              <w:spacing w:line="218" w:lineRule="exact"/>
              <w:ind w:left="107" w:right="105"/>
              <w:jc w:val="center"/>
              <w:rPr>
                <w:rFonts w:ascii="Sylfaen" w:hAnsi="Sylfaen" w:cs="Sylfaen"/>
                <w:sz w:val="16"/>
                <w:szCs w:val="16"/>
              </w:rPr>
            </w:pPr>
            <w:r w:rsidRPr="00EB1DC1">
              <w:rPr>
                <w:rFonts w:ascii="Sylfaen" w:hAnsi="Sylfaen" w:cs="Sylfaen"/>
                <w:sz w:val="16"/>
                <w:szCs w:val="16"/>
              </w:rPr>
              <w:t>ეტაპი</w:t>
            </w:r>
          </w:p>
        </w:tc>
        <w:tc>
          <w:tcPr>
            <w:tcW w:w="1666" w:type="dxa"/>
            <w:vMerge/>
            <w:tcBorders>
              <w:top w:val="nil"/>
              <w:bottom w:val="nil"/>
            </w:tcBorders>
          </w:tcPr>
          <w:p w14:paraId="522816E8" w14:textId="77777777" w:rsidR="00341ADB" w:rsidRPr="00EB1DC1" w:rsidRDefault="00341ADB" w:rsidP="00E913A6">
            <w:pPr>
              <w:rPr>
                <w:rFonts w:ascii="Sylfaen" w:hAnsi="Sylfaen" w:cs="Sylfaen"/>
                <w:sz w:val="16"/>
                <w:szCs w:val="16"/>
              </w:rPr>
            </w:pPr>
          </w:p>
        </w:tc>
        <w:tc>
          <w:tcPr>
            <w:tcW w:w="1670" w:type="dxa"/>
            <w:vMerge/>
            <w:tcBorders>
              <w:top w:val="nil"/>
              <w:bottom w:val="nil"/>
            </w:tcBorders>
          </w:tcPr>
          <w:p w14:paraId="6703A4A9" w14:textId="77777777" w:rsidR="00341ADB" w:rsidRPr="00EB1DC1" w:rsidRDefault="00341ADB" w:rsidP="00E913A6">
            <w:pPr>
              <w:rPr>
                <w:rFonts w:ascii="Sylfaen" w:hAnsi="Sylfaen" w:cs="Sylfaen"/>
                <w:sz w:val="16"/>
                <w:szCs w:val="16"/>
              </w:rPr>
            </w:pPr>
          </w:p>
        </w:tc>
        <w:tc>
          <w:tcPr>
            <w:tcW w:w="1670" w:type="dxa"/>
            <w:tcBorders>
              <w:top w:val="nil"/>
              <w:bottom w:val="nil"/>
            </w:tcBorders>
          </w:tcPr>
          <w:p w14:paraId="11D0D432" w14:textId="77777777" w:rsidR="00341ADB" w:rsidRPr="00EB1DC1" w:rsidRDefault="00341ADB" w:rsidP="00E913A6">
            <w:pPr>
              <w:pStyle w:val="TableParagraph"/>
              <w:spacing w:line="218" w:lineRule="exact"/>
              <w:ind w:left="92" w:right="77"/>
              <w:jc w:val="center"/>
              <w:rPr>
                <w:rFonts w:ascii="Sylfaen" w:hAnsi="Sylfaen" w:cs="Sylfaen"/>
                <w:sz w:val="16"/>
                <w:szCs w:val="16"/>
              </w:rPr>
            </w:pPr>
            <w:r w:rsidRPr="00EB1DC1">
              <w:rPr>
                <w:rFonts w:ascii="Sylfaen" w:hAnsi="Sylfaen" w:cs="Sylfaen"/>
                <w:sz w:val="16"/>
                <w:szCs w:val="16"/>
              </w:rPr>
              <w:t>დაბალი</w:t>
            </w:r>
          </w:p>
        </w:tc>
        <w:tc>
          <w:tcPr>
            <w:tcW w:w="1670" w:type="dxa"/>
            <w:vMerge/>
            <w:tcBorders>
              <w:top w:val="nil"/>
              <w:bottom w:val="nil"/>
            </w:tcBorders>
          </w:tcPr>
          <w:p w14:paraId="13692BC1" w14:textId="77777777" w:rsidR="00341ADB" w:rsidRPr="00EB1DC1" w:rsidRDefault="00341ADB" w:rsidP="00E913A6">
            <w:pPr>
              <w:rPr>
                <w:rFonts w:ascii="Sylfaen" w:hAnsi="Sylfaen" w:cs="Sylfaen"/>
                <w:sz w:val="16"/>
                <w:szCs w:val="16"/>
              </w:rPr>
            </w:pPr>
          </w:p>
        </w:tc>
        <w:tc>
          <w:tcPr>
            <w:tcW w:w="1670" w:type="dxa"/>
            <w:vMerge/>
            <w:tcBorders>
              <w:top w:val="nil"/>
              <w:bottom w:val="nil"/>
            </w:tcBorders>
          </w:tcPr>
          <w:p w14:paraId="44C03752" w14:textId="77777777" w:rsidR="00341ADB" w:rsidRPr="00EB1DC1" w:rsidRDefault="00341ADB" w:rsidP="00E913A6">
            <w:pPr>
              <w:rPr>
                <w:rFonts w:ascii="Sylfaen" w:hAnsi="Sylfaen" w:cs="Sylfaen"/>
                <w:sz w:val="16"/>
                <w:szCs w:val="16"/>
              </w:rPr>
            </w:pPr>
          </w:p>
        </w:tc>
        <w:tc>
          <w:tcPr>
            <w:tcW w:w="1670" w:type="dxa"/>
            <w:tcBorders>
              <w:top w:val="nil"/>
              <w:bottom w:val="nil"/>
            </w:tcBorders>
          </w:tcPr>
          <w:p w14:paraId="1D172513" w14:textId="77777777" w:rsidR="00341ADB" w:rsidRPr="00EB1DC1" w:rsidRDefault="00341ADB" w:rsidP="00E913A6">
            <w:pPr>
              <w:pStyle w:val="TableParagraph"/>
              <w:spacing w:line="218" w:lineRule="exact"/>
              <w:ind w:left="84" w:right="77"/>
              <w:jc w:val="center"/>
              <w:rPr>
                <w:rFonts w:ascii="Sylfaen" w:hAnsi="Sylfaen" w:cs="Sylfaen"/>
                <w:sz w:val="16"/>
                <w:szCs w:val="16"/>
              </w:rPr>
            </w:pPr>
            <w:r w:rsidRPr="00EB1DC1">
              <w:rPr>
                <w:rFonts w:ascii="Sylfaen" w:hAnsi="Sylfaen" w:cs="Sylfaen"/>
                <w:sz w:val="16"/>
                <w:szCs w:val="16"/>
              </w:rPr>
              <w:t>დაბალი</w:t>
            </w:r>
          </w:p>
        </w:tc>
        <w:tc>
          <w:tcPr>
            <w:tcW w:w="1670" w:type="dxa"/>
            <w:vMerge/>
            <w:tcBorders>
              <w:top w:val="nil"/>
              <w:bottom w:val="nil"/>
            </w:tcBorders>
          </w:tcPr>
          <w:p w14:paraId="1BF60D0A" w14:textId="77777777" w:rsidR="00341ADB" w:rsidRPr="00EB1DC1" w:rsidRDefault="00341ADB" w:rsidP="00E913A6">
            <w:pPr>
              <w:rPr>
                <w:rFonts w:ascii="Sylfaen" w:hAnsi="Sylfaen" w:cs="Sylfaen"/>
                <w:sz w:val="16"/>
                <w:szCs w:val="16"/>
              </w:rPr>
            </w:pPr>
          </w:p>
        </w:tc>
      </w:tr>
      <w:tr w:rsidR="0030117E" w:rsidRPr="00EB1DC1" w14:paraId="7DC4EE83" w14:textId="77777777" w:rsidTr="0030117E">
        <w:trPr>
          <w:gridAfter w:val="1"/>
          <w:wAfter w:w="16" w:type="dxa"/>
          <w:trHeight w:val="184"/>
        </w:trPr>
        <w:tc>
          <w:tcPr>
            <w:tcW w:w="1811" w:type="dxa"/>
            <w:tcBorders>
              <w:top w:val="nil"/>
            </w:tcBorders>
          </w:tcPr>
          <w:p w14:paraId="09BC1FDC" w14:textId="77777777" w:rsidR="0030117E" w:rsidRPr="00EB1DC1" w:rsidRDefault="0030117E" w:rsidP="00E913A6">
            <w:pPr>
              <w:pStyle w:val="TableParagraph"/>
              <w:spacing w:line="218" w:lineRule="exact"/>
              <w:ind w:left="107"/>
              <w:rPr>
                <w:rFonts w:ascii="Sylfaen" w:hAnsi="Sylfaen" w:cs="Sylfaen"/>
                <w:b/>
                <w:i/>
                <w:sz w:val="16"/>
                <w:szCs w:val="16"/>
              </w:rPr>
            </w:pPr>
          </w:p>
        </w:tc>
        <w:tc>
          <w:tcPr>
            <w:tcW w:w="1843" w:type="dxa"/>
            <w:tcBorders>
              <w:top w:val="nil"/>
            </w:tcBorders>
          </w:tcPr>
          <w:p w14:paraId="111EE290" w14:textId="77777777" w:rsidR="0030117E" w:rsidRPr="00EB1DC1" w:rsidRDefault="0030117E" w:rsidP="00E913A6">
            <w:pPr>
              <w:pStyle w:val="TableParagraph"/>
              <w:spacing w:line="218" w:lineRule="exact"/>
              <w:ind w:left="107" w:right="105"/>
              <w:jc w:val="center"/>
              <w:rPr>
                <w:rFonts w:ascii="Sylfaen" w:hAnsi="Sylfaen" w:cs="Sylfaen"/>
                <w:sz w:val="16"/>
                <w:szCs w:val="16"/>
              </w:rPr>
            </w:pPr>
          </w:p>
        </w:tc>
        <w:tc>
          <w:tcPr>
            <w:tcW w:w="1666" w:type="dxa"/>
            <w:tcBorders>
              <w:top w:val="nil"/>
            </w:tcBorders>
          </w:tcPr>
          <w:p w14:paraId="68E66528" w14:textId="77777777" w:rsidR="0030117E" w:rsidRPr="00EB1DC1" w:rsidRDefault="0030117E" w:rsidP="00E913A6">
            <w:pPr>
              <w:rPr>
                <w:rFonts w:ascii="Sylfaen" w:hAnsi="Sylfaen" w:cs="Sylfaen"/>
                <w:sz w:val="16"/>
                <w:szCs w:val="16"/>
              </w:rPr>
            </w:pPr>
          </w:p>
        </w:tc>
        <w:tc>
          <w:tcPr>
            <w:tcW w:w="1670" w:type="dxa"/>
            <w:tcBorders>
              <w:top w:val="nil"/>
            </w:tcBorders>
          </w:tcPr>
          <w:p w14:paraId="69C3AE3C" w14:textId="77777777" w:rsidR="0030117E" w:rsidRPr="00EB1DC1" w:rsidRDefault="0030117E" w:rsidP="00E913A6">
            <w:pPr>
              <w:rPr>
                <w:rFonts w:ascii="Sylfaen" w:hAnsi="Sylfaen" w:cs="Sylfaen"/>
                <w:sz w:val="16"/>
                <w:szCs w:val="16"/>
              </w:rPr>
            </w:pPr>
          </w:p>
        </w:tc>
        <w:tc>
          <w:tcPr>
            <w:tcW w:w="1670" w:type="dxa"/>
            <w:tcBorders>
              <w:top w:val="nil"/>
            </w:tcBorders>
          </w:tcPr>
          <w:p w14:paraId="1300138F" w14:textId="77777777" w:rsidR="0030117E" w:rsidRPr="00EB1DC1" w:rsidRDefault="0030117E" w:rsidP="00E913A6">
            <w:pPr>
              <w:pStyle w:val="TableParagraph"/>
              <w:spacing w:line="218" w:lineRule="exact"/>
              <w:ind w:left="92" w:right="77"/>
              <w:jc w:val="center"/>
              <w:rPr>
                <w:rFonts w:ascii="Sylfaen" w:hAnsi="Sylfaen" w:cs="Sylfaen"/>
                <w:sz w:val="16"/>
                <w:szCs w:val="16"/>
              </w:rPr>
            </w:pPr>
          </w:p>
        </w:tc>
        <w:tc>
          <w:tcPr>
            <w:tcW w:w="1670" w:type="dxa"/>
            <w:tcBorders>
              <w:top w:val="nil"/>
            </w:tcBorders>
          </w:tcPr>
          <w:p w14:paraId="04FB0DAD" w14:textId="77777777" w:rsidR="0030117E" w:rsidRPr="00EB1DC1" w:rsidRDefault="0030117E" w:rsidP="00E913A6">
            <w:pPr>
              <w:rPr>
                <w:rFonts w:ascii="Sylfaen" w:hAnsi="Sylfaen" w:cs="Sylfaen"/>
                <w:sz w:val="16"/>
                <w:szCs w:val="16"/>
              </w:rPr>
            </w:pPr>
          </w:p>
        </w:tc>
        <w:tc>
          <w:tcPr>
            <w:tcW w:w="1670" w:type="dxa"/>
            <w:tcBorders>
              <w:top w:val="nil"/>
            </w:tcBorders>
          </w:tcPr>
          <w:p w14:paraId="2E484638" w14:textId="77777777" w:rsidR="0030117E" w:rsidRPr="00EB1DC1" w:rsidRDefault="0030117E" w:rsidP="00E913A6">
            <w:pPr>
              <w:rPr>
                <w:rFonts w:ascii="Sylfaen" w:hAnsi="Sylfaen" w:cs="Sylfaen"/>
                <w:sz w:val="16"/>
                <w:szCs w:val="16"/>
              </w:rPr>
            </w:pPr>
          </w:p>
        </w:tc>
        <w:tc>
          <w:tcPr>
            <w:tcW w:w="1670" w:type="dxa"/>
            <w:tcBorders>
              <w:top w:val="nil"/>
            </w:tcBorders>
          </w:tcPr>
          <w:p w14:paraId="25BA97CE" w14:textId="77777777" w:rsidR="0030117E" w:rsidRPr="00EB1DC1" w:rsidRDefault="0030117E" w:rsidP="00E913A6">
            <w:pPr>
              <w:pStyle w:val="TableParagraph"/>
              <w:spacing w:line="218" w:lineRule="exact"/>
              <w:ind w:left="84" w:right="77"/>
              <w:jc w:val="center"/>
              <w:rPr>
                <w:rFonts w:ascii="Sylfaen" w:hAnsi="Sylfaen" w:cs="Sylfaen"/>
                <w:sz w:val="16"/>
                <w:szCs w:val="16"/>
              </w:rPr>
            </w:pPr>
          </w:p>
        </w:tc>
        <w:tc>
          <w:tcPr>
            <w:tcW w:w="1670" w:type="dxa"/>
            <w:tcBorders>
              <w:top w:val="nil"/>
            </w:tcBorders>
          </w:tcPr>
          <w:p w14:paraId="025E7BED" w14:textId="77777777" w:rsidR="0030117E" w:rsidRPr="00EB1DC1" w:rsidRDefault="0030117E" w:rsidP="00E913A6">
            <w:pPr>
              <w:rPr>
                <w:rFonts w:ascii="Sylfaen" w:hAnsi="Sylfaen" w:cs="Sylfaen"/>
                <w:sz w:val="16"/>
                <w:szCs w:val="16"/>
              </w:rPr>
            </w:pPr>
          </w:p>
        </w:tc>
      </w:tr>
      <w:tr w:rsidR="0030117E" w:rsidRPr="00EB1DC1" w14:paraId="1E9076DC" w14:textId="77777777" w:rsidTr="0030117E">
        <w:trPr>
          <w:gridAfter w:val="1"/>
          <w:wAfter w:w="16" w:type="dxa"/>
          <w:trHeight w:val="184"/>
        </w:trPr>
        <w:tc>
          <w:tcPr>
            <w:tcW w:w="1811" w:type="dxa"/>
            <w:tcBorders>
              <w:top w:val="nil"/>
              <w:left w:val="single" w:sz="4" w:space="0" w:color="000000"/>
              <w:bottom w:val="single" w:sz="4" w:space="0" w:color="000000"/>
              <w:right w:val="single" w:sz="4" w:space="0" w:color="000000"/>
            </w:tcBorders>
          </w:tcPr>
          <w:p w14:paraId="36FFA4A8" w14:textId="77777777" w:rsidR="0030117E" w:rsidRPr="00EB1DC1" w:rsidRDefault="0030117E" w:rsidP="0030117E">
            <w:pPr>
              <w:pStyle w:val="TableParagraph"/>
              <w:spacing w:line="218" w:lineRule="exact"/>
              <w:ind w:left="107"/>
              <w:rPr>
                <w:rFonts w:ascii="Sylfaen" w:hAnsi="Sylfaen" w:cs="Sylfaen"/>
                <w:b/>
                <w:i/>
                <w:sz w:val="16"/>
                <w:szCs w:val="16"/>
              </w:rPr>
            </w:pPr>
            <w:r w:rsidRPr="00EB1DC1">
              <w:rPr>
                <w:rFonts w:ascii="Sylfaen" w:hAnsi="Sylfaen" w:cs="Sylfaen"/>
                <w:b/>
                <w:i/>
                <w:sz w:val="16"/>
                <w:szCs w:val="16"/>
              </w:rPr>
              <w:t>შემცირება და ჰაბიტატების</w:t>
            </w:r>
          </w:p>
          <w:p w14:paraId="085C8F56" w14:textId="77777777" w:rsidR="0030117E" w:rsidRPr="00EB1DC1" w:rsidRDefault="0030117E" w:rsidP="0030117E">
            <w:pPr>
              <w:pStyle w:val="TableParagraph"/>
              <w:spacing w:line="218" w:lineRule="exact"/>
              <w:ind w:left="107"/>
              <w:rPr>
                <w:rFonts w:ascii="Sylfaen" w:hAnsi="Sylfaen" w:cs="Sylfaen"/>
                <w:b/>
                <w:i/>
                <w:sz w:val="16"/>
                <w:szCs w:val="16"/>
              </w:rPr>
            </w:pPr>
            <w:r w:rsidRPr="00EB1DC1">
              <w:rPr>
                <w:rFonts w:ascii="Sylfaen" w:hAnsi="Sylfaen" w:cs="Sylfaen"/>
                <w:b/>
                <w:i/>
                <w:sz w:val="16"/>
                <w:szCs w:val="16"/>
              </w:rPr>
              <w:t>დაკარგვა</w:t>
            </w:r>
          </w:p>
        </w:tc>
        <w:tc>
          <w:tcPr>
            <w:tcW w:w="1843" w:type="dxa"/>
            <w:tcBorders>
              <w:top w:val="nil"/>
              <w:left w:val="single" w:sz="4" w:space="0" w:color="000000"/>
              <w:bottom w:val="single" w:sz="4" w:space="0" w:color="000000"/>
              <w:right w:val="single" w:sz="4" w:space="0" w:color="000000"/>
            </w:tcBorders>
          </w:tcPr>
          <w:p w14:paraId="61F38299" w14:textId="77777777" w:rsidR="0030117E" w:rsidRPr="00EB1DC1" w:rsidRDefault="0030117E" w:rsidP="0030117E">
            <w:pPr>
              <w:pStyle w:val="TableParagraph"/>
              <w:spacing w:line="218" w:lineRule="exact"/>
              <w:ind w:left="107" w:right="105"/>
              <w:jc w:val="center"/>
              <w:rPr>
                <w:rFonts w:ascii="Sylfaen" w:hAnsi="Sylfaen" w:cs="Sylfaen"/>
                <w:sz w:val="16"/>
                <w:szCs w:val="16"/>
              </w:rPr>
            </w:pPr>
            <w:r w:rsidRPr="00EB1DC1">
              <w:rPr>
                <w:rFonts w:ascii="Sylfaen" w:hAnsi="Sylfaen" w:cs="Sylfaen"/>
                <w:sz w:val="16"/>
                <w:szCs w:val="16"/>
              </w:rPr>
              <w:t>ექსპლუატაციის ეტაპი</w:t>
            </w:r>
          </w:p>
        </w:tc>
        <w:tc>
          <w:tcPr>
            <w:tcW w:w="1666" w:type="dxa"/>
            <w:tcBorders>
              <w:top w:val="nil"/>
              <w:left w:val="single" w:sz="4" w:space="0" w:color="000000"/>
              <w:bottom w:val="single" w:sz="4" w:space="0" w:color="000000"/>
              <w:right w:val="single" w:sz="4" w:space="0" w:color="000000"/>
            </w:tcBorders>
          </w:tcPr>
          <w:p w14:paraId="55E615CD" w14:textId="77777777" w:rsidR="0030117E" w:rsidRPr="00EB1DC1" w:rsidRDefault="0030117E" w:rsidP="0030117E">
            <w:pPr>
              <w:rPr>
                <w:rFonts w:ascii="Sylfaen" w:hAnsi="Sylfaen" w:cs="Sylfaen"/>
                <w:sz w:val="16"/>
                <w:szCs w:val="16"/>
              </w:rPr>
            </w:pPr>
            <w:r w:rsidRPr="00EB1DC1">
              <w:rPr>
                <w:rFonts w:ascii="Sylfaen" w:hAnsi="Sylfaen" w:cs="Sylfaen"/>
                <w:sz w:val="16"/>
                <w:szCs w:val="16"/>
              </w:rPr>
              <w:t>უმნიშვნელო ან მოსალოდნელი</w:t>
            </w:r>
          </w:p>
          <w:p w14:paraId="76DF3ABA" w14:textId="77777777" w:rsidR="0030117E" w:rsidRPr="00EB1DC1" w:rsidRDefault="0030117E" w:rsidP="0030117E">
            <w:pPr>
              <w:rPr>
                <w:rFonts w:ascii="Sylfaen" w:hAnsi="Sylfaen" w:cs="Sylfaen"/>
                <w:sz w:val="16"/>
                <w:szCs w:val="16"/>
              </w:rPr>
            </w:pPr>
            <w:r w:rsidRPr="00EB1DC1">
              <w:rPr>
                <w:rFonts w:ascii="Sylfaen" w:hAnsi="Sylfaen" w:cs="Sylfaen"/>
                <w:sz w:val="16"/>
                <w:szCs w:val="16"/>
              </w:rPr>
              <w:t>არ არის</w:t>
            </w:r>
          </w:p>
        </w:tc>
        <w:tc>
          <w:tcPr>
            <w:tcW w:w="1670" w:type="dxa"/>
            <w:tcBorders>
              <w:top w:val="nil"/>
              <w:left w:val="single" w:sz="4" w:space="0" w:color="000000"/>
              <w:bottom w:val="single" w:sz="4" w:space="0" w:color="000000"/>
              <w:right w:val="single" w:sz="4" w:space="0" w:color="000000"/>
            </w:tcBorders>
          </w:tcPr>
          <w:p w14:paraId="6CDCE8EE" w14:textId="77777777" w:rsidR="0030117E" w:rsidRPr="00EB1DC1" w:rsidRDefault="0030117E" w:rsidP="0030117E">
            <w:pPr>
              <w:rPr>
                <w:rFonts w:ascii="Sylfaen" w:hAnsi="Sylfaen" w:cs="Sylfaen"/>
                <w:sz w:val="16"/>
                <w:szCs w:val="16"/>
              </w:rPr>
            </w:pPr>
          </w:p>
          <w:p w14:paraId="71E0D9EF" w14:textId="77777777" w:rsidR="0030117E" w:rsidRPr="00EB1DC1" w:rsidRDefault="0030117E" w:rsidP="0030117E">
            <w:pPr>
              <w:rPr>
                <w:rFonts w:ascii="Sylfaen" w:hAnsi="Sylfaen" w:cs="Sylfaen"/>
                <w:sz w:val="16"/>
                <w:szCs w:val="16"/>
              </w:rPr>
            </w:pPr>
            <w:r w:rsidRPr="00EB1DC1">
              <w:rPr>
                <w:rFonts w:ascii="Sylfaen" w:hAnsi="Sylfaen" w:cs="Sylfaen"/>
                <w:sz w:val="16"/>
                <w:szCs w:val="16"/>
              </w:rPr>
              <w:t>-</w:t>
            </w:r>
          </w:p>
        </w:tc>
        <w:tc>
          <w:tcPr>
            <w:tcW w:w="1670" w:type="dxa"/>
            <w:tcBorders>
              <w:top w:val="nil"/>
              <w:left w:val="single" w:sz="4" w:space="0" w:color="000000"/>
              <w:bottom w:val="single" w:sz="4" w:space="0" w:color="000000"/>
              <w:right w:val="single" w:sz="4" w:space="0" w:color="000000"/>
            </w:tcBorders>
          </w:tcPr>
          <w:p w14:paraId="5A15A02E" w14:textId="77777777" w:rsidR="0030117E" w:rsidRPr="00EB1DC1" w:rsidRDefault="0030117E" w:rsidP="0030117E">
            <w:pPr>
              <w:pStyle w:val="TableParagraph"/>
              <w:spacing w:line="218" w:lineRule="exact"/>
              <w:ind w:left="92" w:right="77"/>
              <w:jc w:val="center"/>
              <w:rPr>
                <w:rFonts w:ascii="Sylfaen" w:hAnsi="Sylfaen" w:cs="Sylfaen"/>
                <w:sz w:val="16"/>
                <w:szCs w:val="16"/>
              </w:rPr>
            </w:pPr>
          </w:p>
          <w:p w14:paraId="0AAEF661" w14:textId="77777777" w:rsidR="0030117E" w:rsidRPr="00EB1DC1" w:rsidRDefault="0030117E" w:rsidP="0030117E">
            <w:pPr>
              <w:pStyle w:val="TableParagraph"/>
              <w:spacing w:line="218" w:lineRule="exact"/>
              <w:ind w:left="92" w:right="77"/>
              <w:jc w:val="center"/>
              <w:rPr>
                <w:rFonts w:ascii="Sylfaen" w:hAnsi="Sylfaen" w:cs="Sylfaen"/>
                <w:sz w:val="16"/>
                <w:szCs w:val="16"/>
              </w:rPr>
            </w:pPr>
            <w:r w:rsidRPr="00EB1DC1">
              <w:rPr>
                <w:rFonts w:ascii="Sylfaen" w:hAnsi="Sylfaen" w:cs="Sylfaen"/>
                <w:sz w:val="16"/>
                <w:szCs w:val="16"/>
              </w:rPr>
              <w:t>-</w:t>
            </w:r>
          </w:p>
        </w:tc>
        <w:tc>
          <w:tcPr>
            <w:tcW w:w="1670" w:type="dxa"/>
            <w:tcBorders>
              <w:top w:val="nil"/>
              <w:left w:val="single" w:sz="4" w:space="0" w:color="000000"/>
              <w:bottom w:val="single" w:sz="4" w:space="0" w:color="000000"/>
              <w:right w:val="single" w:sz="4" w:space="0" w:color="000000"/>
            </w:tcBorders>
          </w:tcPr>
          <w:p w14:paraId="752EAFC4" w14:textId="77777777" w:rsidR="0030117E" w:rsidRPr="00EB1DC1" w:rsidRDefault="0030117E" w:rsidP="0030117E">
            <w:pPr>
              <w:rPr>
                <w:rFonts w:ascii="Sylfaen" w:hAnsi="Sylfaen" w:cs="Sylfaen"/>
                <w:sz w:val="16"/>
                <w:szCs w:val="16"/>
              </w:rPr>
            </w:pPr>
          </w:p>
          <w:p w14:paraId="1B19EBD0" w14:textId="77777777" w:rsidR="0030117E" w:rsidRPr="00EB1DC1" w:rsidRDefault="0030117E" w:rsidP="0030117E">
            <w:pPr>
              <w:rPr>
                <w:rFonts w:ascii="Sylfaen" w:hAnsi="Sylfaen" w:cs="Sylfaen"/>
                <w:sz w:val="16"/>
                <w:szCs w:val="16"/>
              </w:rPr>
            </w:pPr>
            <w:r w:rsidRPr="00EB1DC1">
              <w:rPr>
                <w:rFonts w:ascii="Sylfaen" w:hAnsi="Sylfaen" w:cs="Sylfaen"/>
                <w:sz w:val="16"/>
                <w:szCs w:val="16"/>
              </w:rPr>
              <w:t>-</w:t>
            </w:r>
          </w:p>
        </w:tc>
        <w:tc>
          <w:tcPr>
            <w:tcW w:w="1670" w:type="dxa"/>
            <w:tcBorders>
              <w:top w:val="nil"/>
              <w:left w:val="single" w:sz="4" w:space="0" w:color="000000"/>
              <w:bottom w:val="single" w:sz="4" w:space="0" w:color="000000"/>
              <w:right w:val="single" w:sz="4" w:space="0" w:color="000000"/>
            </w:tcBorders>
          </w:tcPr>
          <w:p w14:paraId="4C785CE9" w14:textId="77777777" w:rsidR="0030117E" w:rsidRPr="00EB1DC1" w:rsidRDefault="0030117E" w:rsidP="0030117E">
            <w:pPr>
              <w:rPr>
                <w:rFonts w:ascii="Sylfaen" w:hAnsi="Sylfaen" w:cs="Sylfaen"/>
                <w:sz w:val="16"/>
                <w:szCs w:val="16"/>
              </w:rPr>
            </w:pPr>
          </w:p>
          <w:p w14:paraId="40912206" w14:textId="77777777" w:rsidR="0030117E" w:rsidRPr="00EB1DC1" w:rsidRDefault="0030117E" w:rsidP="0030117E">
            <w:pPr>
              <w:rPr>
                <w:rFonts w:ascii="Sylfaen" w:hAnsi="Sylfaen" w:cs="Sylfaen"/>
                <w:sz w:val="16"/>
                <w:szCs w:val="16"/>
              </w:rPr>
            </w:pPr>
            <w:r w:rsidRPr="00EB1DC1">
              <w:rPr>
                <w:rFonts w:ascii="Sylfaen" w:hAnsi="Sylfaen" w:cs="Sylfaen"/>
                <w:sz w:val="16"/>
                <w:szCs w:val="16"/>
              </w:rPr>
              <w:t>-</w:t>
            </w:r>
          </w:p>
        </w:tc>
        <w:tc>
          <w:tcPr>
            <w:tcW w:w="1670" w:type="dxa"/>
            <w:tcBorders>
              <w:top w:val="nil"/>
              <w:left w:val="single" w:sz="4" w:space="0" w:color="000000"/>
              <w:bottom w:val="single" w:sz="4" w:space="0" w:color="000000"/>
              <w:right w:val="single" w:sz="4" w:space="0" w:color="000000"/>
            </w:tcBorders>
          </w:tcPr>
          <w:p w14:paraId="1AD30FAE" w14:textId="77777777" w:rsidR="0030117E" w:rsidRPr="00EB1DC1" w:rsidRDefault="0030117E" w:rsidP="0030117E">
            <w:pPr>
              <w:pStyle w:val="TableParagraph"/>
              <w:spacing w:line="218" w:lineRule="exact"/>
              <w:ind w:left="84" w:right="77"/>
              <w:jc w:val="center"/>
              <w:rPr>
                <w:rFonts w:ascii="Sylfaen" w:hAnsi="Sylfaen" w:cs="Sylfaen"/>
                <w:sz w:val="16"/>
                <w:szCs w:val="16"/>
              </w:rPr>
            </w:pPr>
          </w:p>
          <w:p w14:paraId="2E0D5556" w14:textId="77777777" w:rsidR="0030117E" w:rsidRPr="00EB1DC1" w:rsidRDefault="0030117E" w:rsidP="0030117E">
            <w:pPr>
              <w:pStyle w:val="TableParagraph"/>
              <w:spacing w:line="218" w:lineRule="exact"/>
              <w:ind w:left="84" w:right="77"/>
              <w:jc w:val="center"/>
              <w:rPr>
                <w:rFonts w:ascii="Sylfaen" w:hAnsi="Sylfaen" w:cs="Sylfaen"/>
                <w:sz w:val="16"/>
                <w:szCs w:val="16"/>
              </w:rPr>
            </w:pPr>
            <w:r w:rsidRPr="00EB1DC1">
              <w:rPr>
                <w:rFonts w:ascii="Sylfaen" w:hAnsi="Sylfaen" w:cs="Sylfaen"/>
                <w:sz w:val="16"/>
                <w:szCs w:val="16"/>
              </w:rPr>
              <w:t>-</w:t>
            </w:r>
          </w:p>
        </w:tc>
        <w:tc>
          <w:tcPr>
            <w:tcW w:w="1670" w:type="dxa"/>
            <w:tcBorders>
              <w:top w:val="nil"/>
              <w:left w:val="single" w:sz="4" w:space="0" w:color="000000"/>
              <w:bottom w:val="single" w:sz="4" w:space="0" w:color="000000"/>
              <w:right w:val="single" w:sz="4" w:space="0" w:color="000000"/>
            </w:tcBorders>
          </w:tcPr>
          <w:p w14:paraId="508F96E3" w14:textId="77777777" w:rsidR="0030117E" w:rsidRPr="00EB1DC1" w:rsidRDefault="0030117E" w:rsidP="0030117E">
            <w:pPr>
              <w:rPr>
                <w:rFonts w:ascii="Sylfaen" w:hAnsi="Sylfaen" w:cs="Sylfaen"/>
                <w:sz w:val="16"/>
                <w:szCs w:val="16"/>
              </w:rPr>
            </w:pPr>
          </w:p>
          <w:p w14:paraId="2F9C69B8" w14:textId="77777777" w:rsidR="0030117E" w:rsidRPr="00EB1DC1" w:rsidRDefault="0030117E" w:rsidP="0030117E">
            <w:pPr>
              <w:rPr>
                <w:rFonts w:ascii="Sylfaen" w:hAnsi="Sylfaen" w:cs="Sylfaen"/>
                <w:sz w:val="16"/>
                <w:szCs w:val="16"/>
              </w:rPr>
            </w:pPr>
            <w:r w:rsidRPr="00EB1DC1">
              <w:rPr>
                <w:rFonts w:ascii="Sylfaen" w:hAnsi="Sylfaen" w:cs="Sylfaen"/>
                <w:sz w:val="16"/>
                <w:szCs w:val="16"/>
              </w:rPr>
              <w:t>-</w:t>
            </w:r>
          </w:p>
        </w:tc>
      </w:tr>
      <w:tr w:rsidR="0030117E" w:rsidRPr="00EB1DC1" w14:paraId="2C45AC28" w14:textId="77777777" w:rsidTr="0030117E">
        <w:trPr>
          <w:gridAfter w:val="1"/>
          <w:wAfter w:w="16" w:type="dxa"/>
          <w:trHeight w:val="184"/>
        </w:trPr>
        <w:tc>
          <w:tcPr>
            <w:tcW w:w="1811" w:type="dxa"/>
            <w:tcBorders>
              <w:top w:val="nil"/>
              <w:left w:val="single" w:sz="4" w:space="0" w:color="000000"/>
              <w:bottom w:val="single" w:sz="4" w:space="0" w:color="000000"/>
              <w:right w:val="single" w:sz="4" w:space="0" w:color="000000"/>
            </w:tcBorders>
          </w:tcPr>
          <w:p w14:paraId="272CA68C" w14:textId="77777777" w:rsidR="0030117E" w:rsidRPr="00EB1DC1" w:rsidRDefault="0030117E" w:rsidP="0030117E">
            <w:pPr>
              <w:pStyle w:val="TableParagraph"/>
              <w:spacing w:line="218" w:lineRule="exact"/>
              <w:ind w:left="107"/>
              <w:rPr>
                <w:rFonts w:ascii="Sylfaen" w:hAnsi="Sylfaen" w:cs="Sylfaen"/>
                <w:b/>
                <w:i/>
                <w:sz w:val="16"/>
                <w:szCs w:val="16"/>
              </w:rPr>
            </w:pPr>
            <w:r w:rsidRPr="00EB1DC1">
              <w:rPr>
                <w:rFonts w:ascii="Sylfaen" w:hAnsi="Sylfaen" w:cs="Sylfaen"/>
                <w:b/>
                <w:i/>
                <w:sz w:val="16"/>
                <w:szCs w:val="16"/>
              </w:rPr>
              <w:t>პირდაპირი ზემოქმედება ცხოველთა</w:t>
            </w:r>
          </w:p>
          <w:p w14:paraId="76FE0D6A" w14:textId="77777777" w:rsidR="0030117E" w:rsidRPr="00EB1DC1" w:rsidRDefault="0030117E" w:rsidP="0030117E">
            <w:pPr>
              <w:pStyle w:val="TableParagraph"/>
              <w:spacing w:line="218" w:lineRule="exact"/>
              <w:ind w:left="107"/>
              <w:rPr>
                <w:rFonts w:ascii="Sylfaen" w:hAnsi="Sylfaen" w:cs="Sylfaen"/>
                <w:b/>
                <w:i/>
                <w:sz w:val="16"/>
                <w:szCs w:val="16"/>
              </w:rPr>
            </w:pPr>
            <w:r w:rsidRPr="00EB1DC1">
              <w:rPr>
                <w:rFonts w:ascii="Sylfaen" w:hAnsi="Sylfaen" w:cs="Sylfaen"/>
                <w:b/>
                <w:i/>
                <w:sz w:val="16"/>
                <w:szCs w:val="16"/>
              </w:rPr>
              <w:t>სახეობებზე</w:t>
            </w:r>
          </w:p>
        </w:tc>
        <w:tc>
          <w:tcPr>
            <w:tcW w:w="1843" w:type="dxa"/>
            <w:tcBorders>
              <w:top w:val="nil"/>
              <w:left w:val="single" w:sz="4" w:space="0" w:color="000000"/>
              <w:bottom w:val="single" w:sz="4" w:space="0" w:color="000000"/>
              <w:right w:val="single" w:sz="4" w:space="0" w:color="000000"/>
            </w:tcBorders>
          </w:tcPr>
          <w:p w14:paraId="0B55A36E" w14:textId="77777777" w:rsidR="0030117E" w:rsidRPr="00EB1DC1" w:rsidRDefault="0030117E" w:rsidP="0030117E">
            <w:pPr>
              <w:pStyle w:val="TableParagraph"/>
              <w:spacing w:line="218" w:lineRule="exact"/>
              <w:ind w:left="107" w:right="105"/>
              <w:jc w:val="center"/>
              <w:rPr>
                <w:rFonts w:ascii="Sylfaen" w:hAnsi="Sylfaen" w:cs="Sylfaen"/>
                <w:sz w:val="16"/>
                <w:szCs w:val="16"/>
              </w:rPr>
            </w:pPr>
            <w:r w:rsidRPr="00EB1DC1">
              <w:rPr>
                <w:rFonts w:ascii="Sylfaen" w:hAnsi="Sylfaen" w:cs="Sylfaen"/>
                <w:sz w:val="16"/>
                <w:szCs w:val="16"/>
              </w:rPr>
              <w:t>მშენებლობის</w:t>
            </w:r>
          </w:p>
          <w:p w14:paraId="6F6B799E" w14:textId="77777777" w:rsidR="0030117E" w:rsidRPr="00EB1DC1" w:rsidRDefault="0030117E" w:rsidP="0030117E">
            <w:pPr>
              <w:pStyle w:val="TableParagraph"/>
              <w:spacing w:line="218" w:lineRule="exact"/>
              <w:ind w:left="107" w:right="105"/>
              <w:jc w:val="center"/>
              <w:rPr>
                <w:rFonts w:ascii="Sylfaen" w:hAnsi="Sylfaen" w:cs="Sylfaen"/>
                <w:sz w:val="16"/>
                <w:szCs w:val="16"/>
              </w:rPr>
            </w:pPr>
            <w:r w:rsidRPr="00EB1DC1">
              <w:rPr>
                <w:rFonts w:ascii="Sylfaen" w:hAnsi="Sylfaen" w:cs="Sylfaen"/>
                <w:sz w:val="16"/>
                <w:szCs w:val="16"/>
              </w:rPr>
              <w:t>ეტაპი</w:t>
            </w:r>
          </w:p>
        </w:tc>
        <w:tc>
          <w:tcPr>
            <w:tcW w:w="1666" w:type="dxa"/>
            <w:tcBorders>
              <w:top w:val="nil"/>
              <w:left w:val="single" w:sz="4" w:space="0" w:color="000000"/>
              <w:bottom w:val="single" w:sz="4" w:space="0" w:color="000000"/>
              <w:right w:val="single" w:sz="4" w:space="0" w:color="000000"/>
            </w:tcBorders>
          </w:tcPr>
          <w:p w14:paraId="09258741" w14:textId="77777777" w:rsidR="0030117E" w:rsidRPr="00EB1DC1" w:rsidRDefault="0030117E" w:rsidP="0030117E">
            <w:pPr>
              <w:rPr>
                <w:rFonts w:ascii="Sylfaen" w:hAnsi="Sylfaen" w:cs="Sylfaen"/>
                <w:sz w:val="16"/>
                <w:szCs w:val="16"/>
              </w:rPr>
            </w:pPr>
            <w:r w:rsidRPr="00EB1DC1">
              <w:rPr>
                <w:rFonts w:ascii="Sylfaen" w:hAnsi="Sylfaen" w:cs="Sylfaen"/>
                <w:sz w:val="16"/>
                <w:szCs w:val="16"/>
              </w:rPr>
              <w:t>ნეგატიური</w:t>
            </w:r>
          </w:p>
        </w:tc>
        <w:tc>
          <w:tcPr>
            <w:tcW w:w="1670" w:type="dxa"/>
            <w:tcBorders>
              <w:top w:val="nil"/>
              <w:left w:val="single" w:sz="4" w:space="0" w:color="000000"/>
              <w:bottom w:val="single" w:sz="4" w:space="0" w:color="000000"/>
              <w:right w:val="single" w:sz="4" w:space="0" w:color="000000"/>
            </w:tcBorders>
          </w:tcPr>
          <w:p w14:paraId="7FC28EF8" w14:textId="77777777" w:rsidR="0030117E" w:rsidRPr="00EB1DC1" w:rsidRDefault="0030117E" w:rsidP="0030117E">
            <w:pPr>
              <w:rPr>
                <w:rFonts w:ascii="Sylfaen" w:hAnsi="Sylfaen" w:cs="Sylfaen"/>
                <w:sz w:val="16"/>
                <w:szCs w:val="16"/>
              </w:rPr>
            </w:pPr>
            <w:r w:rsidRPr="00EB1DC1">
              <w:rPr>
                <w:rFonts w:ascii="Sylfaen" w:hAnsi="Sylfaen" w:cs="Sylfaen"/>
                <w:sz w:val="16"/>
                <w:szCs w:val="16"/>
              </w:rPr>
              <w:t>რეგიონალური</w:t>
            </w:r>
          </w:p>
        </w:tc>
        <w:tc>
          <w:tcPr>
            <w:tcW w:w="1670" w:type="dxa"/>
            <w:tcBorders>
              <w:top w:val="nil"/>
              <w:left w:val="single" w:sz="4" w:space="0" w:color="000000"/>
              <w:bottom w:val="single" w:sz="4" w:space="0" w:color="000000"/>
              <w:right w:val="single" w:sz="4" w:space="0" w:color="000000"/>
            </w:tcBorders>
          </w:tcPr>
          <w:p w14:paraId="65F3AF6F" w14:textId="77777777" w:rsidR="0030117E" w:rsidRPr="00EB1DC1" w:rsidRDefault="0030117E" w:rsidP="0030117E">
            <w:pPr>
              <w:pStyle w:val="TableParagraph"/>
              <w:spacing w:line="218" w:lineRule="exact"/>
              <w:ind w:left="92" w:right="77"/>
              <w:jc w:val="center"/>
              <w:rPr>
                <w:rFonts w:ascii="Sylfaen" w:hAnsi="Sylfaen" w:cs="Sylfaen"/>
                <w:sz w:val="16"/>
                <w:szCs w:val="16"/>
              </w:rPr>
            </w:pPr>
            <w:r w:rsidRPr="00EB1DC1">
              <w:rPr>
                <w:rFonts w:ascii="Sylfaen" w:hAnsi="Sylfaen" w:cs="Sylfaen"/>
                <w:sz w:val="16"/>
                <w:szCs w:val="16"/>
              </w:rPr>
              <w:t>დაბალი</w:t>
            </w:r>
          </w:p>
        </w:tc>
        <w:tc>
          <w:tcPr>
            <w:tcW w:w="1670" w:type="dxa"/>
            <w:tcBorders>
              <w:top w:val="nil"/>
              <w:left w:val="single" w:sz="4" w:space="0" w:color="000000"/>
              <w:bottom w:val="single" w:sz="4" w:space="0" w:color="000000"/>
              <w:right w:val="single" w:sz="4" w:space="0" w:color="000000"/>
            </w:tcBorders>
          </w:tcPr>
          <w:p w14:paraId="509E3287" w14:textId="77777777" w:rsidR="0030117E" w:rsidRPr="00EB1DC1" w:rsidRDefault="0030117E" w:rsidP="0030117E">
            <w:pPr>
              <w:rPr>
                <w:rFonts w:ascii="Sylfaen" w:hAnsi="Sylfaen" w:cs="Sylfaen"/>
                <w:sz w:val="16"/>
                <w:szCs w:val="16"/>
              </w:rPr>
            </w:pPr>
            <w:r w:rsidRPr="00EB1DC1">
              <w:rPr>
                <w:rFonts w:ascii="Sylfaen" w:hAnsi="Sylfaen" w:cs="Sylfaen"/>
                <w:sz w:val="16"/>
                <w:szCs w:val="16"/>
              </w:rPr>
              <w:t>მოკლევადიანი</w:t>
            </w:r>
          </w:p>
        </w:tc>
        <w:tc>
          <w:tcPr>
            <w:tcW w:w="1670" w:type="dxa"/>
            <w:tcBorders>
              <w:top w:val="nil"/>
              <w:left w:val="single" w:sz="4" w:space="0" w:color="000000"/>
              <w:bottom w:val="single" w:sz="4" w:space="0" w:color="000000"/>
              <w:right w:val="single" w:sz="4" w:space="0" w:color="000000"/>
            </w:tcBorders>
          </w:tcPr>
          <w:p w14:paraId="600552E3" w14:textId="77777777" w:rsidR="0030117E" w:rsidRPr="00EB1DC1" w:rsidRDefault="0030117E" w:rsidP="0030117E">
            <w:pPr>
              <w:rPr>
                <w:rFonts w:ascii="Sylfaen" w:hAnsi="Sylfaen" w:cs="Sylfaen"/>
                <w:sz w:val="16"/>
                <w:szCs w:val="16"/>
              </w:rPr>
            </w:pPr>
            <w:r w:rsidRPr="00EB1DC1">
              <w:rPr>
                <w:rFonts w:ascii="Sylfaen" w:hAnsi="Sylfaen" w:cs="Sylfaen"/>
                <w:sz w:val="16"/>
                <w:szCs w:val="16"/>
              </w:rPr>
              <w:t>შექცევადი</w:t>
            </w:r>
          </w:p>
        </w:tc>
        <w:tc>
          <w:tcPr>
            <w:tcW w:w="1670" w:type="dxa"/>
            <w:tcBorders>
              <w:top w:val="nil"/>
              <w:left w:val="single" w:sz="4" w:space="0" w:color="000000"/>
              <w:bottom w:val="single" w:sz="4" w:space="0" w:color="000000"/>
              <w:right w:val="single" w:sz="4" w:space="0" w:color="000000"/>
            </w:tcBorders>
          </w:tcPr>
          <w:p w14:paraId="4749B33E" w14:textId="77777777" w:rsidR="0030117E" w:rsidRPr="00EB1DC1" w:rsidRDefault="0030117E" w:rsidP="0030117E">
            <w:pPr>
              <w:pStyle w:val="TableParagraph"/>
              <w:spacing w:line="218" w:lineRule="exact"/>
              <w:ind w:left="84" w:right="77"/>
              <w:jc w:val="center"/>
              <w:rPr>
                <w:rFonts w:ascii="Sylfaen" w:hAnsi="Sylfaen" w:cs="Sylfaen"/>
                <w:sz w:val="16"/>
                <w:szCs w:val="16"/>
              </w:rPr>
            </w:pPr>
            <w:r w:rsidRPr="00EB1DC1">
              <w:rPr>
                <w:rFonts w:ascii="Sylfaen" w:hAnsi="Sylfaen" w:cs="Sylfaen"/>
                <w:sz w:val="16"/>
                <w:szCs w:val="16"/>
              </w:rPr>
              <w:t>საშუალო</w:t>
            </w:r>
          </w:p>
        </w:tc>
        <w:tc>
          <w:tcPr>
            <w:tcW w:w="1670" w:type="dxa"/>
            <w:tcBorders>
              <w:top w:val="nil"/>
              <w:left w:val="single" w:sz="4" w:space="0" w:color="000000"/>
              <w:bottom w:val="single" w:sz="4" w:space="0" w:color="000000"/>
              <w:right w:val="single" w:sz="4" w:space="0" w:color="000000"/>
            </w:tcBorders>
          </w:tcPr>
          <w:p w14:paraId="716E3720" w14:textId="77777777" w:rsidR="0030117E" w:rsidRPr="00EB1DC1" w:rsidRDefault="0030117E" w:rsidP="0030117E">
            <w:pPr>
              <w:rPr>
                <w:rFonts w:ascii="Sylfaen" w:hAnsi="Sylfaen" w:cs="Sylfaen"/>
                <w:sz w:val="16"/>
                <w:szCs w:val="16"/>
              </w:rPr>
            </w:pPr>
            <w:r w:rsidRPr="00EB1DC1">
              <w:rPr>
                <w:rFonts w:ascii="Sylfaen" w:hAnsi="Sylfaen" w:cs="Sylfaen"/>
                <w:sz w:val="16"/>
                <w:szCs w:val="16"/>
              </w:rPr>
              <w:t>დაბალი</w:t>
            </w:r>
          </w:p>
        </w:tc>
      </w:tr>
      <w:tr w:rsidR="0030117E" w:rsidRPr="00EB1DC1" w14:paraId="7162500C" w14:textId="77777777" w:rsidTr="0030117E">
        <w:trPr>
          <w:gridAfter w:val="1"/>
          <w:wAfter w:w="16" w:type="dxa"/>
          <w:trHeight w:val="184"/>
        </w:trPr>
        <w:tc>
          <w:tcPr>
            <w:tcW w:w="1811" w:type="dxa"/>
            <w:tcBorders>
              <w:top w:val="nil"/>
              <w:left w:val="single" w:sz="4" w:space="0" w:color="000000"/>
              <w:bottom w:val="single" w:sz="4" w:space="0" w:color="000000"/>
              <w:right w:val="single" w:sz="4" w:space="0" w:color="000000"/>
            </w:tcBorders>
          </w:tcPr>
          <w:p w14:paraId="07EA32CE" w14:textId="77777777" w:rsidR="0030117E" w:rsidRPr="00EB1DC1" w:rsidRDefault="0030117E" w:rsidP="0030117E">
            <w:pPr>
              <w:pStyle w:val="TableParagraph"/>
              <w:spacing w:line="218" w:lineRule="exact"/>
              <w:ind w:left="107"/>
              <w:rPr>
                <w:rFonts w:ascii="Sylfaen" w:hAnsi="Sylfaen" w:cs="Sylfaen"/>
                <w:b/>
                <w:i/>
                <w:sz w:val="16"/>
                <w:szCs w:val="16"/>
              </w:rPr>
            </w:pPr>
          </w:p>
        </w:tc>
        <w:tc>
          <w:tcPr>
            <w:tcW w:w="1843" w:type="dxa"/>
            <w:tcBorders>
              <w:top w:val="nil"/>
              <w:left w:val="single" w:sz="4" w:space="0" w:color="000000"/>
              <w:bottom w:val="single" w:sz="4" w:space="0" w:color="000000"/>
              <w:right w:val="single" w:sz="4" w:space="0" w:color="000000"/>
            </w:tcBorders>
          </w:tcPr>
          <w:p w14:paraId="3EABCC1F" w14:textId="77777777" w:rsidR="0030117E" w:rsidRPr="00EB1DC1" w:rsidRDefault="0030117E" w:rsidP="0030117E">
            <w:pPr>
              <w:pStyle w:val="TableParagraph"/>
              <w:spacing w:line="218" w:lineRule="exact"/>
              <w:ind w:left="107" w:right="105"/>
              <w:jc w:val="center"/>
              <w:rPr>
                <w:rFonts w:ascii="Sylfaen" w:hAnsi="Sylfaen" w:cs="Sylfaen"/>
                <w:sz w:val="16"/>
                <w:szCs w:val="16"/>
              </w:rPr>
            </w:pPr>
            <w:r w:rsidRPr="00EB1DC1">
              <w:rPr>
                <w:rFonts w:ascii="Sylfaen" w:hAnsi="Sylfaen" w:cs="Sylfaen"/>
                <w:sz w:val="16"/>
                <w:szCs w:val="16"/>
              </w:rPr>
              <w:t>ექსპლუატაციის</w:t>
            </w:r>
          </w:p>
          <w:p w14:paraId="5FC29F72" w14:textId="77777777" w:rsidR="0030117E" w:rsidRPr="00EB1DC1" w:rsidRDefault="0030117E" w:rsidP="0030117E">
            <w:pPr>
              <w:pStyle w:val="TableParagraph"/>
              <w:spacing w:line="218" w:lineRule="exact"/>
              <w:ind w:left="107" w:right="105"/>
              <w:jc w:val="center"/>
              <w:rPr>
                <w:rFonts w:ascii="Sylfaen" w:hAnsi="Sylfaen" w:cs="Sylfaen"/>
                <w:sz w:val="16"/>
                <w:szCs w:val="16"/>
              </w:rPr>
            </w:pPr>
            <w:r w:rsidRPr="00EB1DC1">
              <w:rPr>
                <w:rFonts w:ascii="Sylfaen" w:hAnsi="Sylfaen" w:cs="Sylfaen"/>
                <w:sz w:val="16"/>
                <w:szCs w:val="16"/>
              </w:rPr>
              <w:t>ეტაპი</w:t>
            </w:r>
          </w:p>
        </w:tc>
        <w:tc>
          <w:tcPr>
            <w:tcW w:w="1666" w:type="dxa"/>
            <w:tcBorders>
              <w:top w:val="nil"/>
              <w:left w:val="single" w:sz="4" w:space="0" w:color="000000"/>
              <w:bottom w:val="single" w:sz="4" w:space="0" w:color="000000"/>
              <w:right w:val="single" w:sz="4" w:space="0" w:color="000000"/>
            </w:tcBorders>
          </w:tcPr>
          <w:p w14:paraId="486BBE9E" w14:textId="77777777" w:rsidR="0030117E" w:rsidRPr="00EB1DC1" w:rsidRDefault="0030117E" w:rsidP="0030117E">
            <w:pPr>
              <w:rPr>
                <w:rFonts w:ascii="Sylfaen" w:hAnsi="Sylfaen" w:cs="Sylfaen"/>
                <w:sz w:val="16"/>
                <w:szCs w:val="16"/>
              </w:rPr>
            </w:pPr>
            <w:r w:rsidRPr="00EB1DC1">
              <w:rPr>
                <w:rFonts w:ascii="Sylfaen" w:hAnsi="Sylfaen" w:cs="Sylfaen"/>
                <w:sz w:val="16"/>
                <w:szCs w:val="16"/>
              </w:rPr>
              <w:t>ნეგატიური</w:t>
            </w:r>
          </w:p>
        </w:tc>
        <w:tc>
          <w:tcPr>
            <w:tcW w:w="1670" w:type="dxa"/>
            <w:tcBorders>
              <w:top w:val="nil"/>
              <w:left w:val="single" w:sz="4" w:space="0" w:color="000000"/>
              <w:bottom w:val="single" w:sz="4" w:space="0" w:color="000000"/>
              <w:right w:val="single" w:sz="4" w:space="0" w:color="000000"/>
            </w:tcBorders>
          </w:tcPr>
          <w:p w14:paraId="687C83F2" w14:textId="77777777" w:rsidR="0030117E" w:rsidRPr="00EB1DC1" w:rsidRDefault="0030117E" w:rsidP="0030117E">
            <w:pPr>
              <w:rPr>
                <w:rFonts w:ascii="Sylfaen" w:hAnsi="Sylfaen" w:cs="Sylfaen"/>
                <w:sz w:val="16"/>
                <w:szCs w:val="16"/>
              </w:rPr>
            </w:pPr>
            <w:r w:rsidRPr="00EB1DC1">
              <w:rPr>
                <w:rFonts w:ascii="Sylfaen" w:hAnsi="Sylfaen" w:cs="Sylfaen"/>
                <w:sz w:val="16"/>
                <w:szCs w:val="16"/>
              </w:rPr>
              <w:t>რეგიონალური</w:t>
            </w:r>
          </w:p>
        </w:tc>
        <w:tc>
          <w:tcPr>
            <w:tcW w:w="1670" w:type="dxa"/>
            <w:tcBorders>
              <w:top w:val="nil"/>
              <w:left w:val="single" w:sz="4" w:space="0" w:color="000000"/>
              <w:bottom w:val="single" w:sz="4" w:space="0" w:color="000000"/>
              <w:right w:val="single" w:sz="4" w:space="0" w:color="000000"/>
            </w:tcBorders>
          </w:tcPr>
          <w:p w14:paraId="0BDEBEDF" w14:textId="77777777" w:rsidR="0030117E" w:rsidRPr="00EB1DC1" w:rsidRDefault="0030117E" w:rsidP="0030117E">
            <w:pPr>
              <w:pStyle w:val="TableParagraph"/>
              <w:spacing w:line="218" w:lineRule="exact"/>
              <w:ind w:left="92" w:right="77"/>
              <w:jc w:val="center"/>
              <w:rPr>
                <w:rFonts w:ascii="Sylfaen" w:hAnsi="Sylfaen" w:cs="Sylfaen"/>
                <w:sz w:val="16"/>
                <w:szCs w:val="16"/>
              </w:rPr>
            </w:pPr>
            <w:r w:rsidRPr="00EB1DC1">
              <w:rPr>
                <w:rFonts w:ascii="Sylfaen" w:hAnsi="Sylfaen" w:cs="Sylfaen"/>
                <w:sz w:val="16"/>
                <w:szCs w:val="16"/>
              </w:rPr>
              <w:t>დაბალი</w:t>
            </w:r>
          </w:p>
        </w:tc>
        <w:tc>
          <w:tcPr>
            <w:tcW w:w="1670" w:type="dxa"/>
            <w:tcBorders>
              <w:top w:val="nil"/>
              <w:left w:val="single" w:sz="4" w:space="0" w:color="000000"/>
              <w:bottom w:val="single" w:sz="4" w:space="0" w:color="000000"/>
              <w:right w:val="single" w:sz="4" w:space="0" w:color="000000"/>
            </w:tcBorders>
          </w:tcPr>
          <w:p w14:paraId="7B4D3053" w14:textId="77777777" w:rsidR="0030117E" w:rsidRPr="00EB1DC1" w:rsidRDefault="0030117E" w:rsidP="0030117E">
            <w:pPr>
              <w:rPr>
                <w:rFonts w:ascii="Sylfaen" w:hAnsi="Sylfaen" w:cs="Sylfaen"/>
                <w:sz w:val="16"/>
                <w:szCs w:val="16"/>
              </w:rPr>
            </w:pPr>
            <w:r w:rsidRPr="00EB1DC1">
              <w:rPr>
                <w:rFonts w:ascii="Sylfaen" w:hAnsi="Sylfaen" w:cs="Sylfaen"/>
                <w:sz w:val="16"/>
                <w:szCs w:val="16"/>
              </w:rPr>
              <w:t>გრძელვადიანი</w:t>
            </w:r>
          </w:p>
        </w:tc>
        <w:tc>
          <w:tcPr>
            <w:tcW w:w="1670" w:type="dxa"/>
            <w:tcBorders>
              <w:top w:val="nil"/>
              <w:left w:val="single" w:sz="4" w:space="0" w:color="000000"/>
              <w:bottom w:val="single" w:sz="4" w:space="0" w:color="000000"/>
              <w:right w:val="single" w:sz="4" w:space="0" w:color="000000"/>
            </w:tcBorders>
          </w:tcPr>
          <w:p w14:paraId="5B43CCA6" w14:textId="77777777" w:rsidR="0030117E" w:rsidRPr="00EB1DC1" w:rsidRDefault="0030117E" w:rsidP="0030117E">
            <w:pPr>
              <w:rPr>
                <w:rFonts w:ascii="Sylfaen" w:hAnsi="Sylfaen" w:cs="Sylfaen"/>
                <w:sz w:val="16"/>
                <w:szCs w:val="16"/>
              </w:rPr>
            </w:pPr>
            <w:r w:rsidRPr="00EB1DC1">
              <w:rPr>
                <w:rFonts w:ascii="Sylfaen" w:hAnsi="Sylfaen" w:cs="Sylfaen"/>
                <w:sz w:val="16"/>
                <w:szCs w:val="16"/>
              </w:rPr>
              <w:t>შექცევადი</w:t>
            </w:r>
          </w:p>
        </w:tc>
        <w:tc>
          <w:tcPr>
            <w:tcW w:w="1670" w:type="dxa"/>
            <w:tcBorders>
              <w:top w:val="nil"/>
              <w:left w:val="single" w:sz="4" w:space="0" w:color="000000"/>
              <w:bottom w:val="single" w:sz="4" w:space="0" w:color="000000"/>
              <w:right w:val="single" w:sz="4" w:space="0" w:color="000000"/>
            </w:tcBorders>
          </w:tcPr>
          <w:p w14:paraId="530ED6BE" w14:textId="77777777" w:rsidR="0030117E" w:rsidRPr="00EB1DC1" w:rsidRDefault="0030117E" w:rsidP="0030117E">
            <w:pPr>
              <w:pStyle w:val="TableParagraph"/>
              <w:spacing w:line="218" w:lineRule="exact"/>
              <w:ind w:left="84" w:right="77"/>
              <w:jc w:val="center"/>
              <w:rPr>
                <w:rFonts w:ascii="Sylfaen" w:hAnsi="Sylfaen" w:cs="Sylfaen"/>
                <w:sz w:val="16"/>
                <w:szCs w:val="16"/>
              </w:rPr>
            </w:pPr>
            <w:r w:rsidRPr="00EB1DC1">
              <w:rPr>
                <w:rFonts w:ascii="Sylfaen" w:hAnsi="Sylfaen" w:cs="Sylfaen"/>
                <w:sz w:val="16"/>
                <w:szCs w:val="16"/>
              </w:rPr>
              <w:t>დაბალი</w:t>
            </w:r>
          </w:p>
        </w:tc>
        <w:tc>
          <w:tcPr>
            <w:tcW w:w="1670" w:type="dxa"/>
            <w:tcBorders>
              <w:top w:val="nil"/>
              <w:left w:val="single" w:sz="4" w:space="0" w:color="000000"/>
              <w:bottom w:val="single" w:sz="4" w:space="0" w:color="000000"/>
              <w:right w:val="single" w:sz="4" w:space="0" w:color="000000"/>
            </w:tcBorders>
          </w:tcPr>
          <w:p w14:paraId="7B511A13" w14:textId="77777777" w:rsidR="0030117E" w:rsidRPr="00EB1DC1" w:rsidRDefault="0030117E" w:rsidP="0030117E">
            <w:pPr>
              <w:rPr>
                <w:rFonts w:ascii="Sylfaen" w:hAnsi="Sylfaen" w:cs="Sylfaen"/>
                <w:sz w:val="16"/>
                <w:szCs w:val="16"/>
              </w:rPr>
            </w:pPr>
            <w:r w:rsidRPr="00EB1DC1">
              <w:rPr>
                <w:rFonts w:ascii="Sylfaen" w:hAnsi="Sylfaen" w:cs="Sylfaen"/>
                <w:sz w:val="16"/>
                <w:szCs w:val="16"/>
              </w:rPr>
              <w:t>დაბალი</w:t>
            </w:r>
          </w:p>
        </w:tc>
      </w:tr>
      <w:tr w:rsidR="0030117E" w:rsidRPr="00EB1DC1" w14:paraId="747318CA" w14:textId="77777777" w:rsidTr="0030117E">
        <w:trPr>
          <w:gridAfter w:val="1"/>
          <w:wAfter w:w="16" w:type="dxa"/>
          <w:trHeight w:val="184"/>
        </w:trPr>
        <w:tc>
          <w:tcPr>
            <w:tcW w:w="1811" w:type="dxa"/>
            <w:tcBorders>
              <w:top w:val="nil"/>
              <w:left w:val="single" w:sz="4" w:space="0" w:color="000000"/>
              <w:bottom w:val="single" w:sz="4" w:space="0" w:color="000000"/>
              <w:right w:val="single" w:sz="4" w:space="0" w:color="000000"/>
            </w:tcBorders>
          </w:tcPr>
          <w:p w14:paraId="63A5D405" w14:textId="77777777" w:rsidR="0030117E" w:rsidRPr="00EB1DC1" w:rsidRDefault="0030117E" w:rsidP="0030117E">
            <w:pPr>
              <w:pStyle w:val="TableParagraph"/>
              <w:spacing w:line="218" w:lineRule="exact"/>
              <w:ind w:left="107"/>
              <w:rPr>
                <w:rFonts w:ascii="Sylfaen" w:hAnsi="Sylfaen" w:cs="Sylfaen"/>
                <w:b/>
                <w:i/>
                <w:sz w:val="16"/>
                <w:szCs w:val="16"/>
              </w:rPr>
            </w:pPr>
            <w:r w:rsidRPr="00EB1DC1">
              <w:rPr>
                <w:rFonts w:ascii="Sylfaen" w:hAnsi="Sylfaen" w:cs="Sylfaen"/>
                <w:b/>
                <w:i/>
                <w:sz w:val="16"/>
                <w:szCs w:val="16"/>
              </w:rPr>
              <w:t>ვიზუალურ-</w:t>
            </w:r>
          </w:p>
          <w:p w14:paraId="6BC3A0CD" w14:textId="77777777" w:rsidR="0030117E" w:rsidRPr="00EB1DC1" w:rsidRDefault="0030117E" w:rsidP="0030117E">
            <w:pPr>
              <w:pStyle w:val="TableParagraph"/>
              <w:spacing w:line="218" w:lineRule="exact"/>
              <w:ind w:left="107"/>
              <w:rPr>
                <w:rFonts w:ascii="Sylfaen" w:hAnsi="Sylfaen" w:cs="Sylfaen"/>
                <w:b/>
                <w:i/>
                <w:sz w:val="16"/>
                <w:szCs w:val="16"/>
              </w:rPr>
            </w:pPr>
            <w:r w:rsidRPr="00EB1DC1">
              <w:rPr>
                <w:rFonts w:ascii="Sylfaen" w:hAnsi="Sylfaen" w:cs="Sylfaen"/>
                <w:b/>
                <w:i/>
                <w:sz w:val="16"/>
                <w:szCs w:val="16"/>
              </w:rPr>
              <w:t>ლანდშაფტური ზემოქმედება</w:t>
            </w:r>
          </w:p>
        </w:tc>
        <w:tc>
          <w:tcPr>
            <w:tcW w:w="1843" w:type="dxa"/>
            <w:tcBorders>
              <w:top w:val="nil"/>
              <w:left w:val="single" w:sz="4" w:space="0" w:color="000000"/>
              <w:bottom w:val="single" w:sz="4" w:space="0" w:color="000000"/>
              <w:right w:val="single" w:sz="4" w:space="0" w:color="000000"/>
            </w:tcBorders>
          </w:tcPr>
          <w:p w14:paraId="4AFCC245" w14:textId="77777777" w:rsidR="0030117E" w:rsidRPr="00EB1DC1" w:rsidRDefault="0030117E" w:rsidP="0030117E">
            <w:pPr>
              <w:pStyle w:val="TableParagraph"/>
              <w:spacing w:line="218" w:lineRule="exact"/>
              <w:ind w:left="107" w:right="105"/>
              <w:jc w:val="center"/>
              <w:rPr>
                <w:rFonts w:ascii="Sylfaen" w:hAnsi="Sylfaen" w:cs="Sylfaen"/>
                <w:sz w:val="16"/>
                <w:szCs w:val="16"/>
              </w:rPr>
            </w:pPr>
            <w:r w:rsidRPr="00EB1DC1">
              <w:rPr>
                <w:rFonts w:ascii="Sylfaen" w:hAnsi="Sylfaen" w:cs="Sylfaen"/>
                <w:sz w:val="16"/>
                <w:szCs w:val="16"/>
              </w:rPr>
              <w:t>მშენებლობის და</w:t>
            </w:r>
          </w:p>
          <w:p w14:paraId="5DB5BD30" w14:textId="77777777" w:rsidR="0030117E" w:rsidRPr="00EB1DC1" w:rsidRDefault="0030117E" w:rsidP="0030117E">
            <w:pPr>
              <w:pStyle w:val="TableParagraph"/>
              <w:spacing w:line="218" w:lineRule="exact"/>
              <w:ind w:left="107" w:right="105"/>
              <w:jc w:val="center"/>
              <w:rPr>
                <w:rFonts w:ascii="Sylfaen" w:hAnsi="Sylfaen" w:cs="Sylfaen"/>
                <w:sz w:val="16"/>
                <w:szCs w:val="16"/>
              </w:rPr>
            </w:pPr>
            <w:r w:rsidRPr="00EB1DC1">
              <w:rPr>
                <w:rFonts w:ascii="Sylfaen" w:hAnsi="Sylfaen" w:cs="Sylfaen"/>
                <w:sz w:val="16"/>
                <w:szCs w:val="16"/>
              </w:rPr>
              <w:t>ექსპლუატაციის ეტაპი</w:t>
            </w:r>
          </w:p>
        </w:tc>
        <w:tc>
          <w:tcPr>
            <w:tcW w:w="1666" w:type="dxa"/>
            <w:tcBorders>
              <w:top w:val="nil"/>
              <w:left w:val="single" w:sz="4" w:space="0" w:color="000000"/>
              <w:bottom w:val="single" w:sz="4" w:space="0" w:color="000000"/>
              <w:right w:val="single" w:sz="4" w:space="0" w:color="000000"/>
            </w:tcBorders>
          </w:tcPr>
          <w:p w14:paraId="2027B866" w14:textId="77777777" w:rsidR="0030117E" w:rsidRPr="00EB1DC1" w:rsidRDefault="0030117E" w:rsidP="0030117E">
            <w:pPr>
              <w:rPr>
                <w:rFonts w:ascii="Sylfaen" w:hAnsi="Sylfaen" w:cs="Sylfaen"/>
                <w:sz w:val="16"/>
                <w:szCs w:val="16"/>
              </w:rPr>
            </w:pPr>
          </w:p>
          <w:p w14:paraId="2ED9F25A" w14:textId="77777777" w:rsidR="0030117E" w:rsidRPr="00EB1DC1" w:rsidRDefault="0030117E" w:rsidP="0030117E">
            <w:pPr>
              <w:rPr>
                <w:rFonts w:ascii="Sylfaen" w:hAnsi="Sylfaen" w:cs="Sylfaen"/>
                <w:sz w:val="16"/>
                <w:szCs w:val="16"/>
              </w:rPr>
            </w:pPr>
            <w:r w:rsidRPr="00EB1DC1">
              <w:rPr>
                <w:rFonts w:ascii="Sylfaen" w:hAnsi="Sylfaen" w:cs="Sylfaen"/>
                <w:sz w:val="16"/>
                <w:szCs w:val="16"/>
              </w:rPr>
              <w:t>ნეგატიური</w:t>
            </w:r>
          </w:p>
        </w:tc>
        <w:tc>
          <w:tcPr>
            <w:tcW w:w="1670" w:type="dxa"/>
            <w:tcBorders>
              <w:top w:val="nil"/>
              <w:left w:val="single" w:sz="4" w:space="0" w:color="000000"/>
              <w:bottom w:val="single" w:sz="4" w:space="0" w:color="000000"/>
              <w:right w:val="single" w:sz="4" w:space="0" w:color="000000"/>
            </w:tcBorders>
          </w:tcPr>
          <w:p w14:paraId="7A33439A" w14:textId="77777777" w:rsidR="0030117E" w:rsidRPr="00EB1DC1" w:rsidRDefault="0030117E" w:rsidP="0030117E">
            <w:pPr>
              <w:rPr>
                <w:rFonts w:ascii="Sylfaen" w:hAnsi="Sylfaen" w:cs="Sylfaen"/>
                <w:sz w:val="16"/>
                <w:szCs w:val="16"/>
              </w:rPr>
            </w:pPr>
          </w:p>
          <w:p w14:paraId="1BB57424" w14:textId="77777777" w:rsidR="0030117E" w:rsidRPr="00EB1DC1" w:rsidRDefault="0030117E" w:rsidP="0030117E">
            <w:pPr>
              <w:rPr>
                <w:rFonts w:ascii="Sylfaen" w:hAnsi="Sylfaen" w:cs="Sylfaen"/>
                <w:sz w:val="16"/>
                <w:szCs w:val="16"/>
              </w:rPr>
            </w:pPr>
            <w:r w:rsidRPr="00EB1DC1">
              <w:rPr>
                <w:rFonts w:ascii="Sylfaen" w:hAnsi="Sylfaen" w:cs="Sylfaen"/>
                <w:sz w:val="16"/>
                <w:szCs w:val="16"/>
              </w:rPr>
              <w:t>ლოკალური</w:t>
            </w:r>
          </w:p>
        </w:tc>
        <w:tc>
          <w:tcPr>
            <w:tcW w:w="1670" w:type="dxa"/>
            <w:tcBorders>
              <w:top w:val="nil"/>
              <w:left w:val="single" w:sz="4" w:space="0" w:color="000000"/>
              <w:bottom w:val="single" w:sz="4" w:space="0" w:color="000000"/>
              <w:right w:val="single" w:sz="4" w:space="0" w:color="000000"/>
            </w:tcBorders>
          </w:tcPr>
          <w:p w14:paraId="1B355309" w14:textId="77777777" w:rsidR="0030117E" w:rsidRPr="00EB1DC1" w:rsidRDefault="0030117E" w:rsidP="0030117E">
            <w:pPr>
              <w:pStyle w:val="TableParagraph"/>
              <w:spacing w:line="218" w:lineRule="exact"/>
              <w:ind w:left="92" w:right="77"/>
              <w:jc w:val="center"/>
              <w:rPr>
                <w:rFonts w:ascii="Sylfaen" w:hAnsi="Sylfaen" w:cs="Sylfaen"/>
                <w:sz w:val="16"/>
                <w:szCs w:val="16"/>
              </w:rPr>
            </w:pPr>
          </w:p>
          <w:p w14:paraId="67BF3E75" w14:textId="77777777" w:rsidR="0030117E" w:rsidRPr="00EB1DC1" w:rsidRDefault="0030117E" w:rsidP="0030117E">
            <w:pPr>
              <w:pStyle w:val="TableParagraph"/>
              <w:spacing w:line="218" w:lineRule="exact"/>
              <w:ind w:left="92" w:right="77"/>
              <w:jc w:val="center"/>
              <w:rPr>
                <w:rFonts w:ascii="Sylfaen" w:hAnsi="Sylfaen" w:cs="Sylfaen"/>
                <w:sz w:val="16"/>
                <w:szCs w:val="16"/>
              </w:rPr>
            </w:pPr>
            <w:r w:rsidRPr="00EB1DC1">
              <w:rPr>
                <w:rFonts w:ascii="Sylfaen" w:hAnsi="Sylfaen" w:cs="Sylfaen"/>
                <w:sz w:val="16"/>
                <w:szCs w:val="16"/>
              </w:rPr>
              <w:t>დაბალი</w:t>
            </w:r>
          </w:p>
        </w:tc>
        <w:tc>
          <w:tcPr>
            <w:tcW w:w="1670" w:type="dxa"/>
            <w:tcBorders>
              <w:top w:val="nil"/>
              <w:left w:val="single" w:sz="4" w:space="0" w:color="000000"/>
              <w:bottom w:val="single" w:sz="4" w:space="0" w:color="000000"/>
              <w:right w:val="single" w:sz="4" w:space="0" w:color="000000"/>
            </w:tcBorders>
          </w:tcPr>
          <w:p w14:paraId="2ECC0591" w14:textId="77777777" w:rsidR="0030117E" w:rsidRPr="00EB1DC1" w:rsidRDefault="0030117E" w:rsidP="0030117E">
            <w:pPr>
              <w:rPr>
                <w:rFonts w:ascii="Sylfaen" w:hAnsi="Sylfaen" w:cs="Sylfaen"/>
                <w:sz w:val="16"/>
                <w:szCs w:val="16"/>
              </w:rPr>
            </w:pPr>
          </w:p>
          <w:p w14:paraId="63FE5734" w14:textId="77777777" w:rsidR="0030117E" w:rsidRPr="00EB1DC1" w:rsidRDefault="0030117E" w:rsidP="0030117E">
            <w:pPr>
              <w:rPr>
                <w:rFonts w:ascii="Sylfaen" w:hAnsi="Sylfaen" w:cs="Sylfaen"/>
                <w:sz w:val="16"/>
                <w:szCs w:val="16"/>
              </w:rPr>
            </w:pPr>
            <w:r w:rsidRPr="00EB1DC1">
              <w:rPr>
                <w:rFonts w:ascii="Sylfaen" w:hAnsi="Sylfaen" w:cs="Sylfaen"/>
                <w:sz w:val="16"/>
                <w:szCs w:val="16"/>
              </w:rPr>
              <w:t>გრძელვადიანი</w:t>
            </w:r>
          </w:p>
        </w:tc>
        <w:tc>
          <w:tcPr>
            <w:tcW w:w="1670" w:type="dxa"/>
            <w:tcBorders>
              <w:top w:val="nil"/>
              <w:left w:val="single" w:sz="4" w:space="0" w:color="000000"/>
              <w:bottom w:val="single" w:sz="4" w:space="0" w:color="000000"/>
              <w:right w:val="single" w:sz="4" w:space="0" w:color="000000"/>
            </w:tcBorders>
          </w:tcPr>
          <w:p w14:paraId="2F644354" w14:textId="77777777" w:rsidR="0030117E" w:rsidRPr="00EB1DC1" w:rsidRDefault="0030117E" w:rsidP="0030117E">
            <w:pPr>
              <w:rPr>
                <w:rFonts w:ascii="Sylfaen" w:hAnsi="Sylfaen" w:cs="Sylfaen"/>
                <w:sz w:val="16"/>
                <w:szCs w:val="16"/>
              </w:rPr>
            </w:pPr>
          </w:p>
          <w:p w14:paraId="3477B466" w14:textId="77777777" w:rsidR="0030117E" w:rsidRPr="00EB1DC1" w:rsidRDefault="0030117E" w:rsidP="0030117E">
            <w:pPr>
              <w:rPr>
                <w:rFonts w:ascii="Sylfaen" w:hAnsi="Sylfaen" w:cs="Sylfaen"/>
                <w:sz w:val="16"/>
                <w:szCs w:val="16"/>
              </w:rPr>
            </w:pPr>
            <w:r w:rsidRPr="00EB1DC1">
              <w:rPr>
                <w:rFonts w:ascii="Sylfaen" w:hAnsi="Sylfaen" w:cs="Sylfaen"/>
                <w:sz w:val="16"/>
                <w:szCs w:val="16"/>
              </w:rPr>
              <w:t>შექცევადი</w:t>
            </w:r>
          </w:p>
        </w:tc>
        <w:tc>
          <w:tcPr>
            <w:tcW w:w="1670" w:type="dxa"/>
            <w:tcBorders>
              <w:top w:val="nil"/>
              <w:left w:val="single" w:sz="4" w:space="0" w:color="000000"/>
              <w:bottom w:val="single" w:sz="4" w:space="0" w:color="000000"/>
              <w:right w:val="single" w:sz="4" w:space="0" w:color="000000"/>
            </w:tcBorders>
          </w:tcPr>
          <w:p w14:paraId="6F508073" w14:textId="77777777" w:rsidR="0030117E" w:rsidRPr="00EB1DC1" w:rsidRDefault="0030117E" w:rsidP="0030117E">
            <w:pPr>
              <w:pStyle w:val="TableParagraph"/>
              <w:spacing w:line="218" w:lineRule="exact"/>
              <w:ind w:left="84" w:right="77"/>
              <w:jc w:val="center"/>
              <w:rPr>
                <w:rFonts w:ascii="Sylfaen" w:hAnsi="Sylfaen" w:cs="Sylfaen"/>
                <w:sz w:val="16"/>
                <w:szCs w:val="16"/>
              </w:rPr>
            </w:pPr>
          </w:p>
          <w:p w14:paraId="7E5C9BFB" w14:textId="77777777" w:rsidR="0030117E" w:rsidRPr="00EB1DC1" w:rsidRDefault="0030117E" w:rsidP="0030117E">
            <w:pPr>
              <w:pStyle w:val="TableParagraph"/>
              <w:spacing w:line="218" w:lineRule="exact"/>
              <w:ind w:left="84" w:right="77"/>
              <w:jc w:val="center"/>
              <w:rPr>
                <w:rFonts w:ascii="Sylfaen" w:hAnsi="Sylfaen" w:cs="Sylfaen"/>
                <w:sz w:val="16"/>
                <w:szCs w:val="16"/>
              </w:rPr>
            </w:pPr>
            <w:r w:rsidRPr="00EB1DC1">
              <w:rPr>
                <w:rFonts w:ascii="Sylfaen" w:hAnsi="Sylfaen" w:cs="Sylfaen"/>
                <w:sz w:val="16"/>
                <w:szCs w:val="16"/>
              </w:rPr>
              <w:t>დაბალი</w:t>
            </w:r>
          </w:p>
        </w:tc>
        <w:tc>
          <w:tcPr>
            <w:tcW w:w="1670" w:type="dxa"/>
            <w:tcBorders>
              <w:top w:val="nil"/>
              <w:left w:val="single" w:sz="4" w:space="0" w:color="000000"/>
              <w:bottom w:val="single" w:sz="4" w:space="0" w:color="000000"/>
              <w:right w:val="single" w:sz="4" w:space="0" w:color="000000"/>
            </w:tcBorders>
          </w:tcPr>
          <w:p w14:paraId="41D8F514" w14:textId="77777777" w:rsidR="0030117E" w:rsidRPr="00EB1DC1" w:rsidRDefault="0030117E" w:rsidP="0030117E">
            <w:pPr>
              <w:rPr>
                <w:rFonts w:ascii="Sylfaen" w:hAnsi="Sylfaen" w:cs="Sylfaen"/>
                <w:sz w:val="16"/>
                <w:szCs w:val="16"/>
              </w:rPr>
            </w:pPr>
          </w:p>
          <w:p w14:paraId="3B3ED4B6" w14:textId="77777777" w:rsidR="0030117E" w:rsidRPr="00EB1DC1" w:rsidRDefault="0030117E" w:rsidP="0030117E">
            <w:pPr>
              <w:rPr>
                <w:rFonts w:ascii="Sylfaen" w:hAnsi="Sylfaen" w:cs="Sylfaen"/>
                <w:sz w:val="16"/>
                <w:szCs w:val="16"/>
              </w:rPr>
            </w:pPr>
            <w:r w:rsidRPr="00EB1DC1">
              <w:rPr>
                <w:rFonts w:ascii="Sylfaen" w:hAnsi="Sylfaen" w:cs="Sylfaen"/>
                <w:sz w:val="16"/>
                <w:szCs w:val="16"/>
              </w:rPr>
              <w:t>დაბალი</w:t>
            </w:r>
          </w:p>
        </w:tc>
      </w:tr>
      <w:tr w:rsidR="0030117E" w:rsidRPr="00EB1DC1" w14:paraId="5F2DC58B" w14:textId="77777777" w:rsidTr="0030117E">
        <w:trPr>
          <w:trHeight w:val="262"/>
        </w:trPr>
        <w:tc>
          <w:tcPr>
            <w:tcW w:w="3656" w:type="dxa"/>
            <w:gridSpan w:val="2"/>
          </w:tcPr>
          <w:p w14:paraId="7E8AF2F1" w14:textId="77777777" w:rsidR="0030117E" w:rsidRPr="00EB1DC1" w:rsidRDefault="0030117E" w:rsidP="003F6324">
            <w:pPr>
              <w:pStyle w:val="TableParagraph"/>
              <w:spacing w:before="2" w:line="240" w:lineRule="exact"/>
              <w:ind w:left="107"/>
              <w:rPr>
                <w:rFonts w:ascii="Sylfaen" w:hAnsi="Sylfaen" w:cs="Sylfaen"/>
                <w:b/>
                <w:i/>
                <w:sz w:val="16"/>
                <w:szCs w:val="16"/>
              </w:rPr>
            </w:pPr>
            <w:r w:rsidRPr="00EB1DC1">
              <w:rPr>
                <w:rFonts w:ascii="Sylfaen" w:hAnsi="Sylfaen" w:cs="Sylfaen"/>
                <w:b/>
                <w:i/>
                <w:sz w:val="16"/>
                <w:szCs w:val="16"/>
              </w:rPr>
              <w:t>სოციალურ-ეკონომიკური გარემო:</w:t>
            </w:r>
          </w:p>
        </w:tc>
        <w:tc>
          <w:tcPr>
            <w:tcW w:w="1668" w:type="dxa"/>
          </w:tcPr>
          <w:p w14:paraId="3397079B" w14:textId="77777777" w:rsidR="0030117E" w:rsidRPr="00EB1DC1" w:rsidRDefault="0030117E" w:rsidP="003F6324">
            <w:pPr>
              <w:pStyle w:val="TableParagraph"/>
              <w:rPr>
                <w:rFonts w:ascii="Times New Roman"/>
                <w:sz w:val="18"/>
              </w:rPr>
            </w:pPr>
          </w:p>
        </w:tc>
        <w:tc>
          <w:tcPr>
            <w:tcW w:w="1672" w:type="dxa"/>
          </w:tcPr>
          <w:p w14:paraId="440B891E" w14:textId="77777777" w:rsidR="0030117E" w:rsidRPr="00EB1DC1" w:rsidRDefault="0030117E" w:rsidP="003F6324">
            <w:pPr>
              <w:pStyle w:val="TableParagraph"/>
              <w:rPr>
                <w:rFonts w:ascii="Times New Roman"/>
                <w:sz w:val="18"/>
              </w:rPr>
            </w:pPr>
          </w:p>
        </w:tc>
        <w:tc>
          <w:tcPr>
            <w:tcW w:w="1672" w:type="dxa"/>
          </w:tcPr>
          <w:p w14:paraId="09982C81" w14:textId="77777777" w:rsidR="0030117E" w:rsidRPr="00EB1DC1" w:rsidRDefault="0030117E" w:rsidP="003F6324">
            <w:pPr>
              <w:pStyle w:val="TableParagraph"/>
              <w:rPr>
                <w:rFonts w:ascii="Times New Roman"/>
                <w:sz w:val="18"/>
              </w:rPr>
            </w:pPr>
          </w:p>
        </w:tc>
        <w:tc>
          <w:tcPr>
            <w:tcW w:w="1672" w:type="dxa"/>
          </w:tcPr>
          <w:p w14:paraId="2DEFF3DB" w14:textId="77777777" w:rsidR="0030117E" w:rsidRPr="00EB1DC1" w:rsidRDefault="0030117E" w:rsidP="003F6324">
            <w:pPr>
              <w:pStyle w:val="TableParagraph"/>
              <w:rPr>
                <w:rFonts w:ascii="Times New Roman"/>
                <w:sz w:val="18"/>
              </w:rPr>
            </w:pPr>
          </w:p>
        </w:tc>
        <w:tc>
          <w:tcPr>
            <w:tcW w:w="1672" w:type="dxa"/>
          </w:tcPr>
          <w:p w14:paraId="696AEBBA" w14:textId="77777777" w:rsidR="0030117E" w:rsidRPr="00EB1DC1" w:rsidRDefault="0030117E" w:rsidP="003F6324">
            <w:pPr>
              <w:pStyle w:val="TableParagraph"/>
              <w:rPr>
                <w:rFonts w:ascii="Times New Roman"/>
                <w:sz w:val="18"/>
              </w:rPr>
            </w:pPr>
          </w:p>
        </w:tc>
        <w:tc>
          <w:tcPr>
            <w:tcW w:w="1672" w:type="dxa"/>
          </w:tcPr>
          <w:p w14:paraId="45E2303D" w14:textId="77777777" w:rsidR="0030117E" w:rsidRPr="00EB1DC1" w:rsidRDefault="0030117E" w:rsidP="003F6324">
            <w:pPr>
              <w:pStyle w:val="TableParagraph"/>
              <w:rPr>
                <w:rFonts w:ascii="Times New Roman"/>
                <w:sz w:val="18"/>
              </w:rPr>
            </w:pPr>
          </w:p>
        </w:tc>
        <w:tc>
          <w:tcPr>
            <w:tcW w:w="1672" w:type="dxa"/>
            <w:gridSpan w:val="2"/>
          </w:tcPr>
          <w:p w14:paraId="11615CB2" w14:textId="77777777" w:rsidR="0030117E" w:rsidRPr="00EB1DC1" w:rsidRDefault="0030117E" w:rsidP="003F6324">
            <w:pPr>
              <w:pStyle w:val="TableParagraph"/>
              <w:rPr>
                <w:rFonts w:ascii="Times New Roman"/>
                <w:sz w:val="18"/>
              </w:rPr>
            </w:pPr>
          </w:p>
        </w:tc>
      </w:tr>
      <w:tr w:rsidR="0030117E" w:rsidRPr="00EB1DC1" w14:paraId="0AC85F5C" w14:textId="77777777" w:rsidTr="0030117E">
        <w:trPr>
          <w:trHeight w:val="526"/>
        </w:trPr>
        <w:tc>
          <w:tcPr>
            <w:tcW w:w="1812" w:type="dxa"/>
          </w:tcPr>
          <w:p w14:paraId="7A005E21" w14:textId="77777777" w:rsidR="0030117E" w:rsidRPr="00EB1DC1" w:rsidRDefault="0030117E" w:rsidP="000B30A7">
            <w:pPr>
              <w:pStyle w:val="TableParagraph"/>
              <w:tabs>
                <w:tab w:val="left" w:pos="251"/>
              </w:tabs>
              <w:spacing w:before="134"/>
              <w:ind w:left="251"/>
              <w:rPr>
                <w:rFonts w:ascii="Sylfaen" w:hAnsi="Sylfaen" w:cs="Sylfaen"/>
                <w:b/>
                <w:i/>
                <w:sz w:val="16"/>
                <w:szCs w:val="16"/>
              </w:rPr>
            </w:pPr>
            <w:r w:rsidRPr="00EB1DC1">
              <w:rPr>
                <w:rFonts w:ascii="Sylfaen" w:hAnsi="Sylfaen" w:cs="Sylfaen"/>
                <w:b/>
                <w:i/>
                <w:sz w:val="16"/>
                <w:szCs w:val="16"/>
              </w:rPr>
              <w:t>დასაქმება</w:t>
            </w:r>
          </w:p>
        </w:tc>
        <w:tc>
          <w:tcPr>
            <w:tcW w:w="1844" w:type="dxa"/>
          </w:tcPr>
          <w:p w14:paraId="7B2802C2" w14:textId="77777777" w:rsidR="0030117E" w:rsidRPr="00EB1DC1" w:rsidRDefault="0030117E" w:rsidP="003F6324">
            <w:pPr>
              <w:pStyle w:val="TableParagraph"/>
              <w:spacing w:before="17"/>
              <w:ind w:left="105" w:right="105"/>
              <w:jc w:val="center"/>
              <w:rPr>
                <w:rFonts w:ascii="Sylfaen" w:hAnsi="Sylfaen" w:cs="Sylfaen"/>
                <w:sz w:val="16"/>
                <w:szCs w:val="16"/>
              </w:rPr>
            </w:pPr>
            <w:r w:rsidRPr="00EB1DC1">
              <w:rPr>
                <w:rFonts w:ascii="Sylfaen" w:hAnsi="Sylfaen" w:cs="Sylfaen"/>
                <w:sz w:val="16"/>
                <w:szCs w:val="16"/>
              </w:rPr>
              <w:t>მშენებლობის</w:t>
            </w:r>
          </w:p>
          <w:p w14:paraId="48FEC689" w14:textId="77777777" w:rsidR="0030117E" w:rsidRPr="00EB1DC1" w:rsidRDefault="0030117E" w:rsidP="003F6324">
            <w:pPr>
              <w:pStyle w:val="TableParagraph"/>
              <w:spacing w:before="31" w:line="225" w:lineRule="exact"/>
              <w:ind w:left="107" w:right="105"/>
              <w:jc w:val="center"/>
              <w:rPr>
                <w:rFonts w:ascii="Sylfaen" w:hAnsi="Sylfaen" w:cs="Sylfaen"/>
                <w:sz w:val="16"/>
                <w:szCs w:val="16"/>
              </w:rPr>
            </w:pPr>
            <w:r w:rsidRPr="00EB1DC1">
              <w:rPr>
                <w:rFonts w:ascii="Sylfaen" w:hAnsi="Sylfaen" w:cs="Sylfaen"/>
                <w:sz w:val="16"/>
                <w:szCs w:val="16"/>
              </w:rPr>
              <w:t>ეტაპი</w:t>
            </w:r>
          </w:p>
        </w:tc>
        <w:tc>
          <w:tcPr>
            <w:tcW w:w="1668" w:type="dxa"/>
          </w:tcPr>
          <w:p w14:paraId="71134B8F" w14:textId="77777777" w:rsidR="0030117E" w:rsidRPr="00EB1DC1" w:rsidRDefault="0030117E" w:rsidP="003F6324">
            <w:pPr>
              <w:pStyle w:val="TableParagraph"/>
              <w:spacing w:before="149"/>
              <w:ind w:left="205" w:right="194"/>
              <w:jc w:val="center"/>
              <w:rPr>
                <w:rFonts w:ascii="Sylfaen" w:hAnsi="Sylfaen" w:cs="Sylfaen"/>
                <w:sz w:val="16"/>
                <w:szCs w:val="16"/>
              </w:rPr>
            </w:pPr>
            <w:r w:rsidRPr="00EB1DC1">
              <w:rPr>
                <w:rFonts w:ascii="Sylfaen" w:hAnsi="Sylfaen" w:cs="Sylfaen"/>
                <w:sz w:val="16"/>
                <w:szCs w:val="16"/>
              </w:rPr>
              <w:t>დადებითი</w:t>
            </w:r>
          </w:p>
        </w:tc>
        <w:tc>
          <w:tcPr>
            <w:tcW w:w="1672" w:type="dxa"/>
          </w:tcPr>
          <w:p w14:paraId="0C46AC55" w14:textId="77777777" w:rsidR="0030117E" w:rsidRPr="00EB1DC1" w:rsidRDefault="0030117E" w:rsidP="003F6324">
            <w:pPr>
              <w:pStyle w:val="TableParagraph"/>
              <w:spacing w:before="149"/>
              <w:ind w:left="94" w:right="77"/>
              <w:jc w:val="center"/>
              <w:rPr>
                <w:rFonts w:ascii="Sylfaen" w:hAnsi="Sylfaen" w:cs="Sylfaen"/>
                <w:sz w:val="16"/>
                <w:szCs w:val="16"/>
              </w:rPr>
            </w:pPr>
            <w:r w:rsidRPr="00EB1DC1">
              <w:rPr>
                <w:rFonts w:ascii="Sylfaen" w:hAnsi="Sylfaen" w:cs="Sylfaen"/>
                <w:sz w:val="16"/>
                <w:szCs w:val="16"/>
              </w:rPr>
              <w:t>რეგიონალური</w:t>
            </w:r>
          </w:p>
        </w:tc>
        <w:tc>
          <w:tcPr>
            <w:tcW w:w="1672" w:type="dxa"/>
          </w:tcPr>
          <w:p w14:paraId="0E4DE444" w14:textId="77777777" w:rsidR="0030117E" w:rsidRPr="00EB1DC1" w:rsidRDefault="0030117E" w:rsidP="003F6324">
            <w:pPr>
              <w:pStyle w:val="TableParagraph"/>
              <w:spacing w:before="149"/>
              <w:ind w:left="88" w:right="77"/>
              <w:jc w:val="center"/>
              <w:rPr>
                <w:rFonts w:ascii="Sylfaen" w:hAnsi="Sylfaen" w:cs="Sylfaen"/>
                <w:sz w:val="16"/>
                <w:szCs w:val="16"/>
              </w:rPr>
            </w:pPr>
            <w:r w:rsidRPr="00EB1DC1">
              <w:rPr>
                <w:rFonts w:ascii="Sylfaen" w:hAnsi="Sylfaen" w:cs="Sylfaen"/>
                <w:sz w:val="16"/>
                <w:szCs w:val="16"/>
              </w:rPr>
              <w:t>საშუალი</w:t>
            </w:r>
          </w:p>
        </w:tc>
        <w:tc>
          <w:tcPr>
            <w:tcW w:w="1672" w:type="dxa"/>
          </w:tcPr>
          <w:p w14:paraId="5D3ABEB2" w14:textId="77777777" w:rsidR="0030117E" w:rsidRPr="00EB1DC1" w:rsidRDefault="0030117E" w:rsidP="003F6324">
            <w:pPr>
              <w:pStyle w:val="TableParagraph"/>
              <w:spacing w:before="149"/>
              <w:ind w:left="94" w:right="75"/>
              <w:jc w:val="center"/>
              <w:rPr>
                <w:rFonts w:ascii="Sylfaen" w:hAnsi="Sylfaen" w:cs="Sylfaen"/>
                <w:sz w:val="16"/>
                <w:szCs w:val="16"/>
              </w:rPr>
            </w:pPr>
            <w:r w:rsidRPr="00EB1DC1">
              <w:rPr>
                <w:rFonts w:ascii="Sylfaen" w:hAnsi="Sylfaen" w:cs="Sylfaen"/>
                <w:sz w:val="16"/>
                <w:szCs w:val="16"/>
              </w:rPr>
              <w:t>მოკლევადიანი</w:t>
            </w:r>
          </w:p>
        </w:tc>
        <w:tc>
          <w:tcPr>
            <w:tcW w:w="1672" w:type="dxa"/>
          </w:tcPr>
          <w:p w14:paraId="31B2A322" w14:textId="77777777" w:rsidR="0030117E" w:rsidRPr="00EB1DC1" w:rsidRDefault="0030117E" w:rsidP="003F6324">
            <w:pPr>
              <w:pStyle w:val="TableParagraph"/>
              <w:spacing w:before="149"/>
              <w:ind w:left="3"/>
              <w:jc w:val="center"/>
              <w:rPr>
                <w:rFonts w:ascii="Sylfaen" w:hAnsi="Sylfaen" w:cs="Sylfaen"/>
                <w:sz w:val="16"/>
                <w:szCs w:val="16"/>
              </w:rPr>
            </w:pPr>
            <w:r w:rsidRPr="00EB1DC1">
              <w:rPr>
                <w:rFonts w:ascii="Sylfaen" w:hAnsi="Sylfaen" w:cs="Sylfaen"/>
                <w:sz w:val="16"/>
                <w:szCs w:val="16"/>
              </w:rPr>
              <w:t>-</w:t>
            </w:r>
          </w:p>
        </w:tc>
        <w:tc>
          <w:tcPr>
            <w:tcW w:w="1672" w:type="dxa"/>
          </w:tcPr>
          <w:p w14:paraId="2D291B7B" w14:textId="77777777" w:rsidR="0030117E" w:rsidRPr="00EB1DC1" w:rsidRDefault="0030117E" w:rsidP="003F6324">
            <w:pPr>
              <w:pStyle w:val="TableParagraph"/>
              <w:spacing w:before="149"/>
              <w:ind w:left="3"/>
              <w:jc w:val="center"/>
              <w:rPr>
                <w:rFonts w:ascii="Sylfaen" w:hAnsi="Sylfaen" w:cs="Sylfaen"/>
                <w:sz w:val="16"/>
                <w:szCs w:val="16"/>
              </w:rPr>
            </w:pPr>
            <w:r w:rsidRPr="00EB1DC1">
              <w:rPr>
                <w:rFonts w:ascii="Sylfaen" w:hAnsi="Sylfaen" w:cs="Sylfaen"/>
                <w:sz w:val="16"/>
                <w:szCs w:val="16"/>
              </w:rPr>
              <w:t>-</w:t>
            </w:r>
          </w:p>
        </w:tc>
        <w:tc>
          <w:tcPr>
            <w:tcW w:w="1672" w:type="dxa"/>
            <w:gridSpan w:val="2"/>
          </w:tcPr>
          <w:p w14:paraId="1D100624" w14:textId="77777777" w:rsidR="0030117E" w:rsidRPr="00EB1DC1" w:rsidRDefault="0030117E" w:rsidP="003F6324">
            <w:pPr>
              <w:pStyle w:val="TableParagraph"/>
              <w:spacing w:before="149"/>
              <w:ind w:left="3"/>
              <w:jc w:val="center"/>
              <w:rPr>
                <w:rFonts w:ascii="Sylfaen" w:hAnsi="Sylfaen" w:cs="Sylfaen"/>
                <w:sz w:val="16"/>
                <w:szCs w:val="16"/>
              </w:rPr>
            </w:pPr>
            <w:r w:rsidRPr="00EB1DC1">
              <w:rPr>
                <w:rFonts w:ascii="Sylfaen" w:hAnsi="Sylfaen" w:cs="Sylfaen"/>
                <w:sz w:val="16"/>
                <w:szCs w:val="16"/>
              </w:rPr>
              <w:t>-</w:t>
            </w:r>
          </w:p>
        </w:tc>
      </w:tr>
      <w:tr w:rsidR="0030117E" w:rsidRPr="00EB1DC1" w14:paraId="42C51810" w14:textId="77777777" w:rsidTr="0030117E">
        <w:trPr>
          <w:trHeight w:val="793"/>
        </w:trPr>
        <w:tc>
          <w:tcPr>
            <w:tcW w:w="1812" w:type="dxa"/>
          </w:tcPr>
          <w:p w14:paraId="43FEFC73" w14:textId="77777777" w:rsidR="0030117E" w:rsidRPr="00EB1DC1" w:rsidRDefault="0030117E" w:rsidP="0030117E">
            <w:pPr>
              <w:pStyle w:val="TableParagraph"/>
              <w:spacing w:before="2" w:line="240" w:lineRule="exact"/>
              <w:ind w:left="107"/>
              <w:rPr>
                <w:b/>
                <w:bCs/>
                <w:sz w:val="21"/>
                <w:szCs w:val="21"/>
              </w:rPr>
            </w:pPr>
            <w:r w:rsidRPr="00EB1DC1">
              <w:rPr>
                <w:rFonts w:ascii="Sylfaen" w:hAnsi="Sylfaen" w:cs="Sylfaen"/>
                <w:b/>
                <w:i/>
                <w:sz w:val="16"/>
                <w:szCs w:val="16"/>
              </w:rPr>
              <w:t>ადგილობრივ რესურსებზე</w:t>
            </w:r>
          </w:p>
        </w:tc>
        <w:tc>
          <w:tcPr>
            <w:tcW w:w="1844" w:type="dxa"/>
          </w:tcPr>
          <w:p w14:paraId="2827B22D" w14:textId="77777777" w:rsidR="0030117E" w:rsidRPr="00EB1DC1" w:rsidRDefault="0030117E" w:rsidP="003F6324">
            <w:pPr>
              <w:pStyle w:val="TableParagraph"/>
              <w:spacing w:before="17"/>
              <w:ind w:left="179" w:firstLine="148"/>
              <w:rPr>
                <w:rFonts w:ascii="Sylfaen" w:hAnsi="Sylfaen" w:cs="Sylfaen"/>
                <w:sz w:val="16"/>
                <w:szCs w:val="16"/>
              </w:rPr>
            </w:pPr>
            <w:r w:rsidRPr="00EB1DC1">
              <w:rPr>
                <w:rFonts w:ascii="Sylfaen" w:hAnsi="Sylfaen" w:cs="Sylfaen"/>
                <w:sz w:val="16"/>
                <w:szCs w:val="16"/>
              </w:rPr>
              <w:t>მშენებლობა-</w:t>
            </w:r>
          </w:p>
          <w:p w14:paraId="15EB3F7E" w14:textId="77777777" w:rsidR="0030117E" w:rsidRPr="00EB1DC1" w:rsidRDefault="0030117E" w:rsidP="003F6324">
            <w:pPr>
              <w:pStyle w:val="TableParagraph"/>
              <w:spacing w:before="4" w:line="260" w:lineRule="atLeast"/>
              <w:ind w:left="107" w:right="102"/>
              <w:jc w:val="center"/>
              <w:rPr>
                <w:rFonts w:ascii="Sylfaen" w:hAnsi="Sylfaen" w:cs="Sylfaen"/>
                <w:sz w:val="16"/>
                <w:szCs w:val="16"/>
              </w:rPr>
            </w:pPr>
            <w:r w:rsidRPr="00EB1DC1">
              <w:rPr>
                <w:rFonts w:ascii="Sylfaen" w:hAnsi="Sylfaen" w:cs="Sylfaen"/>
                <w:sz w:val="16"/>
                <w:szCs w:val="16"/>
              </w:rPr>
              <w:t>ექსპლუატაციის ეტაპი</w:t>
            </w:r>
          </w:p>
        </w:tc>
        <w:tc>
          <w:tcPr>
            <w:tcW w:w="1668" w:type="dxa"/>
          </w:tcPr>
          <w:p w14:paraId="7CEF81C3" w14:textId="77777777" w:rsidR="0030117E" w:rsidRPr="00EB1DC1" w:rsidRDefault="0030117E" w:rsidP="003F6324">
            <w:pPr>
              <w:pStyle w:val="TableParagraph"/>
              <w:spacing w:before="1"/>
              <w:rPr>
                <w:rFonts w:ascii="Sylfaen" w:hAnsi="Sylfaen" w:cs="Sylfaen"/>
                <w:sz w:val="16"/>
                <w:szCs w:val="16"/>
              </w:rPr>
            </w:pPr>
          </w:p>
          <w:p w14:paraId="0B521080" w14:textId="77777777" w:rsidR="0030117E" w:rsidRPr="00EB1DC1" w:rsidRDefault="0030117E" w:rsidP="003F6324">
            <w:pPr>
              <w:pStyle w:val="TableParagraph"/>
              <w:spacing w:before="1"/>
              <w:ind w:left="203" w:right="194"/>
              <w:jc w:val="center"/>
              <w:rPr>
                <w:rFonts w:ascii="Sylfaen" w:hAnsi="Sylfaen" w:cs="Sylfaen"/>
                <w:sz w:val="16"/>
                <w:szCs w:val="16"/>
              </w:rPr>
            </w:pPr>
            <w:r w:rsidRPr="00EB1DC1">
              <w:rPr>
                <w:rFonts w:ascii="Sylfaen" w:hAnsi="Sylfaen" w:cs="Sylfaen"/>
                <w:sz w:val="16"/>
                <w:szCs w:val="16"/>
              </w:rPr>
              <w:t>ნეგატიური</w:t>
            </w:r>
          </w:p>
        </w:tc>
        <w:tc>
          <w:tcPr>
            <w:tcW w:w="1672" w:type="dxa"/>
          </w:tcPr>
          <w:p w14:paraId="664FBF50" w14:textId="77777777" w:rsidR="0030117E" w:rsidRPr="00EB1DC1" w:rsidRDefault="0030117E" w:rsidP="003F6324">
            <w:pPr>
              <w:pStyle w:val="TableParagraph"/>
              <w:spacing w:before="1"/>
              <w:rPr>
                <w:rFonts w:ascii="Sylfaen" w:hAnsi="Sylfaen" w:cs="Sylfaen"/>
                <w:sz w:val="16"/>
                <w:szCs w:val="16"/>
              </w:rPr>
            </w:pPr>
          </w:p>
          <w:p w14:paraId="1C6B3E7A" w14:textId="77777777" w:rsidR="0030117E" w:rsidRPr="00EB1DC1" w:rsidRDefault="0030117E" w:rsidP="003F6324">
            <w:pPr>
              <w:pStyle w:val="TableParagraph"/>
              <w:spacing w:before="1"/>
              <w:ind w:left="94" w:right="77"/>
              <w:jc w:val="center"/>
              <w:rPr>
                <w:rFonts w:ascii="Sylfaen" w:hAnsi="Sylfaen" w:cs="Sylfaen"/>
                <w:sz w:val="16"/>
                <w:szCs w:val="16"/>
              </w:rPr>
            </w:pPr>
            <w:r w:rsidRPr="00EB1DC1">
              <w:rPr>
                <w:rFonts w:ascii="Sylfaen" w:hAnsi="Sylfaen" w:cs="Sylfaen"/>
                <w:sz w:val="16"/>
                <w:szCs w:val="16"/>
              </w:rPr>
              <w:t>რეგიონალური</w:t>
            </w:r>
          </w:p>
        </w:tc>
        <w:tc>
          <w:tcPr>
            <w:tcW w:w="1672" w:type="dxa"/>
          </w:tcPr>
          <w:p w14:paraId="59487CB3" w14:textId="77777777" w:rsidR="0030117E" w:rsidRPr="00EB1DC1" w:rsidRDefault="0030117E" w:rsidP="003F6324">
            <w:pPr>
              <w:pStyle w:val="TableParagraph"/>
              <w:spacing w:before="1"/>
              <w:rPr>
                <w:rFonts w:ascii="Sylfaen" w:hAnsi="Sylfaen" w:cs="Sylfaen"/>
                <w:sz w:val="16"/>
                <w:szCs w:val="16"/>
              </w:rPr>
            </w:pPr>
          </w:p>
          <w:p w14:paraId="4CE4C993" w14:textId="77777777" w:rsidR="0030117E" w:rsidRPr="00EB1DC1" w:rsidRDefault="0030117E" w:rsidP="003F6324">
            <w:pPr>
              <w:pStyle w:val="TableParagraph"/>
              <w:spacing w:before="1"/>
              <w:ind w:left="88" w:right="77"/>
              <w:jc w:val="center"/>
              <w:rPr>
                <w:rFonts w:ascii="Sylfaen" w:hAnsi="Sylfaen" w:cs="Sylfaen"/>
                <w:sz w:val="16"/>
                <w:szCs w:val="16"/>
              </w:rPr>
            </w:pPr>
            <w:r w:rsidRPr="00EB1DC1">
              <w:rPr>
                <w:rFonts w:ascii="Sylfaen" w:hAnsi="Sylfaen" w:cs="Sylfaen"/>
                <w:sz w:val="16"/>
                <w:szCs w:val="16"/>
              </w:rPr>
              <w:t>მაღალი</w:t>
            </w:r>
          </w:p>
        </w:tc>
        <w:tc>
          <w:tcPr>
            <w:tcW w:w="1672" w:type="dxa"/>
          </w:tcPr>
          <w:p w14:paraId="0015F17C" w14:textId="77777777" w:rsidR="0030117E" w:rsidRPr="00EB1DC1" w:rsidRDefault="0030117E" w:rsidP="003F6324">
            <w:pPr>
              <w:pStyle w:val="TableParagraph"/>
              <w:spacing w:before="1"/>
              <w:rPr>
                <w:rFonts w:ascii="Sylfaen" w:hAnsi="Sylfaen" w:cs="Sylfaen"/>
                <w:sz w:val="16"/>
                <w:szCs w:val="16"/>
              </w:rPr>
            </w:pPr>
          </w:p>
          <w:p w14:paraId="64DDD6CB" w14:textId="77777777" w:rsidR="0030117E" w:rsidRPr="00EB1DC1" w:rsidRDefault="0030117E" w:rsidP="003F6324">
            <w:pPr>
              <w:pStyle w:val="TableParagraph"/>
              <w:spacing w:before="1"/>
              <w:ind w:left="92" w:right="77"/>
              <w:jc w:val="center"/>
              <w:rPr>
                <w:rFonts w:ascii="Sylfaen" w:hAnsi="Sylfaen" w:cs="Sylfaen"/>
                <w:sz w:val="16"/>
                <w:szCs w:val="16"/>
              </w:rPr>
            </w:pPr>
            <w:r w:rsidRPr="00EB1DC1">
              <w:rPr>
                <w:rFonts w:ascii="Sylfaen" w:hAnsi="Sylfaen" w:cs="Sylfaen"/>
                <w:sz w:val="16"/>
                <w:szCs w:val="16"/>
              </w:rPr>
              <w:t>გრძელვადიანი</w:t>
            </w:r>
          </w:p>
        </w:tc>
        <w:tc>
          <w:tcPr>
            <w:tcW w:w="1672" w:type="dxa"/>
          </w:tcPr>
          <w:p w14:paraId="2D862528" w14:textId="77777777" w:rsidR="0030117E" w:rsidRPr="00EB1DC1" w:rsidRDefault="0030117E" w:rsidP="003F6324">
            <w:pPr>
              <w:pStyle w:val="TableParagraph"/>
              <w:spacing w:before="1"/>
              <w:rPr>
                <w:rFonts w:ascii="Sylfaen" w:hAnsi="Sylfaen" w:cs="Sylfaen"/>
                <w:sz w:val="16"/>
                <w:szCs w:val="16"/>
              </w:rPr>
            </w:pPr>
          </w:p>
          <w:p w14:paraId="0E4C36DE" w14:textId="77777777" w:rsidR="0030117E" w:rsidRPr="00EB1DC1" w:rsidRDefault="0030117E" w:rsidP="003F6324">
            <w:pPr>
              <w:pStyle w:val="TableParagraph"/>
              <w:spacing w:before="1"/>
              <w:ind w:left="79" w:right="77"/>
              <w:jc w:val="center"/>
              <w:rPr>
                <w:rFonts w:ascii="Sylfaen" w:hAnsi="Sylfaen" w:cs="Sylfaen"/>
                <w:sz w:val="16"/>
                <w:szCs w:val="16"/>
              </w:rPr>
            </w:pPr>
            <w:r w:rsidRPr="00EB1DC1">
              <w:rPr>
                <w:rFonts w:ascii="Sylfaen" w:hAnsi="Sylfaen" w:cs="Sylfaen"/>
                <w:sz w:val="16"/>
                <w:szCs w:val="16"/>
              </w:rPr>
              <w:t>შექცევადი</w:t>
            </w:r>
          </w:p>
        </w:tc>
        <w:tc>
          <w:tcPr>
            <w:tcW w:w="1672" w:type="dxa"/>
          </w:tcPr>
          <w:p w14:paraId="1CE19321" w14:textId="77777777" w:rsidR="0030117E" w:rsidRPr="00EB1DC1" w:rsidRDefault="0030117E" w:rsidP="003F6324">
            <w:pPr>
              <w:pStyle w:val="TableParagraph"/>
              <w:spacing w:before="17"/>
              <w:ind w:left="306" w:firstLine="172"/>
              <w:rPr>
                <w:rFonts w:ascii="Sylfaen" w:hAnsi="Sylfaen" w:cs="Sylfaen"/>
                <w:sz w:val="16"/>
                <w:szCs w:val="16"/>
              </w:rPr>
            </w:pPr>
            <w:r w:rsidRPr="00EB1DC1">
              <w:rPr>
                <w:rFonts w:ascii="Sylfaen" w:hAnsi="Sylfaen" w:cs="Sylfaen"/>
                <w:sz w:val="16"/>
                <w:szCs w:val="16"/>
              </w:rPr>
              <w:t>მაღალი</w:t>
            </w:r>
          </w:p>
          <w:p w14:paraId="14D62079" w14:textId="77777777" w:rsidR="0030117E" w:rsidRPr="00EB1DC1" w:rsidRDefault="0030117E" w:rsidP="003F6324">
            <w:pPr>
              <w:pStyle w:val="TableParagraph"/>
              <w:spacing w:before="4" w:line="260" w:lineRule="atLeast"/>
              <w:ind w:left="242" w:right="231" w:hanging="3"/>
              <w:jc w:val="center"/>
              <w:rPr>
                <w:rFonts w:ascii="Sylfaen" w:hAnsi="Sylfaen" w:cs="Sylfaen"/>
                <w:sz w:val="16"/>
                <w:szCs w:val="16"/>
              </w:rPr>
            </w:pPr>
            <w:r w:rsidRPr="00EB1DC1">
              <w:rPr>
                <w:rFonts w:ascii="Sylfaen" w:hAnsi="Sylfaen" w:cs="Sylfaen"/>
                <w:sz w:val="16"/>
                <w:szCs w:val="16"/>
              </w:rPr>
              <w:t>(მათ შორის კომპენსაცია)</w:t>
            </w:r>
          </w:p>
        </w:tc>
        <w:tc>
          <w:tcPr>
            <w:tcW w:w="1672" w:type="dxa"/>
            <w:gridSpan w:val="2"/>
          </w:tcPr>
          <w:p w14:paraId="75A8805F" w14:textId="77777777" w:rsidR="0030117E" w:rsidRPr="00EB1DC1" w:rsidRDefault="0030117E" w:rsidP="003F6324">
            <w:pPr>
              <w:pStyle w:val="TableParagraph"/>
              <w:spacing w:before="1"/>
              <w:rPr>
                <w:rFonts w:ascii="Sylfaen" w:hAnsi="Sylfaen" w:cs="Sylfaen"/>
                <w:sz w:val="16"/>
                <w:szCs w:val="16"/>
              </w:rPr>
            </w:pPr>
          </w:p>
          <w:p w14:paraId="5C51A21D" w14:textId="77777777" w:rsidR="0030117E" w:rsidRPr="00EB1DC1" w:rsidRDefault="0030117E" w:rsidP="003F6324">
            <w:pPr>
              <w:pStyle w:val="TableParagraph"/>
              <w:spacing w:before="1"/>
              <w:ind w:left="84" w:right="77"/>
              <w:jc w:val="center"/>
              <w:rPr>
                <w:rFonts w:ascii="Sylfaen" w:hAnsi="Sylfaen" w:cs="Sylfaen"/>
                <w:sz w:val="16"/>
                <w:szCs w:val="16"/>
              </w:rPr>
            </w:pPr>
            <w:r w:rsidRPr="00EB1DC1">
              <w:rPr>
                <w:rFonts w:ascii="Sylfaen" w:hAnsi="Sylfaen" w:cs="Sylfaen"/>
                <w:sz w:val="16"/>
                <w:szCs w:val="16"/>
              </w:rPr>
              <w:t>დაბალი</w:t>
            </w:r>
          </w:p>
        </w:tc>
      </w:tr>
      <w:tr w:rsidR="0030117E" w:rsidRPr="00EB1DC1" w14:paraId="2ACCA9AC" w14:textId="77777777" w:rsidTr="0030117E">
        <w:trPr>
          <w:trHeight w:val="786"/>
        </w:trPr>
        <w:tc>
          <w:tcPr>
            <w:tcW w:w="1812" w:type="dxa"/>
          </w:tcPr>
          <w:p w14:paraId="1E38FC60" w14:textId="77777777" w:rsidR="0030117E" w:rsidRPr="00EB1DC1" w:rsidRDefault="0030117E" w:rsidP="0030117E">
            <w:pPr>
              <w:pStyle w:val="TableParagraph"/>
              <w:spacing w:before="2" w:line="240" w:lineRule="exact"/>
              <w:ind w:left="107"/>
              <w:rPr>
                <w:rFonts w:ascii="Sylfaen" w:hAnsi="Sylfaen" w:cs="Sylfaen"/>
                <w:b/>
                <w:i/>
                <w:sz w:val="16"/>
                <w:szCs w:val="16"/>
              </w:rPr>
            </w:pPr>
            <w:r w:rsidRPr="00EB1DC1">
              <w:rPr>
                <w:rFonts w:ascii="Sylfaen" w:hAnsi="Sylfaen" w:cs="Sylfaen"/>
                <w:b/>
                <w:i/>
                <w:sz w:val="16"/>
                <w:szCs w:val="16"/>
              </w:rPr>
              <w:t>ადამიანის</w:t>
            </w:r>
          </w:p>
          <w:p w14:paraId="0B36AB32" w14:textId="77777777" w:rsidR="0030117E" w:rsidRPr="00EB1DC1" w:rsidRDefault="0030117E" w:rsidP="0030117E">
            <w:pPr>
              <w:pStyle w:val="TableParagraph"/>
              <w:spacing w:before="2" w:line="240" w:lineRule="exact"/>
              <w:ind w:left="107"/>
              <w:rPr>
                <w:b/>
                <w:bCs/>
                <w:sz w:val="21"/>
                <w:szCs w:val="21"/>
              </w:rPr>
            </w:pPr>
            <w:r w:rsidRPr="00EB1DC1">
              <w:rPr>
                <w:rFonts w:ascii="Sylfaen" w:hAnsi="Sylfaen" w:cs="Sylfaen"/>
                <w:b/>
                <w:i/>
                <w:sz w:val="16"/>
                <w:szCs w:val="16"/>
              </w:rPr>
              <w:t>უსაფრთხოება/ ჯანმრთელობა</w:t>
            </w:r>
          </w:p>
        </w:tc>
        <w:tc>
          <w:tcPr>
            <w:tcW w:w="1844" w:type="dxa"/>
          </w:tcPr>
          <w:p w14:paraId="4B52591B" w14:textId="77777777" w:rsidR="0030117E" w:rsidRPr="00EB1DC1" w:rsidRDefault="0030117E" w:rsidP="003F6324">
            <w:pPr>
              <w:pStyle w:val="TableParagraph"/>
              <w:spacing w:before="13"/>
              <w:ind w:left="179" w:firstLine="148"/>
              <w:rPr>
                <w:rFonts w:ascii="Sylfaen" w:hAnsi="Sylfaen" w:cs="Sylfaen"/>
                <w:sz w:val="16"/>
                <w:szCs w:val="16"/>
              </w:rPr>
            </w:pPr>
            <w:r w:rsidRPr="00EB1DC1">
              <w:rPr>
                <w:rFonts w:ascii="Sylfaen" w:hAnsi="Sylfaen" w:cs="Sylfaen"/>
                <w:sz w:val="16"/>
                <w:szCs w:val="16"/>
              </w:rPr>
              <w:t>მშენებლობა-</w:t>
            </w:r>
          </w:p>
          <w:p w14:paraId="313146A3" w14:textId="77777777" w:rsidR="0030117E" w:rsidRPr="00EB1DC1" w:rsidRDefault="0030117E" w:rsidP="003F6324">
            <w:pPr>
              <w:pStyle w:val="TableParagraph"/>
              <w:spacing w:before="4" w:line="260" w:lineRule="atLeast"/>
              <w:ind w:left="107" w:right="102"/>
              <w:jc w:val="center"/>
              <w:rPr>
                <w:rFonts w:ascii="Sylfaen" w:hAnsi="Sylfaen" w:cs="Sylfaen"/>
                <w:sz w:val="16"/>
                <w:szCs w:val="16"/>
              </w:rPr>
            </w:pPr>
            <w:r w:rsidRPr="00EB1DC1">
              <w:rPr>
                <w:rFonts w:ascii="Sylfaen" w:hAnsi="Sylfaen" w:cs="Sylfaen"/>
                <w:sz w:val="16"/>
                <w:szCs w:val="16"/>
              </w:rPr>
              <w:t>ექსპლუატაციის ეტაპი</w:t>
            </w:r>
          </w:p>
        </w:tc>
        <w:tc>
          <w:tcPr>
            <w:tcW w:w="1668" w:type="dxa"/>
          </w:tcPr>
          <w:p w14:paraId="4A6FAF49" w14:textId="77777777" w:rsidR="0030117E" w:rsidRPr="00EB1DC1" w:rsidRDefault="0030117E" w:rsidP="003F6324">
            <w:pPr>
              <w:pStyle w:val="TableParagraph"/>
              <w:spacing w:before="9"/>
              <w:rPr>
                <w:rFonts w:ascii="Sylfaen" w:hAnsi="Sylfaen" w:cs="Sylfaen"/>
                <w:sz w:val="16"/>
                <w:szCs w:val="16"/>
              </w:rPr>
            </w:pPr>
          </w:p>
          <w:p w14:paraId="39A455B7" w14:textId="77777777" w:rsidR="0030117E" w:rsidRPr="00EB1DC1" w:rsidRDefault="0030117E" w:rsidP="003F6324">
            <w:pPr>
              <w:pStyle w:val="TableParagraph"/>
              <w:ind w:left="203" w:right="194"/>
              <w:jc w:val="center"/>
              <w:rPr>
                <w:rFonts w:ascii="Sylfaen" w:hAnsi="Sylfaen" w:cs="Sylfaen"/>
                <w:sz w:val="16"/>
                <w:szCs w:val="16"/>
              </w:rPr>
            </w:pPr>
            <w:r w:rsidRPr="00EB1DC1">
              <w:rPr>
                <w:rFonts w:ascii="Sylfaen" w:hAnsi="Sylfaen" w:cs="Sylfaen"/>
                <w:sz w:val="16"/>
                <w:szCs w:val="16"/>
              </w:rPr>
              <w:t>ნეგატიური</w:t>
            </w:r>
          </w:p>
        </w:tc>
        <w:tc>
          <w:tcPr>
            <w:tcW w:w="1672" w:type="dxa"/>
          </w:tcPr>
          <w:p w14:paraId="70793148" w14:textId="77777777" w:rsidR="0030117E" w:rsidRPr="00EB1DC1" w:rsidRDefault="0030117E" w:rsidP="003F6324">
            <w:pPr>
              <w:pStyle w:val="TableParagraph"/>
              <w:spacing w:before="9"/>
              <w:rPr>
                <w:rFonts w:ascii="Sylfaen" w:hAnsi="Sylfaen" w:cs="Sylfaen"/>
                <w:sz w:val="16"/>
                <w:szCs w:val="16"/>
              </w:rPr>
            </w:pPr>
          </w:p>
          <w:p w14:paraId="74649542" w14:textId="77777777" w:rsidR="0030117E" w:rsidRPr="00EB1DC1" w:rsidRDefault="0030117E" w:rsidP="003F6324">
            <w:pPr>
              <w:pStyle w:val="TableParagraph"/>
              <w:ind w:left="94" w:right="77"/>
              <w:jc w:val="center"/>
              <w:rPr>
                <w:rFonts w:ascii="Sylfaen" w:hAnsi="Sylfaen" w:cs="Sylfaen"/>
                <w:sz w:val="16"/>
                <w:szCs w:val="16"/>
              </w:rPr>
            </w:pPr>
            <w:r w:rsidRPr="00EB1DC1">
              <w:rPr>
                <w:rFonts w:ascii="Sylfaen" w:hAnsi="Sylfaen" w:cs="Sylfaen"/>
                <w:sz w:val="16"/>
                <w:szCs w:val="16"/>
              </w:rPr>
              <w:t>რეგიონალური</w:t>
            </w:r>
          </w:p>
        </w:tc>
        <w:tc>
          <w:tcPr>
            <w:tcW w:w="1672" w:type="dxa"/>
          </w:tcPr>
          <w:p w14:paraId="51BEF9CA" w14:textId="77777777" w:rsidR="0030117E" w:rsidRPr="00EB1DC1" w:rsidRDefault="0030117E" w:rsidP="003F6324">
            <w:pPr>
              <w:pStyle w:val="TableParagraph"/>
              <w:spacing w:before="145" w:line="271" w:lineRule="auto"/>
              <w:ind w:left="410" w:firstLine="16"/>
              <w:rPr>
                <w:rFonts w:ascii="Sylfaen" w:hAnsi="Sylfaen" w:cs="Sylfaen"/>
                <w:sz w:val="16"/>
                <w:szCs w:val="16"/>
              </w:rPr>
            </w:pPr>
            <w:r w:rsidRPr="00EB1DC1">
              <w:rPr>
                <w:rFonts w:ascii="Sylfaen" w:hAnsi="Sylfaen" w:cs="Sylfaen"/>
                <w:sz w:val="16"/>
                <w:szCs w:val="16"/>
              </w:rPr>
              <w:t>დაბალი- საშუალო</w:t>
            </w:r>
          </w:p>
        </w:tc>
        <w:tc>
          <w:tcPr>
            <w:tcW w:w="1672" w:type="dxa"/>
          </w:tcPr>
          <w:p w14:paraId="26819B1E" w14:textId="77777777" w:rsidR="0030117E" w:rsidRPr="00EB1DC1" w:rsidRDefault="0030117E" w:rsidP="003F6324">
            <w:pPr>
              <w:pStyle w:val="TableParagraph"/>
              <w:spacing w:before="9"/>
              <w:rPr>
                <w:rFonts w:ascii="Sylfaen" w:hAnsi="Sylfaen" w:cs="Sylfaen"/>
                <w:sz w:val="16"/>
                <w:szCs w:val="16"/>
              </w:rPr>
            </w:pPr>
          </w:p>
          <w:p w14:paraId="5528947B" w14:textId="77777777" w:rsidR="0030117E" w:rsidRPr="00EB1DC1" w:rsidRDefault="0030117E" w:rsidP="003F6324">
            <w:pPr>
              <w:pStyle w:val="TableParagraph"/>
              <w:ind w:left="92" w:right="77"/>
              <w:jc w:val="center"/>
              <w:rPr>
                <w:rFonts w:ascii="Sylfaen" w:hAnsi="Sylfaen" w:cs="Sylfaen"/>
                <w:sz w:val="16"/>
                <w:szCs w:val="16"/>
              </w:rPr>
            </w:pPr>
            <w:r w:rsidRPr="00EB1DC1">
              <w:rPr>
                <w:rFonts w:ascii="Sylfaen" w:hAnsi="Sylfaen" w:cs="Sylfaen"/>
                <w:sz w:val="16"/>
                <w:szCs w:val="16"/>
              </w:rPr>
              <w:t>გრძელვადიანი</w:t>
            </w:r>
          </w:p>
        </w:tc>
        <w:tc>
          <w:tcPr>
            <w:tcW w:w="1672" w:type="dxa"/>
          </w:tcPr>
          <w:p w14:paraId="10D51092" w14:textId="77777777" w:rsidR="0030117E" w:rsidRPr="00EB1DC1" w:rsidRDefault="0030117E" w:rsidP="003F6324">
            <w:pPr>
              <w:pStyle w:val="TableParagraph"/>
              <w:spacing w:before="9"/>
              <w:rPr>
                <w:rFonts w:ascii="Sylfaen" w:hAnsi="Sylfaen" w:cs="Sylfaen"/>
                <w:sz w:val="16"/>
                <w:szCs w:val="16"/>
              </w:rPr>
            </w:pPr>
          </w:p>
          <w:p w14:paraId="58E97B5E" w14:textId="77777777" w:rsidR="0030117E" w:rsidRPr="00EB1DC1" w:rsidRDefault="0030117E" w:rsidP="003F6324">
            <w:pPr>
              <w:pStyle w:val="TableParagraph"/>
              <w:ind w:left="79" w:right="77"/>
              <w:jc w:val="center"/>
              <w:rPr>
                <w:rFonts w:ascii="Sylfaen" w:hAnsi="Sylfaen" w:cs="Sylfaen"/>
                <w:sz w:val="16"/>
                <w:szCs w:val="16"/>
              </w:rPr>
            </w:pPr>
            <w:r w:rsidRPr="00EB1DC1">
              <w:rPr>
                <w:rFonts w:ascii="Sylfaen" w:hAnsi="Sylfaen" w:cs="Sylfaen"/>
                <w:sz w:val="16"/>
                <w:szCs w:val="16"/>
              </w:rPr>
              <w:t>შექცევადი</w:t>
            </w:r>
          </w:p>
        </w:tc>
        <w:tc>
          <w:tcPr>
            <w:tcW w:w="1672" w:type="dxa"/>
          </w:tcPr>
          <w:p w14:paraId="102EA62F" w14:textId="77777777" w:rsidR="0030117E" w:rsidRPr="00EB1DC1" w:rsidRDefault="0030117E" w:rsidP="003F6324">
            <w:pPr>
              <w:pStyle w:val="TableParagraph"/>
              <w:spacing w:before="9"/>
              <w:rPr>
                <w:rFonts w:ascii="Sylfaen" w:hAnsi="Sylfaen" w:cs="Sylfaen"/>
                <w:sz w:val="16"/>
                <w:szCs w:val="16"/>
              </w:rPr>
            </w:pPr>
          </w:p>
          <w:p w14:paraId="68AA152A" w14:textId="77777777" w:rsidR="0030117E" w:rsidRPr="00EB1DC1" w:rsidRDefault="0030117E" w:rsidP="003F6324">
            <w:pPr>
              <w:pStyle w:val="TableParagraph"/>
              <w:ind w:left="407"/>
              <w:rPr>
                <w:rFonts w:ascii="Sylfaen" w:hAnsi="Sylfaen" w:cs="Sylfaen"/>
                <w:sz w:val="16"/>
                <w:szCs w:val="16"/>
              </w:rPr>
            </w:pPr>
            <w:r w:rsidRPr="00EB1DC1">
              <w:rPr>
                <w:rFonts w:ascii="Sylfaen" w:hAnsi="Sylfaen" w:cs="Sylfaen"/>
                <w:sz w:val="16"/>
                <w:szCs w:val="16"/>
              </w:rPr>
              <w:t>საშუალო</w:t>
            </w:r>
          </w:p>
        </w:tc>
        <w:tc>
          <w:tcPr>
            <w:tcW w:w="1672" w:type="dxa"/>
            <w:gridSpan w:val="2"/>
          </w:tcPr>
          <w:p w14:paraId="5FFAE005" w14:textId="77777777" w:rsidR="0030117E" w:rsidRPr="00EB1DC1" w:rsidRDefault="0030117E" w:rsidP="003F6324">
            <w:pPr>
              <w:pStyle w:val="TableParagraph"/>
              <w:spacing w:before="9"/>
              <w:rPr>
                <w:rFonts w:ascii="Sylfaen" w:hAnsi="Sylfaen" w:cs="Sylfaen"/>
                <w:sz w:val="16"/>
                <w:szCs w:val="16"/>
              </w:rPr>
            </w:pPr>
          </w:p>
          <w:p w14:paraId="36711202" w14:textId="77777777" w:rsidR="0030117E" w:rsidRPr="00EB1DC1" w:rsidRDefault="0030117E" w:rsidP="003F6324">
            <w:pPr>
              <w:pStyle w:val="TableParagraph"/>
              <w:ind w:left="84" w:right="77"/>
              <w:jc w:val="center"/>
              <w:rPr>
                <w:rFonts w:ascii="Sylfaen" w:hAnsi="Sylfaen" w:cs="Sylfaen"/>
                <w:sz w:val="16"/>
                <w:szCs w:val="16"/>
              </w:rPr>
            </w:pPr>
            <w:r w:rsidRPr="00EB1DC1">
              <w:rPr>
                <w:rFonts w:ascii="Sylfaen" w:hAnsi="Sylfaen" w:cs="Sylfaen"/>
                <w:sz w:val="16"/>
                <w:szCs w:val="16"/>
              </w:rPr>
              <w:t>დაბალი</w:t>
            </w:r>
          </w:p>
        </w:tc>
      </w:tr>
    </w:tbl>
    <w:p w14:paraId="4C620678" w14:textId="77777777" w:rsidR="00341ADB" w:rsidRPr="00EB1DC1" w:rsidRDefault="00341ADB" w:rsidP="00341ADB">
      <w:pPr>
        <w:pStyle w:val="Heading1"/>
        <w:rPr>
          <w:rFonts w:ascii="Sylfaen" w:hAnsi="Sylfaen" w:cs="Sylfaen"/>
          <w:b w:val="0"/>
          <w:bCs w:val="0"/>
        </w:rPr>
        <w:sectPr w:rsidR="00341ADB" w:rsidRPr="00EB1DC1" w:rsidSect="00341ADB">
          <w:pgSz w:w="16840" w:h="11910" w:orient="landscape"/>
          <w:pgMar w:top="90" w:right="1100" w:bottom="1137" w:left="280" w:header="456" w:footer="0" w:gutter="0"/>
          <w:cols w:space="720"/>
          <w:docGrid w:linePitch="299"/>
        </w:sectPr>
      </w:pPr>
    </w:p>
    <w:p w14:paraId="6749D1F6" w14:textId="77777777" w:rsidR="00C74CF3" w:rsidRPr="00EB1DC1" w:rsidRDefault="00C74CF3" w:rsidP="00C74CF3">
      <w:pPr>
        <w:pStyle w:val="Heading1"/>
        <w:spacing w:line="276" w:lineRule="auto"/>
        <w:jc w:val="both"/>
        <w:rPr>
          <w:rFonts w:ascii="Sylfaen" w:hAnsi="Sylfaen" w:cs="Sylfaen"/>
          <w:b w:val="0"/>
          <w:bCs w:val="0"/>
        </w:rPr>
      </w:pPr>
    </w:p>
    <w:p w14:paraId="7D9AC91F" w14:textId="77777777" w:rsidR="00364675" w:rsidRPr="00EB1DC1" w:rsidRDefault="00364675" w:rsidP="00847C38">
      <w:pPr>
        <w:pStyle w:val="BodyText"/>
        <w:spacing w:line="276" w:lineRule="auto"/>
        <w:ind w:left="480"/>
        <w:rPr>
          <w:rFonts w:ascii="Sylfaen" w:hAnsi="Sylfaen" w:cs="Sylfaen"/>
        </w:rPr>
      </w:pPr>
    </w:p>
    <w:p w14:paraId="36229E67" w14:textId="77777777" w:rsidR="00364675" w:rsidRPr="00EB1DC1" w:rsidRDefault="000370C5" w:rsidP="00847C38">
      <w:pPr>
        <w:pStyle w:val="Heading1"/>
        <w:tabs>
          <w:tab w:val="left" w:pos="545"/>
        </w:tabs>
        <w:spacing w:before="48" w:line="276" w:lineRule="auto"/>
        <w:ind w:left="546" w:right="1269" w:hanging="432"/>
        <w:rPr>
          <w:rFonts w:ascii="Sylfaen" w:hAnsi="Sylfaen" w:cs="Sylfaen"/>
        </w:rPr>
      </w:pPr>
      <w:bookmarkStart w:id="40" w:name="_Toc532913688"/>
      <w:r w:rsidRPr="00EB1DC1">
        <w:rPr>
          <w:rFonts w:ascii="Sylfaen" w:hAnsi="Sylfaen" w:cs="Sylfaen"/>
        </w:rPr>
        <w:t>4</w:t>
      </w:r>
      <w:r w:rsidRPr="00EB1DC1">
        <w:rPr>
          <w:rFonts w:ascii="Sylfaen" w:hAnsi="Sylfaen" w:cs="Sylfaen"/>
        </w:rPr>
        <w:tab/>
        <w:t>ინფორმაცია ჩასატარებელი საბაზისო/საძიებო კვლევებისა და გზშ-ის ანგარიშის მომზადებისთვის საჭირო მეთოდების შესახებ</w:t>
      </w:r>
      <w:bookmarkEnd w:id="40"/>
    </w:p>
    <w:p w14:paraId="69239DDF" w14:textId="77777777" w:rsidR="00364675" w:rsidRPr="00EB1DC1" w:rsidRDefault="000370C5" w:rsidP="000B30A7">
      <w:pPr>
        <w:pStyle w:val="BodyText"/>
        <w:spacing w:before="180"/>
        <w:ind w:left="113" w:right="112"/>
        <w:jc w:val="both"/>
        <w:rPr>
          <w:rFonts w:ascii="Sylfaen" w:hAnsi="Sylfaen" w:cs="Sylfaen"/>
        </w:rPr>
      </w:pPr>
      <w:r w:rsidRPr="00EB1DC1">
        <w:rPr>
          <w:rFonts w:ascii="Sylfaen" w:hAnsi="Sylfaen" w:cs="Sylfaen"/>
        </w:rPr>
        <w:t>შემდგომ ეტაპებზე დაგეგმილი კვლევების მიზანი იქნება ძირთადი ანგარიშის (გზშ) შესაბამისობაში მოყვანა გარემოსდაცვითი შეფასების კოდექსის მე-10 მუხლის მოთხოვნებთან. დაგეგმილი კვლევები ითვალისწინებს შერჩეული დერეფნის ბუნებრივი და სოციალური კომპონენტების დეტალურ შესწავლას, ასევე მოპოვებული მასალის კომპიუტერულ დამუშავებას და გარემო ობიექტების (წყალი, ნიადაგი, ჰაერი) ლაბორატორიულ ანალიზებს.</w:t>
      </w:r>
    </w:p>
    <w:p w14:paraId="166C66A8" w14:textId="777450EE" w:rsidR="00364675" w:rsidRPr="00EB1DC1" w:rsidRDefault="000370C5" w:rsidP="000B30A7">
      <w:pPr>
        <w:pStyle w:val="BodyText"/>
        <w:spacing w:before="122"/>
        <w:ind w:left="113" w:right="112"/>
        <w:jc w:val="both"/>
        <w:rPr>
          <w:rFonts w:ascii="Sylfaen" w:hAnsi="Sylfaen" w:cs="Sylfaen"/>
        </w:rPr>
      </w:pPr>
      <w:r w:rsidRPr="00EB1DC1">
        <w:rPr>
          <w:rFonts w:ascii="Sylfaen" w:hAnsi="Sylfaen" w:cs="Sylfaen"/>
        </w:rPr>
        <w:t>წინასწარი კვლევის შედეგებით შეიძლება ითქვას, რომ საპროექტო დერეფანში ბიომრავალფეროვნების მაღალ სენსიტიური კომპონენტების შეხვედრილობის ალბათობა ძალზედ დაბალია.</w:t>
      </w:r>
    </w:p>
    <w:p w14:paraId="57AAEB0F" w14:textId="77777777" w:rsidR="00364675" w:rsidRPr="00EB1DC1" w:rsidRDefault="000370C5" w:rsidP="000B30A7">
      <w:pPr>
        <w:pStyle w:val="BodyText"/>
        <w:spacing w:before="122"/>
        <w:ind w:left="113" w:right="112"/>
        <w:jc w:val="both"/>
        <w:rPr>
          <w:rFonts w:ascii="Sylfaen" w:hAnsi="Sylfaen" w:cs="Sylfaen"/>
        </w:rPr>
      </w:pPr>
      <w:r w:rsidRPr="00EB1DC1">
        <w:rPr>
          <w:rFonts w:ascii="Sylfaen" w:hAnsi="Sylfaen" w:cs="Sylfaen"/>
        </w:rPr>
        <w:t>დაზუსტებული იქნება საქმიანობის განხორციელების პროცესში ემისიების, ხმაურის და ვიბრაციის, ასევე ჩამდინარე წყლების სტაციონალური წყაროების განლაგება და მათი ტექნიკური მახასიათებლები. ამ ინფომრაციის საფუძველზე შეფასებული იქნება მოსალოდნელი ზემოქმედების მასშტაბები და გავრცელების არეალი, რაც საშუალებას მოგვცემს უფრო კონკრეტულად განვსაზღვროთ საჭირო შემარბილებელი ღონისძიებები.</w:t>
      </w:r>
    </w:p>
    <w:p w14:paraId="530888D9" w14:textId="77777777" w:rsidR="00364675" w:rsidRPr="00EB1DC1" w:rsidRDefault="000370C5" w:rsidP="000B30A7">
      <w:pPr>
        <w:pStyle w:val="BodyText"/>
        <w:spacing w:before="122"/>
        <w:ind w:left="114" w:right="112"/>
        <w:jc w:val="both"/>
        <w:rPr>
          <w:rFonts w:ascii="Sylfaen" w:hAnsi="Sylfaen" w:cs="Sylfaen"/>
        </w:rPr>
      </w:pPr>
      <w:r w:rsidRPr="00EB1DC1">
        <w:rPr>
          <w:rFonts w:ascii="Sylfaen" w:hAnsi="Sylfaen" w:cs="Sylfaen"/>
        </w:rPr>
        <w:t>გზშ-ს ანგარიშში წარმოდგენილი იქნება დაზუსტებული ინფორმაცია, იმ ნარჩენების სახეების, მახასიათებლებისა და რაოდენობის შესახებ, რომლებიც შესაძლოა წარმოიქმნას მშენებლობისა და ექსპლუატაციის ეტაპებზე, აგრეთვე, საჭიროების შემთხვევაში, ნარჩენების მართვის სფეროში მოქმედი ნორმატიული აქტებით განსაზღვრულ დამატებით ინფორმაცია.</w:t>
      </w:r>
    </w:p>
    <w:p w14:paraId="0976C3FA" w14:textId="77777777" w:rsidR="00364675" w:rsidRPr="00EB1DC1" w:rsidRDefault="000370C5" w:rsidP="000B30A7">
      <w:pPr>
        <w:pStyle w:val="BodyText"/>
        <w:spacing w:before="121"/>
        <w:ind w:left="113" w:right="112"/>
        <w:jc w:val="both"/>
        <w:rPr>
          <w:rFonts w:ascii="Sylfaen" w:hAnsi="Sylfaen" w:cs="Sylfaen"/>
        </w:rPr>
      </w:pPr>
      <w:r w:rsidRPr="00EB1DC1">
        <w:rPr>
          <w:rFonts w:ascii="Sylfaen" w:hAnsi="Sylfaen" w:cs="Sylfaen"/>
        </w:rPr>
        <w:t>როგორც წინასწარი კვლევებით გამოიკვეთა განსაკუთრებული ყურადღების მიქცევას საჭიროებს საპროექტო დერეფანში სოციალურ-ეკონომიკური მდგომარეობის შესწავლა. გზშ-ს ანგარიშში წარმოდგენილი იქნება დერეფანში ჩატარებული სოციალური კვლევის შედეგები და განსახლების სამოქმედო გეგმის ძირითადი ასპექტები.</w:t>
      </w:r>
    </w:p>
    <w:p w14:paraId="2C490AD0" w14:textId="77777777" w:rsidR="00364675" w:rsidRPr="00EB1DC1" w:rsidRDefault="000370C5" w:rsidP="000B30A7">
      <w:pPr>
        <w:pStyle w:val="BodyText"/>
        <w:spacing w:before="122"/>
        <w:ind w:left="113" w:right="111"/>
        <w:jc w:val="both"/>
        <w:rPr>
          <w:rFonts w:ascii="Sylfaen" w:hAnsi="Sylfaen" w:cs="Sylfaen"/>
        </w:rPr>
      </w:pPr>
      <w:r w:rsidRPr="00EB1DC1">
        <w:rPr>
          <w:rFonts w:ascii="Sylfaen" w:hAnsi="Sylfaen" w:cs="Sylfaen"/>
        </w:rPr>
        <w:t>გზშ-ს ანგარიშში ასახული იქნება სკოპინგის ეტაპზე საზოგადოების ინფორმირებისა და მის მიერ წარმოდგენილი მოსაზრებებისა და შენიშვნების შეფასება, ასევე საქართველოს გარემოს დაცვის და სოფლის მეურნეობის სამინისტროს მიერ გაცემული სკოპინგის დასკვნით მოთხოვნილი ინფორმაცია.</w:t>
      </w:r>
    </w:p>
    <w:p w14:paraId="29BE35A9" w14:textId="2E6FDF2B" w:rsidR="00364675" w:rsidRPr="00EB1DC1" w:rsidRDefault="00364675" w:rsidP="00847C38">
      <w:pPr>
        <w:pStyle w:val="BodyText"/>
        <w:spacing w:line="276" w:lineRule="auto"/>
        <w:rPr>
          <w:sz w:val="20"/>
        </w:rPr>
      </w:pPr>
    </w:p>
    <w:p w14:paraId="60BEC99B" w14:textId="1B4CF5F2" w:rsidR="00364675" w:rsidRPr="00EB1DC1" w:rsidRDefault="000370C5" w:rsidP="00E913A6">
      <w:pPr>
        <w:pStyle w:val="Heading1"/>
        <w:tabs>
          <w:tab w:val="left" w:pos="545"/>
        </w:tabs>
        <w:spacing w:before="48" w:line="276" w:lineRule="auto"/>
        <w:ind w:left="546" w:right="1269" w:hanging="432"/>
        <w:rPr>
          <w:rFonts w:ascii="Sylfaen" w:hAnsi="Sylfaen" w:cs="Sylfaen"/>
        </w:rPr>
      </w:pPr>
      <w:bookmarkStart w:id="41" w:name="_Toc532913689"/>
      <w:r w:rsidRPr="00EB1DC1">
        <w:rPr>
          <w:rFonts w:ascii="Sylfaen" w:hAnsi="Sylfaen" w:cs="Sylfaen"/>
        </w:rPr>
        <w:t>5</w:t>
      </w:r>
      <w:r w:rsidRPr="00EB1DC1">
        <w:rPr>
          <w:rFonts w:ascii="Sylfaen" w:hAnsi="Sylfaen" w:cs="Sylfaen"/>
        </w:rPr>
        <w:tab/>
        <w:t>გარემოსდაცვითი მენეჯმენტის და შერბილების ღონისძიებების წინასწარი მონახაზი</w:t>
      </w:r>
      <w:bookmarkEnd w:id="41"/>
    </w:p>
    <w:p w14:paraId="1249297C" w14:textId="77777777" w:rsidR="00364675" w:rsidRPr="00EB1DC1" w:rsidRDefault="000370C5" w:rsidP="000B30A7">
      <w:pPr>
        <w:pStyle w:val="BodyText"/>
        <w:ind w:left="114" w:right="112"/>
        <w:jc w:val="both"/>
        <w:rPr>
          <w:rFonts w:ascii="Sylfaen" w:hAnsi="Sylfaen" w:cs="Sylfaen"/>
        </w:rPr>
      </w:pPr>
      <w:r w:rsidRPr="00EB1DC1">
        <w:rPr>
          <w:rFonts w:ascii="Sylfaen" w:hAnsi="Sylfaen" w:cs="Sylfaen"/>
        </w:rPr>
        <w:t>გმგ-ს შესრულების მნიშვნელოვან და შეიძლება ითქვას აუცილებელ მექანიზმს წარმოადგენს სათანადო გარემოსდაცვითი დოკუმენტების წესრიგში მოყვანა და მუდმივი განახლება. საქმიანობის განმახორციელებელი საქართველოს გარემოს დაცვისა და სოფლის მეურნეობის სამინისტროს წარუდგენს შემდეგ გარემოსდაცვითი დოკუმენტებს:</w:t>
      </w:r>
    </w:p>
    <w:p w14:paraId="1BC947C0" w14:textId="77777777" w:rsidR="00364675" w:rsidRPr="00EB1DC1" w:rsidRDefault="000370C5" w:rsidP="000B30A7">
      <w:pPr>
        <w:pStyle w:val="ListParagraph"/>
        <w:numPr>
          <w:ilvl w:val="0"/>
          <w:numId w:val="1"/>
        </w:numPr>
        <w:tabs>
          <w:tab w:val="left" w:pos="833"/>
          <w:tab w:val="left" w:pos="834"/>
        </w:tabs>
        <w:rPr>
          <w:rFonts w:ascii="Sylfaen" w:hAnsi="Sylfaen" w:cs="Sylfaen"/>
        </w:rPr>
      </w:pPr>
      <w:r w:rsidRPr="00EB1DC1">
        <w:rPr>
          <w:rFonts w:ascii="Sylfaen" w:hAnsi="Sylfaen" w:cs="Sylfaen"/>
        </w:rPr>
        <w:t>ზედაპირულ წყლებში ჩამდინარე წყლებთან ერთად ჩაშვებულ დამაბინძურებელ</w:t>
      </w:r>
    </w:p>
    <w:p w14:paraId="13D25217" w14:textId="77777777" w:rsidR="00364675" w:rsidRPr="00EB1DC1" w:rsidRDefault="000370C5" w:rsidP="000B30A7">
      <w:pPr>
        <w:pStyle w:val="BodyText"/>
        <w:ind w:left="833"/>
        <w:rPr>
          <w:rFonts w:ascii="Sylfaen" w:hAnsi="Sylfaen" w:cs="Sylfaen"/>
        </w:rPr>
      </w:pPr>
      <w:r w:rsidRPr="00EB1DC1">
        <w:rPr>
          <w:rFonts w:ascii="Sylfaen" w:hAnsi="Sylfaen" w:cs="Sylfaen"/>
        </w:rPr>
        <w:t>ნივთიერებათა ზღვრულად დასაშვები ჩაშვების (ზდჩ) ნორმების პროექტი (საჭიროების შემთხვევაში);</w:t>
      </w:r>
    </w:p>
    <w:p w14:paraId="06A3FED2" w14:textId="77777777" w:rsidR="00364675" w:rsidRPr="00EB1DC1" w:rsidRDefault="000370C5" w:rsidP="000B30A7">
      <w:pPr>
        <w:pStyle w:val="ListParagraph"/>
        <w:numPr>
          <w:ilvl w:val="0"/>
          <w:numId w:val="1"/>
        </w:numPr>
        <w:tabs>
          <w:tab w:val="left" w:pos="833"/>
          <w:tab w:val="left" w:pos="834"/>
        </w:tabs>
        <w:rPr>
          <w:rFonts w:ascii="Sylfaen" w:hAnsi="Sylfaen" w:cs="Sylfaen"/>
        </w:rPr>
      </w:pPr>
      <w:r w:rsidRPr="00EB1DC1">
        <w:rPr>
          <w:rFonts w:ascii="Sylfaen" w:hAnsi="Sylfaen" w:cs="Sylfaen"/>
        </w:rPr>
        <w:t>ატმოსფერულ ჰაერში გაფრქვეულ მავნე ნივთიერებათა სტაციონალური წყაროების</w:t>
      </w:r>
    </w:p>
    <w:p w14:paraId="5C73762F" w14:textId="77777777" w:rsidR="00364675" w:rsidRPr="00EB1DC1" w:rsidRDefault="000370C5" w:rsidP="000B30A7">
      <w:pPr>
        <w:pStyle w:val="BodyText"/>
        <w:ind w:left="834"/>
        <w:rPr>
          <w:rFonts w:ascii="Sylfaen" w:hAnsi="Sylfaen" w:cs="Sylfaen"/>
        </w:rPr>
      </w:pPr>
      <w:r w:rsidRPr="00EB1DC1">
        <w:rPr>
          <w:rFonts w:ascii="Sylfaen" w:hAnsi="Sylfaen" w:cs="Sylfaen"/>
        </w:rPr>
        <w:t>ინვენტარიზაციის ტექნიკური ანგარიში (საჭიროების შემთხვევაში);</w:t>
      </w:r>
    </w:p>
    <w:p w14:paraId="5489D63E" w14:textId="77777777" w:rsidR="00364675" w:rsidRPr="00EB1DC1" w:rsidRDefault="000370C5" w:rsidP="000B30A7">
      <w:pPr>
        <w:pStyle w:val="ListParagraph"/>
        <w:numPr>
          <w:ilvl w:val="0"/>
          <w:numId w:val="1"/>
        </w:numPr>
        <w:tabs>
          <w:tab w:val="left" w:pos="833"/>
          <w:tab w:val="left" w:pos="834"/>
        </w:tabs>
        <w:rPr>
          <w:rFonts w:ascii="Sylfaen" w:hAnsi="Sylfaen" w:cs="Sylfaen"/>
        </w:rPr>
      </w:pPr>
      <w:r w:rsidRPr="00EB1DC1">
        <w:rPr>
          <w:rFonts w:ascii="Sylfaen" w:hAnsi="Sylfaen" w:cs="Sylfaen"/>
        </w:rPr>
        <w:t>ნარჩენების მართვის დეტალური გეგმა;</w:t>
      </w:r>
    </w:p>
    <w:p w14:paraId="46ECFB50" w14:textId="77777777" w:rsidR="00364675" w:rsidRPr="00EB1DC1" w:rsidRDefault="000370C5" w:rsidP="000B30A7">
      <w:pPr>
        <w:pStyle w:val="ListParagraph"/>
        <w:numPr>
          <w:ilvl w:val="0"/>
          <w:numId w:val="1"/>
        </w:numPr>
        <w:tabs>
          <w:tab w:val="left" w:pos="833"/>
          <w:tab w:val="left" w:pos="834"/>
        </w:tabs>
        <w:rPr>
          <w:rFonts w:ascii="Sylfaen" w:hAnsi="Sylfaen" w:cs="Sylfaen"/>
        </w:rPr>
      </w:pPr>
      <w:r w:rsidRPr="00EB1DC1">
        <w:rPr>
          <w:rFonts w:ascii="Sylfaen" w:hAnsi="Sylfaen" w:cs="Sylfaen"/>
        </w:rPr>
        <w:t>საპროექტო დერეფანში მცენარეული საფარის ტაქსაციის შედეგები;</w:t>
      </w:r>
    </w:p>
    <w:p w14:paraId="0C721065" w14:textId="38F338FA" w:rsidR="00364675" w:rsidRPr="00EB1DC1" w:rsidRDefault="00D96F0B" w:rsidP="000B30A7">
      <w:pPr>
        <w:pStyle w:val="ListParagraph"/>
        <w:numPr>
          <w:ilvl w:val="0"/>
          <w:numId w:val="1"/>
        </w:numPr>
        <w:tabs>
          <w:tab w:val="left" w:pos="834"/>
        </w:tabs>
        <w:ind w:right="113"/>
        <w:jc w:val="both"/>
        <w:rPr>
          <w:rFonts w:ascii="Sylfaen" w:hAnsi="Sylfaen" w:cs="Sylfaen"/>
        </w:rPr>
      </w:pPr>
      <w:r w:rsidRPr="00EB1DC1">
        <w:rPr>
          <w:rFonts w:ascii="Sylfaen" w:hAnsi="Sylfaen" w:cs="Sylfaen"/>
          <w:lang w:val="ka-GE"/>
        </w:rPr>
        <w:t>გარემოს დაცვითი გადაწყვეტილებით</w:t>
      </w:r>
      <w:r w:rsidR="000370C5" w:rsidRPr="00EB1DC1">
        <w:rPr>
          <w:rFonts w:ascii="Sylfaen" w:hAnsi="Sylfaen" w:cs="Sylfaen"/>
        </w:rPr>
        <w:t xml:space="preserve"> გაცემული სანებართვო პირობებით განსაზღვრული დოკუმენტაცია (აქ შეიძლება იგულისხმებოდეს გარემოსდაცვითი მონიტორინგის ყოველკვარტალური ანგარიშები და სხვ.).</w:t>
      </w:r>
    </w:p>
    <w:p w14:paraId="0EEBAE7D" w14:textId="77777777" w:rsidR="00364675" w:rsidRPr="00EB1DC1" w:rsidRDefault="000370C5" w:rsidP="000B30A7">
      <w:pPr>
        <w:pStyle w:val="BodyText"/>
        <w:ind w:left="114" w:right="112"/>
        <w:jc w:val="both"/>
        <w:rPr>
          <w:rFonts w:ascii="Sylfaen" w:hAnsi="Sylfaen" w:cs="Sylfaen"/>
        </w:rPr>
      </w:pPr>
      <w:r w:rsidRPr="00EB1DC1">
        <w:rPr>
          <w:rFonts w:ascii="Sylfaen" w:hAnsi="Sylfaen" w:cs="Sylfaen"/>
        </w:rPr>
        <w:t xml:space="preserve">თავის მხრივ მშენებელი კონტრაქტორი მშენებლობის დაწყებამდე დამკვეთს (საავტომობილო </w:t>
      </w:r>
      <w:r w:rsidRPr="00EB1DC1">
        <w:rPr>
          <w:rFonts w:ascii="Sylfaen" w:hAnsi="Sylfaen" w:cs="Sylfaen"/>
        </w:rPr>
        <w:lastRenderedPageBreak/>
        <w:t>გზების დეპარტამენტს) წარუდგინოს და შეუთანხმებს შემდეგი სახის დოკუმენტაციას:</w:t>
      </w:r>
    </w:p>
    <w:p w14:paraId="0291A2F1" w14:textId="77777777" w:rsidR="00364675" w:rsidRPr="00EB1DC1" w:rsidRDefault="000370C5" w:rsidP="00BB72BD">
      <w:pPr>
        <w:pStyle w:val="BodyText"/>
        <w:numPr>
          <w:ilvl w:val="0"/>
          <w:numId w:val="32"/>
        </w:numPr>
        <w:ind w:right="112"/>
        <w:jc w:val="both"/>
        <w:rPr>
          <w:rFonts w:ascii="Sylfaen" w:hAnsi="Sylfaen" w:cs="Sylfaen"/>
        </w:rPr>
      </w:pPr>
      <w:r w:rsidRPr="00EB1DC1">
        <w:rPr>
          <w:rFonts w:ascii="Sylfaen" w:hAnsi="Sylfaen" w:cs="Sylfaen"/>
        </w:rPr>
        <w:t>სატრანსპორტო ნაკადების მართვის გეგმა;</w:t>
      </w:r>
    </w:p>
    <w:p w14:paraId="2824AD80" w14:textId="77777777" w:rsidR="00364675" w:rsidRPr="00EB1DC1" w:rsidRDefault="000370C5" w:rsidP="00BB72BD">
      <w:pPr>
        <w:pStyle w:val="BodyText"/>
        <w:numPr>
          <w:ilvl w:val="0"/>
          <w:numId w:val="32"/>
        </w:numPr>
        <w:ind w:right="112"/>
        <w:jc w:val="both"/>
        <w:rPr>
          <w:rFonts w:ascii="Sylfaen" w:hAnsi="Sylfaen" w:cs="Sylfaen"/>
        </w:rPr>
      </w:pPr>
      <w:r w:rsidRPr="00EB1DC1">
        <w:rPr>
          <w:rFonts w:ascii="Sylfaen" w:hAnsi="Sylfaen" w:cs="Sylfaen"/>
        </w:rPr>
        <w:t>ჯანდაცვისა და უსაფრთხოების მართვის გეგმა;</w:t>
      </w:r>
    </w:p>
    <w:p w14:paraId="2220D8F4" w14:textId="77777777" w:rsidR="00364675" w:rsidRPr="00EB1DC1" w:rsidRDefault="000370C5" w:rsidP="00BB72BD">
      <w:pPr>
        <w:pStyle w:val="BodyText"/>
        <w:numPr>
          <w:ilvl w:val="0"/>
          <w:numId w:val="32"/>
        </w:numPr>
        <w:ind w:right="112"/>
        <w:jc w:val="both"/>
        <w:rPr>
          <w:rFonts w:ascii="Sylfaen" w:hAnsi="Sylfaen" w:cs="Sylfaen"/>
        </w:rPr>
      </w:pPr>
      <w:r w:rsidRPr="00EB1DC1">
        <w:rPr>
          <w:rFonts w:ascii="Sylfaen" w:hAnsi="Sylfaen" w:cs="Sylfaen"/>
        </w:rPr>
        <w:t>ავარიულ სიტუაციებზე რეაგირების გეგმა;</w:t>
      </w:r>
    </w:p>
    <w:p w14:paraId="612FBDC3" w14:textId="77777777" w:rsidR="00364675" w:rsidRPr="00EB1DC1" w:rsidRDefault="000370C5" w:rsidP="00BB72BD">
      <w:pPr>
        <w:pStyle w:val="BodyText"/>
        <w:numPr>
          <w:ilvl w:val="0"/>
          <w:numId w:val="32"/>
        </w:numPr>
        <w:ind w:right="112"/>
        <w:jc w:val="both"/>
        <w:rPr>
          <w:rFonts w:ascii="Sylfaen" w:hAnsi="Sylfaen" w:cs="Sylfaen"/>
        </w:rPr>
      </w:pPr>
      <w:r w:rsidRPr="00EB1DC1">
        <w:rPr>
          <w:rFonts w:ascii="Sylfaen" w:hAnsi="Sylfaen" w:cs="Sylfaen"/>
        </w:rPr>
        <w:t>მშენებელი აწარმოებს და პრაქტიკაში გამოიყენებს შემდეგი სახის ჩანაწერებს:</w:t>
      </w:r>
    </w:p>
    <w:p w14:paraId="7F8FD9B9" w14:textId="77777777" w:rsidR="00364675" w:rsidRPr="00EB1DC1" w:rsidRDefault="000370C5" w:rsidP="00BB72BD">
      <w:pPr>
        <w:pStyle w:val="BodyText"/>
        <w:numPr>
          <w:ilvl w:val="0"/>
          <w:numId w:val="32"/>
        </w:numPr>
        <w:ind w:right="112"/>
        <w:jc w:val="both"/>
        <w:rPr>
          <w:rFonts w:ascii="Sylfaen" w:hAnsi="Sylfaen" w:cs="Sylfaen"/>
        </w:rPr>
      </w:pPr>
      <w:r w:rsidRPr="00EB1DC1">
        <w:rPr>
          <w:rFonts w:ascii="Sylfaen" w:hAnsi="Sylfaen" w:cs="Sylfaen"/>
        </w:rPr>
        <w:t>შესასრულებელი სამუშაოების პროგრამა და გრაფიკი;</w:t>
      </w:r>
    </w:p>
    <w:p w14:paraId="4CA08006" w14:textId="77777777" w:rsidR="00364675" w:rsidRPr="00EB1DC1" w:rsidRDefault="000370C5" w:rsidP="00BB72BD">
      <w:pPr>
        <w:pStyle w:val="BodyText"/>
        <w:numPr>
          <w:ilvl w:val="0"/>
          <w:numId w:val="32"/>
        </w:numPr>
        <w:ind w:right="112"/>
        <w:jc w:val="both"/>
        <w:rPr>
          <w:rFonts w:ascii="Sylfaen" w:hAnsi="Sylfaen" w:cs="Sylfaen"/>
        </w:rPr>
      </w:pPr>
      <w:r w:rsidRPr="00EB1DC1">
        <w:rPr>
          <w:rFonts w:ascii="Sylfaen" w:hAnsi="Sylfaen" w:cs="Sylfaen"/>
        </w:rPr>
        <w:t>მშენებლობისთვის საჭირო დანადგარ-მექანიზმების და აღჭურვილობის სია;</w:t>
      </w:r>
    </w:p>
    <w:p w14:paraId="445C3CB9" w14:textId="77777777" w:rsidR="00364675" w:rsidRPr="00EB1DC1" w:rsidRDefault="000370C5" w:rsidP="00BB72BD">
      <w:pPr>
        <w:pStyle w:val="BodyText"/>
        <w:numPr>
          <w:ilvl w:val="0"/>
          <w:numId w:val="32"/>
        </w:numPr>
        <w:ind w:right="112"/>
        <w:jc w:val="both"/>
        <w:rPr>
          <w:rFonts w:ascii="Sylfaen" w:hAnsi="Sylfaen" w:cs="Sylfaen"/>
        </w:rPr>
      </w:pPr>
      <w:r w:rsidRPr="00EB1DC1">
        <w:rPr>
          <w:rFonts w:ascii="Sylfaen" w:hAnsi="Sylfaen" w:cs="Sylfaen"/>
        </w:rPr>
        <w:t>წამოჭრილ გარემოსდაცვით პრობლემებთან დაკავშირებული ჩანაწერები;</w:t>
      </w:r>
    </w:p>
    <w:p w14:paraId="2192572E" w14:textId="77777777" w:rsidR="00364675" w:rsidRPr="00EB1DC1" w:rsidRDefault="000370C5" w:rsidP="00BB72BD">
      <w:pPr>
        <w:pStyle w:val="BodyText"/>
        <w:numPr>
          <w:ilvl w:val="0"/>
          <w:numId w:val="32"/>
        </w:numPr>
        <w:ind w:right="112"/>
        <w:jc w:val="both"/>
        <w:rPr>
          <w:rFonts w:ascii="Sylfaen" w:hAnsi="Sylfaen" w:cs="Sylfaen"/>
        </w:rPr>
      </w:pPr>
      <w:r w:rsidRPr="00EB1DC1">
        <w:rPr>
          <w:rFonts w:ascii="Sylfaen" w:hAnsi="Sylfaen" w:cs="Sylfaen"/>
        </w:rPr>
        <w:t>ჩანაწერები ნარჩენების მართვის საკითხებთან;</w:t>
      </w:r>
    </w:p>
    <w:p w14:paraId="06274E9D" w14:textId="77777777" w:rsidR="00364675" w:rsidRPr="00EB1DC1" w:rsidRDefault="000370C5" w:rsidP="00BB72BD">
      <w:pPr>
        <w:pStyle w:val="BodyText"/>
        <w:numPr>
          <w:ilvl w:val="0"/>
          <w:numId w:val="32"/>
        </w:numPr>
        <w:ind w:right="112"/>
        <w:jc w:val="both"/>
        <w:rPr>
          <w:rFonts w:ascii="Sylfaen" w:hAnsi="Sylfaen" w:cs="Sylfaen"/>
        </w:rPr>
      </w:pPr>
      <w:r w:rsidRPr="00EB1DC1">
        <w:rPr>
          <w:rFonts w:ascii="Sylfaen" w:hAnsi="Sylfaen" w:cs="Sylfaen"/>
        </w:rPr>
        <w:t>ნარჩენების განთავსების ადგილების წერილობითი აღნიშვნები და ადგილობრივი ხელისუფლების მიერ გაცემული ნარჩენების ტრანსპორტირების ინსტრუქციები;</w:t>
      </w:r>
    </w:p>
    <w:p w14:paraId="2CFF9AC7" w14:textId="77777777" w:rsidR="00364675" w:rsidRPr="00EB1DC1" w:rsidRDefault="000370C5" w:rsidP="00BB72BD">
      <w:pPr>
        <w:pStyle w:val="BodyText"/>
        <w:numPr>
          <w:ilvl w:val="0"/>
          <w:numId w:val="32"/>
        </w:numPr>
        <w:ind w:right="112"/>
        <w:jc w:val="both"/>
        <w:rPr>
          <w:rFonts w:ascii="Sylfaen" w:hAnsi="Sylfaen" w:cs="Sylfaen"/>
        </w:rPr>
      </w:pPr>
      <w:r w:rsidRPr="00EB1DC1">
        <w:rPr>
          <w:rFonts w:ascii="Sylfaen" w:hAnsi="Sylfaen" w:cs="Sylfaen"/>
        </w:rPr>
        <w:t>ჩანაწერები საჭირო მასალების მარაგებისა და მოხმარების შესახებ;</w:t>
      </w:r>
    </w:p>
    <w:p w14:paraId="64E1918B" w14:textId="77777777" w:rsidR="00364675" w:rsidRPr="00EB1DC1" w:rsidRDefault="000370C5" w:rsidP="00BB72BD">
      <w:pPr>
        <w:pStyle w:val="BodyText"/>
        <w:numPr>
          <w:ilvl w:val="0"/>
          <w:numId w:val="32"/>
        </w:numPr>
        <w:ind w:right="112"/>
        <w:jc w:val="both"/>
        <w:rPr>
          <w:rFonts w:ascii="Sylfaen" w:hAnsi="Sylfaen" w:cs="Sylfaen"/>
        </w:rPr>
      </w:pPr>
      <w:r w:rsidRPr="00EB1DC1">
        <w:rPr>
          <w:rFonts w:ascii="Sylfaen" w:hAnsi="Sylfaen" w:cs="Sylfaen"/>
        </w:rPr>
        <w:t>საჩივრების რეგისტრაციის ჟურნალები;</w:t>
      </w:r>
    </w:p>
    <w:p w14:paraId="3C9965C0" w14:textId="77777777" w:rsidR="00364675" w:rsidRPr="00EB1DC1" w:rsidRDefault="000370C5" w:rsidP="00BB72BD">
      <w:pPr>
        <w:pStyle w:val="BodyText"/>
        <w:numPr>
          <w:ilvl w:val="0"/>
          <w:numId w:val="32"/>
        </w:numPr>
        <w:ind w:right="112"/>
        <w:jc w:val="both"/>
        <w:rPr>
          <w:rFonts w:ascii="Sylfaen" w:hAnsi="Sylfaen" w:cs="Sylfaen"/>
        </w:rPr>
      </w:pPr>
      <w:r w:rsidRPr="00EB1DC1">
        <w:rPr>
          <w:rFonts w:ascii="Sylfaen" w:hAnsi="Sylfaen" w:cs="Sylfaen"/>
        </w:rPr>
        <w:t>ინციდენტების რეგისტრაციის ჟურნალები;</w:t>
      </w:r>
    </w:p>
    <w:p w14:paraId="63E151F0" w14:textId="77777777" w:rsidR="00364675" w:rsidRPr="00EB1DC1" w:rsidRDefault="000370C5" w:rsidP="00BB72BD">
      <w:pPr>
        <w:pStyle w:val="BodyText"/>
        <w:numPr>
          <w:ilvl w:val="0"/>
          <w:numId w:val="32"/>
        </w:numPr>
        <w:ind w:right="112"/>
        <w:jc w:val="both"/>
        <w:rPr>
          <w:rFonts w:ascii="Sylfaen" w:hAnsi="Sylfaen" w:cs="Sylfaen"/>
        </w:rPr>
      </w:pPr>
      <w:r w:rsidRPr="00EB1DC1">
        <w:rPr>
          <w:rFonts w:ascii="Sylfaen" w:hAnsi="Sylfaen" w:cs="Sylfaen"/>
        </w:rPr>
        <w:t>ანგარიშები მაკორექტირებელი ღონისძიებების შესახებ;</w:t>
      </w:r>
    </w:p>
    <w:p w14:paraId="56114033" w14:textId="77777777" w:rsidR="00364675" w:rsidRPr="00EB1DC1" w:rsidRDefault="000370C5" w:rsidP="00BB72BD">
      <w:pPr>
        <w:pStyle w:val="BodyText"/>
        <w:numPr>
          <w:ilvl w:val="0"/>
          <w:numId w:val="32"/>
        </w:numPr>
        <w:ind w:right="112"/>
        <w:jc w:val="both"/>
        <w:rPr>
          <w:rFonts w:ascii="Sylfaen" w:hAnsi="Sylfaen" w:cs="Sylfaen"/>
        </w:rPr>
      </w:pPr>
      <w:r w:rsidRPr="00EB1DC1">
        <w:rPr>
          <w:rFonts w:ascii="Sylfaen" w:hAnsi="Sylfaen" w:cs="Sylfaen"/>
        </w:rPr>
        <w:t>აღჭურვილობის კონტროლის და ტექნიკური მომსახურების ჟურნალები;</w:t>
      </w:r>
    </w:p>
    <w:p w14:paraId="6ED8C076" w14:textId="36A266EA" w:rsidR="00364675" w:rsidRPr="00EB1DC1" w:rsidRDefault="000370C5" w:rsidP="00BB72BD">
      <w:pPr>
        <w:pStyle w:val="BodyText"/>
        <w:numPr>
          <w:ilvl w:val="0"/>
          <w:numId w:val="32"/>
        </w:numPr>
        <w:ind w:right="112"/>
        <w:jc w:val="both"/>
        <w:rPr>
          <w:rFonts w:ascii="Sylfaen" w:hAnsi="Sylfaen" w:cs="Sylfaen"/>
        </w:rPr>
      </w:pPr>
      <w:r w:rsidRPr="00EB1DC1">
        <w:rPr>
          <w:rFonts w:ascii="Sylfaen" w:hAnsi="Sylfaen" w:cs="Sylfaen"/>
        </w:rPr>
        <w:t>ჩანაწერები მომსახურე პერსონალის ტრენინგების შესახებ.</w:t>
      </w:r>
    </w:p>
    <w:p w14:paraId="0F52FBD9" w14:textId="1AE325E3" w:rsidR="00BB72BD" w:rsidRPr="00EB1DC1" w:rsidRDefault="00BB72BD" w:rsidP="000B30A7">
      <w:pPr>
        <w:pStyle w:val="BodyText"/>
        <w:ind w:left="114" w:right="112"/>
        <w:jc w:val="both"/>
        <w:rPr>
          <w:rFonts w:ascii="Sylfaen" w:hAnsi="Sylfaen" w:cs="Sylfaen"/>
        </w:rPr>
      </w:pPr>
    </w:p>
    <w:p w14:paraId="17313A2D" w14:textId="77777777" w:rsidR="00BB72BD" w:rsidRPr="00EB1DC1" w:rsidRDefault="00BB72BD" w:rsidP="000B30A7">
      <w:pPr>
        <w:pStyle w:val="BodyText"/>
        <w:ind w:left="114" w:right="112"/>
        <w:jc w:val="both"/>
        <w:rPr>
          <w:rFonts w:ascii="Sylfaen" w:hAnsi="Sylfaen" w:cs="Sylfaen"/>
        </w:rPr>
      </w:pPr>
    </w:p>
    <w:p w14:paraId="0C5C6A34" w14:textId="77777777" w:rsidR="00364675" w:rsidRPr="00EB1DC1" w:rsidRDefault="000370C5" w:rsidP="000B30A7">
      <w:pPr>
        <w:pStyle w:val="BodyText"/>
        <w:ind w:left="114" w:right="112"/>
        <w:jc w:val="both"/>
        <w:rPr>
          <w:rFonts w:ascii="Sylfaen" w:hAnsi="Sylfaen" w:cs="Sylfaen"/>
        </w:rPr>
      </w:pPr>
      <w:r w:rsidRPr="00EB1DC1">
        <w:rPr>
          <w:rFonts w:ascii="Sylfaen" w:hAnsi="Sylfaen" w:cs="Sylfaen"/>
        </w:rPr>
        <w:t>შემდგომ ცხრილებში მოცემულია წინასწარი გმგ პროექტის თითოეული ეტაპისათვის.</w:t>
      </w:r>
    </w:p>
    <w:p w14:paraId="5062FFC4" w14:textId="77777777" w:rsidR="00364675" w:rsidRPr="00EB1DC1" w:rsidRDefault="00364675" w:rsidP="00847C38">
      <w:pPr>
        <w:spacing w:line="276" w:lineRule="auto"/>
        <w:jc w:val="both"/>
        <w:sectPr w:rsidR="00364675" w:rsidRPr="00EB1DC1" w:rsidSect="00341ADB">
          <w:pgSz w:w="11910" w:h="16840"/>
          <w:pgMar w:top="1100" w:right="1137" w:bottom="280" w:left="1134" w:header="456" w:footer="0" w:gutter="0"/>
          <w:cols w:space="720"/>
          <w:docGrid w:linePitch="299"/>
        </w:sectPr>
      </w:pPr>
    </w:p>
    <w:p w14:paraId="00FAE8DC" w14:textId="77777777" w:rsidR="00364675" w:rsidRPr="00EB1DC1" w:rsidRDefault="000370C5" w:rsidP="00AA467A">
      <w:pPr>
        <w:pStyle w:val="Heading1"/>
        <w:tabs>
          <w:tab w:val="left" w:pos="545"/>
        </w:tabs>
        <w:spacing w:before="48" w:line="276" w:lineRule="auto"/>
        <w:ind w:left="546" w:right="1269" w:hanging="432"/>
        <w:rPr>
          <w:rFonts w:ascii="Sylfaen" w:hAnsi="Sylfaen" w:cs="Sylfaen"/>
        </w:rPr>
      </w:pPr>
      <w:bookmarkStart w:id="42" w:name="_Toc532913690"/>
      <w:r w:rsidRPr="00EB1DC1">
        <w:rPr>
          <w:rFonts w:ascii="Sylfaen" w:hAnsi="Sylfaen" w:cs="Sylfaen"/>
        </w:rPr>
        <w:lastRenderedPageBreak/>
        <w:t>5.1</w:t>
      </w:r>
      <w:r w:rsidRPr="00EB1DC1">
        <w:rPr>
          <w:rFonts w:ascii="Sylfaen" w:hAnsi="Sylfaen" w:cs="Sylfaen"/>
        </w:rPr>
        <w:tab/>
        <w:t>გარემოსდაცვითი მართვის გეგმა - მშენებლობის ორგანიზაციის დაგეგმარების ეტაპი</w:t>
      </w:r>
      <w:bookmarkEnd w:id="42"/>
    </w:p>
    <w:p w14:paraId="34C3ED8E" w14:textId="77777777" w:rsidR="00364675" w:rsidRPr="00EB1DC1" w:rsidRDefault="00364675" w:rsidP="00847C38">
      <w:pPr>
        <w:pStyle w:val="BodyText"/>
        <w:spacing w:before="8" w:line="276" w:lineRule="auto"/>
        <w:rPr>
          <w:b/>
          <w:sz w:val="11"/>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04"/>
        <w:gridCol w:w="10425"/>
        <w:gridCol w:w="2140"/>
      </w:tblGrid>
      <w:tr w:rsidR="008F4997" w:rsidRPr="00EB1DC1" w14:paraId="5519DB8B" w14:textId="77777777" w:rsidTr="0030117E">
        <w:trPr>
          <w:trHeight w:val="526"/>
        </w:trPr>
        <w:tc>
          <w:tcPr>
            <w:tcW w:w="2604" w:type="dxa"/>
            <w:shd w:val="clear" w:color="auto" w:fill="F7F7F7"/>
          </w:tcPr>
          <w:p w14:paraId="5B7D2BD0" w14:textId="77777777" w:rsidR="008F4997" w:rsidRPr="00EB1DC1" w:rsidRDefault="008F4997" w:rsidP="0030117E">
            <w:pPr>
              <w:pStyle w:val="TableParagraph"/>
              <w:spacing w:line="276" w:lineRule="auto"/>
              <w:ind w:left="146"/>
              <w:rPr>
                <w:rFonts w:ascii="Sylfaen" w:hAnsi="Sylfaen" w:cs="Sylfaen"/>
                <w:b/>
                <w:bCs/>
                <w:sz w:val="20"/>
                <w:szCs w:val="20"/>
              </w:rPr>
            </w:pPr>
            <w:r w:rsidRPr="00EB1DC1">
              <w:rPr>
                <w:rFonts w:ascii="Sylfaen" w:hAnsi="Sylfaen" w:cs="Sylfaen"/>
                <w:b/>
                <w:bCs/>
                <w:sz w:val="20"/>
                <w:szCs w:val="20"/>
              </w:rPr>
              <w:t>ნეგატიური ზემოქმედება</w:t>
            </w:r>
          </w:p>
        </w:tc>
        <w:tc>
          <w:tcPr>
            <w:tcW w:w="10425" w:type="dxa"/>
            <w:shd w:val="clear" w:color="auto" w:fill="F7F7F7"/>
          </w:tcPr>
          <w:p w14:paraId="6C06BDFD" w14:textId="77777777" w:rsidR="008F4997" w:rsidRPr="00EB1DC1" w:rsidRDefault="008F4997" w:rsidP="0030117E">
            <w:pPr>
              <w:pStyle w:val="TableParagraph"/>
              <w:spacing w:line="276" w:lineRule="auto"/>
              <w:ind w:left="2606"/>
              <w:rPr>
                <w:rFonts w:ascii="Sylfaen" w:hAnsi="Sylfaen" w:cs="Sylfaen"/>
                <w:b/>
                <w:bCs/>
                <w:sz w:val="20"/>
                <w:szCs w:val="20"/>
              </w:rPr>
            </w:pPr>
            <w:r w:rsidRPr="00EB1DC1">
              <w:rPr>
                <w:rFonts w:ascii="Sylfaen" w:hAnsi="Sylfaen" w:cs="Sylfaen"/>
                <w:b/>
                <w:bCs/>
                <w:sz w:val="20"/>
                <w:szCs w:val="20"/>
              </w:rPr>
              <w:t>შემარბილებელი ღონისძიება</w:t>
            </w:r>
          </w:p>
        </w:tc>
        <w:tc>
          <w:tcPr>
            <w:tcW w:w="2140" w:type="dxa"/>
            <w:shd w:val="clear" w:color="auto" w:fill="F7F7F7"/>
          </w:tcPr>
          <w:p w14:paraId="59B378F6" w14:textId="77777777" w:rsidR="008F4997" w:rsidRPr="00EB1DC1" w:rsidRDefault="008F4997" w:rsidP="0030117E">
            <w:pPr>
              <w:pStyle w:val="TableParagraph"/>
              <w:spacing w:line="276" w:lineRule="auto"/>
              <w:ind w:left="185"/>
              <w:rPr>
                <w:rFonts w:ascii="Sylfaen" w:hAnsi="Sylfaen" w:cs="Sylfaen"/>
                <w:b/>
                <w:bCs/>
                <w:sz w:val="20"/>
                <w:szCs w:val="20"/>
              </w:rPr>
            </w:pPr>
            <w:r w:rsidRPr="00EB1DC1">
              <w:rPr>
                <w:rFonts w:ascii="Sylfaen" w:hAnsi="Sylfaen" w:cs="Sylfaen"/>
                <w:b/>
                <w:bCs/>
                <w:sz w:val="20"/>
                <w:szCs w:val="20"/>
              </w:rPr>
              <w:t>ზედამხედვე</w:t>
            </w:r>
          </w:p>
          <w:p w14:paraId="55345E7E" w14:textId="77777777" w:rsidR="008F4997" w:rsidRPr="00EB1DC1" w:rsidRDefault="008F4997" w:rsidP="0030117E">
            <w:pPr>
              <w:pStyle w:val="TableParagraph"/>
              <w:spacing w:line="276" w:lineRule="auto"/>
              <w:ind w:left="233"/>
              <w:rPr>
                <w:rFonts w:ascii="Sylfaen" w:hAnsi="Sylfaen" w:cs="Sylfaen"/>
                <w:b/>
                <w:bCs/>
                <w:sz w:val="20"/>
                <w:szCs w:val="20"/>
              </w:rPr>
            </w:pPr>
            <w:r w:rsidRPr="00EB1DC1">
              <w:rPr>
                <w:rFonts w:ascii="Sylfaen" w:hAnsi="Sylfaen" w:cs="Sylfaen"/>
                <w:b/>
                <w:bCs/>
                <w:sz w:val="20"/>
                <w:szCs w:val="20"/>
              </w:rPr>
              <w:t>ლი ორგანო</w:t>
            </w:r>
          </w:p>
        </w:tc>
      </w:tr>
      <w:tr w:rsidR="008F4997" w:rsidRPr="00EB1DC1" w14:paraId="0D7CCAB0" w14:textId="77777777" w:rsidTr="0030117E">
        <w:trPr>
          <w:trHeight w:val="2370"/>
        </w:trPr>
        <w:tc>
          <w:tcPr>
            <w:tcW w:w="2604" w:type="dxa"/>
          </w:tcPr>
          <w:p w14:paraId="5C08402E" w14:textId="77777777" w:rsidR="008F4997" w:rsidRPr="00EB1DC1" w:rsidRDefault="008F4997" w:rsidP="0030117E">
            <w:pPr>
              <w:pStyle w:val="TableParagraph"/>
              <w:spacing w:line="276" w:lineRule="auto"/>
              <w:ind w:left="107" w:right="296"/>
              <w:rPr>
                <w:rFonts w:ascii="Sylfaen" w:hAnsi="Sylfaen" w:cs="Sylfaen"/>
                <w:sz w:val="20"/>
                <w:szCs w:val="20"/>
              </w:rPr>
            </w:pPr>
            <w:r w:rsidRPr="00EB1DC1">
              <w:rPr>
                <w:rFonts w:ascii="Sylfaen" w:hAnsi="Sylfaen" w:cs="Sylfaen"/>
                <w:sz w:val="20"/>
                <w:szCs w:val="20"/>
              </w:rPr>
              <w:t>ატმოსფერულ ჰაერში მავნე ნივთიერებათა ემისიები, მტვერის, ხმაურის და ვიბრაციის გავრცელება</w:t>
            </w:r>
          </w:p>
        </w:tc>
        <w:tc>
          <w:tcPr>
            <w:tcW w:w="10425" w:type="dxa"/>
          </w:tcPr>
          <w:p w14:paraId="43931900" w14:textId="77777777" w:rsidR="008F4997" w:rsidRPr="00EB1DC1" w:rsidRDefault="008F4997" w:rsidP="000B30A7">
            <w:pPr>
              <w:pStyle w:val="TableParagraph"/>
              <w:numPr>
                <w:ilvl w:val="0"/>
                <w:numId w:val="3"/>
              </w:numPr>
              <w:spacing w:line="276" w:lineRule="auto"/>
              <w:ind w:left="404" w:hanging="284"/>
              <w:jc w:val="both"/>
              <w:rPr>
                <w:rFonts w:ascii="Sylfaen" w:hAnsi="Sylfaen" w:cs="Sylfaen"/>
                <w:sz w:val="20"/>
                <w:szCs w:val="20"/>
              </w:rPr>
            </w:pPr>
            <w:r w:rsidRPr="00EB1DC1">
              <w:rPr>
                <w:rFonts w:ascii="Sylfaen" w:hAnsi="Sylfaen" w:cs="Sylfaen"/>
                <w:sz w:val="20"/>
                <w:szCs w:val="20"/>
              </w:rPr>
              <w:t>მომსახურე პერსონალისთვის ტრეინინგების ჩატარება ემისიების, ხმაურის და ვიბრაციის გავრცელების პრევენციულ ღონისძიებებზე;</w:t>
            </w:r>
          </w:p>
          <w:p w14:paraId="7D32EB3D" w14:textId="77777777" w:rsidR="008F4997" w:rsidRPr="00EB1DC1" w:rsidRDefault="008F4997" w:rsidP="000B30A7">
            <w:pPr>
              <w:pStyle w:val="TableParagraph"/>
              <w:numPr>
                <w:ilvl w:val="0"/>
                <w:numId w:val="3"/>
              </w:numPr>
              <w:spacing w:line="276" w:lineRule="auto"/>
              <w:ind w:left="404" w:hanging="284"/>
              <w:jc w:val="both"/>
              <w:rPr>
                <w:rFonts w:ascii="Sylfaen" w:hAnsi="Sylfaen" w:cs="Sylfaen"/>
                <w:sz w:val="20"/>
                <w:szCs w:val="20"/>
              </w:rPr>
            </w:pPr>
            <w:r w:rsidRPr="00EB1DC1">
              <w:rPr>
                <w:rFonts w:ascii="Sylfaen" w:hAnsi="Sylfaen" w:cs="Sylfaen"/>
                <w:sz w:val="20"/>
                <w:szCs w:val="20"/>
              </w:rPr>
              <w:t>სამშენებლო ბანაკის განთავსებისთვის ადგილის შერჩევა დასახლებული ზონებიდან მოშორებით;</w:t>
            </w:r>
          </w:p>
          <w:p w14:paraId="257785FD" w14:textId="77777777" w:rsidR="008F4997" w:rsidRPr="00EB1DC1" w:rsidRDefault="008F4997" w:rsidP="000B30A7">
            <w:pPr>
              <w:pStyle w:val="TableParagraph"/>
              <w:numPr>
                <w:ilvl w:val="0"/>
                <w:numId w:val="3"/>
              </w:numPr>
              <w:spacing w:line="276" w:lineRule="auto"/>
              <w:ind w:left="404" w:hanging="284"/>
              <w:jc w:val="both"/>
              <w:rPr>
                <w:rFonts w:ascii="Sylfaen" w:hAnsi="Sylfaen" w:cs="Sylfaen"/>
                <w:sz w:val="20"/>
                <w:szCs w:val="20"/>
              </w:rPr>
            </w:pPr>
            <w:r w:rsidRPr="00EB1DC1">
              <w:rPr>
                <w:rFonts w:ascii="Sylfaen" w:hAnsi="Sylfaen" w:cs="Sylfaen"/>
                <w:sz w:val="20"/>
                <w:szCs w:val="20"/>
              </w:rPr>
              <w:t>ინერტული მასალების დამუშავება (მსხვრევა-დახარისხება) მაქსიმალურად</w:t>
            </w:r>
          </w:p>
          <w:p w14:paraId="755BF414" w14:textId="77777777" w:rsidR="008F4997" w:rsidRPr="00EB1DC1" w:rsidRDefault="008F4997" w:rsidP="000B30A7">
            <w:pPr>
              <w:pStyle w:val="TableParagraph"/>
              <w:spacing w:line="276" w:lineRule="auto"/>
              <w:ind w:left="404"/>
              <w:jc w:val="both"/>
              <w:rPr>
                <w:rFonts w:ascii="Sylfaen" w:hAnsi="Sylfaen" w:cs="Sylfaen"/>
                <w:sz w:val="20"/>
                <w:szCs w:val="20"/>
              </w:rPr>
            </w:pPr>
            <w:r w:rsidRPr="00EB1DC1">
              <w:rPr>
                <w:rFonts w:ascii="Sylfaen" w:hAnsi="Sylfaen" w:cs="Sylfaen"/>
                <w:sz w:val="20"/>
                <w:szCs w:val="20"/>
              </w:rPr>
              <w:t>უნდა მოხდეს მოპოვების ადგილას;</w:t>
            </w:r>
          </w:p>
          <w:p w14:paraId="63AF93CE" w14:textId="77777777" w:rsidR="008F4997" w:rsidRPr="00EB1DC1" w:rsidRDefault="008F4997" w:rsidP="000B30A7">
            <w:pPr>
              <w:pStyle w:val="TableParagraph"/>
              <w:numPr>
                <w:ilvl w:val="0"/>
                <w:numId w:val="3"/>
              </w:numPr>
              <w:spacing w:line="276" w:lineRule="auto"/>
              <w:ind w:left="404" w:hanging="284"/>
              <w:jc w:val="both"/>
              <w:rPr>
                <w:rFonts w:ascii="Sylfaen" w:hAnsi="Sylfaen" w:cs="Sylfaen"/>
                <w:sz w:val="20"/>
                <w:szCs w:val="20"/>
              </w:rPr>
            </w:pPr>
            <w:r w:rsidRPr="00EB1DC1">
              <w:rPr>
                <w:rFonts w:ascii="Sylfaen" w:hAnsi="Sylfaen" w:cs="Sylfaen"/>
                <w:sz w:val="20"/>
                <w:szCs w:val="20"/>
              </w:rPr>
              <w:t xml:space="preserve"> ემისიების სტაციონალური ობიექტებისთვის ჰაერდაცვითი დოკუმენტაციის შემუშავება და სამინისტროსთან შეთანხმება;</w:t>
            </w:r>
          </w:p>
        </w:tc>
        <w:tc>
          <w:tcPr>
            <w:tcW w:w="2140" w:type="dxa"/>
          </w:tcPr>
          <w:p w14:paraId="61C63F71" w14:textId="22BB9651" w:rsidR="008F4997" w:rsidRPr="00EB1DC1" w:rsidRDefault="008F4997" w:rsidP="0030117E">
            <w:pPr>
              <w:pStyle w:val="TableParagraph"/>
              <w:spacing w:line="276" w:lineRule="auto"/>
              <w:ind w:left="113" w:right="101" w:hanging="1"/>
              <w:jc w:val="center"/>
              <w:rPr>
                <w:rFonts w:ascii="Sylfaen" w:hAnsi="Sylfaen" w:cs="Sylfaen"/>
                <w:sz w:val="20"/>
                <w:szCs w:val="20"/>
              </w:rPr>
            </w:pPr>
            <w:r w:rsidRPr="00EB1DC1">
              <w:rPr>
                <w:rFonts w:ascii="Sylfaen" w:hAnsi="Sylfaen" w:cs="Sylfaen"/>
                <w:sz w:val="20"/>
                <w:szCs w:val="20"/>
              </w:rPr>
              <w:t>საქართველოს საავტომობილო გზების დეპარტამენტი</w:t>
            </w:r>
          </w:p>
        </w:tc>
      </w:tr>
      <w:tr w:rsidR="008F4997" w:rsidRPr="00EB1DC1" w14:paraId="606D90FE" w14:textId="77777777" w:rsidTr="0030117E">
        <w:trPr>
          <w:trHeight w:val="1580"/>
        </w:trPr>
        <w:tc>
          <w:tcPr>
            <w:tcW w:w="2604" w:type="dxa"/>
          </w:tcPr>
          <w:p w14:paraId="0778865A" w14:textId="77777777" w:rsidR="008F4997" w:rsidRPr="00EB1DC1" w:rsidRDefault="008F4997" w:rsidP="0030117E">
            <w:pPr>
              <w:pStyle w:val="TableParagraph"/>
              <w:spacing w:line="276" w:lineRule="auto"/>
              <w:rPr>
                <w:rFonts w:ascii="Sylfaen" w:hAnsi="Sylfaen" w:cs="Sylfaen"/>
                <w:sz w:val="20"/>
                <w:szCs w:val="20"/>
              </w:rPr>
            </w:pPr>
            <w:r w:rsidRPr="00EB1DC1">
              <w:rPr>
                <w:rFonts w:ascii="Sylfaen" w:hAnsi="Sylfaen" w:cs="Sylfaen"/>
                <w:sz w:val="20"/>
                <w:szCs w:val="20"/>
              </w:rPr>
              <w:t>გელოგიური გარემოს სტაბილურობის დარღვევა</w:t>
            </w:r>
          </w:p>
        </w:tc>
        <w:tc>
          <w:tcPr>
            <w:tcW w:w="10425" w:type="dxa"/>
          </w:tcPr>
          <w:p w14:paraId="35C6D7F4" w14:textId="77777777" w:rsidR="008F4997" w:rsidRPr="00EB1DC1" w:rsidRDefault="008F4997" w:rsidP="000B30A7">
            <w:pPr>
              <w:pStyle w:val="TableParagraph"/>
              <w:numPr>
                <w:ilvl w:val="0"/>
                <w:numId w:val="3"/>
              </w:numPr>
              <w:spacing w:line="276" w:lineRule="auto"/>
              <w:ind w:left="404" w:hanging="284"/>
              <w:jc w:val="both"/>
              <w:rPr>
                <w:rFonts w:ascii="Sylfaen" w:hAnsi="Sylfaen" w:cs="Sylfaen"/>
                <w:sz w:val="20"/>
                <w:szCs w:val="20"/>
              </w:rPr>
            </w:pPr>
            <w:r w:rsidRPr="00EB1DC1">
              <w:rPr>
                <w:rFonts w:ascii="Sylfaen" w:hAnsi="Sylfaen" w:cs="Sylfaen"/>
                <w:sz w:val="20"/>
                <w:szCs w:val="20"/>
              </w:rPr>
              <w:t>გრუნტის სანაყაროებისთვის გეოლოგიურად სტაბილური, ნაკლებად დაქანებული ტერიტორიების შერჩევა;</w:t>
            </w:r>
          </w:p>
          <w:p w14:paraId="28577A64" w14:textId="77777777" w:rsidR="008F4997" w:rsidRPr="00EB1DC1" w:rsidRDefault="008F4997" w:rsidP="000B30A7">
            <w:pPr>
              <w:pStyle w:val="TableParagraph"/>
              <w:numPr>
                <w:ilvl w:val="0"/>
                <w:numId w:val="3"/>
              </w:numPr>
              <w:spacing w:line="276" w:lineRule="auto"/>
              <w:ind w:left="404" w:hanging="284"/>
              <w:jc w:val="both"/>
              <w:rPr>
                <w:rFonts w:ascii="Sylfaen" w:hAnsi="Sylfaen" w:cs="Sylfaen"/>
                <w:sz w:val="20"/>
                <w:szCs w:val="20"/>
              </w:rPr>
            </w:pPr>
            <w:r w:rsidRPr="00EB1DC1">
              <w:rPr>
                <w:rFonts w:ascii="Sylfaen" w:hAnsi="Sylfaen" w:cs="Sylfaen"/>
                <w:sz w:val="20"/>
                <w:szCs w:val="20"/>
              </w:rPr>
              <w:t>სანაყაროების პროექტის მომზადება;</w:t>
            </w:r>
          </w:p>
          <w:p w14:paraId="3EFF247F" w14:textId="77777777" w:rsidR="008F4997" w:rsidRPr="00EB1DC1" w:rsidRDefault="008F4997" w:rsidP="000B30A7">
            <w:pPr>
              <w:pStyle w:val="TableParagraph"/>
              <w:numPr>
                <w:ilvl w:val="0"/>
                <w:numId w:val="3"/>
              </w:numPr>
              <w:tabs>
                <w:tab w:val="left" w:pos="467"/>
              </w:tabs>
              <w:spacing w:line="276" w:lineRule="auto"/>
              <w:ind w:left="404" w:hanging="284"/>
              <w:jc w:val="both"/>
              <w:rPr>
                <w:rFonts w:ascii="Sylfaen" w:hAnsi="Sylfaen" w:cs="Sylfaen"/>
                <w:sz w:val="20"/>
                <w:szCs w:val="20"/>
              </w:rPr>
            </w:pPr>
            <w:r w:rsidRPr="00EB1DC1">
              <w:rPr>
                <w:rFonts w:ascii="Sylfaen" w:hAnsi="Sylfaen" w:cs="Sylfaen"/>
                <w:sz w:val="20"/>
                <w:szCs w:val="20"/>
              </w:rPr>
              <w:t xml:space="preserve">     გეოტექტონიკური კვლევების ჩატარება, რომლის სააფუძველზეც განისაზღვრება ეროზიის პრევენციის ღონისძიებები, ჩამოჭრილი ქანობის დახრის კუთხეები და სხვა სახის დაცვის ღონისძიებები.</w:t>
            </w:r>
          </w:p>
        </w:tc>
        <w:tc>
          <w:tcPr>
            <w:tcW w:w="2140" w:type="dxa"/>
          </w:tcPr>
          <w:p w14:paraId="5D27F1A1" w14:textId="77777777" w:rsidR="008F4997" w:rsidRPr="00EB1DC1" w:rsidRDefault="008F4997" w:rsidP="0030117E">
            <w:pPr>
              <w:pStyle w:val="TableParagraph"/>
              <w:spacing w:line="276" w:lineRule="auto"/>
              <w:ind w:left="404"/>
              <w:rPr>
                <w:rFonts w:ascii="Sylfaen" w:hAnsi="Sylfaen" w:cs="Sylfaen"/>
                <w:sz w:val="20"/>
                <w:szCs w:val="20"/>
              </w:rPr>
            </w:pPr>
          </w:p>
        </w:tc>
      </w:tr>
      <w:tr w:rsidR="008F4997" w:rsidRPr="00EB1DC1" w14:paraId="00955662" w14:textId="77777777" w:rsidTr="0030117E">
        <w:trPr>
          <w:trHeight w:val="2633"/>
        </w:trPr>
        <w:tc>
          <w:tcPr>
            <w:tcW w:w="2604" w:type="dxa"/>
          </w:tcPr>
          <w:p w14:paraId="66604281" w14:textId="77777777" w:rsidR="008F4997" w:rsidRPr="00EB1DC1" w:rsidRDefault="008F4997" w:rsidP="0030117E">
            <w:pPr>
              <w:pStyle w:val="TableParagraph"/>
              <w:spacing w:line="276" w:lineRule="auto"/>
              <w:rPr>
                <w:rFonts w:ascii="Sylfaen" w:hAnsi="Sylfaen" w:cs="Sylfaen"/>
                <w:sz w:val="20"/>
                <w:szCs w:val="20"/>
              </w:rPr>
            </w:pPr>
            <w:r w:rsidRPr="00EB1DC1">
              <w:rPr>
                <w:rFonts w:ascii="Sylfaen" w:hAnsi="Sylfaen" w:cs="Sylfaen"/>
                <w:sz w:val="20"/>
                <w:szCs w:val="20"/>
              </w:rPr>
              <w:t>ზემოქმედება წყლის გარემოზე</w:t>
            </w:r>
          </w:p>
        </w:tc>
        <w:tc>
          <w:tcPr>
            <w:tcW w:w="10425" w:type="dxa"/>
          </w:tcPr>
          <w:p w14:paraId="15E42DBA" w14:textId="77777777" w:rsidR="008F4997" w:rsidRPr="00EB1DC1" w:rsidRDefault="008F4997" w:rsidP="000B30A7">
            <w:pPr>
              <w:pStyle w:val="TableParagraph"/>
              <w:numPr>
                <w:ilvl w:val="0"/>
                <w:numId w:val="4"/>
              </w:numPr>
              <w:spacing w:line="276" w:lineRule="auto"/>
              <w:jc w:val="both"/>
              <w:rPr>
                <w:rFonts w:ascii="Sylfaen" w:hAnsi="Sylfaen" w:cs="Sylfaen"/>
                <w:sz w:val="20"/>
                <w:szCs w:val="20"/>
              </w:rPr>
            </w:pPr>
            <w:r w:rsidRPr="00EB1DC1">
              <w:rPr>
                <w:rFonts w:ascii="Sylfaen" w:hAnsi="Sylfaen" w:cs="Sylfaen"/>
                <w:sz w:val="20"/>
                <w:szCs w:val="20"/>
              </w:rPr>
              <w:t>მომსახურე პერსონალისთვის ტრეინინგების ჩატარება წყლის რაციონალური გამოყენების და მისი დაბინძრების პრევენციულ ღონისძიებებზე;</w:t>
            </w:r>
          </w:p>
          <w:p w14:paraId="6DBAEA65" w14:textId="77777777" w:rsidR="008F4997" w:rsidRPr="00EB1DC1" w:rsidRDefault="008F4997" w:rsidP="000B30A7">
            <w:pPr>
              <w:pStyle w:val="TableParagraph"/>
              <w:numPr>
                <w:ilvl w:val="0"/>
                <w:numId w:val="4"/>
              </w:numPr>
              <w:spacing w:line="276" w:lineRule="auto"/>
              <w:jc w:val="both"/>
              <w:rPr>
                <w:rFonts w:ascii="Sylfaen" w:hAnsi="Sylfaen" w:cs="Sylfaen"/>
                <w:sz w:val="20"/>
                <w:szCs w:val="20"/>
              </w:rPr>
            </w:pPr>
            <w:r w:rsidRPr="00EB1DC1">
              <w:rPr>
                <w:rFonts w:ascii="Sylfaen" w:hAnsi="Sylfaen" w:cs="Sylfaen"/>
                <w:sz w:val="20"/>
                <w:szCs w:val="20"/>
              </w:rPr>
              <w:t>სამეურნეო-ფეკალური წყლების შეგროვებისთვის უპირატესობა უნდა მიენიჭოს საასენიზაციო ორმოებს და ბიოტუალეტებს. მაქსიმალურად უნდა შეიზღუდოს ზედაპირულ წყლებში ჩამდინარე წყლების ჩაშვება (ასეთ შემთხვევაში წინასწარ უნდა მომზადდეს და სამინისტროსთან შეთანხმდებს ზდჩ-ს ნორმების პროექტი);</w:t>
            </w:r>
          </w:p>
          <w:p w14:paraId="36BF1CE1" w14:textId="77777777" w:rsidR="008F4997" w:rsidRPr="00EB1DC1" w:rsidRDefault="008F4997" w:rsidP="000B30A7">
            <w:pPr>
              <w:pStyle w:val="TableParagraph"/>
              <w:numPr>
                <w:ilvl w:val="0"/>
                <w:numId w:val="4"/>
              </w:numPr>
              <w:spacing w:line="276" w:lineRule="auto"/>
              <w:ind w:right="602"/>
              <w:jc w:val="both"/>
              <w:rPr>
                <w:rFonts w:ascii="Sylfaen" w:hAnsi="Sylfaen" w:cs="Sylfaen"/>
                <w:sz w:val="20"/>
                <w:szCs w:val="20"/>
              </w:rPr>
            </w:pPr>
            <w:r w:rsidRPr="00EB1DC1">
              <w:rPr>
                <w:rFonts w:ascii="Sylfaen" w:hAnsi="Sylfaen" w:cs="Sylfaen"/>
                <w:sz w:val="20"/>
                <w:szCs w:val="20"/>
              </w:rPr>
              <w:t>სამშენებლო ბანაკ</w:t>
            </w:r>
            <w:r w:rsidR="00FF7248" w:rsidRPr="00EB1DC1">
              <w:rPr>
                <w:rFonts w:ascii="Sylfaen" w:hAnsi="Sylfaen" w:cs="Sylfaen"/>
                <w:sz w:val="20"/>
                <w:szCs w:val="20"/>
              </w:rPr>
              <w:t>ზ</w:t>
            </w:r>
            <w:r w:rsidRPr="00EB1DC1">
              <w:rPr>
                <w:rFonts w:ascii="Sylfaen" w:hAnsi="Sylfaen" w:cs="Sylfaen"/>
                <w:sz w:val="20"/>
                <w:szCs w:val="20"/>
              </w:rPr>
              <w:t>ე გათვალისწინებული უნდა იყოს წყლის სამარაგო</w:t>
            </w:r>
            <w:r w:rsidR="00FF7248" w:rsidRPr="00EB1DC1">
              <w:rPr>
                <w:rFonts w:ascii="Sylfaen" w:hAnsi="Sylfaen" w:cs="Sylfaen"/>
                <w:sz w:val="20"/>
                <w:szCs w:val="20"/>
              </w:rPr>
              <w:t xml:space="preserve"> </w:t>
            </w:r>
            <w:r w:rsidRPr="00EB1DC1">
              <w:rPr>
                <w:rFonts w:ascii="Sylfaen" w:hAnsi="Sylfaen" w:cs="Sylfaen"/>
                <w:sz w:val="20"/>
                <w:szCs w:val="20"/>
              </w:rPr>
              <w:t>რეზერვუარები, წყლის</w:t>
            </w:r>
            <w:r w:rsidR="00FF7248" w:rsidRPr="00EB1DC1">
              <w:rPr>
                <w:rFonts w:ascii="Sylfaen" w:hAnsi="Sylfaen" w:cs="Sylfaen"/>
                <w:sz w:val="20"/>
                <w:szCs w:val="20"/>
              </w:rPr>
              <w:t xml:space="preserve"> რ</w:t>
            </w:r>
            <w:r w:rsidRPr="00EB1DC1">
              <w:rPr>
                <w:rFonts w:ascii="Sylfaen" w:hAnsi="Sylfaen" w:cs="Sylfaen"/>
                <w:sz w:val="20"/>
                <w:szCs w:val="20"/>
              </w:rPr>
              <w:t>ესურსების რაციონალური გამოყენების მიზნით;</w:t>
            </w:r>
          </w:p>
          <w:p w14:paraId="5CC3A4B3" w14:textId="77777777" w:rsidR="008F4997" w:rsidRPr="00EB1DC1" w:rsidRDefault="008F4997" w:rsidP="000B30A7">
            <w:pPr>
              <w:pStyle w:val="TableParagraph"/>
              <w:numPr>
                <w:ilvl w:val="0"/>
                <w:numId w:val="4"/>
              </w:numPr>
              <w:spacing w:line="276" w:lineRule="auto"/>
              <w:jc w:val="both"/>
              <w:rPr>
                <w:rFonts w:ascii="Sylfaen" w:hAnsi="Sylfaen" w:cs="Sylfaen"/>
                <w:sz w:val="20"/>
                <w:szCs w:val="20"/>
              </w:rPr>
            </w:pPr>
            <w:r w:rsidRPr="00EB1DC1">
              <w:rPr>
                <w:rFonts w:ascii="Sylfaen" w:hAnsi="Sylfaen" w:cs="Sylfaen"/>
                <w:sz w:val="20"/>
                <w:szCs w:val="20"/>
              </w:rPr>
              <w:t>ბანაკ</w:t>
            </w:r>
            <w:r w:rsidR="00FF7248" w:rsidRPr="00EB1DC1">
              <w:rPr>
                <w:rFonts w:ascii="Sylfaen" w:hAnsi="Sylfaen" w:cs="Sylfaen"/>
                <w:sz w:val="20"/>
                <w:szCs w:val="20"/>
              </w:rPr>
              <w:t>ე</w:t>
            </w:r>
            <w:r w:rsidRPr="00EB1DC1">
              <w:rPr>
                <w:rFonts w:ascii="Sylfaen" w:hAnsi="Sylfaen" w:cs="Sylfaen"/>
                <w:sz w:val="20"/>
                <w:szCs w:val="20"/>
              </w:rPr>
              <w:t xml:space="preserve"> გათვალისწინებული უნდა იყოს დრენაჟის სისტემის მოწყობა.</w:t>
            </w:r>
          </w:p>
        </w:tc>
        <w:tc>
          <w:tcPr>
            <w:tcW w:w="2140" w:type="dxa"/>
          </w:tcPr>
          <w:p w14:paraId="5892535F" w14:textId="77777777" w:rsidR="008F4997" w:rsidRPr="00EB1DC1" w:rsidRDefault="008F4997" w:rsidP="0030117E">
            <w:pPr>
              <w:pStyle w:val="TableParagraph"/>
              <w:spacing w:line="276" w:lineRule="auto"/>
              <w:ind w:left="351" w:right="343"/>
              <w:jc w:val="center"/>
              <w:rPr>
                <w:rFonts w:ascii="Sylfaen" w:hAnsi="Sylfaen" w:cs="Sylfaen"/>
                <w:sz w:val="20"/>
                <w:szCs w:val="20"/>
              </w:rPr>
            </w:pPr>
          </w:p>
        </w:tc>
      </w:tr>
      <w:tr w:rsidR="008F4997" w:rsidRPr="00EB1DC1" w14:paraId="47CD4121" w14:textId="77777777" w:rsidTr="0030117E">
        <w:trPr>
          <w:trHeight w:val="1316"/>
        </w:trPr>
        <w:tc>
          <w:tcPr>
            <w:tcW w:w="2604" w:type="dxa"/>
          </w:tcPr>
          <w:p w14:paraId="7C1F8C2B" w14:textId="77777777" w:rsidR="008F4997" w:rsidRPr="00EB1DC1" w:rsidRDefault="008F4997" w:rsidP="0030117E">
            <w:pPr>
              <w:pStyle w:val="TableParagraph"/>
              <w:spacing w:line="276" w:lineRule="auto"/>
              <w:ind w:left="107" w:right="296"/>
              <w:rPr>
                <w:rFonts w:ascii="Sylfaen" w:hAnsi="Sylfaen" w:cs="Sylfaen"/>
                <w:sz w:val="20"/>
                <w:szCs w:val="20"/>
              </w:rPr>
            </w:pPr>
            <w:r w:rsidRPr="00EB1DC1">
              <w:rPr>
                <w:rFonts w:ascii="Sylfaen" w:hAnsi="Sylfaen" w:cs="Sylfaen"/>
                <w:sz w:val="20"/>
                <w:szCs w:val="20"/>
              </w:rPr>
              <w:t>ვიზუალურ- ლანდშაფტური ცვლილება</w:t>
            </w:r>
          </w:p>
        </w:tc>
        <w:tc>
          <w:tcPr>
            <w:tcW w:w="10425" w:type="dxa"/>
          </w:tcPr>
          <w:p w14:paraId="61515205" w14:textId="77777777" w:rsidR="008F4997" w:rsidRPr="00EB1DC1" w:rsidRDefault="008F4997" w:rsidP="000B30A7">
            <w:pPr>
              <w:pStyle w:val="TableParagraph"/>
              <w:numPr>
                <w:ilvl w:val="0"/>
                <w:numId w:val="5"/>
              </w:numPr>
              <w:spacing w:line="276" w:lineRule="auto"/>
              <w:ind w:right="327"/>
              <w:jc w:val="both"/>
              <w:rPr>
                <w:rFonts w:ascii="Sylfaen" w:hAnsi="Sylfaen" w:cs="Sylfaen"/>
                <w:sz w:val="20"/>
                <w:szCs w:val="20"/>
              </w:rPr>
            </w:pPr>
            <w:r w:rsidRPr="00EB1DC1">
              <w:rPr>
                <w:rFonts w:ascii="Sylfaen" w:hAnsi="Sylfaen" w:cs="Sylfaen"/>
                <w:sz w:val="20"/>
                <w:szCs w:val="20"/>
              </w:rPr>
              <w:t>დროებითი სამშენებლო ინფრასტრუქტურის და ნარჩენების დასაწყობების ადგილების შერჩევა</w:t>
            </w:r>
            <w:r w:rsidR="00FF7248" w:rsidRPr="00EB1DC1">
              <w:rPr>
                <w:rFonts w:ascii="Sylfaen" w:hAnsi="Sylfaen" w:cs="Sylfaen"/>
                <w:sz w:val="20"/>
                <w:szCs w:val="20"/>
              </w:rPr>
              <w:t xml:space="preserve"> დ</w:t>
            </w:r>
            <w:r w:rsidRPr="00EB1DC1">
              <w:rPr>
                <w:rFonts w:ascii="Sylfaen" w:hAnsi="Sylfaen" w:cs="Sylfaen"/>
                <w:sz w:val="20"/>
                <w:szCs w:val="20"/>
              </w:rPr>
              <w:t>ასახლებული ზონებიდან მოშორებით, მაქსიმალურად შეუმჩნეველ ადგილებში;</w:t>
            </w:r>
          </w:p>
          <w:p w14:paraId="07C46DB3" w14:textId="77777777" w:rsidR="008F4997" w:rsidRPr="00EB1DC1" w:rsidRDefault="008F4997" w:rsidP="000B30A7">
            <w:pPr>
              <w:pStyle w:val="TableParagraph"/>
              <w:numPr>
                <w:ilvl w:val="0"/>
                <w:numId w:val="5"/>
              </w:numPr>
              <w:spacing w:line="276" w:lineRule="auto"/>
              <w:jc w:val="both"/>
              <w:rPr>
                <w:rFonts w:ascii="Sylfaen" w:hAnsi="Sylfaen" w:cs="Sylfaen"/>
                <w:sz w:val="20"/>
                <w:szCs w:val="20"/>
              </w:rPr>
            </w:pPr>
            <w:r w:rsidRPr="00EB1DC1">
              <w:rPr>
                <w:rFonts w:ascii="Sylfaen" w:hAnsi="Sylfaen" w:cs="Sylfaen"/>
                <w:sz w:val="20"/>
                <w:szCs w:val="20"/>
              </w:rPr>
              <w:t>დროებითი სამშენებლო ინფრასტრუქტურის ფერის და დიზაინის შერჩევა</w:t>
            </w:r>
            <w:r w:rsidR="00FF7248" w:rsidRPr="00EB1DC1">
              <w:rPr>
                <w:rFonts w:ascii="Sylfaen" w:hAnsi="Sylfaen" w:cs="Sylfaen"/>
                <w:sz w:val="20"/>
                <w:szCs w:val="20"/>
              </w:rPr>
              <w:t xml:space="preserve"> </w:t>
            </w:r>
            <w:r w:rsidRPr="00EB1DC1">
              <w:rPr>
                <w:rFonts w:ascii="Sylfaen" w:hAnsi="Sylfaen" w:cs="Sylfaen"/>
                <w:sz w:val="20"/>
                <w:szCs w:val="20"/>
              </w:rPr>
              <w:t>გარემოსთან შეხამებულად.</w:t>
            </w:r>
          </w:p>
        </w:tc>
        <w:tc>
          <w:tcPr>
            <w:tcW w:w="2140" w:type="dxa"/>
          </w:tcPr>
          <w:p w14:paraId="15B12460" w14:textId="77777777" w:rsidR="008F4997" w:rsidRPr="00EB1DC1" w:rsidRDefault="008F4997" w:rsidP="0030117E">
            <w:pPr>
              <w:pStyle w:val="TableParagraph"/>
              <w:spacing w:line="276" w:lineRule="auto"/>
              <w:ind w:left="351" w:right="343"/>
              <w:jc w:val="center"/>
              <w:rPr>
                <w:sz w:val="20"/>
                <w:szCs w:val="20"/>
              </w:rPr>
            </w:pPr>
          </w:p>
        </w:tc>
      </w:tr>
      <w:tr w:rsidR="008F4997" w:rsidRPr="00EB1DC1" w14:paraId="42AB79FD" w14:textId="77777777" w:rsidTr="0030117E">
        <w:trPr>
          <w:trHeight w:val="526"/>
        </w:trPr>
        <w:tc>
          <w:tcPr>
            <w:tcW w:w="2604" w:type="dxa"/>
          </w:tcPr>
          <w:p w14:paraId="2848690E" w14:textId="77777777" w:rsidR="008F4997" w:rsidRPr="00EB1DC1" w:rsidRDefault="008F4997" w:rsidP="0030117E">
            <w:pPr>
              <w:pStyle w:val="TableParagraph"/>
              <w:spacing w:line="276" w:lineRule="auto"/>
              <w:ind w:left="107"/>
              <w:rPr>
                <w:rFonts w:ascii="Sylfaen" w:hAnsi="Sylfaen" w:cs="Sylfaen"/>
                <w:sz w:val="20"/>
                <w:szCs w:val="20"/>
              </w:rPr>
            </w:pPr>
            <w:r w:rsidRPr="00EB1DC1">
              <w:rPr>
                <w:rFonts w:ascii="Sylfaen" w:hAnsi="Sylfaen" w:cs="Sylfaen"/>
                <w:sz w:val="20"/>
                <w:szCs w:val="20"/>
              </w:rPr>
              <w:t>ზემოქმედება</w:t>
            </w:r>
          </w:p>
          <w:p w14:paraId="7CF2FE4C" w14:textId="77777777" w:rsidR="008F4997" w:rsidRPr="00EB1DC1" w:rsidRDefault="008F4997" w:rsidP="0030117E">
            <w:pPr>
              <w:pStyle w:val="TableParagraph"/>
              <w:spacing w:line="276" w:lineRule="auto"/>
              <w:ind w:left="107"/>
              <w:rPr>
                <w:rFonts w:ascii="Sylfaen" w:hAnsi="Sylfaen" w:cs="Sylfaen"/>
                <w:sz w:val="20"/>
                <w:szCs w:val="20"/>
              </w:rPr>
            </w:pPr>
            <w:r w:rsidRPr="00EB1DC1">
              <w:rPr>
                <w:rFonts w:ascii="Sylfaen" w:hAnsi="Sylfaen" w:cs="Sylfaen"/>
                <w:sz w:val="20"/>
                <w:szCs w:val="20"/>
              </w:rPr>
              <w:t>მიწათმოქმედებაზე,</w:t>
            </w:r>
          </w:p>
        </w:tc>
        <w:tc>
          <w:tcPr>
            <w:tcW w:w="10425" w:type="dxa"/>
          </w:tcPr>
          <w:p w14:paraId="11129D01" w14:textId="77777777" w:rsidR="008F4997" w:rsidRPr="00EB1DC1" w:rsidRDefault="008F4997" w:rsidP="000B30A7">
            <w:pPr>
              <w:pStyle w:val="TableParagraph"/>
              <w:numPr>
                <w:ilvl w:val="0"/>
                <w:numId w:val="6"/>
              </w:numPr>
              <w:spacing w:line="276" w:lineRule="auto"/>
              <w:jc w:val="both"/>
              <w:rPr>
                <w:rFonts w:ascii="Sylfaen" w:hAnsi="Sylfaen" w:cs="Sylfaen"/>
                <w:sz w:val="20"/>
                <w:szCs w:val="20"/>
              </w:rPr>
            </w:pPr>
            <w:r w:rsidRPr="00EB1DC1">
              <w:rPr>
                <w:rFonts w:ascii="Sylfaen" w:hAnsi="Sylfaen" w:cs="Sylfaen"/>
                <w:sz w:val="20"/>
                <w:szCs w:val="20"/>
              </w:rPr>
              <w:t>განსახლების სამოქმედო გეგმის მომზადება და კომპენსაციების გაცემა/ ზიანის</w:t>
            </w:r>
          </w:p>
          <w:p w14:paraId="121DD85A" w14:textId="77777777" w:rsidR="008F4997" w:rsidRPr="00EB1DC1" w:rsidRDefault="008F4997" w:rsidP="000B30A7">
            <w:pPr>
              <w:pStyle w:val="TableParagraph"/>
              <w:spacing w:line="276" w:lineRule="auto"/>
              <w:ind w:left="720"/>
              <w:jc w:val="both"/>
              <w:rPr>
                <w:rFonts w:ascii="Sylfaen" w:hAnsi="Sylfaen" w:cs="Sylfaen"/>
                <w:sz w:val="20"/>
                <w:szCs w:val="20"/>
              </w:rPr>
            </w:pPr>
            <w:r w:rsidRPr="00EB1DC1">
              <w:rPr>
                <w:rFonts w:ascii="Sylfaen" w:hAnsi="Sylfaen" w:cs="Sylfaen"/>
                <w:sz w:val="20"/>
                <w:szCs w:val="20"/>
              </w:rPr>
              <w:t>ანაზღაურება.</w:t>
            </w:r>
            <w:r w:rsidR="00FF7248" w:rsidRPr="00EB1DC1">
              <w:rPr>
                <w:rFonts w:ascii="Sylfaen" w:hAnsi="Sylfaen" w:cs="Sylfaen"/>
                <w:sz w:val="20"/>
                <w:szCs w:val="20"/>
              </w:rPr>
              <w:t xml:space="preserve"> (ასეთის არსებობის შემთხვევაში)</w:t>
            </w:r>
          </w:p>
        </w:tc>
        <w:tc>
          <w:tcPr>
            <w:tcW w:w="2140" w:type="dxa"/>
          </w:tcPr>
          <w:p w14:paraId="1E01B5E3" w14:textId="77777777" w:rsidR="008F4997" w:rsidRPr="00EB1DC1" w:rsidRDefault="008F4997" w:rsidP="0030117E">
            <w:pPr>
              <w:pStyle w:val="TableParagraph"/>
              <w:spacing w:line="276" w:lineRule="auto"/>
              <w:ind w:left="351" w:right="343"/>
              <w:jc w:val="center"/>
              <w:rPr>
                <w:sz w:val="20"/>
                <w:szCs w:val="20"/>
              </w:rPr>
            </w:pPr>
          </w:p>
        </w:tc>
      </w:tr>
    </w:tbl>
    <w:p w14:paraId="4773C569" w14:textId="77777777" w:rsidR="00364675" w:rsidRPr="00EB1DC1" w:rsidRDefault="00364675" w:rsidP="00F17CC7">
      <w:pPr>
        <w:spacing w:line="276" w:lineRule="auto"/>
        <w:rPr>
          <w:sz w:val="20"/>
          <w:szCs w:val="20"/>
        </w:rPr>
        <w:sectPr w:rsidR="00364675" w:rsidRPr="00EB1DC1" w:rsidSect="00BD7962">
          <w:headerReference w:type="default" r:id="rId25"/>
          <w:pgSz w:w="16840" w:h="11910" w:orient="landscape"/>
          <w:pgMar w:top="700" w:right="540" w:bottom="0" w:left="540" w:header="456" w:footer="0" w:gutter="0"/>
          <w:cols w:space="720"/>
        </w:sectPr>
      </w:pPr>
    </w:p>
    <w:p w14:paraId="074258A7" w14:textId="03CE26C9" w:rsidR="00364675" w:rsidRPr="00EB1DC1" w:rsidRDefault="00364675" w:rsidP="00847C38">
      <w:pPr>
        <w:pStyle w:val="BodyText"/>
        <w:spacing w:before="10" w:line="276" w:lineRule="auto"/>
        <w:rPr>
          <w:sz w:val="26"/>
        </w:rPr>
      </w:pPr>
    </w:p>
    <w:p w14:paraId="174FC64D" w14:textId="77777777" w:rsidR="00364675" w:rsidRPr="00EB1DC1" w:rsidRDefault="000370C5" w:rsidP="00AA467A">
      <w:pPr>
        <w:pStyle w:val="Heading1"/>
        <w:tabs>
          <w:tab w:val="left" w:pos="545"/>
        </w:tabs>
        <w:spacing w:before="48" w:line="276" w:lineRule="auto"/>
        <w:ind w:left="546" w:right="1269" w:hanging="432"/>
        <w:rPr>
          <w:rFonts w:ascii="Sylfaen" w:hAnsi="Sylfaen" w:cs="Sylfaen"/>
        </w:rPr>
      </w:pPr>
      <w:bookmarkStart w:id="43" w:name="_Toc532913691"/>
      <w:r w:rsidRPr="00EB1DC1">
        <w:rPr>
          <w:rFonts w:ascii="Sylfaen" w:hAnsi="Sylfaen" w:cs="Sylfaen"/>
        </w:rPr>
        <w:t>5.2</w:t>
      </w:r>
      <w:r w:rsidRPr="00EB1DC1">
        <w:rPr>
          <w:rFonts w:ascii="Sylfaen" w:hAnsi="Sylfaen" w:cs="Sylfaen"/>
        </w:rPr>
        <w:tab/>
        <w:t>გარემოსდაცვითი მართვის გეგმა - მშენებლობის ეტაპი</w:t>
      </w:r>
      <w:bookmarkEnd w:id="43"/>
    </w:p>
    <w:p w14:paraId="6A774453" w14:textId="77777777" w:rsidR="00364675" w:rsidRPr="00EB1DC1" w:rsidRDefault="00364675" w:rsidP="00847C38">
      <w:pPr>
        <w:pStyle w:val="BodyText"/>
        <w:spacing w:before="8" w:line="276" w:lineRule="auto"/>
        <w:rPr>
          <w:b/>
          <w:sz w:val="11"/>
        </w:rPr>
      </w:pPr>
    </w:p>
    <w:tbl>
      <w:tblPr>
        <w:tblW w:w="0" w:type="auto"/>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79"/>
        <w:gridCol w:w="2037"/>
        <w:gridCol w:w="2543"/>
        <w:gridCol w:w="4913"/>
        <w:gridCol w:w="2158"/>
        <w:gridCol w:w="1855"/>
      </w:tblGrid>
      <w:tr w:rsidR="00364675" w:rsidRPr="00EB1DC1" w14:paraId="65237DD7" w14:textId="77777777">
        <w:trPr>
          <w:trHeight w:val="790"/>
        </w:trPr>
        <w:tc>
          <w:tcPr>
            <w:tcW w:w="1779" w:type="dxa"/>
            <w:shd w:val="clear" w:color="auto" w:fill="F7F7F7"/>
          </w:tcPr>
          <w:p w14:paraId="7C850182" w14:textId="77777777" w:rsidR="00364675" w:rsidRPr="00EB1DC1" w:rsidRDefault="00364675" w:rsidP="0030117E">
            <w:pPr>
              <w:pStyle w:val="TableParagraph"/>
              <w:spacing w:line="276" w:lineRule="auto"/>
              <w:rPr>
                <w:rFonts w:ascii="Sylfaen" w:hAnsi="Sylfaen" w:cs="Sylfaen"/>
                <w:b/>
                <w:bCs/>
                <w:sz w:val="20"/>
                <w:szCs w:val="20"/>
              </w:rPr>
            </w:pPr>
          </w:p>
          <w:p w14:paraId="1597E4DF" w14:textId="77777777" w:rsidR="00364675" w:rsidRPr="00EB1DC1" w:rsidRDefault="000370C5" w:rsidP="0030117E">
            <w:pPr>
              <w:pStyle w:val="TableParagraph"/>
              <w:spacing w:line="276" w:lineRule="auto"/>
              <w:ind w:left="200"/>
              <w:rPr>
                <w:rFonts w:ascii="Sylfaen" w:hAnsi="Sylfaen" w:cs="Sylfaen"/>
                <w:b/>
                <w:bCs/>
                <w:sz w:val="20"/>
                <w:szCs w:val="20"/>
              </w:rPr>
            </w:pPr>
            <w:r w:rsidRPr="00EB1DC1">
              <w:rPr>
                <w:rFonts w:ascii="Sylfaen" w:hAnsi="Sylfaen" w:cs="Sylfaen"/>
                <w:b/>
                <w:bCs/>
                <w:sz w:val="20"/>
                <w:szCs w:val="20"/>
              </w:rPr>
              <w:t>სამუშაოს ტიპი</w:t>
            </w:r>
          </w:p>
        </w:tc>
        <w:tc>
          <w:tcPr>
            <w:tcW w:w="2037" w:type="dxa"/>
            <w:shd w:val="clear" w:color="auto" w:fill="F7F7F7"/>
          </w:tcPr>
          <w:p w14:paraId="7F33F03C" w14:textId="77777777" w:rsidR="00364675" w:rsidRPr="00EB1DC1" w:rsidRDefault="00364675" w:rsidP="0030117E">
            <w:pPr>
              <w:pStyle w:val="TableParagraph"/>
              <w:spacing w:line="276" w:lineRule="auto"/>
              <w:rPr>
                <w:rFonts w:ascii="Sylfaen" w:hAnsi="Sylfaen" w:cs="Sylfaen"/>
                <w:b/>
                <w:bCs/>
                <w:sz w:val="20"/>
                <w:szCs w:val="20"/>
              </w:rPr>
            </w:pPr>
          </w:p>
          <w:p w14:paraId="06943AF7" w14:textId="77777777" w:rsidR="00364675" w:rsidRPr="00EB1DC1" w:rsidRDefault="000370C5" w:rsidP="0030117E">
            <w:pPr>
              <w:pStyle w:val="TableParagraph"/>
              <w:spacing w:line="276" w:lineRule="auto"/>
              <w:ind w:left="462"/>
              <w:rPr>
                <w:rFonts w:ascii="Sylfaen" w:hAnsi="Sylfaen" w:cs="Sylfaen"/>
                <w:b/>
                <w:bCs/>
                <w:sz w:val="20"/>
                <w:szCs w:val="20"/>
              </w:rPr>
            </w:pPr>
            <w:r w:rsidRPr="00EB1DC1">
              <w:rPr>
                <w:rFonts w:ascii="Sylfaen" w:hAnsi="Sylfaen" w:cs="Sylfaen"/>
                <w:b/>
                <w:bCs/>
                <w:sz w:val="20"/>
                <w:szCs w:val="20"/>
              </w:rPr>
              <w:t>მდებარეობა</w:t>
            </w:r>
          </w:p>
        </w:tc>
        <w:tc>
          <w:tcPr>
            <w:tcW w:w="2543" w:type="dxa"/>
            <w:shd w:val="clear" w:color="auto" w:fill="F7F7F7"/>
          </w:tcPr>
          <w:p w14:paraId="7FA6D14B" w14:textId="77777777" w:rsidR="00364675" w:rsidRPr="00EB1DC1" w:rsidRDefault="000370C5" w:rsidP="0030117E">
            <w:pPr>
              <w:pStyle w:val="TableParagraph"/>
              <w:spacing w:line="276" w:lineRule="auto"/>
              <w:ind w:left="115" w:firstLine="445"/>
              <w:rPr>
                <w:rFonts w:ascii="Sylfaen" w:hAnsi="Sylfaen" w:cs="Sylfaen"/>
                <w:b/>
                <w:bCs/>
                <w:sz w:val="20"/>
                <w:szCs w:val="20"/>
              </w:rPr>
            </w:pPr>
            <w:r w:rsidRPr="00EB1DC1">
              <w:rPr>
                <w:rFonts w:ascii="Sylfaen" w:hAnsi="Sylfaen" w:cs="Sylfaen"/>
                <w:b/>
                <w:bCs/>
                <w:sz w:val="20"/>
                <w:szCs w:val="20"/>
              </w:rPr>
              <w:t>მოსალოდნელი ნეგატიური ზემოქმედება</w:t>
            </w:r>
          </w:p>
        </w:tc>
        <w:tc>
          <w:tcPr>
            <w:tcW w:w="4913" w:type="dxa"/>
            <w:shd w:val="clear" w:color="auto" w:fill="F7F7F7"/>
          </w:tcPr>
          <w:p w14:paraId="3DB839F6" w14:textId="77777777" w:rsidR="00364675" w:rsidRPr="00EB1DC1" w:rsidRDefault="00364675" w:rsidP="0030117E">
            <w:pPr>
              <w:pStyle w:val="TableParagraph"/>
              <w:spacing w:line="276" w:lineRule="auto"/>
              <w:rPr>
                <w:rFonts w:ascii="Sylfaen" w:hAnsi="Sylfaen" w:cs="Sylfaen"/>
                <w:b/>
                <w:bCs/>
                <w:sz w:val="20"/>
                <w:szCs w:val="20"/>
              </w:rPr>
            </w:pPr>
          </w:p>
          <w:p w14:paraId="5F9454D4" w14:textId="77777777" w:rsidR="00364675" w:rsidRPr="00EB1DC1" w:rsidRDefault="000370C5" w:rsidP="0030117E">
            <w:pPr>
              <w:pStyle w:val="TableParagraph"/>
              <w:spacing w:line="276" w:lineRule="auto"/>
              <w:ind w:left="1131"/>
              <w:rPr>
                <w:rFonts w:ascii="Sylfaen" w:hAnsi="Sylfaen" w:cs="Sylfaen"/>
                <w:b/>
                <w:bCs/>
                <w:sz w:val="20"/>
                <w:szCs w:val="20"/>
              </w:rPr>
            </w:pPr>
            <w:r w:rsidRPr="00EB1DC1">
              <w:rPr>
                <w:rFonts w:ascii="Sylfaen" w:hAnsi="Sylfaen" w:cs="Sylfaen"/>
                <w:b/>
                <w:bCs/>
                <w:sz w:val="20"/>
                <w:szCs w:val="20"/>
              </w:rPr>
              <w:t>შემარბილებელი ღონისძიება</w:t>
            </w:r>
          </w:p>
        </w:tc>
        <w:tc>
          <w:tcPr>
            <w:tcW w:w="2158" w:type="dxa"/>
            <w:shd w:val="clear" w:color="auto" w:fill="F7F7F7"/>
          </w:tcPr>
          <w:p w14:paraId="58872746" w14:textId="77777777" w:rsidR="00364675" w:rsidRPr="00EB1DC1" w:rsidRDefault="000370C5" w:rsidP="0030117E">
            <w:pPr>
              <w:pStyle w:val="TableParagraph"/>
              <w:spacing w:line="276" w:lineRule="auto"/>
              <w:ind w:left="306" w:right="296"/>
              <w:jc w:val="center"/>
              <w:rPr>
                <w:rFonts w:ascii="Sylfaen" w:hAnsi="Sylfaen" w:cs="Sylfaen"/>
                <w:b/>
                <w:bCs/>
                <w:sz w:val="20"/>
                <w:szCs w:val="20"/>
              </w:rPr>
            </w:pPr>
            <w:r w:rsidRPr="00EB1DC1">
              <w:rPr>
                <w:rFonts w:ascii="Sylfaen" w:hAnsi="Sylfaen" w:cs="Sylfaen"/>
                <w:b/>
                <w:bCs/>
                <w:sz w:val="20"/>
                <w:szCs w:val="20"/>
              </w:rPr>
              <w:t>შესრულებაზე პასუხისმგებელი</w:t>
            </w:r>
          </w:p>
          <w:p w14:paraId="53FA9599" w14:textId="77777777" w:rsidR="00364675" w:rsidRPr="00EB1DC1" w:rsidRDefault="000370C5" w:rsidP="0030117E">
            <w:pPr>
              <w:pStyle w:val="TableParagraph"/>
              <w:spacing w:line="276" w:lineRule="auto"/>
              <w:ind w:left="305" w:right="296"/>
              <w:jc w:val="center"/>
              <w:rPr>
                <w:rFonts w:ascii="Sylfaen" w:hAnsi="Sylfaen" w:cs="Sylfaen"/>
                <w:b/>
                <w:bCs/>
                <w:sz w:val="20"/>
                <w:szCs w:val="20"/>
              </w:rPr>
            </w:pPr>
            <w:r w:rsidRPr="00EB1DC1">
              <w:rPr>
                <w:rFonts w:ascii="Sylfaen" w:hAnsi="Sylfaen" w:cs="Sylfaen"/>
                <w:b/>
                <w:bCs/>
                <w:sz w:val="20"/>
                <w:szCs w:val="20"/>
              </w:rPr>
              <w:t>ორგანო</w:t>
            </w:r>
          </w:p>
        </w:tc>
        <w:tc>
          <w:tcPr>
            <w:tcW w:w="1855" w:type="dxa"/>
            <w:shd w:val="clear" w:color="auto" w:fill="F7F7F7"/>
          </w:tcPr>
          <w:p w14:paraId="4F4A015F" w14:textId="77777777" w:rsidR="00364675" w:rsidRPr="00EB1DC1" w:rsidRDefault="000370C5" w:rsidP="0030117E">
            <w:pPr>
              <w:pStyle w:val="TableParagraph"/>
              <w:spacing w:line="276" w:lineRule="auto"/>
              <w:ind w:left="871" w:right="67" w:hanging="754"/>
              <w:rPr>
                <w:rFonts w:ascii="Sylfaen" w:hAnsi="Sylfaen" w:cs="Sylfaen"/>
                <w:b/>
                <w:bCs/>
                <w:sz w:val="20"/>
                <w:szCs w:val="20"/>
              </w:rPr>
            </w:pPr>
            <w:r w:rsidRPr="00EB1DC1">
              <w:rPr>
                <w:rFonts w:ascii="Sylfaen" w:hAnsi="Sylfaen" w:cs="Sylfaen"/>
                <w:b/>
                <w:bCs/>
                <w:sz w:val="20"/>
                <w:szCs w:val="20"/>
              </w:rPr>
              <w:t>მაკონტროლებელ ი</w:t>
            </w:r>
          </w:p>
        </w:tc>
      </w:tr>
      <w:tr w:rsidR="00364675" w:rsidRPr="00EB1DC1" w14:paraId="3A03FB06" w14:textId="77777777">
        <w:trPr>
          <w:trHeight w:val="287"/>
        </w:trPr>
        <w:tc>
          <w:tcPr>
            <w:tcW w:w="1779" w:type="dxa"/>
            <w:tcBorders>
              <w:bottom w:val="nil"/>
            </w:tcBorders>
          </w:tcPr>
          <w:p w14:paraId="1D9F8344" w14:textId="77777777" w:rsidR="00364675" w:rsidRPr="00EB1DC1" w:rsidRDefault="000370C5" w:rsidP="0030117E">
            <w:pPr>
              <w:pStyle w:val="TableParagraph"/>
              <w:ind w:left="107"/>
              <w:rPr>
                <w:rFonts w:ascii="Sylfaen" w:hAnsi="Sylfaen" w:cs="Sylfaen"/>
                <w:sz w:val="20"/>
                <w:szCs w:val="20"/>
              </w:rPr>
            </w:pPr>
            <w:r w:rsidRPr="00EB1DC1">
              <w:rPr>
                <w:rFonts w:ascii="Sylfaen" w:hAnsi="Sylfaen" w:cs="Sylfaen"/>
                <w:sz w:val="20"/>
                <w:szCs w:val="20"/>
              </w:rPr>
              <w:t>მოსამზადებელი</w:t>
            </w:r>
          </w:p>
        </w:tc>
        <w:tc>
          <w:tcPr>
            <w:tcW w:w="2037" w:type="dxa"/>
            <w:tcBorders>
              <w:bottom w:val="nil"/>
            </w:tcBorders>
          </w:tcPr>
          <w:p w14:paraId="0B7B793C" w14:textId="77777777" w:rsidR="00364675" w:rsidRPr="00EB1DC1" w:rsidRDefault="000370C5" w:rsidP="0030117E">
            <w:pPr>
              <w:pStyle w:val="TableParagraph"/>
              <w:ind w:left="108"/>
              <w:rPr>
                <w:rFonts w:ascii="Sylfaen" w:hAnsi="Sylfaen" w:cs="Sylfaen"/>
                <w:sz w:val="20"/>
                <w:szCs w:val="20"/>
              </w:rPr>
            </w:pPr>
            <w:r w:rsidRPr="00EB1DC1">
              <w:rPr>
                <w:rFonts w:ascii="Sylfaen" w:hAnsi="Sylfaen" w:cs="Sylfaen"/>
                <w:sz w:val="20"/>
                <w:szCs w:val="20"/>
              </w:rPr>
              <w:t>სამშენებლო</w:t>
            </w:r>
          </w:p>
        </w:tc>
        <w:tc>
          <w:tcPr>
            <w:tcW w:w="2543" w:type="dxa"/>
            <w:tcBorders>
              <w:bottom w:val="nil"/>
            </w:tcBorders>
          </w:tcPr>
          <w:p w14:paraId="1AE6A8BF" w14:textId="77777777" w:rsidR="00364675" w:rsidRPr="00EB1DC1" w:rsidRDefault="000370C5" w:rsidP="0030117E">
            <w:pPr>
              <w:pStyle w:val="TableParagraph"/>
              <w:ind w:left="108"/>
              <w:rPr>
                <w:rFonts w:ascii="Sylfaen" w:hAnsi="Sylfaen" w:cs="Sylfaen"/>
                <w:sz w:val="20"/>
                <w:szCs w:val="20"/>
              </w:rPr>
            </w:pPr>
            <w:r w:rsidRPr="00EB1DC1">
              <w:rPr>
                <w:rFonts w:ascii="Sylfaen" w:hAnsi="Sylfaen" w:cs="Sylfaen"/>
                <w:sz w:val="20"/>
                <w:szCs w:val="20"/>
              </w:rPr>
              <w:t>ატმოსფერულ ჰაერში</w:t>
            </w:r>
          </w:p>
        </w:tc>
        <w:tc>
          <w:tcPr>
            <w:tcW w:w="4913" w:type="dxa"/>
            <w:tcBorders>
              <w:bottom w:val="nil"/>
            </w:tcBorders>
          </w:tcPr>
          <w:p w14:paraId="1DE478D6" w14:textId="77777777" w:rsidR="00364675" w:rsidRPr="00EB1DC1" w:rsidRDefault="000370C5" w:rsidP="000B30A7">
            <w:pPr>
              <w:pStyle w:val="TableParagraph"/>
              <w:numPr>
                <w:ilvl w:val="0"/>
                <w:numId w:val="6"/>
              </w:numPr>
              <w:ind w:left="645" w:hanging="284"/>
              <w:jc w:val="both"/>
              <w:rPr>
                <w:rFonts w:ascii="Sylfaen" w:hAnsi="Sylfaen" w:cs="Sylfaen"/>
                <w:sz w:val="20"/>
                <w:szCs w:val="20"/>
              </w:rPr>
            </w:pPr>
            <w:r w:rsidRPr="00EB1DC1">
              <w:rPr>
                <w:rFonts w:ascii="Sylfaen" w:hAnsi="Sylfaen" w:cs="Sylfaen"/>
                <w:sz w:val="20"/>
                <w:szCs w:val="20"/>
              </w:rPr>
              <w:t>ემისიების სტაციონალური ობიექტების</w:t>
            </w:r>
          </w:p>
        </w:tc>
        <w:tc>
          <w:tcPr>
            <w:tcW w:w="2158" w:type="dxa"/>
            <w:tcBorders>
              <w:bottom w:val="nil"/>
            </w:tcBorders>
          </w:tcPr>
          <w:p w14:paraId="60FC6E3A" w14:textId="77777777" w:rsidR="00364675" w:rsidRPr="00EB1DC1" w:rsidRDefault="000370C5" w:rsidP="0030117E">
            <w:pPr>
              <w:pStyle w:val="TableParagraph"/>
              <w:ind w:left="107"/>
              <w:rPr>
                <w:rFonts w:ascii="Sylfaen" w:hAnsi="Sylfaen" w:cs="Sylfaen"/>
                <w:sz w:val="20"/>
                <w:szCs w:val="20"/>
              </w:rPr>
            </w:pPr>
            <w:r w:rsidRPr="00EB1DC1">
              <w:rPr>
                <w:rFonts w:ascii="Sylfaen" w:hAnsi="Sylfaen" w:cs="Sylfaen"/>
                <w:sz w:val="20"/>
                <w:szCs w:val="20"/>
              </w:rPr>
              <w:t>მშენებელი</w:t>
            </w:r>
          </w:p>
        </w:tc>
        <w:tc>
          <w:tcPr>
            <w:tcW w:w="1855" w:type="dxa"/>
            <w:tcBorders>
              <w:bottom w:val="nil"/>
            </w:tcBorders>
          </w:tcPr>
          <w:p w14:paraId="4F1D81A8" w14:textId="77777777" w:rsidR="00364675" w:rsidRPr="00EB1DC1" w:rsidRDefault="000370C5" w:rsidP="0030117E">
            <w:pPr>
              <w:pStyle w:val="TableParagraph"/>
              <w:ind w:left="107"/>
              <w:rPr>
                <w:rFonts w:ascii="Sylfaen" w:hAnsi="Sylfaen" w:cs="Sylfaen"/>
                <w:sz w:val="20"/>
                <w:szCs w:val="20"/>
              </w:rPr>
            </w:pPr>
            <w:r w:rsidRPr="00EB1DC1">
              <w:rPr>
                <w:rFonts w:ascii="Sylfaen" w:hAnsi="Sylfaen" w:cs="Sylfaen"/>
                <w:sz w:val="20"/>
                <w:szCs w:val="20"/>
              </w:rPr>
              <w:t>საავტომობილო</w:t>
            </w:r>
          </w:p>
        </w:tc>
      </w:tr>
      <w:tr w:rsidR="00364675" w:rsidRPr="00EB1DC1" w14:paraId="0FFF68F1" w14:textId="77777777">
        <w:trPr>
          <w:trHeight w:val="263"/>
        </w:trPr>
        <w:tc>
          <w:tcPr>
            <w:tcW w:w="1779" w:type="dxa"/>
            <w:tcBorders>
              <w:top w:val="nil"/>
              <w:bottom w:val="nil"/>
            </w:tcBorders>
          </w:tcPr>
          <w:p w14:paraId="45C1EBB9" w14:textId="77777777" w:rsidR="00364675" w:rsidRPr="00EB1DC1" w:rsidRDefault="000370C5" w:rsidP="0030117E">
            <w:pPr>
              <w:pStyle w:val="TableParagraph"/>
              <w:ind w:left="107"/>
              <w:rPr>
                <w:rFonts w:ascii="Sylfaen" w:hAnsi="Sylfaen" w:cs="Sylfaen"/>
                <w:sz w:val="20"/>
                <w:szCs w:val="20"/>
              </w:rPr>
            </w:pPr>
            <w:r w:rsidRPr="00EB1DC1">
              <w:rPr>
                <w:rFonts w:ascii="Sylfaen" w:hAnsi="Sylfaen" w:cs="Sylfaen"/>
                <w:sz w:val="20"/>
                <w:szCs w:val="20"/>
              </w:rPr>
              <w:t>სამუშაოები:</w:t>
            </w:r>
          </w:p>
        </w:tc>
        <w:tc>
          <w:tcPr>
            <w:tcW w:w="2037" w:type="dxa"/>
            <w:tcBorders>
              <w:top w:val="nil"/>
              <w:bottom w:val="nil"/>
            </w:tcBorders>
          </w:tcPr>
          <w:p w14:paraId="3B7CEA2E" w14:textId="77777777" w:rsidR="00364675" w:rsidRPr="00EB1DC1" w:rsidRDefault="000370C5" w:rsidP="0030117E">
            <w:pPr>
              <w:pStyle w:val="TableParagraph"/>
              <w:ind w:left="108"/>
              <w:rPr>
                <w:rFonts w:ascii="Sylfaen" w:hAnsi="Sylfaen" w:cs="Sylfaen"/>
                <w:sz w:val="20"/>
                <w:szCs w:val="20"/>
              </w:rPr>
            </w:pPr>
            <w:r w:rsidRPr="00EB1DC1">
              <w:rPr>
                <w:rFonts w:ascii="Sylfaen" w:hAnsi="Sylfaen" w:cs="Sylfaen"/>
                <w:sz w:val="20"/>
                <w:szCs w:val="20"/>
              </w:rPr>
              <w:t>ბანაკ</w:t>
            </w:r>
            <w:r w:rsidR="00FF7248" w:rsidRPr="00EB1DC1">
              <w:rPr>
                <w:rFonts w:ascii="Sylfaen" w:hAnsi="Sylfaen" w:cs="Sylfaen"/>
                <w:sz w:val="20"/>
                <w:szCs w:val="20"/>
              </w:rPr>
              <w:t>ის</w:t>
            </w:r>
          </w:p>
        </w:tc>
        <w:tc>
          <w:tcPr>
            <w:tcW w:w="2543" w:type="dxa"/>
            <w:tcBorders>
              <w:top w:val="nil"/>
              <w:bottom w:val="nil"/>
            </w:tcBorders>
          </w:tcPr>
          <w:p w14:paraId="4230B59C" w14:textId="77777777" w:rsidR="00364675" w:rsidRPr="00EB1DC1" w:rsidRDefault="000370C5" w:rsidP="0030117E">
            <w:pPr>
              <w:pStyle w:val="TableParagraph"/>
              <w:ind w:left="108"/>
              <w:rPr>
                <w:rFonts w:ascii="Sylfaen" w:hAnsi="Sylfaen" w:cs="Sylfaen"/>
                <w:sz w:val="20"/>
                <w:szCs w:val="20"/>
              </w:rPr>
            </w:pPr>
            <w:r w:rsidRPr="00EB1DC1">
              <w:rPr>
                <w:rFonts w:ascii="Sylfaen" w:hAnsi="Sylfaen" w:cs="Sylfaen"/>
                <w:sz w:val="20"/>
                <w:szCs w:val="20"/>
              </w:rPr>
              <w:t>მავნე ნივთიერებათა</w:t>
            </w:r>
          </w:p>
        </w:tc>
        <w:tc>
          <w:tcPr>
            <w:tcW w:w="4913" w:type="dxa"/>
            <w:tcBorders>
              <w:top w:val="nil"/>
              <w:bottom w:val="nil"/>
            </w:tcBorders>
          </w:tcPr>
          <w:p w14:paraId="61B405C6" w14:textId="77777777" w:rsidR="00364675" w:rsidRPr="00EB1DC1" w:rsidRDefault="000370C5" w:rsidP="000B30A7">
            <w:pPr>
              <w:pStyle w:val="TableParagraph"/>
              <w:ind w:left="645" w:hanging="284"/>
              <w:jc w:val="both"/>
              <w:rPr>
                <w:rFonts w:ascii="Sylfaen" w:hAnsi="Sylfaen" w:cs="Sylfaen"/>
                <w:sz w:val="20"/>
                <w:szCs w:val="20"/>
              </w:rPr>
            </w:pPr>
            <w:r w:rsidRPr="00EB1DC1">
              <w:rPr>
                <w:rFonts w:ascii="Sylfaen" w:hAnsi="Sylfaen" w:cs="Sylfaen"/>
                <w:sz w:val="20"/>
                <w:szCs w:val="20"/>
              </w:rPr>
              <w:t>აღჭურვა სათანადო აირგამწმენდი</w:t>
            </w:r>
          </w:p>
        </w:tc>
        <w:tc>
          <w:tcPr>
            <w:tcW w:w="2158" w:type="dxa"/>
            <w:tcBorders>
              <w:top w:val="nil"/>
              <w:bottom w:val="nil"/>
            </w:tcBorders>
          </w:tcPr>
          <w:p w14:paraId="524E708B" w14:textId="77777777" w:rsidR="00364675" w:rsidRPr="00EB1DC1" w:rsidRDefault="000370C5" w:rsidP="0030117E">
            <w:pPr>
              <w:pStyle w:val="TableParagraph"/>
              <w:ind w:left="107"/>
              <w:rPr>
                <w:rFonts w:ascii="Sylfaen" w:hAnsi="Sylfaen" w:cs="Sylfaen"/>
                <w:sz w:val="20"/>
                <w:szCs w:val="20"/>
              </w:rPr>
            </w:pPr>
            <w:r w:rsidRPr="00EB1DC1">
              <w:rPr>
                <w:rFonts w:ascii="Sylfaen" w:hAnsi="Sylfaen" w:cs="Sylfaen"/>
                <w:sz w:val="20"/>
                <w:szCs w:val="20"/>
              </w:rPr>
              <w:t>კონტრაქტორი</w:t>
            </w:r>
          </w:p>
        </w:tc>
        <w:tc>
          <w:tcPr>
            <w:tcW w:w="1855" w:type="dxa"/>
            <w:tcBorders>
              <w:top w:val="nil"/>
              <w:bottom w:val="nil"/>
            </w:tcBorders>
          </w:tcPr>
          <w:p w14:paraId="264068C1" w14:textId="77777777" w:rsidR="00364675" w:rsidRPr="00EB1DC1" w:rsidRDefault="000370C5" w:rsidP="0030117E">
            <w:pPr>
              <w:pStyle w:val="TableParagraph"/>
              <w:ind w:left="107"/>
              <w:rPr>
                <w:rFonts w:ascii="Sylfaen" w:hAnsi="Sylfaen" w:cs="Sylfaen"/>
                <w:sz w:val="20"/>
                <w:szCs w:val="20"/>
              </w:rPr>
            </w:pPr>
            <w:r w:rsidRPr="00EB1DC1">
              <w:rPr>
                <w:rFonts w:ascii="Sylfaen" w:hAnsi="Sylfaen" w:cs="Sylfaen"/>
                <w:sz w:val="20"/>
                <w:szCs w:val="20"/>
              </w:rPr>
              <w:t>გზების</w:t>
            </w:r>
          </w:p>
        </w:tc>
      </w:tr>
      <w:tr w:rsidR="00364675" w:rsidRPr="00EB1DC1" w14:paraId="430E0ED0" w14:textId="77777777">
        <w:trPr>
          <w:trHeight w:val="236"/>
        </w:trPr>
        <w:tc>
          <w:tcPr>
            <w:tcW w:w="1779" w:type="dxa"/>
            <w:tcBorders>
              <w:top w:val="nil"/>
              <w:bottom w:val="nil"/>
            </w:tcBorders>
          </w:tcPr>
          <w:p w14:paraId="54699B33" w14:textId="77777777" w:rsidR="00364675" w:rsidRPr="00EB1DC1" w:rsidRDefault="000370C5" w:rsidP="0030117E">
            <w:pPr>
              <w:pStyle w:val="TableParagraph"/>
              <w:ind w:left="107"/>
              <w:rPr>
                <w:rFonts w:ascii="Sylfaen" w:hAnsi="Sylfaen" w:cs="Sylfaen"/>
                <w:sz w:val="20"/>
                <w:szCs w:val="20"/>
              </w:rPr>
            </w:pPr>
            <w:r w:rsidRPr="00EB1DC1">
              <w:rPr>
                <w:rFonts w:ascii="Sylfaen" w:hAnsi="Sylfaen" w:cs="Sylfaen"/>
                <w:sz w:val="20"/>
                <w:szCs w:val="20"/>
              </w:rPr>
              <w:t>მშენებლობისთვ</w:t>
            </w:r>
          </w:p>
        </w:tc>
        <w:tc>
          <w:tcPr>
            <w:tcW w:w="2037" w:type="dxa"/>
            <w:tcBorders>
              <w:top w:val="nil"/>
              <w:bottom w:val="nil"/>
            </w:tcBorders>
          </w:tcPr>
          <w:p w14:paraId="7273CF76" w14:textId="77777777" w:rsidR="00364675" w:rsidRPr="00EB1DC1" w:rsidRDefault="000370C5" w:rsidP="0030117E">
            <w:pPr>
              <w:pStyle w:val="TableParagraph"/>
              <w:ind w:left="108"/>
              <w:rPr>
                <w:rFonts w:ascii="Sylfaen" w:hAnsi="Sylfaen" w:cs="Sylfaen"/>
                <w:sz w:val="20"/>
                <w:szCs w:val="20"/>
              </w:rPr>
            </w:pPr>
            <w:r w:rsidRPr="00EB1DC1">
              <w:rPr>
                <w:rFonts w:ascii="Sylfaen" w:hAnsi="Sylfaen" w:cs="Sylfaen"/>
                <w:sz w:val="20"/>
                <w:szCs w:val="20"/>
              </w:rPr>
              <w:t>ტერიტორია</w:t>
            </w:r>
          </w:p>
        </w:tc>
        <w:tc>
          <w:tcPr>
            <w:tcW w:w="2543" w:type="dxa"/>
            <w:tcBorders>
              <w:top w:val="nil"/>
              <w:bottom w:val="nil"/>
            </w:tcBorders>
          </w:tcPr>
          <w:p w14:paraId="5FEADD33" w14:textId="77777777" w:rsidR="00364675" w:rsidRPr="00EB1DC1" w:rsidRDefault="000370C5" w:rsidP="0030117E">
            <w:pPr>
              <w:pStyle w:val="TableParagraph"/>
              <w:ind w:left="108"/>
              <w:rPr>
                <w:rFonts w:ascii="Sylfaen" w:hAnsi="Sylfaen" w:cs="Sylfaen"/>
                <w:sz w:val="20"/>
                <w:szCs w:val="20"/>
              </w:rPr>
            </w:pPr>
            <w:r w:rsidRPr="00EB1DC1">
              <w:rPr>
                <w:rFonts w:ascii="Sylfaen" w:hAnsi="Sylfaen" w:cs="Sylfaen"/>
                <w:sz w:val="20"/>
                <w:szCs w:val="20"/>
              </w:rPr>
              <w:t>ემისიები და ხმაურის</w:t>
            </w:r>
          </w:p>
        </w:tc>
        <w:tc>
          <w:tcPr>
            <w:tcW w:w="4913" w:type="dxa"/>
            <w:tcBorders>
              <w:top w:val="nil"/>
              <w:bottom w:val="nil"/>
            </w:tcBorders>
          </w:tcPr>
          <w:p w14:paraId="5034C6C4" w14:textId="77777777" w:rsidR="00364675" w:rsidRPr="00EB1DC1" w:rsidRDefault="000370C5" w:rsidP="000B30A7">
            <w:pPr>
              <w:pStyle w:val="TableParagraph"/>
              <w:ind w:left="645" w:hanging="284"/>
              <w:jc w:val="both"/>
              <w:rPr>
                <w:rFonts w:ascii="Sylfaen" w:hAnsi="Sylfaen" w:cs="Sylfaen"/>
                <w:sz w:val="20"/>
                <w:szCs w:val="20"/>
              </w:rPr>
            </w:pPr>
            <w:r w:rsidRPr="00EB1DC1">
              <w:rPr>
                <w:rFonts w:ascii="Sylfaen" w:hAnsi="Sylfaen" w:cs="Sylfaen"/>
                <w:sz w:val="20"/>
                <w:szCs w:val="20"/>
              </w:rPr>
              <w:t>სისტემებით;</w:t>
            </w:r>
          </w:p>
        </w:tc>
        <w:tc>
          <w:tcPr>
            <w:tcW w:w="2158" w:type="dxa"/>
            <w:tcBorders>
              <w:top w:val="nil"/>
              <w:bottom w:val="nil"/>
            </w:tcBorders>
          </w:tcPr>
          <w:p w14:paraId="13BA33DC" w14:textId="77777777" w:rsidR="00364675" w:rsidRPr="00EB1DC1" w:rsidRDefault="00364675" w:rsidP="0030117E">
            <w:pPr>
              <w:pStyle w:val="TableParagraph"/>
              <w:rPr>
                <w:rFonts w:ascii="Sylfaen" w:hAnsi="Sylfaen" w:cs="Sylfaen"/>
                <w:sz w:val="20"/>
                <w:szCs w:val="20"/>
              </w:rPr>
            </w:pPr>
          </w:p>
        </w:tc>
        <w:tc>
          <w:tcPr>
            <w:tcW w:w="1855" w:type="dxa"/>
            <w:tcBorders>
              <w:top w:val="nil"/>
              <w:bottom w:val="nil"/>
            </w:tcBorders>
          </w:tcPr>
          <w:p w14:paraId="69642C8D" w14:textId="77777777" w:rsidR="00364675" w:rsidRPr="00EB1DC1" w:rsidRDefault="000370C5" w:rsidP="0030117E">
            <w:pPr>
              <w:pStyle w:val="TableParagraph"/>
              <w:ind w:left="107"/>
              <w:rPr>
                <w:rFonts w:ascii="Sylfaen" w:hAnsi="Sylfaen" w:cs="Sylfaen"/>
                <w:sz w:val="20"/>
                <w:szCs w:val="20"/>
              </w:rPr>
            </w:pPr>
            <w:r w:rsidRPr="00EB1DC1">
              <w:rPr>
                <w:rFonts w:ascii="Sylfaen" w:hAnsi="Sylfaen" w:cs="Sylfaen"/>
                <w:sz w:val="20"/>
                <w:szCs w:val="20"/>
              </w:rPr>
              <w:t>დეპარტამენტი,</w:t>
            </w:r>
          </w:p>
        </w:tc>
      </w:tr>
      <w:tr w:rsidR="00364675" w:rsidRPr="00EB1DC1" w14:paraId="3708D28C" w14:textId="77777777">
        <w:trPr>
          <w:trHeight w:val="290"/>
        </w:trPr>
        <w:tc>
          <w:tcPr>
            <w:tcW w:w="1779" w:type="dxa"/>
            <w:tcBorders>
              <w:top w:val="nil"/>
              <w:bottom w:val="nil"/>
            </w:tcBorders>
          </w:tcPr>
          <w:p w14:paraId="0D5B297E" w14:textId="77777777" w:rsidR="00364675" w:rsidRPr="00EB1DC1" w:rsidRDefault="000370C5" w:rsidP="0030117E">
            <w:pPr>
              <w:pStyle w:val="TableParagraph"/>
              <w:ind w:left="107"/>
              <w:rPr>
                <w:rFonts w:ascii="Sylfaen" w:hAnsi="Sylfaen" w:cs="Sylfaen"/>
                <w:sz w:val="20"/>
                <w:szCs w:val="20"/>
              </w:rPr>
            </w:pPr>
            <w:r w:rsidRPr="00EB1DC1">
              <w:rPr>
                <w:rFonts w:ascii="Sylfaen" w:hAnsi="Sylfaen" w:cs="Sylfaen"/>
                <w:sz w:val="20"/>
                <w:szCs w:val="20"/>
              </w:rPr>
              <w:t>ის საჭირო</w:t>
            </w:r>
          </w:p>
        </w:tc>
        <w:tc>
          <w:tcPr>
            <w:tcW w:w="2037" w:type="dxa"/>
            <w:tcBorders>
              <w:top w:val="nil"/>
              <w:bottom w:val="nil"/>
            </w:tcBorders>
          </w:tcPr>
          <w:p w14:paraId="7D5377C6" w14:textId="77777777" w:rsidR="00364675" w:rsidRPr="00EB1DC1" w:rsidRDefault="00364675" w:rsidP="0030117E">
            <w:pPr>
              <w:pStyle w:val="TableParagraph"/>
              <w:rPr>
                <w:rFonts w:ascii="Sylfaen" w:hAnsi="Sylfaen" w:cs="Sylfaen"/>
                <w:sz w:val="20"/>
                <w:szCs w:val="20"/>
              </w:rPr>
            </w:pPr>
          </w:p>
        </w:tc>
        <w:tc>
          <w:tcPr>
            <w:tcW w:w="2543" w:type="dxa"/>
            <w:tcBorders>
              <w:top w:val="nil"/>
              <w:bottom w:val="nil"/>
            </w:tcBorders>
          </w:tcPr>
          <w:p w14:paraId="0626DF32" w14:textId="77777777" w:rsidR="00364675" w:rsidRPr="00EB1DC1" w:rsidRDefault="000370C5" w:rsidP="0030117E">
            <w:pPr>
              <w:pStyle w:val="TableParagraph"/>
              <w:ind w:left="108"/>
              <w:rPr>
                <w:rFonts w:ascii="Sylfaen" w:hAnsi="Sylfaen" w:cs="Sylfaen"/>
                <w:sz w:val="20"/>
                <w:szCs w:val="20"/>
              </w:rPr>
            </w:pPr>
            <w:r w:rsidRPr="00EB1DC1">
              <w:rPr>
                <w:rFonts w:ascii="Sylfaen" w:hAnsi="Sylfaen" w:cs="Sylfaen"/>
                <w:sz w:val="20"/>
                <w:szCs w:val="20"/>
              </w:rPr>
              <w:t>გავრცელება</w:t>
            </w:r>
          </w:p>
        </w:tc>
        <w:tc>
          <w:tcPr>
            <w:tcW w:w="4913" w:type="dxa"/>
            <w:tcBorders>
              <w:top w:val="nil"/>
              <w:bottom w:val="nil"/>
            </w:tcBorders>
          </w:tcPr>
          <w:p w14:paraId="1C4D22CF" w14:textId="77777777" w:rsidR="00364675" w:rsidRPr="00EB1DC1" w:rsidRDefault="000370C5" w:rsidP="000B30A7">
            <w:pPr>
              <w:pStyle w:val="TableParagraph"/>
              <w:numPr>
                <w:ilvl w:val="0"/>
                <w:numId w:val="6"/>
              </w:numPr>
              <w:ind w:left="645" w:hanging="284"/>
              <w:jc w:val="both"/>
              <w:rPr>
                <w:rFonts w:ascii="Sylfaen" w:hAnsi="Sylfaen" w:cs="Sylfaen"/>
                <w:sz w:val="20"/>
                <w:szCs w:val="20"/>
              </w:rPr>
            </w:pPr>
            <w:r w:rsidRPr="00EB1DC1">
              <w:rPr>
                <w:rFonts w:ascii="Sylfaen" w:hAnsi="Sylfaen" w:cs="Sylfaen"/>
                <w:sz w:val="20"/>
                <w:szCs w:val="20"/>
              </w:rPr>
              <w:t>საჭიროების შემთხვევაში ხმაურდამცავი</w:t>
            </w:r>
          </w:p>
        </w:tc>
        <w:tc>
          <w:tcPr>
            <w:tcW w:w="2158" w:type="dxa"/>
            <w:tcBorders>
              <w:top w:val="nil"/>
              <w:bottom w:val="nil"/>
            </w:tcBorders>
          </w:tcPr>
          <w:p w14:paraId="563D2807" w14:textId="77777777" w:rsidR="00364675" w:rsidRPr="00EB1DC1" w:rsidRDefault="00364675" w:rsidP="0030117E">
            <w:pPr>
              <w:pStyle w:val="TableParagraph"/>
              <w:rPr>
                <w:rFonts w:ascii="Sylfaen" w:hAnsi="Sylfaen" w:cs="Sylfaen"/>
                <w:sz w:val="20"/>
                <w:szCs w:val="20"/>
              </w:rPr>
            </w:pPr>
          </w:p>
        </w:tc>
        <w:tc>
          <w:tcPr>
            <w:tcW w:w="1855" w:type="dxa"/>
            <w:tcBorders>
              <w:top w:val="nil"/>
              <w:bottom w:val="nil"/>
            </w:tcBorders>
          </w:tcPr>
          <w:p w14:paraId="033583AA" w14:textId="77777777" w:rsidR="00364675" w:rsidRPr="00EB1DC1" w:rsidRDefault="000370C5" w:rsidP="0030117E">
            <w:pPr>
              <w:pStyle w:val="TableParagraph"/>
              <w:ind w:left="107"/>
              <w:rPr>
                <w:rFonts w:ascii="Sylfaen" w:hAnsi="Sylfaen" w:cs="Sylfaen"/>
                <w:sz w:val="20"/>
                <w:szCs w:val="20"/>
              </w:rPr>
            </w:pPr>
            <w:r w:rsidRPr="00EB1DC1">
              <w:rPr>
                <w:rFonts w:ascii="Sylfaen" w:hAnsi="Sylfaen" w:cs="Sylfaen"/>
                <w:sz w:val="20"/>
                <w:szCs w:val="20"/>
              </w:rPr>
              <w:t>საქართველოს</w:t>
            </w:r>
          </w:p>
        </w:tc>
      </w:tr>
      <w:tr w:rsidR="00364675" w:rsidRPr="00EB1DC1" w14:paraId="1F8B0AEC" w14:textId="77777777">
        <w:trPr>
          <w:trHeight w:val="263"/>
        </w:trPr>
        <w:tc>
          <w:tcPr>
            <w:tcW w:w="1779" w:type="dxa"/>
            <w:tcBorders>
              <w:top w:val="nil"/>
              <w:bottom w:val="nil"/>
            </w:tcBorders>
          </w:tcPr>
          <w:p w14:paraId="68820AC5" w14:textId="77777777" w:rsidR="00364675" w:rsidRPr="00EB1DC1" w:rsidRDefault="000370C5" w:rsidP="0030117E">
            <w:pPr>
              <w:pStyle w:val="TableParagraph"/>
              <w:ind w:left="107"/>
              <w:rPr>
                <w:rFonts w:ascii="Sylfaen" w:hAnsi="Sylfaen" w:cs="Sylfaen"/>
                <w:sz w:val="20"/>
                <w:szCs w:val="20"/>
              </w:rPr>
            </w:pPr>
            <w:r w:rsidRPr="00EB1DC1">
              <w:rPr>
                <w:rFonts w:ascii="Sylfaen" w:hAnsi="Sylfaen" w:cs="Sylfaen"/>
                <w:sz w:val="20"/>
                <w:szCs w:val="20"/>
              </w:rPr>
              <w:t>დროებითი</w:t>
            </w:r>
          </w:p>
        </w:tc>
        <w:tc>
          <w:tcPr>
            <w:tcW w:w="2037" w:type="dxa"/>
            <w:tcBorders>
              <w:top w:val="nil"/>
              <w:bottom w:val="nil"/>
            </w:tcBorders>
          </w:tcPr>
          <w:p w14:paraId="5FE4041A" w14:textId="77777777" w:rsidR="00364675" w:rsidRPr="00EB1DC1" w:rsidRDefault="00364675" w:rsidP="0030117E">
            <w:pPr>
              <w:pStyle w:val="TableParagraph"/>
              <w:rPr>
                <w:rFonts w:ascii="Sylfaen" w:hAnsi="Sylfaen" w:cs="Sylfaen"/>
                <w:sz w:val="20"/>
                <w:szCs w:val="20"/>
              </w:rPr>
            </w:pPr>
          </w:p>
        </w:tc>
        <w:tc>
          <w:tcPr>
            <w:tcW w:w="2543" w:type="dxa"/>
            <w:tcBorders>
              <w:top w:val="nil"/>
              <w:bottom w:val="nil"/>
            </w:tcBorders>
          </w:tcPr>
          <w:p w14:paraId="497E3FCC" w14:textId="77777777" w:rsidR="00364675" w:rsidRPr="00EB1DC1" w:rsidRDefault="00364675" w:rsidP="0030117E">
            <w:pPr>
              <w:pStyle w:val="TableParagraph"/>
              <w:rPr>
                <w:rFonts w:ascii="Sylfaen" w:hAnsi="Sylfaen" w:cs="Sylfaen"/>
                <w:sz w:val="20"/>
                <w:szCs w:val="20"/>
              </w:rPr>
            </w:pPr>
          </w:p>
        </w:tc>
        <w:tc>
          <w:tcPr>
            <w:tcW w:w="4913" w:type="dxa"/>
            <w:tcBorders>
              <w:top w:val="nil"/>
              <w:bottom w:val="nil"/>
            </w:tcBorders>
          </w:tcPr>
          <w:p w14:paraId="0B625399" w14:textId="77777777" w:rsidR="00364675" w:rsidRPr="00EB1DC1" w:rsidRDefault="000370C5" w:rsidP="000B30A7">
            <w:pPr>
              <w:pStyle w:val="TableParagraph"/>
              <w:ind w:left="645" w:hanging="284"/>
              <w:jc w:val="both"/>
              <w:rPr>
                <w:rFonts w:ascii="Sylfaen" w:hAnsi="Sylfaen" w:cs="Sylfaen"/>
                <w:sz w:val="20"/>
                <w:szCs w:val="20"/>
              </w:rPr>
            </w:pPr>
            <w:r w:rsidRPr="00EB1DC1">
              <w:rPr>
                <w:rFonts w:ascii="Sylfaen" w:hAnsi="Sylfaen" w:cs="Sylfaen"/>
                <w:sz w:val="20"/>
                <w:szCs w:val="20"/>
              </w:rPr>
              <w:t>ბარიერების მოწყობა ხმაურის წყაროებსა და</w:t>
            </w:r>
          </w:p>
        </w:tc>
        <w:tc>
          <w:tcPr>
            <w:tcW w:w="2158" w:type="dxa"/>
            <w:tcBorders>
              <w:top w:val="nil"/>
              <w:bottom w:val="nil"/>
            </w:tcBorders>
          </w:tcPr>
          <w:p w14:paraId="562DC9EE" w14:textId="77777777" w:rsidR="00364675" w:rsidRPr="00EB1DC1" w:rsidRDefault="00364675" w:rsidP="0030117E">
            <w:pPr>
              <w:pStyle w:val="TableParagraph"/>
              <w:rPr>
                <w:rFonts w:ascii="Sylfaen" w:hAnsi="Sylfaen" w:cs="Sylfaen"/>
                <w:sz w:val="20"/>
                <w:szCs w:val="20"/>
              </w:rPr>
            </w:pPr>
          </w:p>
        </w:tc>
        <w:tc>
          <w:tcPr>
            <w:tcW w:w="1855" w:type="dxa"/>
            <w:tcBorders>
              <w:top w:val="nil"/>
              <w:bottom w:val="nil"/>
            </w:tcBorders>
          </w:tcPr>
          <w:p w14:paraId="35A895E4" w14:textId="77777777" w:rsidR="00364675" w:rsidRPr="00EB1DC1" w:rsidRDefault="000370C5" w:rsidP="0030117E">
            <w:pPr>
              <w:pStyle w:val="TableParagraph"/>
              <w:ind w:left="107"/>
              <w:rPr>
                <w:rFonts w:ascii="Sylfaen" w:hAnsi="Sylfaen" w:cs="Sylfaen"/>
                <w:sz w:val="20"/>
                <w:szCs w:val="20"/>
              </w:rPr>
            </w:pPr>
            <w:r w:rsidRPr="00EB1DC1">
              <w:rPr>
                <w:rFonts w:ascii="Sylfaen" w:hAnsi="Sylfaen" w:cs="Sylfaen"/>
                <w:sz w:val="20"/>
                <w:szCs w:val="20"/>
              </w:rPr>
              <w:t>გარემოს დაცვის</w:t>
            </w:r>
          </w:p>
        </w:tc>
      </w:tr>
      <w:tr w:rsidR="00364675" w:rsidRPr="00EB1DC1" w14:paraId="6FEA3416" w14:textId="77777777">
        <w:trPr>
          <w:trHeight w:val="236"/>
        </w:trPr>
        <w:tc>
          <w:tcPr>
            <w:tcW w:w="1779" w:type="dxa"/>
            <w:tcBorders>
              <w:top w:val="nil"/>
              <w:bottom w:val="nil"/>
            </w:tcBorders>
          </w:tcPr>
          <w:p w14:paraId="342EB0F7" w14:textId="77777777" w:rsidR="00364675" w:rsidRPr="00EB1DC1" w:rsidRDefault="000370C5" w:rsidP="0030117E">
            <w:pPr>
              <w:pStyle w:val="TableParagraph"/>
              <w:ind w:left="107"/>
              <w:rPr>
                <w:rFonts w:ascii="Sylfaen" w:hAnsi="Sylfaen" w:cs="Sylfaen"/>
                <w:sz w:val="20"/>
                <w:szCs w:val="20"/>
              </w:rPr>
            </w:pPr>
            <w:r w:rsidRPr="00EB1DC1">
              <w:rPr>
                <w:rFonts w:ascii="Sylfaen" w:hAnsi="Sylfaen" w:cs="Sylfaen"/>
                <w:sz w:val="20"/>
                <w:szCs w:val="20"/>
              </w:rPr>
              <w:t>ინფრასტრუქტუ</w:t>
            </w:r>
          </w:p>
        </w:tc>
        <w:tc>
          <w:tcPr>
            <w:tcW w:w="2037" w:type="dxa"/>
            <w:tcBorders>
              <w:top w:val="nil"/>
              <w:bottom w:val="nil"/>
            </w:tcBorders>
          </w:tcPr>
          <w:p w14:paraId="7E47B42A" w14:textId="77777777" w:rsidR="00364675" w:rsidRPr="00EB1DC1" w:rsidRDefault="00364675" w:rsidP="0030117E">
            <w:pPr>
              <w:pStyle w:val="TableParagraph"/>
              <w:rPr>
                <w:rFonts w:ascii="Sylfaen" w:hAnsi="Sylfaen" w:cs="Sylfaen"/>
                <w:sz w:val="20"/>
                <w:szCs w:val="20"/>
              </w:rPr>
            </w:pPr>
          </w:p>
        </w:tc>
        <w:tc>
          <w:tcPr>
            <w:tcW w:w="2543" w:type="dxa"/>
            <w:tcBorders>
              <w:top w:val="nil"/>
              <w:bottom w:val="nil"/>
            </w:tcBorders>
          </w:tcPr>
          <w:p w14:paraId="1FD7B78E" w14:textId="77777777" w:rsidR="00364675" w:rsidRPr="00EB1DC1" w:rsidRDefault="00364675" w:rsidP="0030117E">
            <w:pPr>
              <w:pStyle w:val="TableParagraph"/>
              <w:rPr>
                <w:rFonts w:ascii="Sylfaen" w:hAnsi="Sylfaen" w:cs="Sylfaen"/>
                <w:sz w:val="20"/>
                <w:szCs w:val="20"/>
              </w:rPr>
            </w:pPr>
          </w:p>
        </w:tc>
        <w:tc>
          <w:tcPr>
            <w:tcW w:w="4913" w:type="dxa"/>
            <w:tcBorders>
              <w:top w:val="nil"/>
              <w:bottom w:val="nil"/>
            </w:tcBorders>
          </w:tcPr>
          <w:p w14:paraId="31A985A6" w14:textId="77777777" w:rsidR="00364675" w:rsidRPr="00EB1DC1" w:rsidRDefault="000370C5" w:rsidP="000B30A7">
            <w:pPr>
              <w:pStyle w:val="TableParagraph"/>
              <w:ind w:left="645" w:hanging="284"/>
              <w:jc w:val="both"/>
              <w:rPr>
                <w:rFonts w:ascii="Sylfaen" w:hAnsi="Sylfaen" w:cs="Sylfaen"/>
                <w:sz w:val="20"/>
                <w:szCs w:val="20"/>
              </w:rPr>
            </w:pPr>
            <w:r w:rsidRPr="00EB1DC1">
              <w:rPr>
                <w:rFonts w:ascii="Sylfaen" w:hAnsi="Sylfaen" w:cs="Sylfaen"/>
                <w:sz w:val="20"/>
                <w:szCs w:val="20"/>
              </w:rPr>
              <w:t>რეცეპტორებს (მოსახლეობა) შორის;</w:t>
            </w:r>
          </w:p>
        </w:tc>
        <w:tc>
          <w:tcPr>
            <w:tcW w:w="2158" w:type="dxa"/>
            <w:tcBorders>
              <w:top w:val="nil"/>
              <w:bottom w:val="nil"/>
            </w:tcBorders>
          </w:tcPr>
          <w:p w14:paraId="4F78FA95" w14:textId="77777777" w:rsidR="00364675" w:rsidRPr="00EB1DC1" w:rsidRDefault="00364675" w:rsidP="0030117E">
            <w:pPr>
              <w:pStyle w:val="TableParagraph"/>
              <w:rPr>
                <w:rFonts w:ascii="Sylfaen" w:hAnsi="Sylfaen" w:cs="Sylfaen"/>
                <w:sz w:val="20"/>
                <w:szCs w:val="20"/>
              </w:rPr>
            </w:pPr>
          </w:p>
        </w:tc>
        <w:tc>
          <w:tcPr>
            <w:tcW w:w="1855" w:type="dxa"/>
            <w:tcBorders>
              <w:top w:val="nil"/>
              <w:bottom w:val="nil"/>
            </w:tcBorders>
          </w:tcPr>
          <w:p w14:paraId="6F3218B1" w14:textId="77777777" w:rsidR="00364675" w:rsidRPr="00EB1DC1" w:rsidRDefault="000370C5" w:rsidP="0030117E">
            <w:pPr>
              <w:pStyle w:val="TableParagraph"/>
              <w:ind w:left="107"/>
              <w:rPr>
                <w:rFonts w:ascii="Sylfaen" w:hAnsi="Sylfaen" w:cs="Sylfaen"/>
                <w:sz w:val="20"/>
                <w:szCs w:val="20"/>
              </w:rPr>
            </w:pPr>
            <w:r w:rsidRPr="00EB1DC1">
              <w:rPr>
                <w:rFonts w:ascii="Sylfaen" w:hAnsi="Sylfaen" w:cs="Sylfaen"/>
                <w:sz w:val="20"/>
                <w:szCs w:val="20"/>
              </w:rPr>
              <w:t>და სოფლის</w:t>
            </w:r>
          </w:p>
        </w:tc>
      </w:tr>
      <w:tr w:rsidR="00364675" w:rsidRPr="00EB1DC1" w14:paraId="486D1C10" w14:textId="77777777">
        <w:trPr>
          <w:trHeight w:val="290"/>
        </w:trPr>
        <w:tc>
          <w:tcPr>
            <w:tcW w:w="1779" w:type="dxa"/>
            <w:tcBorders>
              <w:top w:val="nil"/>
              <w:bottom w:val="nil"/>
            </w:tcBorders>
          </w:tcPr>
          <w:p w14:paraId="06DD1E84" w14:textId="77777777" w:rsidR="00364675" w:rsidRPr="00EB1DC1" w:rsidRDefault="000370C5" w:rsidP="0030117E">
            <w:pPr>
              <w:pStyle w:val="TableParagraph"/>
              <w:ind w:left="107"/>
              <w:rPr>
                <w:rFonts w:ascii="Sylfaen" w:hAnsi="Sylfaen" w:cs="Sylfaen"/>
                <w:sz w:val="20"/>
                <w:szCs w:val="20"/>
              </w:rPr>
            </w:pPr>
            <w:r w:rsidRPr="00EB1DC1">
              <w:rPr>
                <w:rFonts w:ascii="Sylfaen" w:hAnsi="Sylfaen" w:cs="Sylfaen"/>
                <w:sz w:val="20"/>
                <w:szCs w:val="20"/>
              </w:rPr>
              <w:t>რის,</w:t>
            </w:r>
          </w:p>
        </w:tc>
        <w:tc>
          <w:tcPr>
            <w:tcW w:w="2037" w:type="dxa"/>
            <w:tcBorders>
              <w:top w:val="nil"/>
              <w:bottom w:val="nil"/>
            </w:tcBorders>
          </w:tcPr>
          <w:p w14:paraId="6BE85E6E" w14:textId="77777777" w:rsidR="00364675" w:rsidRPr="00EB1DC1" w:rsidRDefault="00364675" w:rsidP="0030117E">
            <w:pPr>
              <w:pStyle w:val="TableParagraph"/>
              <w:rPr>
                <w:rFonts w:ascii="Sylfaen" w:hAnsi="Sylfaen" w:cs="Sylfaen"/>
                <w:sz w:val="20"/>
                <w:szCs w:val="20"/>
              </w:rPr>
            </w:pPr>
          </w:p>
        </w:tc>
        <w:tc>
          <w:tcPr>
            <w:tcW w:w="2543" w:type="dxa"/>
            <w:tcBorders>
              <w:top w:val="nil"/>
              <w:bottom w:val="nil"/>
            </w:tcBorders>
          </w:tcPr>
          <w:p w14:paraId="4C7B8FCE" w14:textId="77777777" w:rsidR="00364675" w:rsidRPr="00EB1DC1" w:rsidRDefault="00364675" w:rsidP="0030117E">
            <w:pPr>
              <w:pStyle w:val="TableParagraph"/>
              <w:rPr>
                <w:rFonts w:ascii="Sylfaen" w:hAnsi="Sylfaen" w:cs="Sylfaen"/>
                <w:sz w:val="20"/>
                <w:szCs w:val="20"/>
              </w:rPr>
            </w:pPr>
          </w:p>
        </w:tc>
        <w:tc>
          <w:tcPr>
            <w:tcW w:w="4913" w:type="dxa"/>
            <w:tcBorders>
              <w:top w:val="nil"/>
              <w:bottom w:val="nil"/>
            </w:tcBorders>
          </w:tcPr>
          <w:p w14:paraId="3B48B6C4" w14:textId="77777777" w:rsidR="00364675" w:rsidRPr="00EB1DC1" w:rsidRDefault="000370C5" w:rsidP="000B30A7">
            <w:pPr>
              <w:pStyle w:val="TableParagraph"/>
              <w:numPr>
                <w:ilvl w:val="0"/>
                <w:numId w:val="6"/>
              </w:numPr>
              <w:ind w:left="645" w:hanging="284"/>
              <w:jc w:val="both"/>
              <w:rPr>
                <w:rFonts w:ascii="Sylfaen" w:hAnsi="Sylfaen" w:cs="Sylfaen"/>
                <w:sz w:val="20"/>
                <w:szCs w:val="20"/>
              </w:rPr>
            </w:pPr>
            <w:r w:rsidRPr="00EB1DC1">
              <w:rPr>
                <w:rFonts w:ascii="Sylfaen" w:hAnsi="Sylfaen" w:cs="Sylfaen"/>
                <w:sz w:val="20"/>
                <w:szCs w:val="20"/>
              </w:rPr>
              <w:t>ტექნიკურად გამართული სამშენებლო</w:t>
            </w:r>
          </w:p>
        </w:tc>
        <w:tc>
          <w:tcPr>
            <w:tcW w:w="2158" w:type="dxa"/>
            <w:tcBorders>
              <w:top w:val="nil"/>
              <w:bottom w:val="nil"/>
            </w:tcBorders>
          </w:tcPr>
          <w:p w14:paraId="6F984A60" w14:textId="77777777" w:rsidR="00364675" w:rsidRPr="00EB1DC1" w:rsidRDefault="00364675" w:rsidP="0030117E">
            <w:pPr>
              <w:pStyle w:val="TableParagraph"/>
              <w:rPr>
                <w:rFonts w:ascii="Sylfaen" w:hAnsi="Sylfaen" w:cs="Sylfaen"/>
                <w:sz w:val="20"/>
                <w:szCs w:val="20"/>
              </w:rPr>
            </w:pPr>
          </w:p>
        </w:tc>
        <w:tc>
          <w:tcPr>
            <w:tcW w:w="1855" w:type="dxa"/>
            <w:tcBorders>
              <w:top w:val="nil"/>
              <w:bottom w:val="nil"/>
            </w:tcBorders>
          </w:tcPr>
          <w:p w14:paraId="406A4886" w14:textId="77777777" w:rsidR="00364675" w:rsidRPr="00EB1DC1" w:rsidRDefault="000370C5" w:rsidP="0030117E">
            <w:pPr>
              <w:pStyle w:val="TableParagraph"/>
              <w:ind w:left="107"/>
              <w:rPr>
                <w:rFonts w:ascii="Sylfaen" w:hAnsi="Sylfaen" w:cs="Sylfaen"/>
                <w:sz w:val="20"/>
                <w:szCs w:val="20"/>
              </w:rPr>
            </w:pPr>
            <w:r w:rsidRPr="00EB1DC1">
              <w:rPr>
                <w:rFonts w:ascii="Sylfaen" w:hAnsi="Sylfaen" w:cs="Sylfaen"/>
                <w:sz w:val="20"/>
                <w:szCs w:val="20"/>
              </w:rPr>
              <w:t>მეურნეობის</w:t>
            </w:r>
          </w:p>
        </w:tc>
      </w:tr>
      <w:tr w:rsidR="00364675" w:rsidRPr="00EB1DC1" w14:paraId="36DE0DA0" w14:textId="77777777">
        <w:trPr>
          <w:trHeight w:val="263"/>
        </w:trPr>
        <w:tc>
          <w:tcPr>
            <w:tcW w:w="1779" w:type="dxa"/>
            <w:tcBorders>
              <w:top w:val="nil"/>
              <w:bottom w:val="nil"/>
            </w:tcBorders>
          </w:tcPr>
          <w:p w14:paraId="1CDA746C" w14:textId="77777777" w:rsidR="00364675" w:rsidRPr="00EB1DC1" w:rsidRDefault="000370C5" w:rsidP="0030117E">
            <w:pPr>
              <w:pStyle w:val="TableParagraph"/>
              <w:ind w:left="107"/>
              <w:rPr>
                <w:rFonts w:ascii="Sylfaen" w:hAnsi="Sylfaen" w:cs="Sylfaen"/>
                <w:sz w:val="20"/>
                <w:szCs w:val="20"/>
              </w:rPr>
            </w:pPr>
            <w:r w:rsidRPr="00EB1DC1">
              <w:rPr>
                <w:rFonts w:ascii="Sylfaen" w:hAnsi="Sylfaen" w:cs="Sylfaen"/>
                <w:sz w:val="20"/>
                <w:szCs w:val="20"/>
              </w:rPr>
              <w:t>სატრანსპორტო</w:t>
            </w:r>
          </w:p>
        </w:tc>
        <w:tc>
          <w:tcPr>
            <w:tcW w:w="2037" w:type="dxa"/>
            <w:tcBorders>
              <w:top w:val="nil"/>
              <w:bottom w:val="nil"/>
            </w:tcBorders>
          </w:tcPr>
          <w:p w14:paraId="03B10836" w14:textId="77777777" w:rsidR="00364675" w:rsidRPr="00EB1DC1" w:rsidRDefault="00364675" w:rsidP="0030117E">
            <w:pPr>
              <w:pStyle w:val="TableParagraph"/>
              <w:rPr>
                <w:rFonts w:ascii="Sylfaen" w:hAnsi="Sylfaen" w:cs="Sylfaen"/>
                <w:sz w:val="20"/>
                <w:szCs w:val="20"/>
              </w:rPr>
            </w:pPr>
          </w:p>
        </w:tc>
        <w:tc>
          <w:tcPr>
            <w:tcW w:w="2543" w:type="dxa"/>
            <w:tcBorders>
              <w:top w:val="nil"/>
              <w:bottom w:val="nil"/>
            </w:tcBorders>
          </w:tcPr>
          <w:p w14:paraId="3994C334" w14:textId="77777777" w:rsidR="00364675" w:rsidRPr="00EB1DC1" w:rsidRDefault="00364675" w:rsidP="0030117E">
            <w:pPr>
              <w:pStyle w:val="TableParagraph"/>
              <w:rPr>
                <w:rFonts w:ascii="Sylfaen" w:hAnsi="Sylfaen" w:cs="Sylfaen"/>
                <w:sz w:val="20"/>
                <w:szCs w:val="20"/>
              </w:rPr>
            </w:pPr>
          </w:p>
        </w:tc>
        <w:tc>
          <w:tcPr>
            <w:tcW w:w="4913" w:type="dxa"/>
            <w:tcBorders>
              <w:top w:val="nil"/>
              <w:bottom w:val="nil"/>
            </w:tcBorders>
          </w:tcPr>
          <w:p w14:paraId="1B117597" w14:textId="77777777" w:rsidR="00364675" w:rsidRPr="00EB1DC1" w:rsidRDefault="000370C5" w:rsidP="000B30A7">
            <w:pPr>
              <w:pStyle w:val="TableParagraph"/>
              <w:ind w:left="645" w:hanging="284"/>
              <w:jc w:val="both"/>
              <w:rPr>
                <w:rFonts w:ascii="Sylfaen" w:hAnsi="Sylfaen" w:cs="Sylfaen"/>
                <w:sz w:val="20"/>
                <w:szCs w:val="20"/>
              </w:rPr>
            </w:pPr>
            <w:r w:rsidRPr="00EB1DC1">
              <w:rPr>
                <w:rFonts w:ascii="Sylfaen" w:hAnsi="Sylfaen" w:cs="Sylfaen"/>
                <w:sz w:val="20"/>
                <w:szCs w:val="20"/>
              </w:rPr>
              <w:t>ტექნიკის და სატრანსპორტო საშუალებების</w:t>
            </w:r>
          </w:p>
        </w:tc>
        <w:tc>
          <w:tcPr>
            <w:tcW w:w="2158" w:type="dxa"/>
            <w:tcBorders>
              <w:top w:val="nil"/>
              <w:bottom w:val="nil"/>
            </w:tcBorders>
          </w:tcPr>
          <w:p w14:paraId="07D8D137" w14:textId="77777777" w:rsidR="00364675" w:rsidRPr="00EB1DC1" w:rsidRDefault="00364675" w:rsidP="0030117E">
            <w:pPr>
              <w:pStyle w:val="TableParagraph"/>
              <w:rPr>
                <w:rFonts w:ascii="Sylfaen" w:hAnsi="Sylfaen" w:cs="Sylfaen"/>
                <w:sz w:val="20"/>
                <w:szCs w:val="20"/>
              </w:rPr>
            </w:pPr>
          </w:p>
        </w:tc>
        <w:tc>
          <w:tcPr>
            <w:tcW w:w="1855" w:type="dxa"/>
            <w:tcBorders>
              <w:top w:val="nil"/>
              <w:bottom w:val="nil"/>
            </w:tcBorders>
          </w:tcPr>
          <w:p w14:paraId="23DED6AA" w14:textId="77777777" w:rsidR="00364675" w:rsidRPr="00EB1DC1" w:rsidRDefault="000370C5" w:rsidP="0030117E">
            <w:pPr>
              <w:pStyle w:val="TableParagraph"/>
              <w:ind w:left="107"/>
              <w:rPr>
                <w:rFonts w:ascii="Sylfaen" w:hAnsi="Sylfaen" w:cs="Sylfaen"/>
                <w:sz w:val="20"/>
                <w:szCs w:val="20"/>
              </w:rPr>
            </w:pPr>
            <w:r w:rsidRPr="00EB1DC1">
              <w:rPr>
                <w:rFonts w:ascii="Sylfaen" w:hAnsi="Sylfaen" w:cs="Sylfaen"/>
                <w:sz w:val="20"/>
                <w:szCs w:val="20"/>
              </w:rPr>
              <w:t>სამინისტრო.</w:t>
            </w:r>
          </w:p>
        </w:tc>
      </w:tr>
      <w:tr w:rsidR="00364675" w:rsidRPr="00EB1DC1" w14:paraId="24D70909" w14:textId="77777777">
        <w:trPr>
          <w:trHeight w:val="263"/>
        </w:trPr>
        <w:tc>
          <w:tcPr>
            <w:tcW w:w="1779" w:type="dxa"/>
            <w:tcBorders>
              <w:top w:val="nil"/>
              <w:bottom w:val="nil"/>
            </w:tcBorders>
          </w:tcPr>
          <w:p w14:paraId="7FBD931B" w14:textId="77777777" w:rsidR="00364675" w:rsidRPr="00EB1DC1" w:rsidRDefault="000370C5" w:rsidP="0030117E">
            <w:pPr>
              <w:pStyle w:val="TableParagraph"/>
              <w:ind w:left="107"/>
              <w:rPr>
                <w:rFonts w:ascii="Sylfaen" w:hAnsi="Sylfaen" w:cs="Sylfaen"/>
                <w:sz w:val="20"/>
                <w:szCs w:val="20"/>
              </w:rPr>
            </w:pPr>
            <w:r w:rsidRPr="00EB1DC1">
              <w:rPr>
                <w:rFonts w:ascii="Sylfaen" w:hAnsi="Sylfaen" w:cs="Sylfaen"/>
                <w:sz w:val="20"/>
                <w:szCs w:val="20"/>
              </w:rPr>
              <w:t>და სამშენებლო</w:t>
            </w:r>
          </w:p>
        </w:tc>
        <w:tc>
          <w:tcPr>
            <w:tcW w:w="2037" w:type="dxa"/>
            <w:tcBorders>
              <w:top w:val="nil"/>
              <w:bottom w:val="nil"/>
            </w:tcBorders>
          </w:tcPr>
          <w:p w14:paraId="26C166CD" w14:textId="77777777" w:rsidR="00364675" w:rsidRPr="00EB1DC1" w:rsidRDefault="00364675" w:rsidP="0030117E">
            <w:pPr>
              <w:pStyle w:val="TableParagraph"/>
              <w:rPr>
                <w:rFonts w:ascii="Sylfaen" w:hAnsi="Sylfaen" w:cs="Sylfaen"/>
                <w:sz w:val="20"/>
                <w:szCs w:val="20"/>
              </w:rPr>
            </w:pPr>
          </w:p>
        </w:tc>
        <w:tc>
          <w:tcPr>
            <w:tcW w:w="2543" w:type="dxa"/>
            <w:tcBorders>
              <w:top w:val="nil"/>
              <w:bottom w:val="nil"/>
            </w:tcBorders>
          </w:tcPr>
          <w:p w14:paraId="649180D7" w14:textId="77777777" w:rsidR="00364675" w:rsidRPr="00EB1DC1" w:rsidRDefault="00364675" w:rsidP="0030117E">
            <w:pPr>
              <w:pStyle w:val="TableParagraph"/>
              <w:rPr>
                <w:rFonts w:ascii="Sylfaen" w:hAnsi="Sylfaen" w:cs="Sylfaen"/>
                <w:sz w:val="20"/>
                <w:szCs w:val="20"/>
              </w:rPr>
            </w:pPr>
          </w:p>
        </w:tc>
        <w:tc>
          <w:tcPr>
            <w:tcW w:w="4913" w:type="dxa"/>
            <w:tcBorders>
              <w:top w:val="nil"/>
              <w:bottom w:val="nil"/>
            </w:tcBorders>
          </w:tcPr>
          <w:p w14:paraId="3D08A50D" w14:textId="77777777" w:rsidR="00364675" w:rsidRPr="00EB1DC1" w:rsidRDefault="000370C5" w:rsidP="000B30A7">
            <w:pPr>
              <w:pStyle w:val="TableParagraph"/>
              <w:ind w:left="645" w:hanging="284"/>
              <w:jc w:val="both"/>
              <w:rPr>
                <w:rFonts w:ascii="Sylfaen" w:hAnsi="Sylfaen" w:cs="Sylfaen"/>
                <w:sz w:val="20"/>
                <w:szCs w:val="20"/>
              </w:rPr>
            </w:pPr>
            <w:r w:rsidRPr="00EB1DC1">
              <w:rPr>
                <w:rFonts w:ascii="Sylfaen" w:hAnsi="Sylfaen" w:cs="Sylfaen"/>
                <w:sz w:val="20"/>
                <w:szCs w:val="20"/>
              </w:rPr>
              <w:t>შერჩევა, მათი ტექნიკური მდგომარეობის</w:t>
            </w:r>
          </w:p>
        </w:tc>
        <w:tc>
          <w:tcPr>
            <w:tcW w:w="2158" w:type="dxa"/>
            <w:tcBorders>
              <w:top w:val="nil"/>
              <w:bottom w:val="nil"/>
            </w:tcBorders>
          </w:tcPr>
          <w:p w14:paraId="0FB0C19C" w14:textId="77777777" w:rsidR="00364675" w:rsidRPr="00EB1DC1" w:rsidRDefault="00364675" w:rsidP="0030117E">
            <w:pPr>
              <w:pStyle w:val="TableParagraph"/>
              <w:rPr>
                <w:rFonts w:ascii="Sylfaen" w:hAnsi="Sylfaen" w:cs="Sylfaen"/>
                <w:sz w:val="20"/>
                <w:szCs w:val="20"/>
              </w:rPr>
            </w:pPr>
          </w:p>
        </w:tc>
        <w:tc>
          <w:tcPr>
            <w:tcW w:w="1855" w:type="dxa"/>
            <w:tcBorders>
              <w:top w:val="nil"/>
              <w:bottom w:val="nil"/>
            </w:tcBorders>
          </w:tcPr>
          <w:p w14:paraId="0B004801" w14:textId="77777777" w:rsidR="00364675" w:rsidRPr="00EB1DC1" w:rsidRDefault="00364675" w:rsidP="0030117E">
            <w:pPr>
              <w:pStyle w:val="TableParagraph"/>
              <w:rPr>
                <w:rFonts w:ascii="Sylfaen" w:hAnsi="Sylfaen" w:cs="Sylfaen"/>
                <w:sz w:val="20"/>
                <w:szCs w:val="20"/>
              </w:rPr>
            </w:pPr>
          </w:p>
        </w:tc>
      </w:tr>
      <w:tr w:rsidR="00364675" w:rsidRPr="00EB1DC1" w14:paraId="3985940C" w14:textId="77777777">
        <w:trPr>
          <w:trHeight w:val="239"/>
        </w:trPr>
        <w:tc>
          <w:tcPr>
            <w:tcW w:w="1779" w:type="dxa"/>
            <w:tcBorders>
              <w:top w:val="nil"/>
              <w:bottom w:val="nil"/>
            </w:tcBorders>
          </w:tcPr>
          <w:p w14:paraId="68825A5C" w14:textId="77777777" w:rsidR="00364675" w:rsidRPr="00EB1DC1" w:rsidRDefault="000370C5" w:rsidP="0030117E">
            <w:pPr>
              <w:pStyle w:val="TableParagraph"/>
              <w:ind w:left="107"/>
              <w:rPr>
                <w:rFonts w:ascii="Sylfaen" w:hAnsi="Sylfaen" w:cs="Sylfaen"/>
                <w:sz w:val="20"/>
                <w:szCs w:val="20"/>
              </w:rPr>
            </w:pPr>
            <w:r w:rsidRPr="00EB1DC1">
              <w:rPr>
                <w:rFonts w:ascii="Sylfaen" w:hAnsi="Sylfaen" w:cs="Sylfaen"/>
                <w:sz w:val="20"/>
                <w:szCs w:val="20"/>
              </w:rPr>
              <w:t>საშუალებების</w:t>
            </w:r>
          </w:p>
        </w:tc>
        <w:tc>
          <w:tcPr>
            <w:tcW w:w="2037" w:type="dxa"/>
            <w:tcBorders>
              <w:top w:val="nil"/>
              <w:bottom w:val="nil"/>
            </w:tcBorders>
          </w:tcPr>
          <w:p w14:paraId="6BD16F2F" w14:textId="77777777" w:rsidR="00364675" w:rsidRPr="00EB1DC1" w:rsidRDefault="00364675" w:rsidP="0030117E">
            <w:pPr>
              <w:pStyle w:val="TableParagraph"/>
              <w:rPr>
                <w:rFonts w:ascii="Sylfaen" w:hAnsi="Sylfaen" w:cs="Sylfaen"/>
                <w:sz w:val="20"/>
                <w:szCs w:val="20"/>
              </w:rPr>
            </w:pPr>
          </w:p>
        </w:tc>
        <w:tc>
          <w:tcPr>
            <w:tcW w:w="2543" w:type="dxa"/>
            <w:tcBorders>
              <w:top w:val="nil"/>
            </w:tcBorders>
          </w:tcPr>
          <w:p w14:paraId="5CA35043" w14:textId="77777777" w:rsidR="00364675" w:rsidRPr="00EB1DC1" w:rsidRDefault="00364675" w:rsidP="0030117E">
            <w:pPr>
              <w:pStyle w:val="TableParagraph"/>
              <w:rPr>
                <w:rFonts w:ascii="Sylfaen" w:hAnsi="Sylfaen" w:cs="Sylfaen"/>
                <w:sz w:val="20"/>
                <w:szCs w:val="20"/>
              </w:rPr>
            </w:pPr>
          </w:p>
        </w:tc>
        <w:tc>
          <w:tcPr>
            <w:tcW w:w="4913" w:type="dxa"/>
            <w:tcBorders>
              <w:top w:val="nil"/>
            </w:tcBorders>
          </w:tcPr>
          <w:p w14:paraId="004B13A7" w14:textId="77777777" w:rsidR="00364675" w:rsidRPr="00EB1DC1" w:rsidRDefault="000370C5" w:rsidP="000B30A7">
            <w:pPr>
              <w:pStyle w:val="TableParagraph"/>
              <w:ind w:left="645" w:hanging="284"/>
              <w:jc w:val="both"/>
              <w:rPr>
                <w:rFonts w:ascii="Sylfaen" w:hAnsi="Sylfaen" w:cs="Sylfaen"/>
                <w:sz w:val="20"/>
                <w:szCs w:val="20"/>
              </w:rPr>
            </w:pPr>
            <w:r w:rsidRPr="00EB1DC1">
              <w:rPr>
                <w:rFonts w:ascii="Sylfaen" w:hAnsi="Sylfaen" w:cs="Sylfaen"/>
                <w:sz w:val="20"/>
                <w:szCs w:val="20"/>
              </w:rPr>
              <w:t>კონტროლი;</w:t>
            </w:r>
          </w:p>
        </w:tc>
        <w:tc>
          <w:tcPr>
            <w:tcW w:w="2158" w:type="dxa"/>
            <w:tcBorders>
              <w:top w:val="nil"/>
              <w:bottom w:val="nil"/>
            </w:tcBorders>
          </w:tcPr>
          <w:p w14:paraId="5B3DA411" w14:textId="77777777" w:rsidR="00364675" w:rsidRPr="00EB1DC1" w:rsidRDefault="00364675" w:rsidP="0030117E">
            <w:pPr>
              <w:pStyle w:val="TableParagraph"/>
              <w:rPr>
                <w:rFonts w:ascii="Sylfaen" w:hAnsi="Sylfaen" w:cs="Sylfaen"/>
                <w:sz w:val="20"/>
                <w:szCs w:val="20"/>
              </w:rPr>
            </w:pPr>
          </w:p>
        </w:tc>
        <w:tc>
          <w:tcPr>
            <w:tcW w:w="1855" w:type="dxa"/>
            <w:tcBorders>
              <w:top w:val="nil"/>
              <w:bottom w:val="nil"/>
            </w:tcBorders>
          </w:tcPr>
          <w:p w14:paraId="66CBF512" w14:textId="77777777" w:rsidR="00364675" w:rsidRPr="00EB1DC1" w:rsidRDefault="00364675" w:rsidP="0030117E">
            <w:pPr>
              <w:pStyle w:val="TableParagraph"/>
              <w:rPr>
                <w:rFonts w:ascii="Sylfaen" w:hAnsi="Sylfaen" w:cs="Sylfaen"/>
                <w:sz w:val="20"/>
                <w:szCs w:val="20"/>
              </w:rPr>
            </w:pPr>
          </w:p>
        </w:tc>
      </w:tr>
      <w:tr w:rsidR="00364675" w:rsidRPr="00EB1DC1" w14:paraId="1A78D386" w14:textId="77777777">
        <w:trPr>
          <w:trHeight w:val="282"/>
        </w:trPr>
        <w:tc>
          <w:tcPr>
            <w:tcW w:w="1779" w:type="dxa"/>
            <w:tcBorders>
              <w:top w:val="nil"/>
              <w:bottom w:val="nil"/>
            </w:tcBorders>
          </w:tcPr>
          <w:p w14:paraId="548D6866" w14:textId="77777777" w:rsidR="00364675" w:rsidRPr="00EB1DC1" w:rsidRDefault="000370C5" w:rsidP="0030117E">
            <w:pPr>
              <w:pStyle w:val="TableParagraph"/>
              <w:ind w:left="107"/>
              <w:rPr>
                <w:rFonts w:ascii="Sylfaen" w:hAnsi="Sylfaen" w:cs="Sylfaen"/>
                <w:sz w:val="20"/>
                <w:szCs w:val="20"/>
              </w:rPr>
            </w:pPr>
            <w:r w:rsidRPr="00EB1DC1">
              <w:rPr>
                <w:rFonts w:ascii="Sylfaen" w:hAnsi="Sylfaen" w:cs="Sylfaen"/>
                <w:sz w:val="20"/>
                <w:szCs w:val="20"/>
              </w:rPr>
              <w:t>და დანადგარ-</w:t>
            </w:r>
          </w:p>
        </w:tc>
        <w:tc>
          <w:tcPr>
            <w:tcW w:w="2037" w:type="dxa"/>
            <w:tcBorders>
              <w:top w:val="nil"/>
              <w:bottom w:val="nil"/>
            </w:tcBorders>
          </w:tcPr>
          <w:p w14:paraId="4FEAFB4D" w14:textId="77777777" w:rsidR="00364675" w:rsidRPr="00EB1DC1" w:rsidRDefault="00364675" w:rsidP="0030117E">
            <w:pPr>
              <w:pStyle w:val="TableParagraph"/>
              <w:rPr>
                <w:rFonts w:ascii="Sylfaen" w:hAnsi="Sylfaen" w:cs="Sylfaen"/>
                <w:sz w:val="20"/>
                <w:szCs w:val="20"/>
              </w:rPr>
            </w:pPr>
          </w:p>
        </w:tc>
        <w:tc>
          <w:tcPr>
            <w:tcW w:w="2543" w:type="dxa"/>
            <w:tcBorders>
              <w:bottom w:val="nil"/>
            </w:tcBorders>
          </w:tcPr>
          <w:p w14:paraId="04B7A88B" w14:textId="77777777" w:rsidR="00364675" w:rsidRPr="00EB1DC1" w:rsidRDefault="000370C5" w:rsidP="0030117E">
            <w:pPr>
              <w:pStyle w:val="TableParagraph"/>
              <w:ind w:left="108"/>
              <w:rPr>
                <w:rFonts w:ascii="Sylfaen" w:hAnsi="Sylfaen" w:cs="Sylfaen"/>
                <w:sz w:val="20"/>
                <w:szCs w:val="20"/>
              </w:rPr>
            </w:pPr>
            <w:r w:rsidRPr="00EB1DC1">
              <w:rPr>
                <w:rFonts w:ascii="Sylfaen" w:hAnsi="Sylfaen" w:cs="Sylfaen"/>
                <w:sz w:val="20"/>
                <w:szCs w:val="20"/>
              </w:rPr>
              <w:t>ზედაპირული და</w:t>
            </w:r>
          </w:p>
        </w:tc>
        <w:tc>
          <w:tcPr>
            <w:tcW w:w="4913" w:type="dxa"/>
            <w:tcBorders>
              <w:bottom w:val="nil"/>
            </w:tcBorders>
          </w:tcPr>
          <w:p w14:paraId="14C9A1BC" w14:textId="77777777" w:rsidR="00364675" w:rsidRPr="00EB1DC1" w:rsidRDefault="00FF7248" w:rsidP="000B30A7">
            <w:pPr>
              <w:pStyle w:val="TableParagraph"/>
              <w:numPr>
                <w:ilvl w:val="0"/>
                <w:numId w:val="6"/>
              </w:numPr>
              <w:tabs>
                <w:tab w:val="left" w:pos="467"/>
              </w:tabs>
              <w:ind w:left="645" w:hanging="284"/>
              <w:jc w:val="both"/>
              <w:rPr>
                <w:rFonts w:ascii="Sylfaen" w:hAnsi="Sylfaen" w:cs="Sylfaen"/>
                <w:sz w:val="20"/>
                <w:szCs w:val="20"/>
              </w:rPr>
            </w:pPr>
            <w:r w:rsidRPr="00EB1DC1">
              <w:rPr>
                <w:rFonts w:ascii="Sylfaen" w:hAnsi="Sylfaen" w:cs="Sylfaen"/>
                <w:sz w:val="20"/>
                <w:szCs w:val="20"/>
              </w:rPr>
              <w:t xml:space="preserve">    </w:t>
            </w:r>
            <w:r w:rsidR="000370C5" w:rsidRPr="00EB1DC1">
              <w:rPr>
                <w:rFonts w:ascii="Sylfaen" w:hAnsi="Sylfaen" w:cs="Sylfaen"/>
                <w:sz w:val="20"/>
                <w:szCs w:val="20"/>
              </w:rPr>
              <w:t>ტექნიკურად გამართული სამშენებლო</w:t>
            </w:r>
          </w:p>
        </w:tc>
        <w:tc>
          <w:tcPr>
            <w:tcW w:w="2158" w:type="dxa"/>
            <w:tcBorders>
              <w:top w:val="nil"/>
              <w:bottom w:val="nil"/>
            </w:tcBorders>
          </w:tcPr>
          <w:p w14:paraId="164E567B" w14:textId="77777777" w:rsidR="00364675" w:rsidRPr="00EB1DC1" w:rsidRDefault="00364675" w:rsidP="0030117E">
            <w:pPr>
              <w:pStyle w:val="TableParagraph"/>
              <w:rPr>
                <w:rFonts w:ascii="Sylfaen" w:hAnsi="Sylfaen" w:cs="Sylfaen"/>
                <w:sz w:val="20"/>
                <w:szCs w:val="20"/>
              </w:rPr>
            </w:pPr>
          </w:p>
        </w:tc>
        <w:tc>
          <w:tcPr>
            <w:tcW w:w="1855" w:type="dxa"/>
            <w:tcBorders>
              <w:top w:val="nil"/>
              <w:bottom w:val="nil"/>
            </w:tcBorders>
          </w:tcPr>
          <w:p w14:paraId="56587477" w14:textId="77777777" w:rsidR="00364675" w:rsidRPr="00EB1DC1" w:rsidRDefault="00364675" w:rsidP="0030117E">
            <w:pPr>
              <w:pStyle w:val="TableParagraph"/>
              <w:rPr>
                <w:rFonts w:ascii="Sylfaen" w:hAnsi="Sylfaen" w:cs="Sylfaen"/>
                <w:sz w:val="20"/>
                <w:szCs w:val="20"/>
              </w:rPr>
            </w:pPr>
          </w:p>
        </w:tc>
      </w:tr>
      <w:tr w:rsidR="00364675" w:rsidRPr="00EB1DC1" w14:paraId="7C5A196B" w14:textId="77777777">
        <w:trPr>
          <w:trHeight w:val="263"/>
        </w:trPr>
        <w:tc>
          <w:tcPr>
            <w:tcW w:w="1779" w:type="dxa"/>
            <w:tcBorders>
              <w:top w:val="nil"/>
              <w:bottom w:val="nil"/>
            </w:tcBorders>
          </w:tcPr>
          <w:p w14:paraId="28576A70" w14:textId="77777777" w:rsidR="00364675" w:rsidRPr="00EB1DC1" w:rsidRDefault="000370C5" w:rsidP="0030117E">
            <w:pPr>
              <w:pStyle w:val="TableParagraph"/>
              <w:ind w:left="107"/>
              <w:rPr>
                <w:rFonts w:ascii="Sylfaen" w:hAnsi="Sylfaen" w:cs="Sylfaen"/>
                <w:sz w:val="20"/>
                <w:szCs w:val="20"/>
              </w:rPr>
            </w:pPr>
            <w:r w:rsidRPr="00EB1DC1">
              <w:rPr>
                <w:rFonts w:ascii="Sylfaen" w:hAnsi="Sylfaen" w:cs="Sylfaen"/>
                <w:sz w:val="20"/>
                <w:szCs w:val="20"/>
              </w:rPr>
              <w:t>მექანიზმების</w:t>
            </w:r>
          </w:p>
        </w:tc>
        <w:tc>
          <w:tcPr>
            <w:tcW w:w="2037" w:type="dxa"/>
            <w:tcBorders>
              <w:top w:val="nil"/>
              <w:bottom w:val="nil"/>
            </w:tcBorders>
          </w:tcPr>
          <w:p w14:paraId="3C9B0B5A" w14:textId="77777777" w:rsidR="00364675" w:rsidRPr="00EB1DC1" w:rsidRDefault="00364675" w:rsidP="0030117E">
            <w:pPr>
              <w:pStyle w:val="TableParagraph"/>
              <w:rPr>
                <w:rFonts w:ascii="Sylfaen" w:hAnsi="Sylfaen" w:cs="Sylfaen"/>
                <w:sz w:val="20"/>
                <w:szCs w:val="20"/>
              </w:rPr>
            </w:pPr>
          </w:p>
        </w:tc>
        <w:tc>
          <w:tcPr>
            <w:tcW w:w="2543" w:type="dxa"/>
            <w:tcBorders>
              <w:top w:val="nil"/>
              <w:bottom w:val="nil"/>
            </w:tcBorders>
          </w:tcPr>
          <w:p w14:paraId="230F4C2C" w14:textId="77777777" w:rsidR="00364675" w:rsidRPr="00EB1DC1" w:rsidRDefault="000370C5" w:rsidP="0030117E">
            <w:pPr>
              <w:pStyle w:val="TableParagraph"/>
              <w:ind w:left="108"/>
              <w:rPr>
                <w:rFonts w:ascii="Sylfaen" w:hAnsi="Sylfaen" w:cs="Sylfaen"/>
                <w:sz w:val="20"/>
                <w:szCs w:val="20"/>
              </w:rPr>
            </w:pPr>
            <w:r w:rsidRPr="00EB1DC1">
              <w:rPr>
                <w:rFonts w:ascii="Sylfaen" w:hAnsi="Sylfaen" w:cs="Sylfaen"/>
                <w:sz w:val="20"/>
                <w:szCs w:val="20"/>
              </w:rPr>
              <w:t>გრუნტის წყლების,</w:t>
            </w:r>
          </w:p>
        </w:tc>
        <w:tc>
          <w:tcPr>
            <w:tcW w:w="4913" w:type="dxa"/>
            <w:tcBorders>
              <w:top w:val="nil"/>
              <w:bottom w:val="nil"/>
            </w:tcBorders>
          </w:tcPr>
          <w:p w14:paraId="1CE9EA9C" w14:textId="77777777" w:rsidR="00364675" w:rsidRPr="00EB1DC1" w:rsidRDefault="00FF7248" w:rsidP="000B30A7">
            <w:pPr>
              <w:pStyle w:val="TableParagraph"/>
              <w:ind w:left="645" w:hanging="284"/>
              <w:jc w:val="both"/>
              <w:rPr>
                <w:rFonts w:ascii="Sylfaen" w:hAnsi="Sylfaen" w:cs="Sylfaen"/>
                <w:sz w:val="20"/>
                <w:szCs w:val="20"/>
              </w:rPr>
            </w:pPr>
            <w:r w:rsidRPr="00EB1DC1">
              <w:rPr>
                <w:rFonts w:ascii="Sylfaen" w:hAnsi="Sylfaen" w:cs="Sylfaen"/>
                <w:sz w:val="20"/>
                <w:szCs w:val="20"/>
              </w:rPr>
              <w:t xml:space="preserve"> </w:t>
            </w:r>
            <w:r w:rsidR="000370C5" w:rsidRPr="00EB1DC1">
              <w:rPr>
                <w:rFonts w:ascii="Sylfaen" w:hAnsi="Sylfaen" w:cs="Sylfaen"/>
                <w:sz w:val="20"/>
                <w:szCs w:val="20"/>
              </w:rPr>
              <w:t>ტექნიკის და სატრანსპორტო საშუალებების</w:t>
            </w:r>
          </w:p>
        </w:tc>
        <w:tc>
          <w:tcPr>
            <w:tcW w:w="2158" w:type="dxa"/>
            <w:tcBorders>
              <w:top w:val="nil"/>
              <w:bottom w:val="nil"/>
            </w:tcBorders>
          </w:tcPr>
          <w:p w14:paraId="54DA261B" w14:textId="77777777" w:rsidR="00364675" w:rsidRPr="00EB1DC1" w:rsidRDefault="00364675" w:rsidP="0030117E">
            <w:pPr>
              <w:pStyle w:val="TableParagraph"/>
              <w:rPr>
                <w:rFonts w:ascii="Sylfaen" w:hAnsi="Sylfaen" w:cs="Sylfaen"/>
                <w:sz w:val="20"/>
                <w:szCs w:val="20"/>
              </w:rPr>
            </w:pPr>
          </w:p>
        </w:tc>
        <w:tc>
          <w:tcPr>
            <w:tcW w:w="1855" w:type="dxa"/>
            <w:tcBorders>
              <w:top w:val="nil"/>
              <w:bottom w:val="nil"/>
            </w:tcBorders>
          </w:tcPr>
          <w:p w14:paraId="4FF4C5EE" w14:textId="77777777" w:rsidR="00364675" w:rsidRPr="00EB1DC1" w:rsidRDefault="00364675" w:rsidP="0030117E">
            <w:pPr>
              <w:pStyle w:val="TableParagraph"/>
              <w:rPr>
                <w:rFonts w:ascii="Sylfaen" w:hAnsi="Sylfaen" w:cs="Sylfaen"/>
                <w:sz w:val="20"/>
                <w:szCs w:val="20"/>
              </w:rPr>
            </w:pPr>
          </w:p>
        </w:tc>
      </w:tr>
      <w:tr w:rsidR="00364675" w:rsidRPr="00EB1DC1" w14:paraId="3E2B1966" w14:textId="77777777">
        <w:trPr>
          <w:trHeight w:val="241"/>
        </w:trPr>
        <w:tc>
          <w:tcPr>
            <w:tcW w:w="1779" w:type="dxa"/>
            <w:tcBorders>
              <w:top w:val="nil"/>
              <w:bottom w:val="nil"/>
            </w:tcBorders>
          </w:tcPr>
          <w:p w14:paraId="278E1589" w14:textId="77777777" w:rsidR="00364675" w:rsidRPr="00EB1DC1" w:rsidRDefault="000370C5" w:rsidP="0030117E">
            <w:pPr>
              <w:pStyle w:val="TableParagraph"/>
              <w:ind w:left="107"/>
              <w:rPr>
                <w:rFonts w:ascii="Sylfaen" w:hAnsi="Sylfaen" w:cs="Sylfaen"/>
                <w:sz w:val="20"/>
                <w:szCs w:val="20"/>
              </w:rPr>
            </w:pPr>
            <w:r w:rsidRPr="00EB1DC1">
              <w:rPr>
                <w:rFonts w:ascii="Sylfaen" w:hAnsi="Sylfaen" w:cs="Sylfaen"/>
                <w:sz w:val="20"/>
                <w:szCs w:val="20"/>
              </w:rPr>
              <w:t>მობილიზაცია.</w:t>
            </w:r>
          </w:p>
        </w:tc>
        <w:tc>
          <w:tcPr>
            <w:tcW w:w="2037" w:type="dxa"/>
            <w:tcBorders>
              <w:top w:val="nil"/>
              <w:bottom w:val="nil"/>
            </w:tcBorders>
          </w:tcPr>
          <w:p w14:paraId="10DCDF65" w14:textId="77777777" w:rsidR="00364675" w:rsidRPr="00EB1DC1" w:rsidRDefault="00364675" w:rsidP="0030117E">
            <w:pPr>
              <w:pStyle w:val="TableParagraph"/>
              <w:rPr>
                <w:rFonts w:ascii="Sylfaen" w:hAnsi="Sylfaen" w:cs="Sylfaen"/>
                <w:sz w:val="20"/>
                <w:szCs w:val="20"/>
              </w:rPr>
            </w:pPr>
          </w:p>
        </w:tc>
        <w:tc>
          <w:tcPr>
            <w:tcW w:w="2543" w:type="dxa"/>
            <w:tcBorders>
              <w:top w:val="nil"/>
              <w:bottom w:val="nil"/>
            </w:tcBorders>
          </w:tcPr>
          <w:p w14:paraId="0472E921" w14:textId="77777777" w:rsidR="00364675" w:rsidRPr="00EB1DC1" w:rsidRDefault="000370C5" w:rsidP="0030117E">
            <w:pPr>
              <w:pStyle w:val="TableParagraph"/>
              <w:ind w:left="108"/>
              <w:rPr>
                <w:rFonts w:ascii="Sylfaen" w:hAnsi="Sylfaen" w:cs="Sylfaen"/>
                <w:sz w:val="20"/>
                <w:szCs w:val="20"/>
              </w:rPr>
            </w:pPr>
            <w:r w:rsidRPr="00EB1DC1">
              <w:rPr>
                <w:rFonts w:ascii="Sylfaen" w:hAnsi="Sylfaen" w:cs="Sylfaen"/>
                <w:sz w:val="20"/>
                <w:szCs w:val="20"/>
              </w:rPr>
              <w:t>ნიადაგის დაბინძურების</w:t>
            </w:r>
          </w:p>
        </w:tc>
        <w:tc>
          <w:tcPr>
            <w:tcW w:w="4913" w:type="dxa"/>
            <w:tcBorders>
              <w:top w:val="nil"/>
              <w:bottom w:val="nil"/>
            </w:tcBorders>
          </w:tcPr>
          <w:p w14:paraId="47665CBF" w14:textId="77777777" w:rsidR="00364675" w:rsidRPr="00EB1DC1" w:rsidRDefault="000370C5" w:rsidP="000B30A7">
            <w:pPr>
              <w:pStyle w:val="TableParagraph"/>
              <w:ind w:left="645" w:hanging="284"/>
              <w:jc w:val="both"/>
              <w:rPr>
                <w:rFonts w:ascii="Sylfaen" w:hAnsi="Sylfaen" w:cs="Sylfaen"/>
                <w:sz w:val="20"/>
                <w:szCs w:val="20"/>
              </w:rPr>
            </w:pPr>
            <w:r w:rsidRPr="00EB1DC1">
              <w:rPr>
                <w:rFonts w:ascii="Sylfaen" w:hAnsi="Sylfaen" w:cs="Sylfaen"/>
                <w:sz w:val="20"/>
                <w:szCs w:val="20"/>
              </w:rPr>
              <w:t>გამოყენება;</w:t>
            </w:r>
          </w:p>
        </w:tc>
        <w:tc>
          <w:tcPr>
            <w:tcW w:w="2158" w:type="dxa"/>
            <w:tcBorders>
              <w:top w:val="nil"/>
              <w:bottom w:val="nil"/>
            </w:tcBorders>
          </w:tcPr>
          <w:p w14:paraId="3D00E959" w14:textId="77777777" w:rsidR="00364675" w:rsidRPr="00EB1DC1" w:rsidRDefault="00364675" w:rsidP="0030117E">
            <w:pPr>
              <w:pStyle w:val="TableParagraph"/>
              <w:rPr>
                <w:rFonts w:ascii="Sylfaen" w:hAnsi="Sylfaen" w:cs="Sylfaen"/>
                <w:sz w:val="20"/>
                <w:szCs w:val="20"/>
              </w:rPr>
            </w:pPr>
          </w:p>
        </w:tc>
        <w:tc>
          <w:tcPr>
            <w:tcW w:w="1855" w:type="dxa"/>
            <w:tcBorders>
              <w:top w:val="nil"/>
              <w:bottom w:val="nil"/>
            </w:tcBorders>
          </w:tcPr>
          <w:p w14:paraId="6704CCA1" w14:textId="77777777" w:rsidR="00364675" w:rsidRPr="00EB1DC1" w:rsidRDefault="00364675" w:rsidP="0030117E">
            <w:pPr>
              <w:pStyle w:val="TableParagraph"/>
              <w:rPr>
                <w:rFonts w:ascii="Sylfaen" w:hAnsi="Sylfaen" w:cs="Sylfaen"/>
                <w:sz w:val="20"/>
                <w:szCs w:val="20"/>
              </w:rPr>
            </w:pPr>
          </w:p>
        </w:tc>
      </w:tr>
      <w:tr w:rsidR="00364675" w:rsidRPr="00EB1DC1" w14:paraId="662BF058" w14:textId="77777777">
        <w:trPr>
          <w:trHeight w:val="290"/>
        </w:trPr>
        <w:tc>
          <w:tcPr>
            <w:tcW w:w="1779" w:type="dxa"/>
            <w:tcBorders>
              <w:top w:val="nil"/>
              <w:bottom w:val="nil"/>
            </w:tcBorders>
          </w:tcPr>
          <w:p w14:paraId="167A40E3" w14:textId="77777777" w:rsidR="00364675" w:rsidRPr="00EB1DC1" w:rsidRDefault="00364675" w:rsidP="0030117E">
            <w:pPr>
              <w:pStyle w:val="TableParagraph"/>
              <w:rPr>
                <w:rFonts w:ascii="Sylfaen" w:hAnsi="Sylfaen" w:cs="Sylfaen"/>
                <w:sz w:val="20"/>
                <w:szCs w:val="20"/>
              </w:rPr>
            </w:pPr>
          </w:p>
        </w:tc>
        <w:tc>
          <w:tcPr>
            <w:tcW w:w="2037" w:type="dxa"/>
            <w:tcBorders>
              <w:top w:val="nil"/>
              <w:bottom w:val="nil"/>
            </w:tcBorders>
          </w:tcPr>
          <w:p w14:paraId="6B180E58" w14:textId="77777777" w:rsidR="00364675" w:rsidRPr="00EB1DC1" w:rsidRDefault="00364675" w:rsidP="0030117E">
            <w:pPr>
              <w:pStyle w:val="TableParagraph"/>
              <w:rPr>
                <w:rFonts w:ascii="Sylfaen" w:hAnsi="Sylfaen" w:cs="Sylfaen"/>
                <w:sz w:val="20"/>
                <w:szCs w:val="20"/>
              </w:rPr>
            </w:pPr>
          </w:p>
        </w:tc>
        <w:tc>
          <w:tcPr>
            <w:tcW w:w="2543" w:type="dxa"/>
            <w:tcBorders>
              <w:top w:val="nil"/>
              <w:bottom w:val="nil"/>
            </w:tcBorders>
          </w:tcPr>
          <w:p w14:paraId="14EB238F" w14:textId="77777777" w:rsidR="00364675" w:rsidRPr="00EB1DC1" w:rsidRDefault="000370C5" w:rsidP="0030117E">
            <w:pPr>
              <w:pStyle w:val="TableParagraph"/>
              <w:ind w:left="108"/>
              <w:rPr>
                <w:rFonts w:ascii="Sylfaen" w:hAnsi="Sylfaen" w:cs="Sylfaen"/>
                <w:sz w:val="20"/>
                <w:szCs w:val="20"/>
              </w:rPr>
            </w:pPr>
            <w:r w:rsidRPr="00EB1DC1">
              <w:rPr>
                <w:rFonts w:ascii="Sylfaen" w:hAnsi="Sylfaen" w:cs="Sylfaen"/>
                <w:sz w:val="20"/>
                <w:szCs w:val="20"/>
              </w:rPr>
              <w:t>რისკები</w:t>
            </w:r>
          </w:p>
        </w:tc>
        <w:tc>
          <w:tcPr>
            <w:tcW w:w="4913" w:type="dxa"/>
            <w:tcBorders>
              <w:top w:val="nil"/>
              <w:bottom w:val="nil"/>
            </w:tcBorders>
          </w:tcPr>
          <w:p w14:paraId="1BBFD37B" w14:textId="77777777" w:rsidR="00364675" w:rsidRPr="00EB1DC1" w:rsidRDefault="00FF7248" w:rsidP="000B30A7">
            <w:pPr>
              <w:pStyle w:val="TableParagraph"/>
              <w:numPr>
                <w:ilvl w:val="0"/>
                <w:numId w:val="6"/>
              </w:numPr>
              <w:tabs>
                <w:tab w:val="left" w:pos="467"/>
              </w:tabs>
              <w:ind w:left="645" w:hanging="284"/>
              <w:jc w:val="both"/>
              <w:rPr>
                <w:rFonts w:ascii="Sylfaen" w:hAnsi="Sylfaen" w:cs="Sylfaen"/>
                <w:sz w:val="20"/>
                <w:szCs w:val="20"/>
              </w:rPr>
            </w:pPr>
            <w:r w:rsidRPr="00EB1DC1">
              <w:rPr>
                <w:rFonts w:ascii="Sylfaen" w:hAnsi="Sylfaen" w:cs="Sylfaen"/>
                <w:sz w:val="20"/>
                <w:szCs w:val="20"/>
              </w:rPr>
              <w:t xml:space="preserve">    </w:t>
            </w:r>
            <w:r w:rsidR="000370C5" w:rsidRPr="00EB1DC1">
              <w:rPr>
                <w:rFonts w:ascii="Sylfaen" w:hAnsi="Sylfaen" w:cs="Sylfaen"/>
                <w:sz w:val="20"/>
                <w:szCs w:val="20"/>
              </w:rPr>
              <w:t>მანქანა/დანადგარები და პოტენციურად</w:t>
            </w:r>
          </w:p>
        </w:tc>
        <w:tc>
          <w:tcPr>
            <w:tcW w:w="2158" w:type="dxa"/>
            <w:tcBorders>
              <w:top w:val="nil"/>
              <w:bottom w:val="nil"/>
            </w:tcBorders>
          </w:tcPr>
          <w:p w14:paraId="2920E7CF" w14:textId="77777777" w:rsidR="00364675" w:rsidRPr="00EB1DC1" w:rsidRDefault="00364675" w:rsidP="0030117E">
            <w:pPr>
              <w:pStyle w:val="TableParagraph"/>
              <w:rPr>
                <w:rFonts w:ascii="Sylfaen" w:hAnsi="Sylfaen" w:cs="Sylfaen"/>
                <w:sz w:val="20"/>
                <w:szCs w:val="20"/>
              </w:rPr>
            </w:pPr>
          </w:p>
        </w:tc>
        <w:tc>
          <w:tcPr>
            <w:tcW w:w="1855" w:type="dxa"/>
            <w:tcBorders>
              <w:top w:val="nil"/>
              <w:bottom w:val="nil"/>
            </w:tcBorders>
          </w:tcPr>
          <w:p w14:paraId="6E69A6AB" w14:textId="77777777" w:rsidR="00364675" w:rsidRPr="00EB1DC1" w:rsidRDefault="00364675" w:rsidP="0030117E">
            <w:pPr>
              <w:pStyle w:val="TableParagraph"/>
              <w:rPr>
                <w:rFonts w:ascii="Sylfaen" w:hAnsi="Sylfaen" w:cs="Sylfaen"/>
                <w:sz w:val="20"/>
                <w:szCs w:val="20"/>
              </w:rPr>
            </w:pPr>
          </w:p>
        </w:tc>
      </w:tr>
      <w:tr w:rsidR="00364675" w:rsidRPr="00EB1DC1" w14:paraId="1F671499" w14:textId="77777777">
        <w:trPr>
          <w:trHeight w:val="263"/>
        </w:trPr>
        <w:tc>
          <w:tcPr>
            <w:tcW w:w="1779" w:type="dxa"/>
            <w:tcBorders>
              <w:top w:val="nil"/>
              <w:bottom w:val="nil"/>
            </w:tcBorders>
          </w:tcPr>
          <w:p w14:paraId="3EB0547C" w14:textId="77777777" w:rsidR="00364675" w:rsidRPr="00EB1DC1" w:rsidRDefault="00364675" w:rsidP="0030117E">
            <w:pPr>
              <w:pStyle w:val="TableParagraph"/>
              <w:rPr>
                <w:rFonts w:ascii="Sylfaen" w:hAnsi="Sylfaen" w:cs="Sylfaen"/>
                <w:sz w:val="20"/>
                <w:szCs w:val="20"/>
              </w:rPr>
            </w:pPr>
          </w:p>
        </w:tc>
        <w:tc>
          <w:tcPr>
            <w:tcW w:w="2037" w:type="dxa"/>
            <w:tcBorders>
              <w:top w:val="nil"/>
              <w:bottom w:val="nil"/>
            </w:tcBorders>
          </w:tcPr>
          <w:p w14:paraId="0DA5DDD6" w14:textId="77777777" w:rsidR="00364675" w:rsidRPr="00EB1DC1" w:rsidRDefault="00364675" w:rsidP="0030117E">
            <w:pPr>
              <w:pStyle w:val="TableParagraph"/>
              <w:rPr>
                <w:rFonts w:ascii="Sylfaen" w:hAnsi="Sylfaen" w:cs="Sylfaen"/>
                <w:sz w:val="20"/>
                <w:szCs w:val="20"/>
              </w:rPr>
            </w:pPr>
          </w:p>
        </w:tc>
        <w:tc>
          <w:tcPr>
            <w:tcW w:w="2543" w:type="dxa"/>
            <w:tcBorders>
              <w:top w:val="nil"/>
              <w:bottom w:val="nil"/>
            </w:tcBorders>
          </w:tcPr>
          <w:p w14:paraId="2F3C047B" w14:textId="77777777" w:rsidR="00364675" w:rsidRPr="00EB1DC1" w:rsidRDefault="00364675" w:rsidP="0030117E">
            <w:pPr>
              <w:pStyle w:val="TableParagraph"/>
              <w:rPr>
                <w:rFonts w:ascii="Sylfaen" w:hAnsi="Sylfaen" w:cs="Sylfaen"/>
                <w:sz w:val="20"/>
                <w:szCs w:val="20"/>
              </w:rPr>
            </w:pPr>
          </w:p>
        </w:tc>
        <w:tc>
          <w:tcPr>
            <w:tcW w:w="4913" w:type="dxa"/>
            <w:tcBorders>
              <w:top w:val="nil"/>
              <w:bottom w:val="nil"/>
            </w:tcBorders>
          </w:tcPr>
          <w:p w14:paraId="2C849CD4" w14:textId="77777777" w:rsidR="00364675" w:rsidRPr="00EB1DC1" w:rsidRDefault="000370C5" w:rsidP="000B30A7">
            <w:pPr>
              <w:pStyle w:val="TableParagraph"/>
              <w:ind w:left="645" w:hanging="284"/>
              <w:jc w:val="both"/>
              <w:rPr>
                <w:rFonts w:ascii="Sylfaen" w:hAnsi="Sylfaen" w:cs="Sylfaen"/>
                <w:sz w:val="20"/>
                <w:szCs w:val="20"/>
              </w:rPr>
            </w:pPr>
            <w:r w:rsidRPr="00EB1DC1">
              <w:rPr>
                <w:rFonts w:ascii="Sylfaen" w:hAnsi="Sylfaen" w:cs="Sylfaen"/>
                <w:sz w:val="20"/>
                <w:szCs w:val="20"/>
              </w:rPr>
              <w:t>დამაბინძურებელი მასალები განთავსდება</w:t>
            </w:r>
          </w:p>
        </w:tc>
        <w:tc>
          <w:tcPr>
            <w:tcW w:w="2158" w:type="dxa"/>
            <w:tcBorders>
              <w:top w:val="nil"/>
              <w:bottom w:val="nil"/>
            </w:tcBorders>
          </w:tcPr>
          <w:p w14:paraId="7681490E" w14:textId="77777777" w:rsidR="00364675" w:rsidRPr="00EB1DC1" w:rsidRDefault="00364675" w:rsidP="0030117E">
            <w:pPr>
              <w:pStyle w:val="TableParagraph"/>
              <w:rPr>
                <w:rFonts w:ascii="Sylfaen" w:hAnsi="Sylfaen" w:cs="Sylfaen"/>
                <w:sz w:val="20"/>
                <w:szCs w:val="20"/>
              </w:rPr>
            </w:pPr>
          </w:p>
        </w:tc>
        <w:tc>
          <w:tcPr>
            <w:tcW w:w="1855" w:type="dxa"/>
            <w:tcBorders>
              <w:top w:val="nil"/>
              <w:bottom w:val="nil"/>
            </w:tcBorders>
          </w:tcPr>
          <w:p w14:paraId="58DC8855" w14:textId="77777777" w:rsidR="00364675" w:rsidRPr="00EB1DC1" w:rsidRDefault="00364675" w:rsidP="0030117E">
            <w:pPr>
              <w:pStyle w:val="TableParagraph"/>
              <w:rPr>
                <w:rFonts w:ascii="Sylfaen" w:hAnsi="Sylfaen" w:cs="Sylfaen"/>
                <w:sz w:val="20"/>
                <w:szCs w:val="20"/>
              </w:rPr>
            </w:pPr>
          </w:p>
        </w:tc>
      </w:tr>
      <w:tr w:rsidR="00364675" w:rsidRPr="00EB1DC1" w14:paraId="27DF180C" w14:textId="77777777">
        <w:trPr>
          <w:trHeight w:val="263"/>
        </w:trPr>
        <w:tc>
          <w:tcPr>
            <w:tcW w:w="1779" w:type="dxa"/>
            <w:tcBorders>
              <w:top w:val="nil"/>
              <w:bottom w:val="nil"/>
            </w:tcBorders>
          </w:tcPr>
          <w:p w14:paraId="508E04C0" w14:textId="77777777" w:rsidR="00364675" w:rsidRPr="00EB1DC1" w:rsidRDefault="00364675" w:rsidP="0030117E">
            <w:pPr>
              <w:pStyle w:val="TableParagraph"/>
              <w:rPr>
                <w:rFonts w:ascii="Sylfaen" w:hAnsi="Sylfaen" w:cs="Sylfaen"/>
                <w:sz w:val="20"/>
                <w:szCs w:val="20"/>
              </w:rPr>
            </w:pPr>
          </w:p>
        </w:tc>
        <w:tc>
          <w:tcPr>
            <w:tcW w:w="2037" w:type="dxa"/>
            <w:tcBorders>
              <w:top w:val="nil"/>
              <w:bottom w:val="nil"/>
            </w:tcBorders>
          </w:tcPr>
          <w:p w14:paraId="73592B6A" w14:textId="77777777" w:rsidR="00364675" w:rsidRPr="00EB1DC1" w:rsidRDefault="00364675" w:rsidP="0030117E">
            <w:pPr>
              <w:pStyle w:val="TableParagraph"/>
              <w:rPr>
                <w:rFonts w:ascii="Sylfaen" w:hAnsi="Sylfaen" w:cs="Sylfaen"/>
                <w:sz w:val="20"/>
                <w:szCs w:val="20"/>
              </w:rPr>
            </w:pPr>
          </w:p>
        </w:tc>
        <w:tc>
          <w:tcPr>
            <w:tcW w:w="2543" w:type="dxa"/>
            <w:tcBorders>
              <w:top w:val="nil"/>
              <w:bottom w:val="nil"/>
            </w:tcBorders>
          </w:tcPr>
          <w:p w14:paraId="3EE37067" w14:textId="77777777" w:rsidR="00364675" w:rsidRPr="00EB1DC1" w:rsidRDefault="00364675" w:rsidP="0030117E">
            <w:pPr>
              <w:pStyle w:val="TableParagraph"/>
              <w:rPr>
                <w:rFonts w:ascii="Sylfaen" w:hAnsi="Sylfaen" w:cs="Sylfaen"/>
                <w:sz w:val="20"/>
                <w:szCs w:val="20"/>
              </w:rPr>
            </w:pPr>
          </w:p>
        </w:tc>
        <w:tc>
          <w:tcPr>
            <w:tcW w:w="4913" w:type="dxa"/>
            <w:tcBorders>
              <w:top w:val="nil"/>
              <w:bottom w:val="nil"/>
            </w:tcBorders>
          </w:tcPr>
          <w:p w14:paraId="365BF2AA" w14:textId="77777777" w:rsidR="00364675" w:rsidRPr="00EB1DC1" w:rsidRDefault="000370C5" w:rsidP="000B30A7">
            <w:pPr>
              <w:pStyle w:val="TableParagraph"/>
              <w:ind w:left="645" w:hanging="284"/>
              <w:jc w:val="both"/>
              <w:rPr>
                <w:rFonts w:ascii="Sylfaen" w:hAnsi="Sylfaen" w:cs="Sylfaen"/>
                <w:sz w:val="20"/>
                <w:szCs w:val="20"/>
              </w:rPr>
            </w:pPr>
            <w:r w:rsidRPr="00EB1DC1">
              <w:rPr>
                <w:rFonts w:ascii="Sylfaen" w:hAnsi="Sylfaen" w:cs="Sylfaen"/>
                <w:sz w:val="20"/>
                <w:szCs w:val="20"/>
              </w:rPr>
              <w:t>ზედაპირული წყლის ობიექტებიდან</w:t>
            </w:r>
          </w:p>
        </w:tc>
        <w:tc>
          <w:tcPr>
            <w:tcW w:w="2158" w:type="dxa"/>
            <w:tcBorders>
              <w:top w:val="nil"/>
              <w:bottom w:val="nil"/>
            </w:tcBorders>
          </w:tcPr>
          <w:p w14:paraId="00793609" w14:textId="77777777" w:rsidR="00364675" w:rsidRPr="00EB1DC1" w:rsidRDefault="00364675" w:rsidP="0030117E">
            <w:pPr>
              <w:pStyle w:val="TableParagraph"/>
              <w:rPr>
                <w:rFonts w:ascii="Sylfaen" w:hAnsi="Sylfaen" w:cs="Sylfaen"/>
                <w:sz w:val="20"/>
                <w:szCs w:val="20"/>
              </w:rPr>
            </w:pPr>
          </w:p>
        </w:tc>
        <w:tc>
          <w:tcPr>
            <w:tcW w:w="1855" w:type="dxa"/>
            <w:tcBorders>
              <w:top w:val="nil"/>
              <w:bottom w:val="nil"/>
            </w:tcBorders>
          </w:tcPr>
          <w:p w14:paraId="451A9551" w14:textId="77777777" w:rsidR="00364675" w:rsidRPr="00EB1DC1" w:rsidRDefault="00364675" w:rsidP="0030117E">
            <w:pPr>
              <w:pStyle w:val="TableParagraph"/>
              <w:rPr>
                <w:rFonts w:ascii="Sylfaen" w:hAnsi="Sylfaen" w:cs="Sylfaen"/>
                <w:sz w:val="20"/>
                <w:szCs w:val="20"/>
              </w:rPr>
            </w:pPr>
          </w:p>
        </w:tc>
      </w:tr>
      <w:tr w:rsidR="00364675" w:rsidRPr="00EB1DC1" w14:paraId="38E66C13" w14:textId="77777777">
        <w:trPr>
          <w:trHeight w:val="263"/>
        </w:trPr>
        <w:tc>
          <w:tcPr>
            <w:tcW w:w="1779" w:type="dxa"/>
            <w:tcBorders>
              <w:top w:val="nil"/>
              <w:bottom w:val="nil"/>
            </w:tcBorders>
          </w:tcPr>
          <w:p w14:paraId="34AA5E93" w14:textId="77777777" w:rsidR="00364675" w:rsidRPr="00EB1DC1" w:rsidRDefault="00364675" w:rsidP="0030117E">
            <w:pPr>
              <w:pStyle w:val="TableParagraph"/>
              <w:rPr>
                <w:rFonts w:ascii="Sylfaen" w:hAnsi="Sylfaen" w:cs="Sylfaen"/>
                <w:sz w:val="20"/>
                <w:szCs w:val="20"/>
              </w:rPr>
            </w:pPr>
          </w:p>
        </w:tc>
        <w:tc>
          <w:tcPr>
            <w:tcW w:w="2037" w:type="dxa"/>
            <w:tcBorders>
              <w:top w:val="nil"/>
              <w:bottom w:val="nil"/>
            </w:tcBorders>
          </w:tcPr>
          <w:p w14:paraId="06FAFB8E" w14:textId="77777777" w:rsidR="00364675" w:rsidRPr="00EB1DC1" w:rsidRDefault="00364675" w:rsidP="0030117E">
            <w:pPr>
              <w:pStyle w:val="TableParagraph"/>
              <w:rPr>
                <w:rFonts w:ascii="Sylfaen" w:hAnsi="Sylfaen" w:cs="Sylfaen"/>
                <w:sz w:val="20"/>
                <w:szCs w:val="20"/>
              </w:rPr>
            </w:pPr>
          </w:p>
        </w:tc>
        <w:tc>
          <w:tcPr>
            <w:tcW w:w="2543" w:type="dxa"/>
            <w:tcBorders>
              <w:top w:val="nil"/>
              <w:bottom w:val="nil"/>
            </w:tcBorders>
          </w:tcPr>
          <w:p w14:paraId="65913B5E" w14:textId="77777777" w:rsidR="00364675" w:rsidRPr="00EB1DC1" w:rsidRDefault="00364675" w:rsidP="0030117E">
            <w:pPr>
              <w:pStyle w:val="TableParagraph"/>
              <w:rPr>
                <w:rFonts w:ascii="Sylfaen" w:hAnsi="Sylfaen" w:cs="Sylfaen"/>
                <w:sz w:val="20"/>
                <w:szCs w:val="20"/>
              </w:rPr>
            </w:pPr>
          </w:p>
        </w:tc>
        <w:tc>
          <w:tcPr>
            <w:tcW w:w="4913" w:type="dxa"/>
            <w:tcBorders>
              <w:top w:val="nil"/>
              <w:bottom w:val="nil"/>
            </w:tcBorders>
          </w:tcPr>
          <w:p w14:paraId="0F9F7B9D" w14:textId="77777777" w:rsidR="00364675" w:rsidRPr="00EB1DC1" w:rsidRDefault="000370C5" w:rsidP="000B30A7">
            <w:pPr>
              <w:pStyle w:val="TableParagraph"/>
              <w:ind w:left="645" w:hanging="284"/>
              <w:jc w:val="both"/>
              <w:rPr>
                <w:rFonts w:ascii="Sylfaen" w:hAnsi="Sylfaen" w:cs="Sylfaen"/>
                <w:sz w:val="20"/>
                <w:szCs w:val="20"/>
              </w:rPr>
            </w:pPr>
            <w:r w:rsidRPr="00EB1DC1">
              <w:rPr>
                <w:rFonts w:ascii="Sylfaen" w:hAnsi="Sylfaen" w:cs="Sylfaen"/>
                <w:sz w:val="20"/>
                <w:szCs w:val="20"/>
              </w:rPr>
              <w:t>დაშორებით, ატმოსფერული ნალექებისგან</w:t>
            </w:r>
          </w:p>
        </w:tc>
        <w:tc>
          <w:tcPr>
            <w:tcW w:w="2158" w:type="dxa"/>
            <w:tcBorders>
              <w:top w:val="nil"/>
              <w:bottom w:val="nil"/>
            </w:tcBorders>
          </w:tcPr>
          <w:p w14:paraId="7455F02D" w14:textId="77777777" w:rsidR="00364675" w:rsidRPr="00EB1DC1" w:rsidRDefault="00364675" w:rsidP="0030117E">
            <w:pPr>
              <w:pStyle w:val="TableParagraph"/>
              <w:rPr>
                <w:rFonts w:ascii="Sylfaen" w:hAnsi="Sylfaen" w:cs="Sylfaen"/>
                <w:sz w:val="20"/>
                <w:szCs w:val="20"/>
              </w:rPr>
            </w:pPr>
          </w:p>
        </w:tc>
        <w:tc>
          <w:tcPr>
            <w:tcW w:w="1855" w:type="dxa"/>
            <w:tcBorders>
              <w:top w:val="nil"/>
              <w:bottom w:val="nil"/>
            </w:tcBorders>
          </w:tcPr>
          <w:p w14:paraId="1FEBECC1" w14:textId="77777777" w:rsidR="00364675" w:rsidRPr="00EB1DC1" w:rsidRDefault="00364675" w:rsidP="0030117E">
            <w:pPr>
              <w:pStyle w:val="TableParagraph"/>
              <w:rPr>
                <w:rFonts w:ascii="Sylfaen" w:hAnsi="Sylfaen" w:cs="Sylfaen"/>
                <w:sz w:val="20"/>
                <w:szCs w:val="20"/>
              </w:rPr>
            </w:pPr>
          </w:p>
        </w:tc>
      </w:tr>
      <w:tr w:rsidR="00364675" w:rsidRPr="00EB1DC1" w14:paraId="1DB2BC66" w14:textId="77777777">
        <w:trPr>
          <w:trHeight w:val="236"/>
        </w:trPr>
        <w:tc>
          <w:tcPr>
            <w:tcW w:w="1779" w:type="dxa"/>
            <w:tcBorders>
              <w:top w:val="nil"/>
              <w:bottom w:val="nil"/>
            </w:tcBorders>
          </w:tcPr>
          <w:p w14:paraId="7ACCE513" w14:textId="77777777" w:rsidR="00364675" w:rsidRPr="00EB1DC1" w:rsidRDefault="00364675" w:rsidP="0030117E">
            <w:pPr>
              <w:pStyle w:val="TableParagraph"/>
              <w:rPr>
                <w:rFonts w:ascii="Sylfaen" w:hAnsi="Sylfaen" w:cs="Sylfaen"/>
                <w:sz w:val="20"/>
                <w:szCs w:val="20"/>
              </w:rPr>
            </w:pPr>
          </w:p>
        </w:tc>
        <w:tc>
          <w:tcPr>
            <w:tcW w:w="2037" w:type="dxa"/>
            <w:tcBorders>
              <w:top w:val="nil"/>
              <w:bottom w:val="nil"/>
            </w:tcBorders>
          </w:tcPr>
          <w:p w14:paraId="217CF161" w14:textId="77777777" w:rsidR="00364675" w:rsidRPr="00EB1DC1" w:rsidRDefault="00364675" w:rsidP="0030117E">
            <w:pPr>
              <w:pStyle w:val="TableParagraph"/>
              <w:rPr>
                <w:rFonts w:ascii="Sylfaen" w:hAnsi="Sylfaen" w:cs="Sylfaen"/>
                <w:sz w:val="20"/>
                <w:szCs w:val="20"/>
              </w:rPr>
            </w:pPr>
          </w:p>
        </w:tc>
        <w:tc>
          <w:tcPr>
            <w:tcW w:w="2543" w:type="dxa"/>
            <w:tcBorders>
              <w:top w:val="nil"/>
              <w:bottom w:val="nil"/>
            </w:tcBorders>
          </w:tcPr>
          <w:p w14:paraId="5144EA3B" w14:textId="77777777" w:rsidR="00364675" w:rsidRPr="00EB1DC1" w:rsidRDefault="00364675" w:rsidP="0030117E">
            <w:pPr>
              <w:pStyle w:val="TableParagraph"/>
              <w:rPr>
                <w:rFonts w:ascii="Sylfaen" w:hAnsi="Sylfaen" w:cs="Sylfaen"/>
                <w:sz w:val="20"/>
                <w:szCs w:val="20"/>
              </w:rPr>
            </w:pPr>
          </w:p>
        </w:tc>
        <w:tc>
          <w:tcPr>
            <w:tcW w:w="4913" w:type="dxa"/>
            <w:tcBorders>
              <w:top w:val="nil"/>
              <w:bottom w:val="nil"/>
            </w:tcBorders>
          </w:tcPr>
          <w:p w14:paraId="5BDACB06" w14:textId="77777777" w:rsidR="00364675" w:rsidRPr="00EB1DC1" w:rsidRDefault="000370C5" w:rsidP="000B30A7">
            <w:pPr>
              <w:pStyle w:val="TableParagraph"/>
              <w:ind w:left="645" w:hanging="284"/>
              <w:jc w:val="both"/>
              <w:rPr>
                <w:rFonts w:ascii="Sylfaen" w:hAnsi="Sylfaen" w:cs="Sylfaen"/>
                <w:sz w:val="20"/>
                <w:szCs w:val="20"/>
              </w:rPr>
            </w:pPr>
            <w:r w:rsidRPr="00EB1DC1">
              <w:rPr>
                <w:rFonts w:ascii="Sylfaen" w:hAnsi="Sylfaen" w:cs="Sylfaen"/>
                <w:sz w:val="20"/>
                <w:szCs w:val="20"/>
              </w:rPr>
              <w:t>დაცულ ადგილზე;</w:t>
            </w:r>
          </w:p>
        </w:tc>
        <w:tc>
          <w:tcPr>
            <w:tcW w:w="2158" w:type="dxa"/>
            <w:tcBorders>
              <w:top w:val="nil"/>
              <w:bottom w:val="nil"/>
            </w:tcBorders>
          </w:tcPr>
          <w:p w14:paraId="73AB8D1A" w14:textId="77777777" w:rsidR="00364675" w:rsidRPr="00EB1DC1" w:rsidRDefault="00364675" w:rsidP="0030117E">
            <w:pPr>
              <w:pStyle w:val="TableParagraph"/>
              <w:rPr>
                <w:rFonts w:ascii="Sylfaen" w:hAnsi="Sylfaen" w:cs="Sylfaen"/>
                <w:sz w:val="20"/>
                <w:szCs w:val="20"/>
              </w:rPr>
            </w:pPr>
          </w:p>
        </w:tc>
        <w:tc>
          <w:tcPr>
            <w:tcW w:w="1855" w:type="dxa"/>
            <w:tcBorders>
              <w:top w:val="nil"/>
              <w:bottom w:val="nil"/>
            </w:tcBorders>
          </w:tcPr>
          <w:p w14:paraId="17511C2E" w14:textId="77777777" w:rsidR="00364675" w:rsidRPr="00EB1DC1" w:rsidRDefault="00364675" w:rsidP="0030117E">
            <w:pPr>
              <w:pStyle w:val="TableParagraph"/>
              <w:rPr>
                <w:rFonts w:ascii="Sylfaen" w:hAnsi="Sylfaen" w:cs="Sylfaen"/>
                <w:sz w:val="20"/>
                <w:szCs w:val="20"/>
              </w:rPr>
            </w:pPr>
          </w:p>
        </w:tc>
      </w:tr>
      <w:tr w:rsidR="00364675" w:rsidRPr="00EB1DC1" w14:paraId="4467ACB6" w14:textId="77777777">
        <w:trPr>
          <w:trHeight w:val="290"/>
        </w:trPr>
        <w:tc>
          <w:tcPr>
            <w:tcW w:w="1779" w:type="dxa"/>
            <w:tcBorders>
              <w:top w:val="nil"/>
              <w:bottom w:val="nil"/>
            </w:tcBorders>
          </w:tcPr>
          <w:p w14:paraId="6CF2448F" w14:textId="77777777" w:rsidR="00364675" w:rsidRPr="00EB1DC1" w:rsidRDefault="00364675" w:rsidP="0030117E">
            <w:pPr>
              <w:pStyle w:val="TableParagraph"/>
              <w:rPr>
                <w:rFonts w:ascii="Sylfaen" w:hAnsi="Sylfaen" w:cs="Sylfaen"/>
                <w:sz w:val="20"/>
                <w:szCs w:val="20"/>
              </w:rPr>
            </w:pPr>
          </w:p>
        </w:tc>
        <w:tc>
          <w:tcPr>
            <w:tcW w:w="2037" w:type="dxa"/>
            <w:tcBorders>
              <w:top w:val="nil"/>
              <w:bottom w:val="nil"/>
            </w:tcBorders>
          </w:tcPr>
          <w:p w14:paraId="253D01EF" w14:textId="77777777" w:rsidR="00364675" w:rsidRPr="00EB1DC1" w:rsidRDefault="00364675" w:rsidP="0030117E">
            <w:pPr>
              <w:pStyle w:val="TableParagraph"/>
              <w:rPr>
                <w:rFonts w:ascii="Sylfaen" w:hAnsi="Sylfaen" w:cs="Sylfaen"/>
                <w:sz w:val="20"/>
                <w:szCs w:val="20"/>
              </w:rPr>
            </w:pPr>
          </w:p>
        </w:tc>
        <w:tc>
          <w:tcPr>
            <w:tcW w:w="2543" w:type="dxa"/>
            <w:tcBorders>
              <w:top w:val="nil"/>
              <w:bottom w:val="nil"/>
            </w:tcBorders>
          </w:tcPr>
          <w:p w14:paraId="307FFB87" w14:textId="77777777" w:rsidR="00364675" w:rsidRPr="00EB1DC1" w:rsidRDefault="00364675" w:rsidP="0030117E">
            <w:pPr>
              <w:pStyle w:val="TableParagraph"/>
              <w:rPr>
                <w:rFonts w:ascii="Sylfaen" w:hAnsi="Sylfaen" w:cs="Sylfaen"/>
                <w:sz w:val="20"/>
                <w:szCs w:val="20"/>
              </w:rPr>
            </w:pPr>
          </w:p>
        </w:tc>
        <w:tc>
          <w:tcPr>
            <w:tcW w:w="4913" w:type="dxa"/>
            <w:tcBorders>
              <w:top w:val="nil"/>
              <w:bottom w:val="nil"/>
            </w:tcBorders>
          </w:tcPr>
          <w:p w14:paraId="38E12B62" w14:textId="77777777" w:rsidR="00364675" w:rsidRPr="00EB1DC1" w:rsidRDefault="00FF7248" w:rsidP="000B30A7">
            <w:pPr>
              <w:pStyle w:val="TableParagraph"/>
              <w:numPr>
                <w:ilvl w:val="0"/>
                <w:numId w:val="6"/>
              </w:numPr>
              <w:tabs>
                <w:tab w:val="left" w:pos="467"/>
              </w:tabs>
              <w:ind w:left="645" w:hanging="284"/>
              <w:jc w:val="both"/>
              <w:rPr>
                <w:rFonts w:ascii="Sylfaen" w:hAnsi="Sylfaen" w:cs="Sylfaen"/>
                <w:sz w:val="20"/>
                <w:szCs w:val="20"/>
              </w:rPr>
            </w:pPr>
            <w:r w:rsidRPr="00EB1DC1">
              <w:rPr>
                <w:rFonts w:ascii="Sylfaen" w:hAnsi="Sylfaen" w:cs="Sylfaen"/>
                <w:sz w:val="20"/>
                <w:szCs w:val="20"/>
              </w:rPr>
              <w:t xml:space="preserve">    </w:t>
            </w:r>
            <w:r w:rsidR="000370C5" w:rsidRPr="00EB1DC1">
              <w:rPr>
                <w:rFonts w:ascii="Sylfaen" w:hAnsi="Sylfaen" w:cs="Sylfaen"/>
                <w:sz w:val="20"/>
                <w:szCs w:val="20"/>
              </w:rPr>
              <w:t>ბანაკების ტერიტორიის სათანადო სანიაღვრე</w:t>
            </w:r>
          </w:p>
        </w:tc>
        <w:tc>
          <w:tcPr>
            <w:tcW w:w="2158" w:type="dxa"/>
            <w:tcBorders>
              <w:top w:val="nil"/>
              <w:bottom w:val="nil"/>
            </w:tcBorders>
          </w:tcPr>
          <w:p w14:paraId="314A1110" w14:textId="77777777" w:rsidR="00364675" w:rsidRPr="00EB1DC1" w:rsidRDefault="00364675" w:rsidP="0030117E">
            <w:pPr>
              <w:pStyle w:val="TableParagraph"/>
              <w:rPr>
                <w:rFonts w:ascii="Sylfaen" w:hAnsi="Sylfaen" w:cs="Sylfaen"/>
                <w:sz w:val="20"/>
                <w:szCs w:val="20"/>
              </w:rPr>
            </w:pPr>
          </w:p>
        </w:tc>
        <w:tc>
          <w:tcPr>
            <w:tcW w:w="1855" w:type="dxa"/>
            <w:tcBorders>
              <w:top w:val="nil"/>
              <w:bottom w:val="nil"/>
            </w:tcBorders>
          </w:tcPr>
          <w:p w14:paraId="017D7114" w14:textId="77777777" w:rsidR="00364675" w:rsidRPr="00EB1DC1" w:rsidRDefault="00364675" w:rsidP="0030117E">
            <w:pPr>
              <w:pStyle w:val="TableParagraph"/>
              <w:rPr>
                <w:rFonts w:ascii="Sylfaen" w:hAnsi="Sylfaen" w:cs="Sylfaen"/>
                <w:sz w:val="20"/>
                <w:szCs w:val="20"/>
              </w:rPr>
            </w:pPr>
          </w:p>
        </w:tc>
      </w:tr>
      <w:tr w:rsidR="00364675" w:rsidRPr="00EB1DC1" w14:paraId="11FC5946" w14:textId="77777777">
        <w:trPr>
          <w:trHeight w:val="263"/>
        </w:trPr>
        <w:tc>
          <w:tcPr>
            <w:tcW w:w="1779" w:type="dxa"/>
            <w:tcBorders>
              <w:top w:val="nil"/>
              <w:bottom w:val="nil"/>
            </w:tcBorders>
          </w:tcPr>
          <w:p w14:paraId="58598E8B" w14:textId="77777777" w:rsidR="00364675" w:rsidRPr="00EB1DC1" w:rsidRDefault="00364675" w:rsidP="0030117E">
            <w:pPr>
              <w:pStyle w:val="TableParagraph"/>
              <w:rPr>
                <w:rFonts w:ascii="Sylfaen" w:hAnsi="Sylfaen" w:cs="Sylfaen"/>
                <w:sz w:val="20"/>
                <w:szCs w:val="20"/>
              </w:rPr>
            </w:pPr>
          </w:p>
        </w:tc>
        <w:tc>
          <w:tcPr>
            <w:tcW w:w="2037" w:type="dxa"/>
            <w:tcBorders>
              <w:top w:val="nil"/>
              <w:bottom w:val="nil"/>
            </w:tcBorders>
          </w:tcPr>
          <w:p w14:paraId="7EBE5A49" w14:textId="77777777" w:rsidR="00364675" w:rsidRPr="00EB1DC1" w:rsidRDefault="00364675" w:rsidP="0030117E">
            <w:pPr>
              <w:pStyle w:val="TableParagraph"/>
              <w:rPr>
                <w:rFonts w:ascii="Sylfaen" w:hAnsi="Sylfaen" w:cs="Sylfaen"/>
                <w:sz w:val="20"/>
                <w:szCs w:val="20"/>
              </w:rPr>
            </w:pPr>
          </w:p>
        </w:tc>
        <w:tc>
          <w:tcPr>
            <w:tcW w:w="2543" w:type="dxa"/>
            <w:tcBorders>
              <w:top w:val="nil"/>
              <w:bottom w:val="nil"/>
            </w:tcBorders>
          </w:tcPr>
          <w:p w14:paraId="679AA305" w14:textId="77777777" w:rsidR="00364675" w:rsidRPr="00EB1DC1" w:rsidRDefault="00364675" w:rsidP="0030117E">
            <w:pPr>
              <w:pStyle w:val="TableParagraph"/>
              <w:rPr>
                <w:rFonts w:ascii="Sylfaen" w:hAnsi="Sylfaen" w:cs="Sylfaen"/>
                <w:sz w:val="20"/>
                <w:szCs w:val="20"/>
              </w:rPr>
            </w:pPr>
          </w:p>
        </w:tc>
        <w:tc>
          <w:tcPr>
            <w:tcW w:w="4913" w:type="dxa"/>
            <w:tcBorders>
              <w:top w:val="nil"/>
              <w:bottom w:val="nil"/>
            </w:tcBorders>
          </w:tcPr>
          <w:p w14:paraId="326CE470" w14:textId="77777777" w:rsidR="00364675" w:rsidRPr="00EB1DC1" w:rsidRDefault="000370C5" w:rsidP="000B30A7">
            <w:pPr>
              <w:pStyle w:val="TableParagraph"/>
              <w:ind w:left="645" w:hanging="284"/>
              <w:jc w:val="both"/>
              <w:rPr>
                <w:rFonts w:ascii="Sylfaen" w:hAnsi="Sylfaen" w:cs="Sylfaen"/>
                <w:sz w:val="20"/>
                <w:szCs w:val="20"/>
              </w:rPr>
            </w:pPr>
            <w:r w:rsidRPr="00EB1DC1">
              <w:rPr>
                <w:rFonts w:ascii="Sylfaen" w:hAnsi="Sylfaen" w:cs="Sylfaen"/>
                <w:sz w:val="20"/>
                <w:szCs w:val="20"/>
              </w:rPr>
              <w:t>და წყალარინების სისტემებით აღჭურვა</w:t>
            </w:r>
          </w:p>
          <w:p w14:paraId="16846C90" w14:textId="77777777" w:rsidR="00BC485F" w:rsidRPr="00EB1DC1" w:rsidRDefault="00BC485F" w:rsidP="000B30A7">
            <w:pPr>
              <w:pStyle w:val="TableParagraph"/>
              <w:ind w:left="645" w:hanging="284"/>
              <w:jc w:val="both"/>
              <w:rPr>
                <w:rFonts w:ascii="Sylfaen" w:hAnsi="Sylfaen" w:cs="Sylfaen"/>
                <w:sz w:val="20"/>
                <w:szCs w:val="20"/>
              </w:rPr>
            </w:pPr>
          </w:p>
        </w:tc>
        <w:tc>
          <w:tcPr>
            <w:tcW w:w="2158" w:type="dxa"/>
            <w:tcBorders>
              <w:top w:val="nil"/>
              <w:bottom w:val="nil"/>
            </w:tcBorders>
          </w:tcPr>
          <w:p w14:paraId="71459BEA" w14:textId="77777777" w:rsidR="00364675" w:rsidRPr="00EB1DC1" w:rsidRDefault="00364675" w:rsidP="0030117E">
            <w:pPr>
              <w:pStyle w:val="TableParagraph"/>
              <w:rPr>
                <w:rFonts w:ascii="Sylfaen" w:hAnsi="Sylfaen" w:cs="Sylfaen"/>
                <w:sz w:val="20"/>
                <w:szCs w:val="20"/>
              </w:rPr>
            </w:pPr>
          </w:p>
        </w:tc>
        <w:tc>
          <w:tcPr>
            <w:tcW w:w="1855" w:type="dxa"/>
            <w:tcBorders>
              <w:top w:val="nil"/>
              <w:bottom w:val="nil"/>
            </w:tcBorders>
          </w:tcPr>
          <w:p w14:paraId="167B446A" w14:textId="77777777" w:rsidR="00364675" w:rsidRPr="00EB1DC1" w:rsidRDefault="00364675" w:rsidP="0030117E">
            <w:pPr>
              <w:pStyle w:val="TableParagraph"/>
              <w:rPr>
                <w:rFonts w:ascii="Sylfaen" w:hAnsi="Sylfaen" w:cs="Sylfaen"/>
                <w:sz w:val="20"/>
                <w:szCs w:val="20"/>
              </w:rPr>
            </w:pPr>
          </w:p>
        </w:tc>
      </w:tr>
      <w:tr w:rsidR="00364675" w:rsidRPr="00EB1DC1" w14:paraId="1F51DE73" w14:textId="77777777">
        <w:trPr>
          <w:trHeight w:val="239"/>
        </w:trPr>
        <w:tc>
          <w:tcPr>
            <w:tcW w:w="1779" w:type="dxa"/>
            <w:tcBorders>
              <w:top w:val="nil"/>
            </w:tcBorders>
          </w:tcPr>
          <w:p w14:paraId="18F97FD7" w14:textId="77777777" w:rsidR="00364675" w:rsidRPr="00EB1DC1" w:rsidRDefault="00364675" w:rsidP="0030117E">
            <w:pPr>
              <w:pStyle w:val="TableParagraph"/>
              <w:rPr>
                <w:rFonts w:ascii="Sylfaen" w:hAnsi="Sylfaen" w:cs="Sylfaen"/>
                <w:sz w:val="20"/>
                <w:szCs w:val="20"/>
              </w:rPr>
            </w:pPr>
          </w:p>
        </w:tc>
        <w:tc>
          <w:tcPr>
            <w:tcW w:w="2037" w:type="dxa"/>
            <w:tcBorders>
              <w:top w:val="nil"/>
            </w:tcBorders>
          </w:tcPr>
          <w:p w14:paraId="36AA116E" w14:textId="77777777" w:rsidR="00364675" w:rsidRPr="00EB1DC1" w:rsidRDefault="00364675" w:rsidP="0030117E">
            <w:pPr>
              <w:pStyle w:val="TableParagraph"/>
              <w:rPr>
                <w:rFonts w:ascii="Sylfaen" w:hAnsi="Sylfaen" w:cs="Sylfaen"/>
                <w:sz w:val="20"/>
                <w:szCs w:val="20"/>
              </w:rPr>
            </w:pPr>
          </w:p>
        </w:tc>
        <w:tc>
          <w:tcPr>
            <w:tcW w:w="2543" w:type="dxa"/>
            <w:tcBorders>
              <w:top w:val="nil"/>
            </w:tcBorders>
          </w:tcPr>
          <w:p w14:paraId="356B76E3" w14:textId="77777777" w:rsidR="00364675" w:rsidRPr="00EB1DC1" w:rsidRDefault="00364675" w:rsidP="0030117E">
            <w:pPr>
              <w:pStyle w:val="TableParagraph"/>
              <w:rPr>
                <w:rFonts w:ascii="Sylfaen" w:hAnsi="Sylfaen" w:cs="Sylfaen"/>
                <w:sz w:val="20"/>
                <w:szCs w:val="20"/>
              </w:rPr>
            </w:pPr>
          </w:p>
        </w:tc>
        <w:tc>
          <w:tcPr>
            <w:tcW w:w="4913" w:type="dxa"/>
            <w:tcBorders>
              <w:top w:val="nil"/>
            </w:tcBorders>
          </w:tcPr>
          <w:p w14:paraId="76BCB8B4" w14:textId="77777777" w:rsidR="00364675" w:rsidRPr="00EB1DC1" w:rsidRDefault="000370C5" w:rsidP="000B30A7">
            <w:pPr>
              <w:pStyle w:val="TableParagraph"/>
              <w:ind w:left="645" w:hanging="284"/>
              <w:jc w:val="both"/>
              <w:rPr>
                <w:rFonts w:ascii="Sylfaen" w:hAnsi="Sylfaen" w:cs="Sylfaen"/>
                <w:sz w:val="20"/>
                <w:szCs w:val="20"/>
              </w:rPr>
            </w:pPr>
            <w:r w:rsidRPr="00EB1DC1">
              <w:rPr>
                <w:rFonts w:ascii="Sylfaen" w:hAnsi="Sylfaen" w:cs="Sylfaen"/>
                <w:sz w:val="20"/>
                <w:szCs w:val="20"/>
              </w:rPr>
              <w:t>მშენებლობის საწყის ეტაპებზე;</w:t>
            </w:r>
          </w:p>
          <w:p w14:paraId="4106D437" w14:textId="77777777" w:rsidR="00BC485F" w:rsidRPr="00EB1DC1" w:rsidRDefault="00BC485F" w:rsidP="000B30A7">
            <w:pPr>
              <w:pStyle w:val="TableParagraph"/>
              <w:numPr>
                <w:ilvl w:val="0"/>
                <w:numId w:val="6"/>
              </w:numPr>
              <w:jc w:val="both"/>
              <w:rPr>
                <w:rFonts w:ascii="Sylfaen" w:hAnsi="Sylfaen" w:cs="Sylfaen"/>
                <w:sz w:val="20"/>
                <w:szCs w:val="20"/>
              </w:rPr>
            </w:pPr>
            <w:r w:rsidRPr="00EB1DC1">
              <w:rPr>
                <w:rFonts w:ascii="Sylfaen" w:hAnsi="Sylfaen" w:cs="Sylfaen"/>
                <w:sz w:val="20"/>
                <w:szCs w:val="20"/>
                <w:lang w:val="ka-GE"/>
              </w:rPr>
              <w:t xml:space="preserve">ბურჯების განთავსების </w:t>
            </w:r>
            <w:r w:rsidRPr="00EB1DC1">
              <w:rPr>
                <w:rFonts w:ascii="Sylfaen" w:hAnsi="Sylfaen" w:cs="Sylfaen"/>
                <w:sz w:val="20"/>
                <w:szCs w:val="20"/>
              </w:rPr>
              <w:t>ტერიტორიის სათანადო სანიაღვრე</w:t>
            </w:r>
            <w:r w:rsidRPr="00EB1DC1">
              <w:rPr>
                <w:rFonts w:ascii="Sylfaen" w:hAnsi="Sylfaen" w:cs="Sylfaen"/>
                <w:sz w:val="20"/>
                <w:szCs w:val="20"/>
                <w:lang w:val="ka-GE"/>
              </w:rPr>
              <w:t xml:space="preserve"> </w:t>
            </w:r>
            <w:r w:rsidRPr="00EB1DC1">
              <w:rPr>
                <w:rFonts w:ascii="Sylfaen" w:hAnsi="Sylfaen" w:cs="Sylfaen"/>
                <w:sz w:val="20"/>
                <w:szCs w:val="20"/>
              </w:rPr>
              <w:t>და წყალარინების სისტემებით</w:t>
            </w:r>
            <w:r w:rsidRPr="00EB1DC1">
              <w:rPr>
                <w:rFonts w:ascii="Sylfaen" w:hAnsi="Sylfaen" w:cs="Sylfaen"/>
                <w:sz w:val="20"/>
                <w:szCs w:val="20"/>
                <w:lang w:val="ka-GE"/>
              </w:rPr>
              <w:t xml:space="preserve"> და სალექარებით</w:t>
            </w:r>
            <w:r w:rsidRPr="00EB1DC1">
              <w:rPr>
                <w:rFonts w:ascii="Sylfaen" w:hAnsi="Sylfaen" w:cs="Sylfaen"/>
                <w:sz w:val="20"/>
                <w:szCs w:val="20"/>
              </w:rPr>
              <w:t xml:space="preserve"> აღჭურვა</w:t>
            </w:r>
            <w:r w:rsidRPr="00EB1DC1">
              <w:rPr>
                <w:rFonts w:ascii="Sylfaen" w:hAnsi="Sylfaen" w:cs="Sylfaen"/>
                <w:sz w:val="20"/>
                <w:szCs w:val="20"/>
                <w:lang w:val="ka-GE"/>
              </w:rPr>
              <w:t xml:space="preserve"> </w:t>
            </w:r>
          </w:p>
        </w:tc>
        <w:tc>
          <w:tcPr>
            <w:tcW w:w="2158" w:type="dxa"/>
            <w:tcBorders>
              <w:top w:val="nil"/>
            </w:tcBorders>
          </w:tcPr>
          <w:p w14:paraId="3E082184" w14:textId="77777777" w:rsidR="00364675" w:rsidRPr="00EB1DC1" w:rsidRDefault="00364675" w:rsidP="0030117E">
            <w:pPr>
              <w:pStyle w:val="TableParagraph"/>
              <w:rPr>
                <w:rFonts w:ascii="Sylfaen" w:hAnsi="Sylfaen" w:cs="Sylfaen"/>
                <w:sz w:val="20"/>
                <w:szCs w:val="20"/>
              </w:rPr>
            </w:pPr>
          </w:p>
        </w:tc>
        <w:tc>
          <w:tcPr>
            <w:tcW w:w="1855" w:type="dxa"/>
            <w:tcBorders>
              <w:top w:val="nil"/>
            </w:tcBorders>
          </w:tcPr>
          <w:p w14:paraId="58FA8F22" w14:textId="77777777" w:rsidR="00364675" w:rsidRPr="00EB1DC1" w:rsidRDefault="00364675" w:rsidP="0030117E">
            <w:pPr>
              <w:pStyle w:val="TableParagraph"/>
              <w:rPr>
                <w:rFonts w:ascii="Sylfaen" w:hAnsi="Sylfaen" w:cs="Sylfaen"/>
                <w:sz w:val="20"/>
                <w:szCs w:val="20"/>
              </w:rPr>
            </w:pPr>
          </w:p>
        </w:tc>
      </w:tr>
      <w:tr w:rsidR="00364675" w:rsidRPr="00EB1DC1" w14:paraId="2DA5B83D" w14:textId="77777777">
        <w:trPr>
          <w:trHeight w:val="282"/>
        </w:trPr>
        <w:tc>
          <w:tcPr>
            <w:tcW w:w="1779" w:type="dxa"/>
            <w:vMerge w:val="restart"/>
          </w:tcPr>
          <w:p w14:paraId="22CFA61D" w14:textId="77777777" w:rsidR="00364675" w:rsidRPr="00EB1DC1" w:rsidRDefault="00364675" w:rsidP="000B30A7">
            <w:pPr>
              <w:pStyle w:val="TableParagraph"/>
              <w:jc w:val="both"/>
              <w:rPr>
                <w:rFonts w:ascii="Sylfaen" w:hAnsi="Sylfaen" w:cs="Sylfaen"/>
                <w:sz w:val="20"/>
                <w:szCs w:val="20"/>
              </w:rPr>
            </w:pPr>
          </w:p>
        </w:tc>
        <w:tc>
          <w:tcPr>
            <w:tcW w:w="2037" w:type="dxa"/>
            <w:vMerge w:val="restart"/>
          </w:tcPr>
          <w:p w14:paraId="13247331" w14:textId="77777777" w:rsidR="00364675" w:rsidRPr="00EB1DC1" w:rsidRDefault="00364675" w:rsidP="000B30A7">
            <w:pPr>
              <w:pStyle w:val="TableParagraph"/>
              <w:jc w:val="both"/>
              <w:rPr>
                <w:rFonts w:ascii="Sylfaen" w:hAnsi="Sylfaen" w:cs="Sylfaen"/>
                <w:sz w:val="20"/>
                <w:szCs w:val="20"/>
              </w:rPr>
            </w:pPr>
          </w:p>
        </w:tc>
        <w:tc>
          <w:tcPr>
            <w:tcW w:w="2543" w:type="dxa"/>
            <w:vMerge w:val="restart"/>
          </w:tcPr>
          <w:p w14:paraId="7863CB4E" w14:textId="77777777" w:rsidR="00364675" w:rsidRPr="00EB1DC1" w:rsidRDefault="00364675" w:rsidP="000B30A7">
            <w:pPr>
              <w:pStyle w:val="TableParagraph"/>
              <w:jc w:val="both"/>
              <w:rPr>
                <w:rFonts w:ascii="Sylfaen" w:hAnsi="Sylfaen" w:cs="Sylfaen"/>
                <w:sz w:val="20"/>
                <w:szCs w:val="20"/>
              </w:rPr>
            </w:pPr>
          </w:p>
        </w:tc>
        <w:tc>
          <w:tcPr>
            <w:tcW w:w="4913" w:type="dxa"/>
            <w:tcBorders>
              <w:bottom w:val="nil"/>
            </w:tcBorders>
          </w:tcPr>
          <w:p w14:paraId="277B6B7E" w14:textId="77777777" w:rsidR="00364675" w:rsidRPr="00EB1DC1" w:rsidRDefault="00FF7248"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 xml:space="preserve">    </w:t>
            </w:r>
            <w:r w:rsidR="000370C5" w:rsidRPr="00EB1DC1">
              <w:rPr>
                <w:rFonts w:ascii="Sylfaen" w:hAnsi="Sylfaen" w:cs="Sylfaen"/>
                <w:sz w:val="20"/>
                <w:szCs w:val="20"/>
              </w:rPr>
              <w:t>ნავთობპროდუქტების სამარაგო</w:t>
            </w:r>
          </w:p>
        </w:tc>
        <w:tc>
          <w:tcPr>
            <w:tcW w:w="2158" w:type="dxa"/>
            <w:vMerge w:val="restart"/>
          </w:tcPr>
          <w:p w14:paraId="44D799DD" w14:textId="77777777" w:rsidR="00364675" w:rsidRPr="00EB1DC1" w:rsidRDefault="00364675" w:rsidP="000B30A7">
            <w:pPr>
              <w:pStyle w:val="TableParagraph"/>
              <w:jc w:val="both"/>
              <w:rPr>
                <w:rFonts w:ascii="Sylfaen" w:hAnsi="Sylfaen" w:cs="Sylfaen"/>
                <w:sz w:val="20"/>
                <w:szCs w:val="20"/>
              </w:rPr>
            </w:pPr>
          </w:p>
        </w:tc>
        <w:tc>
          <w:tcPr>
            <w:tcW w:w="1855" w:type="dxa"/>
            <w:vMerge w:val="restart"/>
          </w:tcPr>
          <w:p w14:paraId="1E368C01" w14:textId="77777777" w:rsidR="00364675" w:rsidRPr="00EB1DC1" w:rsidRDefault="00364675" w:rsidP="000B30A7">
            <w:pPr>
              <w:pStyle w:val="TableParagraph"/>
              <w:jc w:val="both"/>
              <w:rPr>
                <w:rFonts w:ascii="Sylfaen" w:hAnsi="Sylfaen" w:cs="Sylfaen"/>
                <w:sz w:val="20"/>
                <w:szCs w:val="20"/>
              </w:rPr>
            </w:pPr>
          </w:p>
        </w:tc>
      </w:tr>
      <w:tr w:rsidR="00364675" w:rsidRPr="00EB1DC1" w14:paraId="781B0E94" w14:textId="77777777">
        <w:trPr>
          <w:trHeight w:val="253"/>
        </w:trPr>
        <w:tc>
          <w:tcPr>
            <w:tcW w:w="1779" w:type="dxa"/>
            <w:vMerge/>
            <w:tcBorders>
              <w:top w:val="nil"/>
            </w:tcBorders>
          </w:tcPr>
          <w:p w14:paraId="4999C6A3" w14:textId="77777777" w:rsidR="00364675" w:rsidRPr="00EB1DC1" w:rsidRDefault="00364675" w:rsidP="000B30A7">
            <w:pPr>
              <w:jc w:val="both"/>
              <w:rPr>
                <w:rFonts w:ascii="Sylfaen" w:hAnsi="Sylfaen" w:cs="Sylfaen"/>
                <w:sz w:val="20"/>
                <w:szCs w:val="20"/>
              </w:rPr>
            </w:pPr>
          </w:p>
        </w:tc>
        <w:tc>
          <w:tcPr>
            <w:tcW w:w="2037" w:type="dxa"/>
            <w:vMerge/>
            <w:tcBorders>
              <w:top w:val="nil"/>
            </w:tcBorders>
          </w:tcPr>
          <w:p w14:paraId="2B664A2F" w14:textId="77777777" w:rsidR="00364675" w:rsidRPr="00EB1DC1" w:rsidRDefault="00364675" w:rsidP="000B30A7">
            <w:pPr>
              <w:jc w:val="both"/>
              <w:rPr>
                <w:rFonts w:ascii="Sylfaen" w:hAnsi="Sylfaen" w:cs="Sylfaen"/>
                <w:sz w:val="20"/>
                <w:szCs w:val="20"/>
              </w:rPr>
            </w:pPr>
          </w:p>
        </w:tc>
        <w:tc>
          <w:tcPr>
            <w:tcW w:w="2543" w:type="dxa"/>
            <w:vMerge/>
            <w:tcBorders>
              <w:top w:val="nil"/>
            </w:tcBorders>
          </w:tcPr>
          <w:p w14:paraId="0E38C74B" w14:textId="77777777" w:rsidR="00364675" w:rsidRPr="00EB1DC1" w:rsidRDefault="00364675" w:rsidP="000B30A7">
            <w:pPr>
              <w:jc w:val="both"/>
              <w:rPr>
                <w:rFonts w:ascii="Sylfaen" w:hAnsi="Sylfaen" w:cs="Sylfaen"/>
                <w:sz w:val="20"/>
                <w:szCs w:val="20"/>
              </w:rPr>
            </w:pPr>
          </w:p>
        </w:tc>
        <w:tc>
          <w:tcPr>
            <w:tcW w:w="4913" w:type="dxa"/>
            <w:tcBorders>
              <w:top w:val="nil"/>
              <w:bottom w:val="nil"/>
            </w:tcBorders>
          </w:tcPr>
          <w:p w14:paraId="33423009" w14:textId="77777777" w:rsidR="00364675" w:rsidRPr="00EB1DC1" w:rsidRDefault="000370C5" w:rsidP="000B30A7">
            <w:pPr>
              <w:pStyle w:val="TableParagraph"/>
              <w:ind w:left="720"/>
              <w:jc w:val="both"/>
              <w:rPr>
                <w:rFonts w:ascii="Sylfaen" w:hAnsi="Sylfaen" w:cs="Sylfaen"/>
                <w:sz w:val="20"/>
                <w:szCs w:val="20"/>
              </w:rPr>
            </w:pPr>
            <w:r w:rsidRPr="00EB1DC1">
              <w:rPr>
                <w:rFonts w:ascii="Sylfaen" w:hAnsi="Sylfaen" w:cs="Sylfaen"/>
                <w:sz w:val="20"/>
                <w:szCs w:val="20"/>
              </w:rPr>
              <w:t>რეზერვუარების პერიმეტრზე შემოზღუდვის</w:t>
            </w:r>
          </w:p>
        </w:tc>
        <w:tc>
          <w:tcPr>
            <w:tcW w:w="2158" w:type="dxa"/>
            <w:vMerge/>
            <w:tcBorders>
              <w:top w:val="nil"/>
            </w:tcBorders>
          </w:tcPr>
          <w:p w14:paraId="0D398E0F" w14:textId="77777777" w:rsidR="00364675" w:rsidRPr="00EB1DC1" w:rsidRDefault="00364675" w:rsidP="000B30A7">
            <w:pPr>
              <w:jc w:val="both"/>
              <w:rPr>
                <w:rFonts w:ascii="Sylfaen" w:hAnsi="Sylfaen" w:cs="Sylfaen"/>
                <w:sz w:val="20"/>
                <w:szCs w:val="20"/>
              </w:rPr>
            </w:pPr>
          </w:p>
        </w:tc>
        <w:tc>
          <w:tcPr>
            <w:tcW w:w="1855" w:type="dxa"/>
            <w:vMerge/>
            <w:tcBorders>
              <w:top w:val="nil"/>
            </w:tcBorders>
          </w:tcPr>
          <w:p w14:paraId="740B7F2E" w14:textId="77777777" w:rsidR="00364675" w:rsidRPr="00EB1DC1" w:rsidRDefault="00364675" w:rsidP="000B30A7">
            <w:pPr>
              <w:jc w:val="both"/>
              <w:rPr>
                <w:rFonts w:ascii="Sylfaen" w:hAnsi="Sylfaen" w:cs="Sylfaen"/>
                <w:sz w:val="20"/>
                <w:szCs w:val="20"/>
              </w:rPr>
            </w:pPr>
          </w:p>
        </w:tc>
      </w:tr>
      <w:tr w:rsidR="00364675" w:rsidRPr="00EB1DC1" w14:paraId="49B8D48E" w14:textId="77777777">
        <w:trPr>
          <w:trHeight w:val="253"/>
        </w:trPr>
        <w:tc>
          <w:tcPr>
            <w:tcW w:w="1779" w:type="dxa"/>
            <w:vMerge/>
            <w:tcBorders>
              <w:top w:val="nil"/>
            </w:tcBorders>
          </w:tcPr>
          <w:p w14:paraId="410B422B" w14:textId="77777777" w:rsidR="00364675" w:rsidRPr="00EB1DC1" w:rsidRDefault="00364675" w:rsidP="000B30A7">
            <w:pPr>
              <w:jc w:val="both"/>
              <w:rPr>
                <w:rFonts w:ascii="Sylfaen" w:hAnsi="Sylfaen" w:cs="Sylfaen"/>
                <w:sz w:val="20"/>
                <w:szCs w:val="20"/>
              </w:rPr>
            </w:pPr>
          </w:p>
        </w:tc>
        <w:tc>
          <w:tcPr>
            <w:tcW w:w="2037" w:type="dxa"/>
            <w:vMerge/>
            <w:tcBorders>
              <w:top w:val="nil"/>
            </w:tcBorders>
          </w:tcPr>
          <w:p w14:paraId="67F655F1" w14:textId="77777777" w:rsidR="00364675" w:rsidRPr="00EB1DC1" w:rsidRDefault="00364675" w:rsidP="000B30A7">
            <w:pPr>
              <w:jc w:val="both"/>
              <w:rPr>
                <w:rFonts w:ascii="Sylfaen" w:hAnsi="Sylfaen" w:cs="Sylfaen"/>
                <w:sz w:val="20"/>
                <w:szCs w:val="20"/>
              </w:rPr>
            </w:pPr>
          </w:p>
        </w:tc>
        <w:tc>
          <w:tcPr>
            <w:tcW w:w="2543" w:type="dxa"/>
            <w:vMerge/>
            <w:tcBorders>
              <w:top w:val="nil"/>
            </w:tcBorders>
          </w:tcPr>
          <w:p w14:paraId="704BF516" w14:textId="77777777" w:rsidR="00364675" w:rsidRPr="00EB1DC1" w:rsidRDefault="00364675" w:rsidP="000B30A7">
            <w:pPr>
              <w:jc w:val="both"/>
              <w:rPr>
                <w:rFonts w:ascii="Sylfaen" w:hAnsi="Sylfaen" w:cs="Sylfaen"/>
                <w:sz w:val="20"/>
                <w:szCs w:val="20"/>
              </w:rPr>
            </w:pPr>
          </w:p>
        </w:tc>
        <w:tc>
          <w:tcPr>
            <w:tcW w:w="4913" w:type="dxa"/>
            <w:tcBorders>
              <w:top w:val="nil"/>
              <w:bottom w:val="nil"/>
            </w:tcBorders>
          </w:tcPr>
          <w:p w14:paraId="2D063478" w14:textId="77777777" w:rsidR="00364675" w:rsidRPr="00EB1DC1" w:rsidRDefault="000370C5" w:rsidP="000B30A7">
            <w:pPr>
              <w:pStyle w:val="TableParagraph"/>
              <w:ind w:left="720"/>
              <w:jc w:val="both"/>
              <w:rPr>
                <w:rFonts w:ascii="Sylfaen" w:hAnsi="Sylfaen" w:cs="Sylfaen"/>
                <w:sz w:val="20"/>
                <w:szCs w:val="20"/>
              </w:rPr>
            </w:pPr>
            <w:r w:rsidRPr="00EB1DC1">
              <w:rPr>
                <w:rFonts w:ascii="Sylfaen" w:hAnsi="Sylfaen" w:cs="Sylfaen"/>
                <w:sz w:val="20"/>
                <w:szCs w:val="20"/>
              </w:rPr>
              <w:t>მოწყობა ავარიული დაღვრის შემთხვევაში</w:t>
            </w:r>
          </w:p>
        </w:tc>
        <w:tc>
          <w:tcPr>
            <w:tcW w:w="2158" w:type="dxa"/>
            <w:vMerge/>
            <w:tcBorders>
              <w:top w:val="nil"/>
            </w:tcBorders>
          </w:tcPr>
          <w:p w14:paraId="6217B396" w14:textId="77777777" w:rsidR="00364675" w:rsidRPr="00EB1DC1" w:rsidRDefault="00364675" w:rsidP="000B30A7">
            <w:pPr>
              <w:jc w:val="both"/>
              <w:rPr>
                <w:rFonts w:ascii="Sylfaen" w:hAnsi="Sylfaen" w:cs="Sylfaen"/>
                <w:sz w:val="20"/>
                <w:szCs w:val="20"/>
              </w:rPr>
            </w:pPr>
          </w:p>
        </w:tc>
        <w:tc>
          <w:tcPr>
            <w:tcW w:w="1855" w:type="dxa"/>
            <w:vMerge/>
            <w:tcBorders>
              <w:top w:val="nil"/>
            </w:tcBorders>
          </w:tcPr>
          <w:p w14:paraId="42517315" w14:textId="77777777" w:rsidR="00364675" w:rsidRPr="00EB1DC1" w:rsidRDefault="00364675" w:rsidP="000B30A7">
            <w:pPr>
              <w:jc w:val="both"/>
              <w:rPr>
                <w:rFonts w:ascii="Sylfaen" w:hAnsi="Sylfaen" w:cs="Sylfaen"/>
                <w:sz w:val="20"/>
                <w:szCs w:val="20"/>
              </w:rPr>
            </w:pPr>
          </w:p>
        </w:tc>
      </w:tr>
      <w:tr w:rsidR="00364675" w:rsidRPr="00EB1DC1" w14:paraId="7EDA7ACA" w14:textId="77777777">
        <w:trPr>
          <w:trHeight w:val="253"/>
        </w:trPr>
        <w:tc>
          <w:tcPr>
            <w:tcW w:w="1779" w:type="dxa"/>
            <w:vMerge/>
            <w:tcBorders>
              <w:top w:val="nil"/>
            </w:tcBorders>
          </w:tcPr>
          <w:p w14:paraId="52BF22F4" w14:textId="77777777" w:rsidR="00364675" w:rsidRPr="00EB1DC1" w:rsidRDefault="00364675" w:rsidP="000B30A7">
            <w:pPr>
              <w:jc w:val="both"/>
              <w:rPr>
                <w:rFonts w:ascii="Sylfaen" w:hAnsi="Sylfaen" w:cs="Sylfaen"/>
                <w:sz w:val="20"/>
                <w:szCs w:val="20"/>
              </w:rPr>
            </w:pPr>
          </w:p>
        </w:tc>
        <w:tc>
          <w:tcPr>
            <w:tcW w:w="2037" w:type="dxa"/>
            <w:vMerge/>
            <w:tcBorders>
              <w:top w:val="nil"/>
            </w:tcBorders>
          </w:tcPr>
          <w:p w14:paraId="09ACBC8A" w14:textId="77777777" w:rsidR="00364675" w:rsidRPr="00EB1DC1" w:rsidRDefault="00364675" w:rsidP="000B30A7">
            <w:pPr>
              <w:jc w:val="both"/>
              <w:rPr>
                <w:rFonts w:ascii="Sylfaen" w:hAnsi="Sylfaen" w:cs="Sylfaen"/>
                <w:sz w:val="20"/>
                <w:szCs w:val="20"/>
              </w:rPr>
            </w:pPr>
          </w:p>
        </w:tc>
        <w:tc>
          <w:tcPr>
            <w:tcW w:w="2543" w:type="dxa"/>
            <w:vMerge/>
            <w:tcBorders>
              <w:top w:val="nil"/>
            </w:tcBorders>
          </w:tcPr>
          <w:p w14:paraId="42C9C210" w14:textId="77777777" w:rsidR="00364675" w:rsidRPr="00EB1DC1" w:rsidRDefault="00364675" w:rsidP="000B30A7">
            <w:pPr>
              <w:jc w:val="both"/>
              <w:rPr>
                <w:rFonts w:ascii="Sylfaen" w:hAnsi="Sylfaen" w:cs="Sylfaen"/>
                <w:sz w:val="20"/>
                <w:szCs w:val="20"/>
              </w:rPr>
            </w:pPr>
          </w:p>
        </w:tc>
        <w:tc>
          <w:tcPr>
            <w:tcW w:w="4913" w:type="dxa"/>
            <w:tcBorders>
              <w:top w:val="nil"/>
              <w:bottom w:val="nil"/>
            </w:tcBorders>
          </w:tcPr>
          <w:p w14:paraId="5126C809" w14:textId="77777777" w:rsidR="00364675" w:rsidRPr="00EB1DC1" w:rsidRDefault="000370C5" w:rsidP="000B30A7">
            <w:pPr>
              <w:pStyle w:val="TableParagraph"/>
              <w:ind w:left="720"/>
              <w:jc w:val="both"/>
              <w:rPr>
                <w:rFonts w:ascii="Sylfaen" w:hAnsi="Sylfaen" w:cs="Sylfaen"/>
                <w:sz w:val="20"/>
                <w:szCs w:val="20"/>
              </w:rPr>
            </w:pPr>
            <w:r w:rsidRPr="00EB1DC1">
              <w:rPr>
                <w:rFonts w:ascii="Sylfaen" w:hAnsi="Sylfaen" w:cs="Sylfaen"/>
                <w:sz w:val="20"/>
                <w:szCs w:val="20"/>
              </w:rPr>
              <w:t>დამაბინძურებლების გავრცელების</w:t>
            </w:r>
          </w:p>
        </w:tc>
        <w:tc>
          <w:tcPr>
            <w:tcW w:w="2158" w:type="dxa"/>
            <w:vMerge/>
            <w:tcBorders>
              <w:top w:val="nil"/>
            </w:tcBorders>
          </w:tcPr>
          <w:p w14:paraId="57D4F482" w14:textId="77777777" w:rsidR="00364675" w:rsidRPr="00EB1DC1" w:rsidRDefault="00364675" w:rsidP="000B30A7">
            <w:pPr>
              <w:jc w:val="both"/>
              <w:rPr>
                <w:rFonts w:ascii="Sylfaen" w:hAnsi="Sylfaen" w:cs="Sylfaen"/>
                <w:sz w:val="20"/>
                <w:szCs w:val="20"/>
              </w:rPr>
            </w:pPr>
          </w:p>
        </w:tc>
        <w:tc>
          <w:tcPr>
            <w:tcW w:w="1855" w:type="dxa"/>
            <w:vMerge/>
            <w:tcBorders>
              <w:top w:val="nil"/>
            </w:tcBorders>
          </w:tcPr>
          <w:p w14:paraId="1FB50701" w14:textId="77777777" w:rsidR="00364675" w:rsidRPr="00EB1DC1" w:rsidRDefault="00364675" w:rsidP="000B30A7">
            <w:pPr>
              <w:jc w:val="both"/>
              <w:rPr>
                <w:rFonts w:ascii="Sylfaen" w:hAnsi="Sylfaen" w:cs="Sylfaen"/>
                <w:sz w:val="20"/>
                <w:szCs w:val="20"/>
              </w:rPr>
            </w:pPr>
          </w:p>
        </w:tc>
      </w:tr>
      <w:tr w:rsidR="00364675" w:rsidRPr="00EB1DC1" w14:paraId="32CFF96B" w14:textId="77777777">
        <w:trPr>
          <w:trHeight w:val="226"/>
        </w:trPr>
        <w:tc>
          <w:tcPr>
            <w:tcW w:w="1779" w:type="dxa"/>
            <w:vMerge/>
            <w:tcBorders>
              <w:top w:val="nil"/>
            </w:tcBorders>
          </w:tcPr>
          <w:p w14:paraId="1EA597E3" w14:textId="77777777" w:rsidR="00364675" w:rsidRPr="00EB1DC1" w:rsidRDefault="00364675" w:rsidP="000B30A7">
            <w:pPr>
              <w:jc w:val="both"/>
              <w:rPr>
                <w:rFonts w:ascii="Sylfaen" w:hAnsi="Sylfaen" w:cs="Sylfaen"/>
                <w:sz w:val="20"/>
                <w:szCs w:val="20"/>
              </w:rPr>
            </w:pPr>
          </w:p>
        </w:tc>
        <w:tc>
          <w:tcPr>
            <w:tcW w:w="2037" w:type="dxa"/>
            <w:vMerge/>
            <w:tcBorders>
              <w:top w:val="nil"/>
            </w:tcBorders>
          </w:tcPr>
          <w:p w14:paraId="51C0A6B9" w14:textId="77777777" w:rsidR="00364675" w:rsidRPr="00EB1DC1" w:rsidRDefault="00364675" w:rsidP="000B30A7">
            <w:pPr>
              <w:jc w:val="both"/>
              <w:rPr>
                <w:rFonts w:ascii="Sylfaen" w:hAnsi="Sylfaen" w:cs="Sylfaen"/>
                <w:sz w:val="20"/>
                <w:szCs w:val="20"/>
              </w:rPr>
            </w:pPr>
          </w:p>
        </w:tc>
        <w:tc>
          <w:tcPr>
            <w:tcW w:w="2543" w:type="dxa"/>
            <w:vMerge/>
            <w:tcBorders>
              <w:top w:val="nil"/>
            </w:tcBorders>
          </w:tcPr>
          <w:p w14:paraId="66C8D714" w14:textId="77777777" w:rsidR="00364675" w:rsidRPr="00EB1DC1" w:rsidRDefault="00364675" w:rsidP="000B30A7">
            <w:pPr>
              <w:jc w:val="both"/>
              <w:rPr>
                <w:rFonts w:ascii="Sylfaen" w:hAnsi="Sylfaen" w:cs="Sylfaen"/>
                <w:sz w:val="20"/>
                <w:szCs w:val="20"/>
              </w:rPr>
            </w:pPr>
          </w:p>
        </w:tc>
        <w:tc>
          <w:tcPr>
            <w:tcW w:w="4913" w:type="dxa"/>
            <w:tcBorders>
              <w:top w:val="nil"/>
              <w:bottom w:val="nil"/>
            </w:tcBorders>
          </w:tcPr>
          <w:p w14:paraId="41F00C3B" w14:textId="77777777" w:rsidR="00364675" w:rsidRPr="00EB1DC1" w:rsidRDefault="000370C5" w:rsidP="000B30A7">
            <w:pPr>
              <w:pStyle w:val="TableParagraph"/>
              <w:ind w:left="720"/>
              <w:jc w:val="both"/>
              <w:rPr>
                <w:rFonts w:ascii="Sylfaen" w:hAnsi="Sylfaen" w:cs="Sylfaen"/>
                <w:sz w:val="20"/>
                <w:szCs w:val="20"/>
              </w:rPr>
            </w:pPr>
            <w:r w:rsidRPr="00EB1DC1">
              <w:rPr>
                <w:rFonts w:ascii="Sylfaen" w:hAnsi="Sylfaen" w:cs="Sylfaen"/>
                <w:sz w:val="20"/>
                <w:szCs w:val="20"/>
              </w:rPr>
              <w:t>პრევენციისთვის;</w:t>
            </w:r>
          </w:p>
        </w:tc>
        <w:tc>
          <w:tcPr>
            <w:tcW w:w="2158" w:type="dxa"/>
            <w:vMerge/>
            <w:tcBorders>
              <w:top w:val="nil"/>
            </w:tcBorders>
          </w:tcPr>
          <w:p w14:paraId="311217D7" w14:textId="77777777" w:rsidR="00364675" w:rsidRPr="00EB1DC1" w:rsidRDefault="00364675" w:rsidP="000B30A7">
            <w:pPr>
              <w:jc w:val="both"/>
              <w:rPr>
                <w:rFonts w:ascii="Sylfaen" w:hAnsi="Sylfaen" w:cs="Sylfaen"/>
                <w:sz w:val="20"/>
                <w:szCs w:val="20"/>
              </w:rPr>
            </w:pPr>
          </w:p>
        </w:tc>
        <w:tc>
          <w:tcPr>
            <w:tcW w:w="1855" w:type="dxa"/>
            <w:vMerge/>
            <w:tcBorders>
              <w:top w:val="nil"/>
            </w:tcBorders>
          </w:tcPr>
          <w:p w14:paraId="1E2955DE" w14:textId="77777777" w:rsidR="00364675" w:rsidRPr="00EB1DC1" w:rsidRDefault="00364675" w:rsidP="000B30A7">
            <w:pPr>
              <w:jc w:val="both"/>
              <w:rPr>
                <w:rFonts w:ascii="Sylfaen" w:hAnsi="Sylfaen" w:cs="Sylfaen"/>
                <w:sz w:val="20"/>
                <w:szCs w:val="20"/>
              </w:rPr>
            </w:pPr>
          </w:p>
        </w:tc>
      </w:tr>
      <w:tr w:rsidR="00364675" w:rsidRPr="00EB1DC1" w14:paraId="3BAE4F17" w14:textId="77777777">
        <w:trPr>
          <w:trHeight w:val="280"/>
        </w:trPr>
        <w:tc>
          <w:tcPr>
            <w:tcW w:w="1779" w:type="dxa"/>
            <w:vMerge/>
            <w:tcBorders>
              <w:top w:val="nil"/>
            </w:tcBorders>
          </w:tcPr>
          <w:p w14:paraId="6FA05A8E" w14:textId="77777777" w:rsidR="00364675" w:rsidRPr="00EB1DC1" w:rsidRDefault="00364675" w:rsidP="000B30A7">
            <w:pPr>
              <w:jc w:val="both"/>
              <w:rPr>
                <w:rFonts w:ascii="Sylfaen" w:hAnsi="Sylfaen" w:cs="Sylfaen"/>
                <w:sz w:val="20"/>
                <w:szCs w:val="20"/>
              </w:rPr>
            </w:pPr>
          </w:p>
        </w:tc>
        <w:tc>
          <w:tcPr>
            <w:tcW w:w="2037" w:type="dxa"/>
            <w:vMerge/>
            <w:tcBorders>
              <w:top w:val="nil"/>
            </w:tcBorders>
          </w:tcPr>
          <w:p w14:paraId="75BEEDDF" w14:textId="77777777" w:rsidR="00364675" w:rsidRPr="00EB1DC1" w:rsidRDefault="00364675" w:rsidP="000B30A7">
            <w:pPr>
              <w:jc w:val="both"/>
              <w:rPr>
                <w:rFonts w:ascii="Sylfaen" w:hAnsi="Sylfaen" w:cs="Sylfaen"/>
                <w:sz w:val="20"/>
                <w:szCs w:val="20"/>
              </w:rPr>
            </w:pPr>
          </w:p>
        </w:tc>
        <w:tc>
          <w:tcPr>
            <w:tcW w:w="2543" w:type="dxa"/>
            <w:vMerge/>
            <w:tcBorders>
              <w:top w:val="nil"/>
            </w:tcBorders>
          </w:tcPr>
          <w:p w14:paraId="38B8809E" w14:textId="77777777" w:rsidR="00364675" w:rsidRPr="00EB1DC1" w:rsidRDefault="00364675" w:rsidP="000B30A7">
            <w:pPr>
              <w:jc w:val="both"/>
              <w:rPr>
                <w:rFonts w:ascii="Sylfaen" w:hAnsi="Sylfaen" w:cs="Sylfaen"/>
                <w:sz w:val="20"/>
                <w:szCs w:val="20"/>
              </w:rPr>
            </w:pPr>
          </w:p>
        </w:tc>
        <w:tc>
          <w:tcPr>
            <w:tcW w:w="4913" w:type="dxa"/>
            <w:tcBorders>
              <w:top w:val="nil"/>
              <w:bottom w:val="nil"/>
            </w:tcBorders>
          </w:tcPr>
          <w:p w14:paraId="192B09F0" w14:textId="77777777" w:rsidR="00364675" w:rsidRPr="00EB1DC1" w:rsidRDefault="00FF7248"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 xml:space="preserve">    </w:t>
            </w:r>
            <w:r w:rsidR="000370C5" w:rsidRPr="00EB1DC1">
              <w:rPr>
                <w:rFonts w:ascii="Sylfaen" w:hAnsi="Sylfaen" w:cs="Sylfaen"/>
                <w:sz w:val="20"/>
                <w:szCs w:val="20"/>
              </w:rPr>
              <w:t>აიკრძალოს ნებისმიერი სახის გაუწმენდავი</w:t>
            </w:r>
          </w:p>
        </w:tc>
        <w:tc>
          <w:tcPr>
            <w:tcW w:w="2158" w:type="dxa"/>
            <w:vMerge/>
            <w:tcBorders>
              <w:top w:val="nil"/>
            </w:tcBorders>
          </w:tcPr>
          <w:p w14:paraId="2328FC2E" w14:textId="77777777" w:rsidR="00364675" w:rsidRPr="00EB1DC1" w:rsidRDefault="00364675" w:rsidP="000B30A7">
            <w:pPr>
              <w:jc w:val="both"/>
              <w:rPr>
                <w:rFonts w:ascii="Sylfaen" w:hAnsi="Sylfaen" w:cs="Sylfaen"/>
                <w:sz w:val="20"/>
                <w:szCs w:val="20"/>
              </w:rPr>
            </w:pPr>
          </w:p>
        </w:tc>
        <w:tc>
          <w:tcPr>
            <w:tcW w:w="1855" w:type="dxa"/>
            <w:vMerge/>
            <w:tcBorders>
              <w:top w:val="nil"/>
            </w:tcBorders>
          </w:tcPr>
          <w:p w14:paraId="765F28D4" w14:textId="77777777" w:rsidR="00364675" w:rsidRPr="00EB1DC1" w:rsidRDefault="00364675" w:rsidP="000B30A7">
            <w:pPr>
              <w:jc w:val="both"/>
              <w:rPr>
                <w:rFonts w:ascii="Sylfaen" w:hAnsi="Sylfaen" w:cs="Sylfaen"/>
                <w:sz w:val="20"/>
                <w:szCs w:val="20"/>
              </w:rPr>
            </w:pPr>
          </w:p>
        </w:tc>
      </w:tr>
      <w:tr w:rsidR="00364675" w:rsidRPr="00EB1DC1" w14:paraId="7198AE13" w14:textId="77777777">
        <w:trPr>
          <w:trHeight w:val="226"/>
        </w:trPr>
        <w:tc>
          <w:tcPr>
            <w:tcW w:w="1779" w:type="dxa"/>
            <w:vMerge/>
            <w:tcBorders>
              <w:top w:val="nil"/>
            </w:tcBorders>
          </w:tcPr>
          <w:p w14:paraId="291D0BC9" w14:textId="77777777" w:rsidR="00364675" w:rsidRPr="00EB1DC1" w:rsidRDefault="00364675" w:rsidP="000B30A7">
            <w:pPr>
              <w:jc w:val="both"/>
              <w:rPr>
                <w:rFonts w:ascii="Sylfaen" w:hAnsi="Sylfaen" w:cs="Sylfaen"/>
                <w:sz w:val="20"/>
                <w:szCs w:val="20"/>
              </w:rPr>
            </w:pPr>
          </w:p>
        </w:tc>
        <w:tc>
          <w:tcPr>
            <w:tcW w:w="2037" w:type="dxa"/>
            <w:vMerge/>
            <w:tcBorders>
              <w:top w:val="nil"/>
            </w:tcBorders>
          </w:tcPr>
          <w:p w14:paraId="5A59DD1C" w14:textId="77777777" w:rsidR="00364675" w:rsidRPr="00EB1DC1" w:rsidRDefault="00364675" w:rsidP="000B30A7">
            <w:pPr>
              <w:jc w:val="both"/>
              <w:rPr>
                <w:rFonts w:ascii="Sylfaen" w:hAnsi="Sylfaen" w:cs="Sylfaen"/>
                <w:sz w:val="20"/>
                <w:szCs w:val="20"/>
              </w:rPr>
            </w:pPr>
          </w:p>
        </w:tc>
        <w:tc>
          <w:tcPr>
            <w:tcW w:w="2543" w:type="dxa"/>
            <w:vMerge/>
            <w:tcBorders>
              <w:top w:val="nil"/>
            </w:tcBorders>
          </w:tcPr>
          <w:p w14:paraId="448452C3" w14:textId="77777777" w:rsidR="00364675" w:rsidRPr="00EB1DC1" w:rsidRDefault="00364675" w:rsidP="000B30A7">
            <w:pPr>
              <w:jc w:val="both"/>
              <w:rPr>
                <w:rFonts w:ascii="Sylfaen" w:hAnsi="Sylfaen" w:cs="Sylfaen"/>
                <w:sz w:val="20"/>
                <w:szCs w:val="20"/>
              </w:rPr>
            </w:pPr>
          </w:p>
        </w:tc>
        <w:tc>
          <w:tcPr>
            <w:tcW w:w="4913" w:type="dxa"/>
            <w:tcBorders>
              <w:top w:val="nil"/>
              <w:bottom w:val="nil"/>
            </w:tcBorders>
          </w:tcPr>
          <w:p w14:paraId="2367E9A5" w14:textId="77777777" w:rsidR="00364675" w:rsidRPr="00EB1DC1" w:rsidRDefault="000370C5" w:rsidP="000B30A7">
            <w:pPr>
              <w:pStyle w:val="TableParagraph"/>
              <w:ind w:left="720"/>
              <w:jc w:val="both"/>
              <w:rPr>
                <w:rFonts w:ascii="Sylfaen" w:hAnsi="Sylfaen" w:cs="Sylfaen"/>
                <w:sz w:val="20"/>
                <w:szCs w:val="20"/>
              </w:rPr>
            </w:pPr>
            <w:r w:rsidRPr="00EB1DC1">
              <w:rPr>
                <w:rFonts w:ascii="Sylfaen" w:hAnsi="Sylfaen" w:cs="Sylfaen"/>
                <w:sz w:val="20"/>
                <w:szCs w:val="20"/>
              </w:rPr>
              <w:t>ჩამდინარე წყლების მდინარეებში ჩაშვება;</w:t>
            </w:r>
          </w:p>
        </w:tc>
        <w:tc>
          <w:tcPr>
            <w:tcW w:w="2158" w:type="dxa"/>
            <w:vMerge/>
            <w:tcBorders>
              <w:top w:val="nil"/>
            </w:tcBorders>
          </w:tcPr>
          <w:p w14:paraId="647B1A82" w14:textId="77777777" w:rsidR="00364675" w:rsidRPr="00EB1DC1" w:rsidRDefault="00364675" w:rsidP="000B30A7">
            <w:pPr>
              <w:jc w:val="both"/>
              <w:rPr>
                <w:rFonts w:ascii="Sylfaen" w:hAnsi="Sylfaen" w:cs="Sylfaen"/>
                <w:sz w:val="20"/>
                <w:szCs w:val="20"/>
              </w:rPr>
            </w:pPr>
          </w:p>
        </w:tc>
        <w:tc>
          <w:tcPr>
            <w:tcW w:w="1855" w:type="dxa"/>
            <w:vMerge/>
            <w:tcBorders>
              <w:top w:val="nil"/>
            </w:tcBorders>
          </w:tcPr>
          <w:p w14:paraId="61B4D693" w14:textId="77777777" w:rsidR="00364675" w:rsidRPr="00EB1DC1" w:rsidRDefault="00364675" w:rsidP="000B30A7">
            <w:pPr>
              <w:jc w:val="both"/>
              <w:rPr>
                <w:rFonts w:ascii="Sylfaen" w:hAnsi="Sylfaen" w:cs="Sylfaen"/>
                <w:sz w:val="20"/>
                <w:szCs w:val="20"/>
              </w:rPr>
            </w:pPr>
          </w:p>
        </w:tc>
      </w:tr>
      <w:tr w:rsidR="00364675" w:rsidRPr="00EB1DC1" w14:paraId="4DFF8828" w14:textId="77777777">
        <w:trPr>
          <w:trHeight w:val="280"/>
        </w:trPr>
        <w:tc>
          <w:tcPr>
            <w:tcW w:w="1779" w:type="dxa"/>
            <w:vMerge/>
            <w:tcBorders>
              <w:top w:val="nil"/>
            </w:tcBorders>
          </w:tcPr>
          <w:p w14:paraId="095B0598" w14:textId="77777777" w:rsidR="00364675" w:rsidRPr="00EB1DC1" w:rsidRDefault="00364675" w:rsidP="000B30A7">
            <w:pPr>
              <w:jc w:val="both"/>
              <w:rPr>
                <w:rFonts w:ascii="Sylfaen" w:hAnsi="Sylfaen" w:cs="Sylfaen"/>
                <w:sz w:val="20"/>
                <w:szCs w:val="20"/>
              </w:rPr>
            </w:pPr>
          </w:p>
        </w:tc>
        <w:tc>
          <w:tcPr>
            <w:tcW w:w="2037" w:type="dxa"/>
            <w:vMerge/>
            <w:tcBorders>
              <w:top w:val="nil"/>
            </w:tcBorders>
          </w:tcPr>
          <w:p w14:paraId="03F240E9" w14:textId="77777777" w:rsidR="00364675" w:rsidRPr="00EB1DC1" w:rsidRDefault="00364675" w:rsidP="000B30A7">
            <w:pPr>
              <w:jc w:val="both"/>
              <w:rPr>
                <w:rFonts w:ascii="Sylfaen" w:hAnsi="Sylfaen" w:cs="Sylfaen"/>
                <w:sz w:val="20"/>
                <w:szCs w:val="20"/>
              </w:rPr>
            </w:pPr>
          </w:p>
        </w:tc>
        <w:tc>
          <w:tcPr>
            <w:tcW w:w="2543" w:type="dxa"/>
            <w:vMerge/>
            <w:tcBorders>
              <w:top w:val="nil"/>
            </w:tcBorders>
          </w:tcPr>
          <w:p w14:paraId="7FB0CFF5" w14:textId="77777777" w:rsidR="00364675" w:rsidRPr="00EB1DC1" w:rsidRDefault="00364675" w:rsidP="000B30A7">
            <w:pPr>
              <w:jc w:val="both"/>
              <w:rPr>
                <w:rFonts w:ascii="Sylfaen" w:hAnsi="Sylfaen" w:cs="Sylfaen"/>
                <w:sz w:val="20"/>
                <w:szCs w:val="20"/>
              </w:rPr>
            </w:pPr>
          </w:p>
        </w:tc>
        <w:tc>
          <w:tcPr>
            <w:tcW w:w="4913" w:type="dxa"/>
            <w:tcBorders>
              <w:top w:val="nil"/>
              <w:bottom w:val="nil"/>
            </w:tcBorders>
          </w:tcPr>
          <w:p w14:paraId="3D26D560" w14:textId="77777777" w:rsidR="00364675" w:rsidRPr="00EB1DC1" w:rsidRDefault="00FF7248"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 xml:space="preserve">     </w:t>
            </w:r>
            <w:r w:rsidR="000370C5" w:rsidRPr="00EB1DC1">
              <w:rPr>
                <w:rFonts w:ascii="Sylfaen" w:hAnsi="Sylfaen" w:cs="Sylfaen"/>
                <w:sz w:val="20"/>
                <w:szCs w:val="20"/>
              </w:rPr>
              <w:t>სასაწყობო ადგილების ზედაპირების</w:t>
            </w:r>
          </w:p>
        </w:tc>
        <w:tc>
          <w:tcPr>
            <w:tcW w:w="2158" w:type="dxa"/>
            <w:vMerge/>
            <w:tcBorders>
              <w:top w:val="nil"/>
            </w:tcBorders>
          </w:tcPr>
          <w:p w14:paraId="15D4A8F5" w14:textId="77777777" w:rsidR="00364675" w:rsidRPr="00EB1DC1" w:rsidRDefault="00364675" w:rsidP="000B30A7">
            <w:pPr>
              <w:jc w:val="both"/>
              <w:rPr>
                <w:rFonts w:ascii="Sylfaen" w:hAnsi="Sylfaen" w:cs="Sylfaen"/>
                <w:sz w:val="20"/>
                <w:szCs w:val="20"/>
              </w:rPr>
            </w:pPr>
          </w:p>
        </w:tc>
        <w:tc>
          <w:tcPr>
            <w:tcW w:w="1855" w:type="dxa"/>
            <w:vMerge/>
            <w:tcBorders>
              <w:top w:val="nil"/>
            </w:tcBorders>
          </w:tcPr>
          <w:p w14:paraId="1A6273C2" w14:textId="77777777" w:rsidR="00364675" w:rsidRPr="00EB1DC1" w:rsidRDefault="00364675" w:rsidP="000B30A7">
            <w:pPr>
              <w:jc w:val="both"/>
              <w:rPr>
                <w:rFonts w:ascii="Sylfaen" w:hAnsi="Sylfaen" w:cs="Sylfaen"/>
                <w:sz w:val="20"/>
                <w:szCs w:val="20"/>
              </w:rPr>
            </w:pPr>
          </w:p>
        </w:tc>
      </w:tr>
      <w:tr w:rsidR="00364675" w:rsidRPr="00EB1DC1" w14:paraId="66808E15" w14:textId="77777777">
        <w:trPr>
          <w:trHeight w:val="226"/>
        </w:trPr>
        <w:tc>
          <w:tcPr>
            <w:tcW w:w="1779" w:type="dxa"/>
            <w:vMerge/>
            <w:tcBorders>
              <w:top w:val="nil"/>
            </w:tcBorders>
          </w:tcPr>
          <w:p w14:paraId="5F174696" w14:textId="77777777" w:rsidR="00364675" w:rsidRPr="00EB1DC1" w:rsidRDefault="00364675" w:rsidP="000B30A7">
            <w:pPr>
              <w:jc w:val="both"/>
              <w:rPr>
                <w:rFonts w:ascii="Sylfaen" w:hAnsi="Sylfaen" w:cs="Sylfaen"/>
                <w:sz w:val="20"/>
                <w:szCs w:val="20"/>
              </w:rPr>
            </w:pPr>
          </w:p>
        </w:tc>
        <w:tc>
          <w:tcPr>
            <w:tcW w:w="2037" w:type="dxa"/>
            <w:vMerge/>
            <w:tcBorders>
              <w:top w:val="nil"/>
            </w:tcBorders>
          </w:tcPr>
          <w:p w14:paraId="1AFBE374" w14:textId="77777777" w:rsidR="00364675" w:rsidRPr="00EB1DC1" w:rsidRDefault="00364675" w:rsidP="000B30A7">
            <w:pPr>
              <w:jc w:val="both"/>
              <w:rPr>
                <w:rFonts w:ascii="Sylfaen" w:hAnsi="Sylfaen" w:cs="Sylfaen"/>
                <w:sz w:val="20"/>
                <w:szCs w:val="20"/>
              </w:rPr>
            </w:pPr>
          </w:p>
        </w:tc>
        <w:tc>
          <w:tcPr>
            <w:tcW w:w="2543" w:type="dxa"/>
            <w:vMerge/>
            <w:tcBorders>
              <w:top w:val="nil"/>
            </w:tcBorders>
          </w:tcPr>
          <w:p w14:paraId="4C518F63" w14:textId="77777777" w:rsidR="00364675" w:rsidRPr="00EB1DC1" w:rsidRDefault="00364675" w:rsidP="000B30A7">
            <w:pPr>
              <w:jc w:val="both"/>
              <w:rPr>
                <w:rFonts w:ascii="Sylfaen" w:hAnsi="Sylfaen" w:cs="Sylfaen"/>
                <w:sz w:val="20"/>
                <w:szCs w:val="20"/>
              </w:rPr>
            </w:pPr>
          </w:p>
        </w:tc>
        <w:tc>
          <w:tcPr>
            <w:tcW w:w="4913" w:type="dxa"/>
            <w:tcBorders>
              <w:top w:val="nil"/>
              <w:bottom w:val="nil"/>
            </w:tcBorders>
          </w:tcPr>
          <w:p w14:paraId="6FF6B648" w14:textId="77777777" w:rsidR="00364675" w:rsidRPr="00EB1DC1" w:rsidRDefault="000370C5" w:rsidP="000B30A7">
            <w:pPr>
              <w:pStyle w:val="TableParagraph"/>
              <w:ind w:left="720"/>
              <w:jc w:val="both"/>
              <w:rPr>
                <w:rFonts w:ascii="Sylfaen" w:hAnsi="Sylfaen" w:cs="Sylfaen"/>
                <w:sz w:val="20"/>
                <w:szCs w:val="20"/>
              </w:rPr>
            </w:pPr>
            <w:r w:rsidRPr="00EB1DC1">
              <w:rPr>
                <w:rFonts w:ascii="Sylfaen" w:hAnsi="Sylfaen" w:cs="Sylfaen"/>
                <w:sz w:val="20"/>
                <w:szCs w:val="20"/>
              </w:rPr>
              <w:t>წყალგაუმტარი ფენებით მოწყობა;</w:t>
            </w:r>
          </w:p>
        </w:tc>
        <w:tc>
          <w:tcPr>
            <w:tcW w:w="2158" w:type="dxa"/>
            <w:vMerge/>
            <w:tcBorders>
              <w:top w:val="nil"/>
            </w:tcBorders>
          </w:tcPr>
          <w:p w14:paraId="66BBE8E2" w14:textId="77777777" w:rsidR="00364675" w:rsidRPr="00EB1DC1" w:rsidRDefault="00364675" w:rsidP="000B30A7">
            <w:pPr>
              <w:jc w:val="both"/>
              <w:rPr>
                <w:rFonts w:ascii="Sylfaen" w:hAnsi="Sylfaen" w:cs="Sylfaen"/>
                <w:sz w:val="20"/>
                <w:szCs w:val="20"/>
              </w:rPr>
            </w:pPr>
          </w:p>
        </w:tc>
        <w:tc>
          <w:tcPr>
            <w:tcW w:w="1855" w:type="dxa"/>
            <w:vMerge/>
            <w:tcBorders>
              <w:top w:val="nil"/>
            </w:tcBorders>
          </w:tcPr>
          <w:p w14:paraId="51E20256" w14:textId="77777777" w:rsidR="00364675" w:rsidRPr="00EB1DC1" w:rsidRDefault="00364675" w:rsidP="000B30A7">
            <w:pPr>
              <w:jc w:val="both"/>
              <w:rPr>
                <w:rFonts w:ascii="Sylfaen" w:hAnsi="Sylfaen" w:cs="Sylfaen"/>
                <w:sz w:val="20"/>
                <w:szCs w:val="20"/>
              </w:rPr>
            </w:pPr>
          </w:p>
        </w:tc>
      </w:tr>
      <w:tr w:rsidR="00364675" w:rsidRPr="00EB1DC1" w14:paraId="5285CC85" w14:textId="77777777">
        <w:trPr>
          <w:trHeight w:val="280"/>
        </w:trPr>
        <w:tc>
          <w:tcPr>
            <w:tcW w:w="1779" w:type="dxa"/>
            <w:vMerge/>
            <w:tcBorders>
              <w:top w:val="nil"/>
            </w:tcBorders>
          </w:tcPr>
          <w:p w14:paraId="6CD7AA98" w14:textId="77777777" w:rsidR="00364675" w:rsidRPr="00EB1DC1" w:rsidRDefault="00364675" w:rsidP="000B30A7">
            <w:pPr>
              <w:jc w:val="both"/>
              <w:rPr>
                <w:rFonts w:ascii="Sylfaen" w:hAnsi="Sylfaen" w:cs="Sylfaen"/>
                <w:sz w:val="20"/>
                <w:szCs w:val="20"/>
              </w:rPr>
            </w:pPr>
          </w:p>
        </w:tc>
        <w:tc>
          <w:tcPr>
            <w:tcW w:w="2037" w:type="dxa"/>
            <w:vMerge/>
            <w:tcBorders>
              <w:top w:val="nil"/>
            </w:tcBorders>
          </w:tcPr>
          <w:p w14:paraId="28B889CC" w14:textId="77777777" w:rsidR="00364675" w:rsidRPr="00EB1DC1" w:rsidRDefault="00364675" w:rsidP="000B30A7">
            <w:pPr>
              <w:jc w:val="both"/>
              <w:rPr>
                <w:rFonts w:ascii="Sylfaen" w:hAnsi="Sylfaen" w:cs="Sylfaen"/>
                <w:sz w:val="20"/>
                <w:szCs w:val="20"/>
              </w:rPr>
            </w:pPr>
          </w:p>
        </w:tc>
        <w:tc>
          <w:tcPr>
            <w:tcW w:w="2543" w:type="dxa"/>
            <w:vMerge/>
            <w:tcBorders>
              <w:top w:val="nil"/>
            </w:tcBorders>
          </w:tcPr>
          <w:p w14:paraId="4A8B2542" w14:textId="77777777" w:rsidR="00364675" w:rsidRPr="00EB1DC1" w:rsidRDefault="00364675" w:rsidP="000B30A7">
            <w:pPr>
              <w:jc w:val="both"/>
              <w:rPr>
                <w:rFonts w:ascii="Sylfaen" w:hAnsi="Sylfaen" w:cs="Sylfaen"/>
                <w:sz w:val="20"/>
                <w:szCs w:val="20"/>
              </w:rPr>
            </w:pPr>
          </w:p>
        </w:tc>
        <w:tc>
          <w:tcPr>
            <w:tcW w:w="4913" w:type="dxa"/>
            <w:tcBorders>
              <w:top w:val="nil"/>
              <w:bottom w:val="nil"/>
            </w:tcBorders>
          </w:tcPr>
          <w:p w14:paraId="5721401F" w14:textId="77777777" w:rsidR="00364675" w:rsidRPr="00EB1DC1" w:rsidRDefault="000370C5"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ჩამდინარე წყლების წარმოქმნის წყაროების</w:t>
            </w:r>
          </w:p>
        </w:tc>
        <w:tc>
          <w:tcPr>
            <w:tcW w:w="2158" w:type="dxa"/>
            <w:vMerge/>
            <w:tcBorders>
              <w:top w:val="nil"/>
            </w:tcBorders>
          </w:tcPr>
          <w:p w14:paraId="31A5DBB9" w14:textId="77777777" w:rsidR="00364675" w:rsidRPr="00EB1DC1" w:rsidRDefault="00364675" w:rsidP="000B30A7">
            <w:pPr>
              <w:jc w:val="both"/>
              <w:rPr>
                <w:rFonts w:ascii="Sylfaen" w:hAnsi="Sylfaen" w:cs="Sylfaen"/>
                <w:sz w:val="20"/>
                <w:szCs w:val="20"/>
              </w:rPr>
            </w:pPr>
          </w:p>
        </w:tc>
        <w:tc>
          <w:tcPr>
            <w:tcW w:w="1855" w:type="dxa"/>
            <w:vMerge/>
            <w:tcBorders>
              <w:top w:val="nil"/>
            </w:tcBorders>
          </w:tcPr>
          <w:p w14:paraId="42EB28B7" w14:textId="77777777" w:rsidR="00364675" w:rsidRPr="00EB1DC1" w:rsidRDefault="00364675" w:rsidP="000B30A7">
            <w:pPr>
              <w:jc w:val="both"/>
              <w:rPr>
                <w:rFonts w:ascii="Sylfaen" w:hAnsi="Sylfaen" w:cs="Sylfaen"/>
                <w:sz w:val="20"/>
                <w:szCs w:val="20"/>
              </w:rPr>
            </w:pPr>
          </w:p>
        </w:tc>
      </w:tr>
      <w:tr w:rsidR="00364675" w:rsidRPr="00EB1DC1" w14:paraId="31BE0959" w14:textId="77777777">
        <w:trPr>
          <w:trHeight w:val="253"/>
        </w:trPr>
        <w:tc>
          <w:tcPr>
            <w:tcW w:w="1779" w:type="dxa"/>
            <w:vMerge/>
            <w:tcBorders>
              <w:top w:val="nil"/>
            </w:tcBorders>
          </w:tcPr>
          <w:p w14:paraId="7203F490" w14:textId="77777777" w:rsidR="00364675" w:rsidRPr="00EB1DC1" w:rsidRDefault="00364675" w:rsidP="000B30A7">
            <w:pPr>
              <w:jc w:val="both"/>
              <w:rPr>
                <w:rFonts w:ascii="Sylfaen" w:hAnsi="Sylfaen" w:cs="Sylfaen"/>
                <w:sz w:val="20"/>
                <w:szCs w:val="20"/>
              </w:rPr>
            </w:pPr>
          </w:p>
        </w:tc>
        <w:tc>
          <w:tcPr>
            <w:tcW w:w="2037" w:type="dxa"/>
            <w:vMerge/>
            <w:tcBorders>
              <w:top w:val="nil"/>
            </w:tcBorders>
          </w:tcPr>
          <w:p w14:paraId="1CCA27E2" w14:textId="77777777" w:rsidR="00364675" w:rsidRPr="00EB1DC1" w:rsidRDefault="00364675" w:rsidP="000B30A7">
            <w:pPr>
              <w:jc w:val="both"/>
              <w:rPr>
                <w:rFonts w:ascii="Sylfaen" w:hAnsi="Sylfaen" w:cs="Sylfaen"/>
                <w:sz w:val="20"/>
                <w:szCs w:val="20"/>
              </w:rPr>
            </w:pPr>
          </w:p>
        </w:tc>
        <w:tc>
          <w:tcPr>
            <w:tcW w:w="2543" w:type="dxa"/>
            <w:vMerge/>
            <w:tcBorders>
              <w:top w:val="nil"/>
            </w:tcBorders>
          </w:tcPr>
          <w:p w14:paraId="1268CE6A" w14:textId="77777777" w:rsidR="00364675" w:rsidRPr="00EB1DC1" w:rsidRDefault="00364675" w:rsidP="000B30A7">
            <w:pPr>
              <w:jc w:val="both"/>
              <w:rPr>
                <w:rFonts w:ascii="Sylfaen" w:hAnsi="Sylfaen" w:cs="Sylfaen"/>
                <w:sz w:val="20"/>
                <w:szCs w:val="20"/>
              </w:rPr>
            </w:pPr>
          </w:p>
        </w:tc>
        <w:tc>
          <w:tcPr>
            <w:tcW w:w="4913" w:type="dxa"/>
            <w:tcBorders>
              <w:top w:val="nil"/>
              <w:bottom w:val="nil"/>
            </w:tcBorders>
          </w:tcPr>
          <w:p w14:paraId="59C36CA8" w14:textId="77777777" w:rsidR="00364675" w:rsidRPr="00EB1DC1" w:rsidRDefault="000370C5" w:rsidP="000B30A7">
            <w:pPr>
              <w:pStyle w:val="TableParagraph"/>
              <w:ind w:left="720"/>
              <w:jc w:val="both"/>
              <w:rPr>
                <w:rFonts w:ascii="Sylfaen" w:hAnsi="Sylfaen" w:cs="Sylfaen"/>
                <w:sz w:val="20"/>
                <w:szCs w:val="20"/>
              </w:rPr>
            </w:pPr>
            <w:r w:rsidRPr="00EB1DC1">
              <w:rPr>
                <w:rFonts w:ascii="Sylfaen" w:hAnsi="Sylfaen" w:cs="Sylfaen"/>
                <w:sz w:val="20"/>
                <w:szCs w:val="20"/>
              </w:rPr>
              <w:t>ოპერირება ზდჩ-ს პირობებით და შესაბამისი</w:t>
            </w:r>
          </w:p>
        </w:tc>
        <w:tc>
          <w:tcPr>
            <w:tcW w:w="2158" w:type="dxa"/>
            <w:vMerge/>
            <w:tcBorders>
              <w:top w:val="nil"/>
            </w:tcBorders>
          </w:tcPr>
          <w:p w14:paraId="392C530E" w14:textId="77777777" w:rsidR="00364675" w:rsidRPr="00EB1DC1" w:rsidRDefault="00364675" w:rsidP="000B30A7">
            <w:pPr>
              <w:jc w:val="both"/>
              <w:rPr>
                <w:rFonts w:ascii="Sylfaen" w:hAnsi="Sylfaen" w:cs="Sylfaen"/>
                <w:sz w:val="20"/>
                <w:szCs w:val="20"/>
              </w:rPr>
            </w:pPr>
          </w:p>
        </w:tc>
        <w:tc>
          <w:tcPr>
            <w:tcW w:w="1855" w:type="dxa"/>
            <w:vMerge/>
            <w:tcBorders>
              <w:top w:val="nil"/>
            </w:tcBorders>
          </w:tcPr>
          <w:p w14:paraId="747B1ABF" w14:textId="77777777" w:rsidR="00364675" w:rsidRPr="00EB1DC1" w:rsidRDefault="00364675" w:rsidP="000B30A7">
            <w:pPr>
              <w:jc w:val="both"/>
              <w:rPr>
                <w:rFonts w:ascii="Sylfaen" w:hAnsi="Sylfaen" w:cs="Sylfaen"/>
                <w:sz w:val="20"/>
                <w:szCs w:val="20"/>
              </w:rPr>
            </w:pPr>
          </w:p>
        </w:tc>
      </w:tr>
      <w:tr w:rsidR="00364675" w:rsidRPr="00EB1DC1" w14:paraId="4ACDAA68" w14:textId="77777777">
        <w:trPr>
          <w:trHeight w:val="234"/>
        </w:trPr>
        <w:tc>
          <w:tcPr>
            <w:tcW w:w="1779" w:type="dxa"/>
            <w:vMerge/>
            <w:tcBorders>
              <w:top w:val="nil"/>
            </w:tcBorders>
          </w:tcPr>
          <w:p w14:paraId="62796DD4" w14:textId="77777777" w:rsidR="00364675" w:rsidRPr="00EB1DC1" w:rsidRDefault="00364675" w:rsidP="000B30A7">
            <w:pPr>
              <w:jc w:val="both"/>
              <w:rPr>
                <w:rFonts w:ascii="Sylfaen" w:hAnsi="Sylfaen" w:cs="Sylfaen"/>
                <w:sz w:val="20"/>
                <w:szCs w:val="20"/>
              </w:rPr>
            </w:pPr>
          </w:p>
        </w:tc>
        <w:tc>
          <w:tcPr>
            <w:tcW w:w="2037" w:type="dxa"/>
            <w:vMerge/>
            <w:tcBorders>
              <w:top w:val="nil"/>
            </w:tcBorders>
          </w:tcPr>
          <w:p w14:paraId="67773754" w14:textId="77777777" w:rsidR="00364675" w:rsidRPr="00EB1DC1" w:rsidRDefault="00364675" w:rsidP="000B30A7">
            <w:pPr>
              <w:jc w:val="both"/>
              <w:rPr>
                <w:rFonts w:ascii="Sylfaen" w:hAnsi="Sylfaen" w:cs="Sylfaen"/>
                <w:sz w:val="20"/>
                <w:szCs w:val="20"/>
              </w:rPr>
            </w:pPr>
          </w:p>
        </w:tc>
        <w:tc>
          <w:tcPr>
            <w:tcW w:w="2543" w:type="dxa"/>
            <w:vMerge/>
            <w:tcBorders>
              <w:top w:val="nil"/>
            </w:tcBorders>
          </w:tcPr>
          <w:p w14:paraId="63927F22" w14:textId="77777777" w:rsidR="00364675" w:rsidRPr="00EB1DC1" w:rsidRDefault="00364675" w:rsidP="000B30A7">
            <w:pPr>
              <w:jc w:val="both"/>
              <w:rPr>
                <w:rFonts w:ascii="Sylfaen" w:hAnsi="Sylfaen" w:cs="Sylfaen"/>
                <w:sz w:val="20"/>
                <w:szCs w:val="20"/>
              </w:rPr>
            </w:pPr>
          </w:p>
        </w:tc>
        <w:tc>
          <w:tcPr>
            <w:tcW w:w="4913" w:type="dxa"/>
            <w:tcBorders>
              <w:top w:val="nil"/>
            </w:tcBorders>
          </w:tcPr>
          <w:p w14:paraId="06243198" w14:textId="77777777" w:rsidR="00364675" w:rsidRPr="00EB1DC1" w:rsidRDefault="000370C5" w:rsidP="000B30A7">
            <w:pPr>
              <w:pStyle w:val="TableParagraph"/>
              <w:ind w:left="720"/>
              <w:jc w:val="both"/>
              <w:rPr>
                <w:rFonts w:ascii="Sylfaen" w:hAnsi="Sylfaen" w:cs="Sylfaen"/>
                <w:sz w:val="20"/>
                <w:szCs w:val="20"/>
              </w:rPr>
            </w:pPr>
            <w:r w:rsidRPr="00EB1DC1">
              <w:rPr>
                <w:rFonts w:ascii="Sylfaen" w:hAnsi="Sylfaen" w:cs="Sylfaen"/>
                <w:sz w:val="20"/>
                <w:szCs w:val="20"/>
              </w:rPr>
              <w:t>პერიოდული მონიტორინგი.</w:t>
            </w:r>
          </w:p>
        </w:tc>
        <w:tc>
          <w:tcPr>
            <w:tcW w:w="2158" w:type="dxa"/>
            <w:vMerge/>
            <w:tcBorders>
              <w:top w:val="nil"/>
            </w:tcBorders>
          </w:tcPr>
          <w:p w14:paraId="358F3976" w14:textId="77777777" w:rsidR="00364675" w:rsidRPr="00EB1DC1" w:rsidRDefault="00364675" w:rsidP="000B30A7">
            <w:pPr>
              <w:jc w:val="both"/>
              <w:rPr>
                <w:rFonts w:ascii="Sylfaen" w:hAnsi="Sylfaen" w:cs="Sylfaen"/>
                <w:sz w:val="20"/>
                <w:szCs w:val="20"/>
              </w:rPr>
            </w:pPr>
          </w:p>
        </w:tc>
        <w:tc>
          <w:tcPr>
            <w:tcW w:w="1855" w:type="dxa"/>
            <w:vMerge/>
            <w:tcBorders>
              <w:top w:val="nil"/>
            </w:tcBorders>
          </w:tcPr>
          <w:p w14:paraId="529C21E8" w14:textId="77777777" w:rsidR="00364675" w:rsidRPr="00EB1DC1" w:rsidRDefault="00364675" w:rsidP="000B30A7">
            <w:pPr>
              <w:jc w:val="both"/>
              <w:rPr>
                <w:rFonts w:ascii="Sylfaen" w:hAnsi="Sylfaen" w:cs="Sylfaen"/>
                <w:sz w:val="20"/>
                <w:szCs w:val="20"/>
              </w:rPr>
            </w:pPr>
          </w:p>
        </w:tc>
      </w:tr>
      <w:tr w:rsidR="00364675" w:rsidRPr="00EB1DC1" w14:paraId="46AA4443" w14:textId="77777777">
        <w:trPr>
          <w:trHeight w:val="282"/>
        </w:trPr>
        <w:tc>
          <w:tcPr>
            <w:tcW w:w="1779" w:type="dxa"/>
            <w:vMerge/>
            <w:tcBorders>
              <w:top w:val="nil"/>
            </w:tcBorders>
          </w:tcPr>
          <w:p w14:paraId="4F0F2B8D" w14:textId="77777777" w:rsidR="00364675" w:rsidRPr="00EB1DC1" w:rsidRDefault="00364675" w:rsidP="000B30A7">
            <w:pPr>
              <w:jc w:val="both"/>
              <w:rPr>
                <w:rFonts w:ascii="Sylfaen" w:hAnsi="Sylfaen" w:cs="Sylfaen"/>
                <w:sz w:val="20"/>
                <w:szCs w:val="20"/>
              </w:rPr>
            </w:pPr>
          </w:p>
        </w:tc>
        <w:tc>
          <w:tcPr>
            <w:tcW w:w="2037" w:type="dxa"/>
            <w:vMerge/>
            <w:tcBorders>
              <w:top w:val="nil"/>
            </w:tcBorders>
          </w:tcPr>
          <w:p w14:paraId="14069CE9" w14:textId="77777777" w:rsidR="00364675" w:rsidRPr="00EB1DC1" w:rsidRDefault="00364675" w:rsidP="000B30A7">
            <w:pPr>
              <w:jc w:val="both"/>
              <w:rPr>
                <w:rFonts w:ascii="Sylfaen" w:hAnsi="Sylfaen" w:cs="Sylfaen"/>
                <w:sz w:val="20"/>
                <w:szCs w:val="20"/>
              </w:rPr>
            </w:pPr>
          </w:p>
        </w:tc>
        <w:tc>
          <w:tcPr>
            <w:tcW w:w="2543" w:type="dxa"/>
            <w:tcBorders>
              <w:bottom w:val="nil"/>
            </w:tcBorders>
          </w:tcPr>
          <w:p w14:paraId="5CBE6492" w14:textId="77777777" w:rsidR="00364675" w:rsidRPr="00EB1DC1" w:rsidRDefault="000370C5" w:rsidP="000B30A7">
            <w:pPr>
              <w:pStyle w:val="TableParagraph"/>
              <w:ind w:left="108"/>
              <w:jc w:val="both"/>
              <w:rPr>
                <w:rFonts w:ascii="Sylfaen" w:hAnsi="Sylfaen" w:cs="Sylfaen"/>
                <w:sz w:val="20"/>
                <w:szCs w:val="20"/>
              </w:rPr>
            </w:pPr>
            <w:r w:rsidRPr="00EB1DC1">
              <w:rPr>
                <w:rFonts w:ascii="Sylfaen" w:hAnsi="Sylfaen" w:cs="Sylfaen"/>
                <w:sz w:val="20"/>
                <w:szCs w:val="20"/>
              </w:rPr>
              <w:t>უარყოფითი</w:t>
            </w:r>
          </w:p>
        </w:tc>
        <w:tc>
          <w:tcPr>
            <w:tcW w:w="4913" w:type="dxa"/>
            <w:tcBorders>
              <w:bottom w:val="nil"/>
            </w:tcBorders>
          </w:tcPr>
          <w:p w14:paraId="0F250B49" w14:textId="77777777" w:rsidR="00364675" w:rsidRPr="00EB1DC1" w:rsidRDefault="000370C5"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დროებითი კონსტრუქციები, მასალები და</w:t>
            </w:r>
          </w:p>
        </w:tc>
        <w:tc>
          <w:tcPr>
            <w:tcW w:w="2158" w:type="dxa"/>
            <w:vMerge/>
            <w:tcBorders>
              <w:top w:val="nil"/>
            </w:tcBorders>
          </w:tcPr>
          <w:p w14:paraId="1B2EA59F" w14:textId="77777777" w:rsidR="00364675" w:rsidRPr="00EB1DC1" w:rsidRDefault="00364675" w:rsidP="000B30A7">
            <w:pPr>
              <w:jc w:val="both"/>
              <w:rPr>
                <w:rFonts w:ascii="Sylfaen" w:hAnsi="Sylfaen" w:cs="Sylfaen"/>
                <w:sz w:val="20"/>
                <w:szCs w:val="20"/>
              </w:rPr>
            </w:pPr>
          </w:p>
        </w:tc>
        <w:tc>
          <w:tcPr>
            <w:tcW w:w="1855" w:type="dxa"/>
            <w:vMerge/>
            <w:tcBorders>
              <w:top w:val="nil"/>
            </w:tcBorders>
          </w:tcPr>
          <w:p w14:paraId="67947DC8" w14:textId="77777777" w:rsidR="00364675" w:rsidRPr="00EB1DC1" w:rsidRDefault="00364675" w:rsidP="000B30A7">
            <w:pPr>
              <w:jc w:val="both"/>
              <w:rPr>
                <w:rFonts w:ascii="Sylfaen" w:hAnsi="Sylfaen" w:cs="Sylfaen"/>
                <w:sz w:val="20"/>
                <w:szCs w:val="20"/>
              </w:rPr>
            </w:pPr>
          </w:p>
        </w:tc>
      </w:tr>
      <w:tr w:rsidR="00364675" w:rsidRPr="00EB1DC1" w14:paraId="12F027B3" w14:textId="77777777">
        <w:trPr>
          <w:trHeight w:val="253"/>
        </w:trPr>
        <w:tc>
          <w:tcPr>
            <w:tcW w:w="1779" w:type="dxa"/>
            <w:vMerge/>
            <w:tcBorders>
              <w:top w:val="nil"/>
            </w:tcBorders>
          </w:tcPr>
          <w:p w14:paraId="0D0999AE" w14:textId="77777777" w:rsidR="00364675" w:rsidRPr="00EB1DC1" w:rsidRDefault="00364675" w:rsidP="000B30A7">
            <w:pPr>
              <w:jc w:val="both"/>
              <w:rPr>
                <w:rFonts w:ascii="Sylfaen" w:hAnsi="Sylfaen" w:cs="Sylfaen"/>
                <w:sz w:val="20"/>
                <w:szCs w:val="20"/>
              </w:rPr>
            </w:pPr>
          </w:p>
        </w:tc>
        <w:tc>
          <w:tcPr>
            <w:tcW w:w="2037" w:type="dxa"/>
            <w:vMerge/>
            <w:tcBorders>
              <w:top w:val="nil"/>
            </w:tcBorders>
          </w:tcPr>
          <w:p w14:paraId="44596BCC" w14:textId="77777777" w:rsidR="00364675" w:rsidRPr="00EB1DC1" w:rsidRDefault="00364675" w:rsidP="000B30A7">
            <w:pPr>
              <w:jc w:val="both"/>
              <w:rPr>
                <w:rFonts w:ascii="Sylfaen" w:hAnsi="Sylfaen" w:cs="Sylfaen"/>
                <w:sz w:val="20"/>
                <w:szCs w:val="20"/>
              </w:rPr>
            </w:pPr>
          </w:p>
        </w:tc>
        <w:tc>
          <w:tcPr>
            <w:tcW w:w="2543" w:type="dxa"/>
            <w:tcBorders>
              <w:top w:val="nil"/>
              <w:bottom w:val="nil"/>
            </w:tcBorders>
          </w:tcPr>
          <w:p w14:paraId="358944CE" w14:textId="77777777" w:rsidR="00364675" w:rsidRPr="00EB1DC1" w:rsidRDefault="000370C5" w:rsidP="000B30A7">
            <w:pPr>
              <w:pStyle w:val="TableParagraph"/>
              <w:ind w:left="108"/>
              <w:jc w:val="both"/>
              <w:rPr>
                <w:rFonts w:ascii="Sylfaen" w:hAnsi="Sylfaen" w:cs="Sylfaen"/>
                <w:sz w:val="20"/>
                <w:szCs w:val="20"/>
              </w:rPr>
            </w:pPr>
            <w:r w:rsidRPr="00EB1DC1">
              <w:rPr>
                <w:rFonts w:ascii="Sylfaen" w:hAnsi="Sylfaen" w:cs="Sylfaen"/>
                <w:sz w:val="20"/>
                <w:szCs w:val="20"/>
              </w:rPr>
              <w:t>ვიზუალურ-</w:t>
            </w:r>
          </w:p>
        </w:tc>
        <w:tc>
          <w:tcPr>
            <w:tcW w:w="4913" w:type="dxa"/>
            <w:tcBorders>
              <w:top w:val="nil"/>
              <w:bottom w:val="nil"/>
            </w:tcBorders>
          </w:tcPr>
          <w:p w14:paraId="6E21688D" w14:textId="77777777" w:rsidR="00364675" w:rsidRPr="00EB1DC1" w:rsidRDefault="000370C5" w:rsidP="000B30A7">
            <w:pPr>
              <w:pStyle w:val="TableParagraph"/>
              <w:ind w:left="720"/>
              <w:jc w:val="both"/>
              <w:rPr>
                <w:rFonts w:ascii="Sylfaen" w:hAnsi="Sylfaen" w:cs="Sylfaen"/>
                <w:sz w:val="20"/>
                <w:szCs w:val="20"/>
              </w:rPr>
            </w:pPr>
            <w:r w:rsidRPr="00EB1DC1">
              <w:rPr>
                <w:rFonts w:ascii="Sylfaen" w:hAnsi="Sylfaen" w:cs="Sylfaen"/>
                <w:sz w:val="20"/>
                <w:szCs w:val="20"/>
              </w:rPr>
              <w:t>ნარჩენები განთავსდება ვიზუალური</w:t>
            </w:r>
          </w:p>
        </w:tc>
        <w:tc>
          <w:tcPr>
            <w:tcW w:w="2158" w:type="dxa"/>
            <w:vMerge/>
            <w:tcBorders>
              <w:top w:val="nil"/>
            </w:tcBorders>
          </w:tcPr>
          <w:p w14:paraId="12B4E1A3" w14:textId="77777777" w:rsidR="00364675" w:rsidRPr="00EB1DC1" w:rsidRDefault="00364675" w:rsidP="000B30A7">
            <w:pPr>
              <w:jc w:val="both"/>
              <w:rPr>
                <w:rFonts w:ascii="Sylfaen" w:hAnsi="Sylfaen" w:cs="Sylfaen"/>
                <w:sz w:val="20"/>
                <w:szCs w:val="20"/>
              </w:rPr>
            </w:pPr>
          </w:p>
        </w:tc>
        <w:tc>
          <w:tcPr>
            <w:tcW w:w="1855" w:type="dxa"/>
            <w:vMerge/>
            <w:tcBorders>
              <w:top w:val="nil"/>
            </w:tcBorders>
          </w:tcPr>
          <w:p w14:paraId="4040D9CB" w14:textId="77777777" w:rsidR="00364675" w:rsidRPr="00EB1DC1" w:rsidRDefault="00364675" w:rsidP="000B30A7">
            <w:pPr>
              <w:jc w:val="both"/>
              <w:rPr>
                <w:rFonts w:ascii="Sylfaen" w:hAnsi="Sylfaen" w:cs="Sylfaen"/>
                <w:sz w:val="20"/>
                <w:szCs w:val="20"/>
              </w:rPr>
            </w:pPr>
          </w:p>
        </w:tc>
      </w:tr>
      <w:tr w:rsidR="00364675" w:rsidRPr="00EB1DC1" w14:paraId="7D1AAF08" w14:textId="77777777">
        <w:trPr>
          <w:trHeight w:val="253"/>
        </w:trPr>
        <w:tc>
          <w:tcPr>
            <w:tcW w:w="1779" w:type="dxa"/>
            <w:vMerge/>
            <w:tcBorders>
              <w:top w:val="nil"/>
            </w:tcBorders>
          </w:tcPr>
          <w:p w14:paraId="222FC789" w14:textId="77777777" w:rsidR="00364675" w:rsidRPr="00EB1DC1" w:rsidRDefault="00364675" w:rsidP="000B30A7">
            <w:pPr>
              <w:jc w:val="both"/>
              <w:rPr>
                <w:rFonts w:ascii="Sylfaen" w:hAnsi="Sylfaen" w:cs="Sylfaen"/>
                <w:sz w:val="20"/>
                <w:szCs w:val="20"/>
              </w:rPr>
            </w:pPr>
          </w:p>
        </w:tc>
        <w:tc>
          <w:tcPr>
            <w:tcW w:w="2037" w:type="dxa"/>
            <w:vMerge/>
            <w:tcBorders>
              <w:top w:val="nil"/>
            </w:tcBorders>
          </w:tcPr>
          <w:p w14:paraId="1E068D84" w14:textId="77777777" w:rsidR="00364675" w:rsidRPr="00EB1DC1" w:rsidRDefault="00364675" w:rsidP="000B30A7">
            <w:pPr>
              <w:jc w:val="both"/>
              <w:rPr>
                <w:rFonts w:ascii="Sylfaen" w:hAnsi="Sylfaen" w:cs="Sylfaen"/>
                <w:sz w:val="20"/>
                <w:szCs w:val="20"/>
              </w:rPr>
            </w:pPr>
          </w:p>
        </w:tc>
        <w:tc>
          <w:tcPr>
            <w:tcW w:w="2543" w:type="dxa"/>
            <w:tcBorders>
              <w:top w:val="nil"/>
              <w:bottom w:val="nil"/>
            </w:tcBorders>
          </w:tcPr>
          <w:p w14:paraId="7C6FC403" w14:textId="77777777" w:rsidR="00364675" w:rsidRPr="00EB1DC1" w:rsidRDefault="000370C5" w:rsidP="000B30A7">
            <w:pPr>
              <w:pStyle w:val="TableParagraph"/>
              <w:ind w:left="108"/>
              <w:jc w:val="both"/>
              <w:rPr>
                <w:rFonts w:ascii="Sylfaen" w:hAnsi="Sylfaen" w:cs="Sylfaen"/>
                <w:sz w:val="20"/>
                <w:szCs w:val="20"/>
              </w:rPr>
            </w:pPr>
            <w:r w:rsidRPr="00EB1DC1">
              <w:rPr>
                <w:rFonts w:ascii="Sylfaen" w:hAnsi="Sylfaen" w:cs="Sylfaen"/>
                <w:sz w:val="20"/>
                <w:szCs w:val="20"/>
              </w:rPr>
              <w:t>ლანდშაფტური</w:t>
            </w:r>
          </w:p>
        </w:tc>
        <w:tc>
          <w:tcPr>
            <w:tcW w:w="4913" w:type="dxa"/>
            <w:tcBorders>
              <w:top w:val="nil"/>
              <w:bottom w:val="nil"/>
            </w:tcBorders>
          </w:tcPr>
          <w:p w14:paraId="66BF96BB" w14:textId="77777777" w:rsidR="00364675" w:rsidRPr="00EB1DC1" w:rsidRDefault="000370C5" w:rsidP="000B30A7">
            <w:pPr>
              <w:pStyle w:val="TableParagraph"/>
              <w:ind w:left="720"/>
              <w:jc w:val="both"/>
              <w:rPr>
                <w:rFonts w:ascii="Sylfaen" w:hAnsi="Sylfaen" w:cs="Sylfaen"/>
                <w:sz w:val="20"/>
                <w:szCs w:val="20"/>
              </w:rPr>
            </w:pPr>
            <w:r w:rsidRPr="00EB1DC1">
              <w:rPr>
                <w:rFonts w:ascii="Sylfaen" w:hAnsi="Sylfaen" w:cs="Sylfaen"/>
                <w:sz w:val="20"/>
                <w:szCs w:val="20"/>
              </w:rPr>
              <w:t>რეცეპტორებისაგან დაშორებულ და</w:t>
            </w:r>
          </w:p>
        </w:tc>
        <w:tc>
          <w:tcPr>
            <w:tcW w:w="2158" w:type="dxa"/>
            <w:vMerge/>
            <w:tcBorders>
              <w:top w:val="nil"/>
            </w:tcBorders>
          </w:tcPr>
          <w:p w14:paraId="5F0676A6" w14:textId="77777777" w:rsidR="00364675" w:rsidRPr="00EB1DC1" w:rsidRDefault="00364675" w:rsidP="000B30A7">
            <w:pPr>
              <w:jc w:val="both"/>
              <w:rPr>
                <w:rFonts w:ascii="Sylfaen" w:hAnsi="Sylfaen" w:cs="Sylfaen"/>
                <w:sz w:val="20"/>
                <w:szCs w:val="20"/>
              </w:rPr>
            </w:pPr>
          </w:p>
        </w:tc>
        <w:tc>
          <w:tcPr>
            <w:tcW w:w="1855" w:type="dxa"/>
            <w:vMerge/>
            <w:tcBorders>
              <w:top w:val="nil"/>
            </w:tcBorders>
          </w:tcPr>
          <w:p w14:paraId="16029BAB" w14:textId="77777777" w:rsidR="00364675" w:rsidRPr="00EB1DC1" w:rsidRDefault="00364675" w:rsidP="000B30A7">
            <w:pPr>
              <w:jc w:val="both"/>
              <w:rPr>
                <w:rFonts w:ascii="Sylfaen" w:hAnsi="Sylfaen" w:cs="Sylfaen"/>
                <w:sz w:val="20"/>
                <w:szCs w:val="20"/>
              </w:rPr>
            </w:pPr>
          </w:p>
        </w:tc>
      </w:tr>
      <w:tr w:rsidR="00364675" w:rsidRPr="00EB1DC1" w14:paraId="4EF6DC31" w14:textId="77777777">
        <w:trPr>
          <w:trHeight w:val="226"/>
        </w:trPr>
        <w:tc>
          <w:tcPr>
            <w:tcW w:w="1779" w:type="dxa"/>
            <w:vMerge/>
            <w:tcBorders>
              <w:top w:val="nil"/>
            </w:tcBorders>
          </w:tcPr>
          <w:p w14:paraId="03B9C3CA" w14:textId="77777777" w:rsidR="00364675" w:rsidRPr="00EB1DC1" w:rsidRDefault="00364675" w:rsidP="000B30A7">
            <w:pPr>
              <w:jc w:val="both"/>
              <w:rPr>
                <w:rFonts w:ascii="Sylfaen" w:hAnsi="Sylfaen" w:cs="Sylfaen"/>
                <w:sz w:val="20"/>
                <w:szCs w:val="20"/>
              </w:rPr>
            </w:pPr>
          </w:p>
        </w:tc>
        <w:tc>
          <w:tcPr>
            <w:tcW w:w="2037" w:type="dxa"/>
            <w:vMerge/>
            <w:tcBorders>
              <w:top w:val="nil"/>
            </w:tcBorders>
          </w:tcPr>
          <w:p w14:paraId="0898D5DB" w14:textId="77777777" w:rsidR="00364675" w:rsidRPr="00EB1DC1" w:rsidRDefault="00364675" w:rsidP="000B30A7">
            <w:pPr>
              <w:jc w:val="both"/>
              <w:rPr>
                <w:rFonts w:ascii="Sylfaen" w:hAnsi="Sylfaen" w:cs="Sylfaen"/>
                <w:sz w:val="20"/>
                <w:szCs w:val="20"/>
              </w:rPr>
            </w:pPr>
          </w:p>
        </w:tc>
        <w:tc>
          <w:tcPr>
            <w:tcW w:w="2543" w:type="dxa"/>
            <w:tcBorders>
              <w:top w:val="nil"/>
              <w:bottom w:val="nil"/>
            </w:tcBorders>
          </w:tcPr>
          <w:p w14:paraId="6A50F23F" w14:textId="77777777" w:rsidR="00364675" w:rsidRPr="00EB1DC1" w:rsidRDefault="000370C5" w:rsidP="000B30A7">
            <w:pPr>
              <w:pStyle w:val="TableParagraph"/>
              <w:ind w:left="108"/>
              <w:jc w:val="both"/>
              <w:rPr>
                <w:rFonts w:ascii="Sylfaen" w:hAnsi="Sylfaen" w:cs="Sylfaen"/>
                <w:sz w:val="20"/>
                <w:szCs w:val="20"/>
              </w:rPr>
            </w:pPr>
            <w:r w:rsidRPr="00EB1DC1">
              <w:rPr>
                <w:rFonts w:ascii="Sylfaen" w:hAnsi="Sylfaen" w:cs="Sylfaen"/>
                <w:sz w:val="20"/>
                <w:szCs w:val="20"/>
              </w:rPr>
              <w:t>ცვლილება</w:t>
            </w:r>
          </w:p>
        </w:tc>
        <w:tc>
          <w:tcPr>
            <w:tcW w:w="4913" w:type="dxa"/>
            <w:tcBorders>
              <w:top w:val="nil"/>
              <w:bottom w:val="nil"/>
            </w:tcBorders>
          </w:tcPr>
          <w:p w14:paraId="3E6A43DD" w14:textId="77777777" w:rsidR="00364675" w:rsidRPr="00EB1DC1" w:rsidRDefault="000370C5" w:rsidP="000B30A7">
            <w:pPr>
              <w:pStyle w:val="TableParagraph"/>
              <w:ind w:left="720"/>
              <w:jc w:val="both"/>
              <w:rPr>
                <w:rFonts w:ascii="Sylfaen" w:hAnsi="Sylfaen" w:cs="Sylfaen"/>
                <w:sz w:val="20"/>
                <w:szCs w:val="20"/>
              </w:rPr>
            </w:pPr>
            <w:r w:rsidRPr="00EB1DC1">
              <w:rPr>
                <w:rFonts w:ascii="Sylfaen" w:hAnsi="Sylfaen" w:cs="Sylfaen"/>
                <w:sz w:val="20"/>
                <w:szCs w:val="20"/>
              </w:rPr>
              <w:t>შეუმჩნეველ ადგილებში;</w:t>
            </w:r>
          </w:p>
        </w:tc>
        <w:tc>
          <w:tcPr>
            <w:tcW w:w="2158" w:type="dxa"/>
            <w:vMerge/>
            <w:tcBorders>
              <w:top w:val="nil"/>
            </w:tcBorders>
          </w:tcPr>
          <w:p w14:paraId="0DBA3B1F" w14:textId="77777777" w:rsidR="00364675" w:rsidRPr="00EB1DC1" w:rsidRDefault="00364675" w:rsidP="000B30A7">
            <w:pPr>
              <w:jc w:val="both"/>
              <w:rPr>
                <w:rFonts w:ascii="Sylfaen" w:hAnsi="Sylfaen" w:cs="Sylfaen"/>
                <w:sz w:val="20"/>
                <w:szCs w:val="20"/>
              </w:rPr>
            </w:pPr>
          </w:p>
        </w:tc>
        <w:tc>
          <w:tcPr>
            <w:tcW w:w="1855" w:type="dxa"/>
            <w:vMerge/>
            <w:tcBorders>
              <w:top w:val="nil"/>
            </w:tcBorders>
          </w:tcPr>
          <w:p w14:paraId="3C7AD2D4" w14:textId="77777777" w:rsidR="00364675" w:rsidRPr="00EB1DC1" w:rsidRDefault="00364675" w:rsidP="000B30A7">
            <w:pPr>
              <w:jc w:val="both"/>
              <w:rPr>
                <w:rFonts w:ascii="Sylfaen" w:hAnsi="Sylfaen" w:cs="Sylfaen"/>
                <w:sz w:val="20"/>
                <w:szCs w:val="20"/>
              </w:rPr>
            </w:pPr>
          </w:p>
        </w:tc>
      </w:tr>
      <w:tr w:rsidR="00364675" w:rsidRPr="00EB1DC1" w14:paraId="7933B45D" w14:textId="77777777">
        <w:trPr>
          <w:trHeight w:val="280"/>
        </w:trPr>
        <w:tc>
          <w:tcPr>
            <w:tcW w:w="1779" w:type="dxa"/>
            <w:vMerge/>
            <w:tcBorders>
              <w:top w:val="nil"/>
            </w:tcBorders>
          </w:tcPr>
          <w:p w14:paraId="6F6A2115" w14:textId="77777777" w:rsidR="00364675" w:rsidRPr="00EB1DC1" w:rsidRDefault="00364675" w:rsidP="000B30A7">
            <w:pPr>
              <w:jc w:val="both"/>
              <w:rPr>
                <w:rFonts w:ascii="Sylfaen" w:hAnsi="Sylfaen" w:cs="Sylfaen"/>
                <w:sz w:val="20"/>
                <w:szCs w:val="20"/>
              </w:rPr>
            </w:pPr>
          </w:p>
        </w:tc>
        <w:tc>
          <w:tcPr>
            <w:tcW w:w="2037" w:type="dxa"/>
            <w:vMerge/>
            <w:tcBorders>
              <w:top w:val="nil"/>
            </w:tcBorders>
          </w:tcPr>
          <w:p w14:paraId="5584284D" w14:textId="77777777" w:rsidR="00364675" w:rsidRPr="00EB1DC1" w:rsidRDefault="00364675" w:rsidP="000B30A7">
            <w:pPr>
              <w:jc w:val="both"/>
              <w:rPr>
                <w:rFonts w:ascii="Sylfaen" w:hAnsi="Sylfaen" w:cs="Sylfaen"/>
                <w:sz w:val="20"/>
                <w:szCs w:val="20"/>
              </w:rPr>
            </w:pPr>
          </w:p>
        </w:tc>
        <w:tc>
          <w:tcPr>
            <w:tcW w:w="2543" w:type="dxa"/>
            <w:tcBorders>
              <w:top w:val="nil"/>
              <w:bottom w:val="nil"/>
            </w:tcBorders>
          </w:tcPr>
          <w:p w14:paraId="4A0AED9C" w14:textId="77777777" w:rsidR="00364675" w:rsidRPr="00EB1DC1" w:rsidRDefault="00364675" w:rsidP="000B30A7">
            <w:pPr>
              <w:pStyle w:val="TableParagraph"/>
              <w:jc w:val="both"/>
              <w:rPr>
                <w:rFonts w:ascii="Sylfaen" w:hAnsi="Sylfaen" w:cs="Sylfaen"/>
                <w:sz w:val="20"/>
                <w:szCs w:val="20"/>
              </w:rPr>
            </w:pPr>
          </w:p>
        </w:tc>
        <w:tc>
          <w:tcPr>
            <w:tcW w:w="4913" w:type="dxa"/>
            <w:tcBorders>
              <w:top w:val="nil"/>
              <w:bottom w:val="nil"/>
            </w:tcBorders>
          </w:tcPr>
          <w:p w14:paraId="204A5922" w14:textId="77777777" w:rsidR="00364675" w:rsidRPr="00EB1DC1" w:rsidRDefault="00A33CEA"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 xml:space="preserve">      </w:t>
            </w:r>
            <w:r w:rsidR="000370C5" w:rsidRPr="00EB1DC1">
              <w:rPr>
                <w:rFonts w:ascii="Sylfaen" w:hAnsi="Sylfaen" w:cs="Sylfaen"/>
                <w:sz w:val="20"/>
                <w:szCs w:val="20"/>
              </w:rPr>
              <w:t>დროებითი კონსტრუქციების ფერი და</w:t>
            </w:r>
          </w:p>
        </w:tc>
        <w:tc>
          <w:tcPr>
            <w:tcW w:w="2158" w:type="dxa"/>
            <w:vMerge/>
            <w:tcBorders>
              <w:top w:val="nil"/>
            </w:tcBorders>
          </w:tcPr>
          <w:p w14:paraId="5F4A3090" w14:textId="77777777" w:rsidR="00364675" w:rsidRPr="00EB1DC1" w:rsidRDefault="00364675" w:rsidP="000B30A7">
            <w:pPr>
              <w:jc w:val="both"/>
              <w:rPr>
                <w:rFonts w:ascii="Sylfaen" w:hAnsi="Sylfaen" w:cs="Sylfaen"/>
                <w:sz w:val="20"/>
                <w:szCs w:val="20"/>
              </w:rPr>
            </w:pPr>
          </w:p>
        </w:tc>
        <w:tc>
          <w:tcPr>
            <w:tcW w:w="1855" w:type="dxa"/>
            <w:vMerge/>
            <w:tcBorders>
              <w:top w:val="nil"/>
            </w:tcBorders>
          </w:tcPr>
          <w:p w14:paraId="3C35DB88" w14:textId="77777777" w:rsidR="00364675" w:rsidRPr="00EB1DC1" w:rsidRDefault="00364675" w:rsidP="000B30A7">
            <w:pPr>
              <w:jc w:val="both"/>
              <w:rPr>
                <w:rFonts w:ascii="Sylfaen" w:hAnsi="Sylfaen" w:cs="Sylfaen"/>
                <w:sz w:val="20"/>
                <w:szCs w:val="20"/>
              </w:rPr>
            </w:pPr>
          </w:p>
        </w:tc>
      </w:tr>
      <w:tr w:rsidR="00364675" w:rsidRPr="00EB1DC1" w14:paraId="70047DD7" w14:textId="77777777">
        <w:trPr>
          <w:trHeight w:val="253"/>
        </w:trPr>
        <w:tc>
          <w:tcPr>
            <w:tcW w:w="1779" w:type="dxa"/>
            <w:vMerge/>
            <w:tcBorders>
              <w:top w:val="nil"/>
            </w:tcBorders>
          </w:tcPr>
          <w:p w14:paraId="4F9B4A52" w14:textId="77777777" w:rsidR="00364675" w:rsidRPr="00EB1DC1" w:rsidRDefault="00364675" w:rsidP="000B30A7">
            <w:pPr>
              <w:jc w:val="both"/>
              <w:rPr>
                <w:rFonts w:ascii="Sylfaen" w:hAnsi="Sylfaen" w:cs="Sylfaen"/>
                <w:sz w:val="20"/>
                <w:szCs w:val="20"/>
              </w:rPr>
            </w:pPr>
          </w:p>
        </w:tc>
        <w:tc>
          <w:tcPr>
            <w:tcW w:w="2037" w:type="dxa"/>
            <w:vMerge/>
            <w:tcBorders>
              <w:top w:val="nil"/>
            </w:tcBorders>
          </w:tcPr>
          <w:p w14:paraId="137F136B" w14:textId="77777777" w:rsidR="00364675" w:rsidRPr="00EB1DC1" w:rsidRDefault="00364675" w:rsidP="000B30A7">
            <w:pPr>
              <w:jc w:val="both"/>
              <w:rPr>
                <w:rFonts w:ascii="Sylfaen" w:hAnsi="Sylfaen" w:cs="Sylfaen"/>
                <w:sz w:val="20"/>
                <w:szCs w:val="20"/>
              </w:rPr>
            </w:pPr>
          </w:p>
        </w:tc>
        <w:tc>
          <w:tcPr>
            <w:tcW w:w="2543" w:type="dxa"/>
            <w:tcBorders>
              <w:top w:val="nil"/>
              <w:bottom w:val="nil"/>
            </w:tcBorders>
          </w:tcPr>
          <w:p w14:paraId="0D18AB5E" w14:textId="77777777" w:rsidR="00364675" w:rsidRPr="00EB1DC1" w:rsidRDefault="00364675" w:rsidP="000B30A7">
            <w:pPr>
              <w:pStyle w:val="TableParagraph"/>
              <w:jc w:val="both"/>
              <w:rPr>
                <w:rFonts w:ascii="Sylfaen" w:hAnsi="Sylfaen" w:cs="Sylfaen"/>
                <w:sz w:val="20"/>
                <w:szCs w:val="20"/>
              </w:rPr>
            </w:pPr>
          </w:p>
        </w:tc>
        <w:tc>
          <w:tcPr>
            <w:tcW w:w="4913" w:type="dxa"/>
            <w:tcBorders>
              <w:top w:val="nil"/>
              <w:bottom w:val="nil"/>
            </w:tcBorders>
          </w:tcPr>
          <w:p w14:paraId="0672F12B" w14:textId="77777777" w:rsidR="00364675" w:rsidRPr="00EB1DC1" w:rsidRDefault="000370C5" w:rsidP="000B30A7">
            <w:pPr>
              <w:pStyle w:val="TableParagraph"/>
              <w:ind w:left="720"/>
              <w:jc w:val="both"/>
              <w:rPr>
                <w:rFonts w:ascii="Sylfaen" w:hAnsi="Sylfaen" w:cs="Sylfaen"/>
                <w:sz w:val="20"/>
                <w:szCs w:val="20"/>
              </w:rPr>
            </w:pPr>
            <w:r w:rsidRPr="00EB1DC1">
              <w:rPr>
                <w:rFonts w:ascii="Sylfaen" w:hAnsi="Sylfaen" w:cs="Sylfaen"/>
                <w:sz w:val="20"/>
                <w:szCs w:val="20"/>
              </w:rPr>
              <w:t>დიზაინი შერჩეული იქნება გარემოსთან</w:t>
            </w:r>
          </w:p>
        </w:tc>
        <w:tc>
          <w:tcPr>
            <w:tcW w:w="2158" w:type="dxa"/>
            <w:vMerge/>
            <w:tcBorders>
              <w:top w:val="nil"/>
            </w:tcBorders>
          </w:tcPr>
          <w:p w14:paraId="029AC50F" w14:textId="77777777" w:rsidR="00364675" w:rsidRPr="00EB1DC1" w:rsidRDefault="00364675" w:rsidP="000B30A7">
            <w:pPr>
              <w:jc w:val="both"/>
              <w:rPr>
                <w:rFonts w:ascii="Sylfaen" w:hAnsi="Sylfaen" w:cs="Sylfaen"/>
                <w:sz w:val="20"/>
                <w:szCs w:val="20"/>
              </w:rPr>
            </w:pPr>
          </w:p>
        </w:tc>
        <w:tc>
          <w:tcPr>
            <w:tcW w:w="1855" w:type="dxa"/>
            <w:vMerge/>
            <w:tcBorders>
              <w:top w:val="nil"/>
            </w:tcBorders>
          </w:tcPr>
          <w:p w14:paraId="06867A0A" w14:textId="77777777" w:rsidR="00364675" w:rsidRPr="00EB1DC1" w:rsidRDefault="00364675" w:rsidP="000B30A7">
            <w:pPr>
              <w:jc w:val="both"/>
              <w:rPr>
                <w:rFonts w:ascii="Sylfaen" w:hAnsi="Sylfaen" w:cs="Sylfaen"/>
                <w:sz w:val="20"/>
                <w:szCs w:val="20"/>
              </w:rPr>
            </w:pPr>
          </w:p>
        </w:tc>
      </w:tr>
      <w:tr w:rsidR="00364675" w:rsidRPr="00EB1DC1" w14:paraId="6F3912A6" w14:textId="77777777">
        <w:trPr>
          <w:trHeight w:val="226"/>
        </w:trPr>
        <w:tc>
          <w:tcPr>
            <w:tcW w:w="1779" w:type="dxa"/>
            <w:vMerge/>
            <w:tcBorders>
              <w:top w:val="nil"/>
            </w:tcBorders>
          </w:tcPr>
          <w:p w14:paraId="775C9861" w14:textId="77777777" w:rsidR="00364675" w:rsidRPr="00EB1DC1" w:rsidRDefault="00364675" w:rsidP="000B30A7">
            <w:pPr>
              <w:jc w:val="both"/>
              <w:rPr>
                <w:rFonts w:ascii="Sylfaen" w:hAnsi="Sylfaen" w:cs="Sylfaen"/>
                <w:sz w:val="20"/>
                <w:szCs w:val="20"/>
              </w:rPr>
            </w:pPr>
          </w:p>
        </w:tc>
        <w:tc>
          <w:tcPr>
            <w:tcW w:w="2037" w:type="dxa"/>
            <w:vMerge/>
            <w:tcBorders>
              <w:top w:val="nil"/>
            </w:tcBorders>
          </w:tcPr>
          <w:p w14:paraId="364EB8E6" w14:textId="77777777" w:rsidR="00364675" w:rsidRPr="00EB1DC1" w:rsidRDefault="00364675" w:rsidP="000B30A7">
            <w:pPr>
              <w:jc w:val="both"/>
              <w:rPr>
                <w:rFonts w:ascii="Sylfaen" w:hAnsi="Sylfaen" w:cs="Sylfaen"/>
                <w:sz w:val="20"/>
                <w:szCs w:val="20"/>
              </w:rPr>
            </w:pPr>
          </w:p>
        </w:tc>
        <w:tc>
          <w:tcPr>
            <w:tcW w:w="2543" w:type="dxa"/>
            <w:tcBorders>
              <w:top w:val="nil"/>
              <w:bottom w:val="nil"/>
            </w:tcBorders>
          </w:tcPr>
          <w:p w14:paraId="05182C8B" w14:textId="77777777" w:rsidR="00364675" w:rsidRPr="00EB1DC1" w:rsidRDefault="00364675" w:rsidP="000B30A7">
            <w:pPr>
              <w:pStyle w:val="TableParagraph"/>
              <w:jc w:val="both"/>
              <w:rPr>
                <w:rFonts w:ascii="Sylfaen" w:hAnsi="Sylfaen" w:cs="Sylfaen"/>
                <w:sz w:val="20"/>
                <w:szCs w:val="20"/>
              </w:rPr>
            </w:pPr>
          </w:p>
        </w:tc>
        <w:tc>
          <w:tcPr>
            <w:tcW w:w="4913" w:type="dxa"/>
            <w:tcBorders>
              <w:top w:val="nil"/>
              <w:bottom w:val="nil"/>
            </w:tcBorders>
          </w:tcPr>
          <w:p w14:paraId="0B7193EF" w14:textId="77777777" w:rsidR="00364675" w:rsidRPr="00EB1DC1" w:rsidRDefault="000370C5" w:rsidP="000B30A7">
            <w:pPr>
              <w:pStyle w:val="TableParagraph"/>
              <w:ind w:left="720"/>
              <w:jc w:val="both"/>
              <w:rPr>
                <w:rFonts w:ascii="Sylfaen" w:hAnsi="Sylfaen" w:cs="Sylfaen"/>
                <w:sz w:val="20"/>
                <w:szCs w:val="20"/>
              </w:rPr>
            </w:pPr>
            <w:r w:rsidRPr="00EB1DC1">
              <w:rPr>
                <w:rFonts w:ascii="Sylfaen" w:hAnsi="Sylfaen" w:cs="Sylfaen"/>
                <w:sz w:val="20"/>
                <w:szCs w:val="20"/>
              </w:rPr>
              <w:t>შეხამებულად.</w:t>
            </w:r>
          </w:p>
        </w:tc>
        <w:tc>
          <w:tcPr>
            <w:tcW w:w="2158" w:type="dxa"/>
            <w:vMerge/>
            <w:tcBorders>
              <w:top w:val="nil"/>
            </w:tcBorders>
          </w:tcPr>
          <w:p w14:paraId="1F44FD96" w14:textId="77777777" w:rsidR="00364675" w:rsidRPr="00EB1DC1" w:rsidRDefault="00364675" w:rsidP="000B30A7">
            <w:pPr>
              <w:jc w:val="both"/>
              <w:rPr>
                <w:rFonts w:ascii="Sylfaen" w:hAnsi="Sylfaen" w:cs="Sylfaen"/>
                <w:sz w:val="20"/>
                <w:szCs w:val="20"/>
              </w:rPr>
            </w:pPr>
          </w:p>
        </w:tc>
        <w:tc>
          <w:tcPr>
            <w:tcW w:w="1855" w:type="dxa"/>
            <w:vMerge/>
            <w:tcBorders>
              <w:top w:val="nil"/>
            </w:tcBorders>
          </w:tcPr>
          <w:p w14:paraId="34C11B17" w14:textId="77777777" w:rsidR="00364675" w:rsidRPr="00EB1DC1" w:rsidRDefault="00364675" w:rsidP="000B30A7">
            <w:pPr>
              <w:jc w:val="both"/>
              <w:rPr>
                <w:rFonts w:ascii="Sylfaen" w:hAnsi="Sylfaen" w:cs="Sylfaen"/>
                <w:sz w:val="20"/>
                <w:szCs w:val="20"/>
              </w:rPr>
            </w:pPr>
          </w:p>
        </w:tc>
      </w:tr>
      <w:tr w:rsidR="00364675" w:rsidRPr="00EB1DC1" w14:paraId="50F5FCD8" w14:textId="77777777">
        <w:trPr>
          <w:trHeight w:val="280"/>
        </w:trPr>
        <w:tc>
          <w:tcPr>
            <w:tcW w:w="1779" w:type="dxa"/>
            <w:vMerge/>
            <w:tcBorders>
              <w:top w:val="nil"/>
            </w:tcBorders>
          </w:tcPr>
          <w:p w14:paraId="7B8D6D93" w14:textId="77777777" w:rsidR="00364675" w:rsidRPr="00EB1DC1" w:rsidRDefault="00364675" w:rsidP="000B30A7">
            <w:pPr>
              <w:jc w:val="both"/>
              <w:rPr>
                <w:rFonts w:ascii="Sylfaen" w:hAnsi="Sylfaen" w:cs="Sylfaen"/>
                <w:sz w:val="20"/>
                <w:szCs w:val="20"/>
              </w:rPr>
            </w:pPr>
          </w:p>
        </w:tc>
        <w:tc>
          <w:tcPr>
            <w:tcW w:w="2037" w:type="dxa"/>
            <w:vMerge/>
            <w:tcBorders>
              <w:top w:val="nil"/>
            </w:tcBorders>
          </w:tcPr>
          <w:p w14:paraId="7BB1A998" w14:textId="77777777" w:rsidR="00364675" w:rsidRPr="00EB1DC1" w:rsidRDefault="00364675" w:rsidP="000B30A7">
            <w:pPr>
              <w:jc w:val="both"/>
              <w:rPr>
                <w:rFonts w:ascii="Sylfaen" w:hAnsi="Sylfaen" w:cs="Sylfaen"/>
                <w:sz w:val="20"/>
                <w:szCs w:val="20"/>
              </w:rPr>
            </w:pPr>
          </w:p>
        </w:tc>
        <w:tc>
          <w:tcPr>
            <w:tcW w:w="2543" w:type="dxa"/>
            <w:tcBorders>
              <w:top w:val="nil"/>
              <w:bottom w:val="nil"/>
            </w:tcBorders>
          </w:tcPr>
          <w:p w14:paraId="69C41C89" w14:textId="77777777" w:rsidR="00364675" w:rsidRPr="00EB1DC1" w:rsidRDefault="00364675" w:rsidP="000B30A7">
            <w:pPr>
              <w:pStyle w:val="TableParagraph"/>
              <w:jc w:val="both"/>
              <w:rPr>
                <w:rFonts w:ascii="Sylfaen" w:hAnsi="Sylfaen" w:cs="Sylfaen"/>
                <w:sz w:val="20"/>
                <w:szCs w:val="20"/>
              </w:rPr>
            </w:pPr>
          </w:p>
        </w:tc>
        <w:tc>
          <w:tcPr>
            <w:tcW w:w="4913" w:type="dxa"/>
            <w:tcBorders>
              <w:top w:val="nil"/>
              <w:bottom w:val="nil"/>
            </w:tcBorders>
          </w:tcPr>
          <w:p w14:paraId="23879866" w14:textId="77777777" w:rsidR="00364675" w:rsidRPr="00EB1DC1" w:rsidRDefault="00A33CEA"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 xml:space="preserve">     </w:t>
            </w:r>
            <w:r w:rsidR="000370C5" w:rsidRPr="00EB1DC1">
              <w:rPr>
                <w:rFonts w:ascii="Sylfaen" w:hAnsi="Sylfaen" w:cs="Sylfaen"/>
                <w:sz w:val="20"/>
                <w:szCs w:val="20"/>
              </w:rPr>
              <w:t>სამუშაოების დასრულების შემდგომ</w:t>
            </w:r>
          </w:p>
        </w:tc>
        <w:tc>
          <w:tcPr>
            <w:tcW w:w="2158" w:type="dxa"/>
            <w:vMerge/>
            <w:tcBorders>
              <w:top w:val="nil"/>
            </w:tcBorders>
          </w:tcPr>
          <w:p w14:paraId="23EE58B9" w14:textId="77777777" w:rsidR="00364675" w:rsidRPr="00EB1DC1" w:rsidRDefault="00364675" w:rsidP="000B30A7">
            <w:pPr>
              <w:jc w:val="both"/>
              <w:rPr>
                <w:rFonts w:ascii="Sylfaen" w:hAnsi="Sylfaen" w:cs="Sylfaen"/>
                <w:sz w:val="20"/>
                <w:szCs w:val="20"/>
              </w:rPr>
            </w:pPr>
          </w:p>
        </w:tc>
        <w:tc>
          <w:tcPr>
            <w:tcW w:w="1855" w:type="dxa"/>
            <w:vMerge/>
            <w:tcBorders>
              <w:top w:val="nil"/>
            </w:tcBorders>
          </w:tcPr>
          <w:p w14:paraId="09CE789E" w14:textId="77777777" w:rsidR="00364675" w:rsidRPr="00EB1DC1" w:rsidRDefault="00364675" w:rsidP="000B30A7">
            <w:pPr>
              <w:jc w:val="both"/>
              <w:rPr>
                <w:rFonts w:ascii="Sylfaen" w:hAnsi="Sylfaen" w:cs="Sylfaen"/>
                <w:sz w:val="20"/>
                <w:szCs w:val="20"/>
              </w:rPr>
            </w:pPr>
          </w:p>
        </w:tc>
      </w:tr>
      <w:tr w:rsidR="00364675" w:rsidRPr="00EB1DC1" w14:paraId="402984DB" w14:textId="77777777">
        <w:trPr>
          <w:trHeight w:val="253"/>
        </w:trPr>
        <w:tc>
          <w:tcPr>
            <w:tcW w:w="1779" w:type="dxa"/>
            <w:vMerge/>
            <w:tcBorders>
              <w:top w:val="nil"/>
            </w:tcBorders>
          </w:tcPr>
          <w:p w14:paraId="07F1D432" w14:textId="77777777" w:rsidR="00364675" w:rsidRPr="00EB1DC1" w:rsidRDefault="00364675" w:rsidP="000B30A7">
            <w:pPr>
              <w:jc w:val="both"/>
              <w:rPr>
                <w:rFonts w:ascii="Sylfaen" w:hAnsi="Sylfaen" w:cs="Sylfaen"/>
                <w:sz w:val="20"/>
                <w:szCs w:val="20"/>
              </w:rPr>
            </w:pPr>
          </w:p>
        </w:tc>
        <w:tc>
          <w:tcPr>
            <w:tcW w:w="2037" w:type="dxa"/>
            <w:vMerge/>
            <w:tcBorders>
              <w:top w:val="nil"/>
            </w:tcBorders>
          </w:tcPr>
          <w:p w14:paraId="636640F4" w14:textId="77777777" w:rsidR="00364675" w:rsidRPr="00EB1DC1" w:rsidRDefault="00364675" w:rsidP="000B30A7">
            <w:pPr>
              <w:jc w:val="both"/>
              <w:rPr>
                <w:rFonts w:ascii="Sylfaen" w:hAnsi="Sylfaen" w:cs="Sylfaen"/>
                <w:sz w:val="20"/>
                <w:szCs w:val="20"/>
              </w:rPr>
            </w:pPr>
          </w:p>
        </w:tc>
        <w:tc>
          <w:tcPr>
            <w:tcW w:w="2543" w:type="dxa"/>
            <w:tcBorders>
              <w:top w:val="nil"/>
              <w:bottom w:val="nil"/>
            </w:tcBorders>
          </w:tcPr>
          <w:p w14:paraId="64D6B2B8" w14:textId="77777777" w:rsidR="00364675" w:rsidRPr="00EB1DC1" w:rsidRDefault="00364675" w:rsidP="000B30A7">
            <w:pPr>
              <w:pStyle w:val="TableParagraph"/>
              <w:jc w:val="both"/>
              <w:rPr>
                <w:rFonts w:ascii="Sylfaen" w:hAnsi="Sylfaen" w:cs="Sylfaen"/>
                <w:sz w:val="20"/>
                <w:szCs w:val="20"/>
              </w:rPr>
            </w:pPr>
          </w:p>
        </w:tc>
        <w:tc>
          <w:tcPr>
            <w:tcW w:w="4913" w:type="dxa"/>
            <w:tcBorders>
              <w:top w:val="nil"/>
              <w:bottom w:val="nil"/>
            </w:tcBorders>
          </w:tcPr>
          <w:p w14:paraId="1B933422" w14:textId="77777777" w:rsidR="00364675" w:rsidRPr="00EB1DC1" w:rsidRDefault="000370C5" w:rsidP="000B30A7">
            <w:pPr>
              <w:pStyle w:val="TableParagraph"/>
              <w:ind w:left="720"/>
              <w:jc w:val="both"/>
              <w:rPr>
                <w:rFonts w:ascii="Sylfaen" w:hAnsi="Sylfaen" w:cs="Sylfaen"/>
                <w:sz w:val="20"/>
                <w:szCs w:val="20"/>
              </w:rPr>
            </w:pPr>
            <w:r w:rsidRPr="00EB1DC1">
              <w:rPr>
                <w:rFonts w:ascii="Sylfaen" w:hAnsi="Sylfaen" w:cs="Sylfaen"/>
                <w:sz w:val="20"/>
                <w:szCs w:val="20"/>
              </w:rPr>
              <w:t>დროებითი კონსტრუქციების დემობილიზაცია</w:t>
            </w:r>
          </w:p>
        </w:tc>
        <w:tc>
          <w:tcPr>
            <w:tcW w:w="2158" w:type="dxa"/>
            <w:vMerge/>
            <w:tcBorders>
              <w:top w:val="nil"/>
            </w:tcBorders>
          </w:tcPr>
          <w:p w14:paraId="7943B66B" w14:textId="77777777" w:rsidR="00364675" w:rsidRPr="00EB1DC1" w:rsidRDefault="00364675" w:rsidP="000B30A7">
            <w:pPr>
              <w:jc w:val="both"/>
              <w:rPr>
                <w:rFonts w:ascii="Sylfaen" w:hAnsi="Sylfaen" w:cs="Sylfaen"/>
                <w:sz w:val="20"/>
                <w:szCs w:val="20"/>
              </w:rPr>
            </w:pPr>
          </w:p>
        </w:tc>
        <w:tc>
          <w:tcPr>
            <w:tcW w:w="1855" w:type="dxa"/>
            <w:vMerge/>
            <w:tcBorders>
              <w:top w:val="nil"/>
            </w:tcBorders>
          </w:tcPr>
          <w:p w14:paraId="35BA1E4F" w14:textId="77777777" w:rsidR="00364675" w:rsidRPr="00EB1DC1" w:rsidRDefault="00364675" w:rsidP="000B30A7">
            <w:pPr>
              <w:jc w:val="both"/>
              <w:rPr>
                <w:rFonts w:ascii="Sylfaen" w:hAnsi="Sylfaen" w:cs="Sylfaen"/>
                <w:sz w:val="20"/>
                <w:szCs w:val="20"/>
              </w:rPr>
            </w:pPr>
          </w:p>
        </w:tc>
      </w:tr>
      <w:tr w:rsidR="00364675" w:rsidRPr="00EB1DC1" w14:paraId="1F5AB2F3" w14:textId="77777777">
        <w:trPr>
          <w:trHeight w:val="226"/>
        </w:trPr>
        <w:tc>
          <w:tcPr>
            <w:tcW w:w="1779" w:type="dxa"/>
            <w:vMerge/>
            <w:tcBorders>
              <w:top w:val="nil"/>
            </w:tcBorders>
          </w:tcPr>
          <w:p w14:paraId="13DA9C54" w14:textId="77777777" w:rsidR="00364675" w:rsidRPr="00EB1DC1" w:rsidRDefault="00364675" w:rsidP="000B30A7">
            <w:pPr>
              <w:jc w:val="both"/>
              <w:rPr>
                <w:rFonts w:ascii="Sylfaen" w:hAnsi="Sylfaen" w:cs="Sylfaen"/>
                <w:sz w:val="20"/>
                <w:szCs w:val="20"/>
              </w:rPr>
            </w:pPr>
          </w:p>
        </w:tc>
        <w:tc>
          <w:tcPr>
            <w:tcW w:w="2037" w:type="dxa"/>
            <w:vMerge/>
            <w:tcBorders>
              <w:top w:val="nil"/>
            </w:tcBorders>
          </w:tcPr>
          <w:p w14:paraId="44AC0307" w14:textId="77777777" w:rsidR="00364675" w:rsidRPr="00EB1DC1" w:rsidRDefault="00364675" w:rsidP="000B30A7">
            <w:pPr>
              <w:jc w:val="both"/>
              <w:rPr>
                <w:rFonts w:ascii="Sylfaen" w:hAnsi="Sylfaen" w:cs="Sylfaen"/>
                <w:sz w:val="20"/>
                <w:szCs w:val="20"/>
              </w:rPr>
            </w:pPr>
          </w:p>
        </w:tc>
        <w:tc>
          <w:tcPr>
            <w:tcW w:w="2543" w:type="dxa"/>
            <w:tcBorders>
              <w:top w:val="nil"/>
              <w:bottom w:val="nil"/>
            </w:tcBorders>
          </w:tcPr>
          <w:p w14:paraId="15FD0C72" w14:textId="77777777" w:rsidR="00364675" w:rsidRPr="00EB1DC1" w:rsidRDefault="00364675" w:rsidP="000B30A7">
            <w:pPr>
              <w:pStyle w:val="TableParagraph"/>
              <w:jc w:val="both"/>
              <w:rPr>
                <w:rFonts w:ascii="Sylfaen" w:hAnsi="Sylfaen" w:cs="Sylfaen"/>
                <w:sz w:val="20"/>
                <w:szCs w:val="20"/>
              </w:rPr>
            </w:pPr>
          </w:p>
        </w:tc>
        <w:tc>
          <w:tcPr>
            <w:tcW w:w="4913" w:type="dxa"/>
            <w:tcBorders>
              <w:top w:val="nil"/>
              <w:bottom w:val="nil"/>
            </w:tcBorders>
          </w:tcPr>
          <w:p w14:paraId="27D33048" w14:textId="77777777" w:rsidR="00364675" w:rsidRPr="00EB1DC1" w:rsidRDefault="000370C5" w:rsidP="000B30A7">
            <w:pPr>
              <w:pStyle w:val="TableParagraph"/>
              <w:ind w:left="720"/>
              <w:jc w:val="both"/>
              <w:rPr>
                <w:rFonts w:ascii="Sylfaen" w:hAnsi="Sylfaen" w:cs="Sylfaen"/>
                <w:sz w:val="20"/>
                <w:szCs w:val="20"/>
              </w:rPr>
            </w:pPr>
            <w:r w:rsidRPr="00EB1DC1">
              <w:rPr>
                <w:rFonts w:ascii="Sylfaen" w:hAnsi="Sylfaen" w:cs="Sylfaen"/>
                <w:sz w:val="20"/>
                <w:szCs w:val="20"/>
              </w:rPr>
              <w:t>და რეკულტივაცია;</w:t>
            </w:r>
          </w:p>
        </w:tc>
        <w:tc>
          <w:tcPr>
            <w:tcW w:w="2158" w:type="dxa"/>
            <w:vMerge/>
            <w:tcBorders>
              <w:top w:val="nil"/>
            </w:tcBorders>
          </w:tcPr>
          <w:p w14:paraId="6BEFFCD7" w14:textId="77777777" w:rsidR="00364675" w:rsidRPr="00EB1DC1" w:rsidRDefault="00364675" w:rsidP="000B30A7">
            <w:pPr>
              <w:jc w:val="both"/>
              <w:rPr>
                <w:rFonts w:ascii="Sylfaen" w:hAnsi="Sylfaen" w:cs="Sylfaen"/>
                <w:sz w:val="20"/>
                <w:szCs w:val="20"/>
              </w:rPr>
            </w:pPr>
          </w:p>
        </w:tc>
        <w:tc>
          <w:tcPr>
            <w:tcW w:w="1855" w:type="dxa"/>
            <w:vMerge/>
            <w:tcBorders>
              <w:top w:val="nil"/>
            </w:tcBorders>
          </w:tcPr>
          <w:p w14:paraId="70C3B745" w14:textId="77777777" w:rsidR="00364675" w:rsidRPr="00EB1DC1" w:rsidRDefault="00364675" w:rsidP="000B30A7">
            <w:pPr>
              <w:jc w:val="both"/>
              <w:rPr>
                <w:rFonts w:ascii="Sylfaen" w:hAnsi="Sylfaen" w:cs="Sylfaen"/>
                <w:sz w:val="20"/>
                <w:szCs w:val="20"/>
              </w:rPr>
            </w:pPr>
          </w:p>
        </w:tc>
      </w:tr>
      <w:tr w:rsidR="00364675" w:rsidRPr="00EB1DC1" w14:paraId="6ACFF224" w14:textId="77777777">
        <w:trPr>
          <w:trHeight w:val="280"/>
        </w:trPr>
        <w:tc>
          <w:tcPr>
            <w:tcW w:w="1779" w:type="dxa"/>
            <w:vMerge/>
            <w:tcBorders>
              <w:top w:val="nil"/>
            </w:tcBorders>
          </w:tcPr>
          <w:p w14:paraId="758FE8DE" w14:textId="77777777" w:rsidR="00364675" w:rsidRPr="00EB1DC1" w:rsidRDefault="00364675" w:rsidP="000B30A7">
            <w:pPr>
              <w:jc w:val="both"/>
              <w:rPr>
                <w:rFonts w:ascii="Sylfaen" w:hAnsi="Sylfaen" w:cs="Sylfaen"/>
                <w:sz w:val="20"/>
                <w:szCs w:val="20"/>
              </w:rPr>
            </w:pPr>
          </w:p>
        </w:tc>
        <w:tc>
          <w:tcPr>
            <w:tcW w:w="2037" w:type="dxa"/>
            <w:vMerge/>
            <w:tcBorders>
              <w:top w:val="nil"/>
            </w:tcBorders>
          </w:tcPr>
          <w:p w14:paraId="2CE58FA0" w14:textId="77777777" w:rsidR="00364675" w:rsidRPr="00EB1DC1" w:rsidRDefault="00364675" w:rsidP="000B30A7">
            <w:pPr>
              <w:jc w:val="both"/>
              <w:rPr>
                <w:rFonts w:ascii="Sylfaen" w:hAnsi="Sylfaen" w:cs="Sylfaen"/>
                <w:sz w:val="20"/>
                <w:szCs w:val="20"/>
              </w:rPr>
            </w:pPr>
          </w:p>
        </w:tc>
        <w:tc>
          <w:tcPr>
            <w:tcW w:w="2543" w:type="dxa"/>
            <w:tcBorders>
              <w:top w:val="nil"/>
              <w:bottom w:val="nil"/>
            </w:tcBorders>
          </w:tcPr>
          <w:p w14:paraId="7DC3B414" w14:textId="77777777" w:rsidR="00364675" w:rsidRPr="00EB1DC1" w:rsidRDefault="00364675" w:rsidP="000B30A7">
            <w:pPr>
              <w:pStyle w:val="TableParagraph"/>
              <w:jc w:val="both"/>
              <w:rPr>
                <w:rFonts w:ascii="Sylfaen" w:hAnsi="Sylfaen" w:cs="Sylfaen"/>
                <w:sz w:val="20"/>
                <w:szCs w:val="20"/>
              </w:rPr>
            </w:pPr>
          </w:p>
        </w:tc>
        <w:tc>
          <w:tcPr>
            <w:tcW w:w="4913" w:type="dxa"/>
            <w:tcBorders>
              <w:top w:val="nil"/>
              <w:bottom w:val="nil"/>
            </w:tcBorders>
          </w:tcPr>
          <w:p w14:paraId="57E063FE" w14:textId="77777777" w:rsidR="00364675" w:rsidRPr="00EB1DC1" w:rsidRDefault="000370C5"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სამშენებლო ბანაკებზე და მოედნებზე</w:t>
            </w:r>
          </w:p>
        </w:tc>
        <w:tc>
          <w:tcPr>
            <w:tcW w:w="2158" w:type="dxa"/>
            <w:vMerge/>
            <w:tcBorders>
              <w:top w:val="nil"/>
            </w:tcBorders>
          </w:tcPr>
          <w:p w14:paraId="5668E382" w14:textId="77777777" w:rsidR="00364675" w:rsidRPr="00EB1DC1" w:rsidRDefault="00364675" w:rsidP="000B30A7">
            <w:pPr>
              <w:jc w:val="both"/>
              <w:rPr>
                <w:rFonts w:ascii="Sylfaen" w:hAnsi="Sylfaen" w:cs="Sylfaen"/>
                <w:sz w:val="20"/>
                <w:szCs w:val="20"/>
              </w:rPr>
            </w:pPr>
          </w:p>
        </w:tc>
        <w:tc>
          <w:tcPr>
            <w:tcW w:w="1855" w:type="dxa"/>
            <w:vMerge/>
            <w:tcBorders>
              <w:top w:val="nil"/>
            </w:tcBorders>
          </w:tcPr>
          <w:p w14:paraId="10ECE312" w14:textId="77777777" w:rsidR="00364675" w:rsidRPr="00EB1DC1" w:rsidRDefault="00364675" w:rsidP="000B30A7">
            <w:pPr>
              <w:jc w:val="both"/>
              <w:rPr>
                <w:rFonts w:ascii="Sylfaen" w:hAnsi="Sylfaen" w:cs="Sylfaen"/>
                <w:sz w:val="20"/>
                <w:szCs w:val="20"/>
              </w:rPr>
            </w:pPr>
          </w:p>
        </w:tc>
      </w:tr>
      <w:tr w:rsidR="00364675" w:rsidRPr="00EB1DC1" w14:paraId="1776070D" w14:textId="77777777">
        <w:trPr>
          <w:trHeight w:val="253"/>
        </w:trPr>
        <w:tc>
          <w:tcPr>
            <w:tcW w:w="1779" w:type="dxa"/>
            <w:vMerge/>
            <w:tcBorders>
              <w:top w:val="nil"/>
            </w:tcBorders>
          </w:tcPr>
          <w:p w14:paraId="46894FA8" w14:textId="77777777" w:rsidR="00364675" w:rsidRPr="00EB1DC1" w:rsidRDefault="00364675" w:rsidP="000B30A7">
            <w:pPr>
              <w:jc w:val="both"/>
              <w:rPr>
                <w:rFonts w:ascii="Sylfaen" w:hAnsi="Sylfaen" w:cs="Sylfaen"/>
                <w:sz w:val="20"/>
                <w:szCs w:val="20"/>
              </w:rPr>
            </w:pPr>
          </w:p>
        </w:tc>
        <w:tc>
          <w:tcPr>
            <w:tcW w:w="2037" w:type="dxa"/>
            <w:vMerge/>
            <w:tcBorders>
              <w:top w:val="nil"/>
            </w:tcBorders>
          </w:tcPr>
          <w:p w14:paraId="1CC1AE2F" w14:textId="77777777" w:rsidR="00364675" w:rsidRPr="00EB1DC1" w:rsidRDefault="00364675" w:rsidP="000B30A7">
            <w:pPr>
              <w:jc w:val="both"/>
              <w:rPr>
                <w:rFonts w:ascii="Sylfaen" w:hAnsi="Sylfaen" w:cs="Sylfaen"/>
                <w:sz w:val="20"/>
                <w:szCs w:val="20"/>
              </w:rPr>
            </w:pPr>
          </w:p>
        </w:tc>
        <w:tc>
          <w:tcPr>
            <w:tcW w:w="2543" w:type="dxa"/>
            <w:tcBorders>
              <w:top w:val="nil"/>
              <w:bottom w:val="nil"/>
            </w:tcBorders>
          </w:tcPr>
          <w:p w14:paraId="4D4405DC" w14:textId="77777777" w:rsidR="00364675" w:rsidRPr="00EB1DC1" w:rsidRDefault="00364675" w:rsidP="000B30A7">
            <w:pPr>
              <w:pStyle w:val="TableParagraph"/>
              <w:jc w:val="both"/>
              <w:rPr>
                <w:rFonts w:ascii="Sylfaen" w:hAnsi="Sylfaen" w:cs="Sylfaen"/>
                <w:sz w:val="20"/>
                <w:szCs w:val="20"/>
              </w:rPr>
            </w:pPr>
          </w:p>
        </w:tc>
        <w:tc>
          <w:tcPr>
            <w:tcW w:w="4913" w:type="dxa"/>
            <w:tcBorders>
              <w:top w:val="nil"/>
              <w:bottom w:val="nil"/>
            </w:tcBorders>
          </w:tcPr>
          <w:p w14:paraId="45A19905" w14:textId="77777777" w:rsidR="00364675" w:rsidRPr="00EB1DC1" w:rsidRDefault="000370C5" w:rsidP="000B30A7">
            <w:pPr>
              <w:pStyle w:val="TableParagraph"/>
              <w:ind w:left="720"/>
              <w:jc w:val="both"/>
              <w:rPr>
                <w:rFonts w:ascii="Sylfaen" w:hAnsi="Sylfaen" w:cs="Sylfaen"/>
                <w:sz w:val="20"/>
                <w:szCs w:val="20"/>
              </w:rPr>
            </w:pPr>
            <w:r w:rsidRPr="00EB1DC1">
              <w:rPr>
                <w:rFonts w:ascii="Sylfaen" w:hAnsi="Sylfaen" w:cs="Sylfaen"/>
                <w:sz w:val="20"/>
                <w:szCs w:val="20"/>
              </w:rPr>
              <w:t>ნარჩენების დასაწყობების სათანადოდ</w:t>
            </w:r>
          </w:p>
        </w:tc>
        <w:tc>
          <w:tcPr>
            <w:tcW w:w="2158" w:type="dxa"/>
            <w:vMerge/>
            <w:tcBorders>
              <w:top w:val="nil"/>
            </w:tcBorders>
          </w:tcPr>
          <w:p w14:paraId="63783552" w14:textId="77777777" w:rsidR="00364675" w:rsidRPr="00EB1DC1" w:rsidRDefault="00364675" w:rsidP="000B30A7">
            <w:pPr>
              <w:jc w:val="both"/>
              <w:rPr>
                <w:rFonts w:ascii="Sylfaen" w:hAnsi="Sylfaen" w:cs="Sylfaen"/>
                <w:sz w:val="20"/>
                <w:szCs w:val="20"/>
              </w:rPr>
            </w:pPr>
          </w:p>
        </w:tc>
        <w:tc>
          <w:tcPr>
            <w:tcW w:w="1855" w:type="dxa"/>
            <w:vMerge/>
            <w:tcBorders>
              <w:top w:val="nil"/>
            </w:tcBorders>
          </w:tcPr>
          <w:p w14:paraId="15A28932" w14:textId="77777777" w:rsidR="00364675" w:rsidRPr="00EB1DC1" w:rsidRDefault="00364675" w:rsidP="000B30A7">
            <w:pPr>
              <w:jc w:val="both"/>
              <w:rPr>
                <w:rFonts w:ascii="Sylfaen" w:hAnsi="Sylfaen" w:cs="Sylfaen"/>
                <w:sz w:val="20"/>
                <w:szCs w:val="20"/>
              </w:rPr>
            </w:pPr>
          </w:p>
        </w:tc>
      </w:tr>
      <w:tr w:rsidR="00364675" w:rsidRPr="00EB1DC1" w14:paraId="7A25D2F6" w14:textId="77777777">
        <w:trPr>
          <w:trHeight w:val="234"/>
        </w:trPr>
        <w:tc>
          <w:tcPr>
            <w:tcW w:w="1779" w:type="dxa"/>
            <w:vMerge/>
            <w:tcBorders>
              <w:top w:val="nil"/>
            </w:tcBorders>
          </w:tcPr>
          <w:p w14:paraId="25F946EE" w14:textId="77777777" w:rsidR="00364675" w:rsidRPr="00EB1DC1" w:rsidRDefault="00364675" w:rsidP="000B30A7">
            <w:pPr>
              <w:jc w:val="both"/>
              <w:rPr>
                <w:rFonts w:ascii="Sylfaen" w:hAnsi="Sylfaen" w:cs="Sylfaen"/>
                <w:sz w:val="20"/>
                <w:szCs w:val="20"/>
              </w:rPr>
            </w:pPr>
          </w:p>
        </w:tc>
        <w:tc>
          <w:tcPr>
            <w:tcW w:w="2037" w:type="dxa"/>
            <w:vMerge/>
            <w:tcBorders>
              <w:top w:val="nil"/>
            </w:tcBorders>
          </w:tcPr>
          <w:p w14:paraId="6722DDB1" w14:textId="77777777" w:rsidR="00364675" w:rsidRPr="00EB1DC1" w:rsidRDefault="00364675" w:rsidP="000B30A7">
            <w:pPr>
              <w:jc w:val="both"/>
              <w:rPr>
                <w:rFonts w:ascii="Sylfaen" w:hAnsi="Sylfaen" w:cs="Sylfaen"/>
                <w:sz w:val="20"/>
                <w:szCs w:val="20"/>
              </w:rPr>
            </w:pPr>
          </w:p>
        </w:tc>
        <w:tc>
          <w:tcPr>
            <w:tcW w:w="2543" w:type="dxa"/>
            <w:tcBorders>
              <w:top w:val="nil"/>
            </w:tcBorders>
          </w:tcPr>
          <w:p w14:paraId="3F9FC936" w14:textId="77777777" w:rsidR="00364675" w:rsidRPr="00EB1DC1" w:rsidRDefault="00364675" w:rsidP="000B30A7">
            <w:pPr>
              <w:pStyle w:val="TableParagraph"/>
              <w:jc w:val="both"/>
              <w:rPr>
                <w:rFonts w:ascii="Sylfaen" w:hAnsi="Sylfaen" w:cs="Sylfaen"/>
                <w:sz w:val="20"/>
                <w:szCs w:val="20"/>
              </w:rPr>
            </w:pPr>
          </w:p>
        </w:tc>
        <w:tc>
          <w:tcPr>
            <w:tcW w:w="4913" w:type="dxa"/>
            <w:tcBorders>
              <w:top w:val="nil"/>
            </w:tcBorders>
          </w:tcPr>
          <w:p w14:paraId="6FF6E465" w14:textId="77777777" w:rsidR="00364675" w:rsidRPr="00EB1DC1" w:rsidRDefault="000370C5" w:rsidP="000B30A7">
            <w:pPr>
              <w:pStyle w:val="TableParagraph"/>
              <w:ind w:left="720"/>
              <w:jc w:val="both"/>
              <w:rPr>
                <w:rFonts w:ascii="Sylfaen" w:hAnsi="Sylfaen" w:cs="Sylfaen"/>
                <w:sz w:val="20"/>
                <w:szCs w:val="20"/>
              </w:rPr>
            </w:pPr>
            <w:r w:rsidRPr="00EB1DC1">
              <w:rPr>
                <w:rFonts w:ascii="Sylfaen" w:hAnsi="Sylfaen" w:cs="Sylfaen"/>
                <w:sz w:val="20"/>
                <w:szCs w:val="20"/>
              </w:rPr>
              <w:t>დაცული ადგილების გამოყოფა.</w:t>
            </w:r>
          </w:p>
        </w:tc>
        <w:tc>
          <w:tcPr>
            <w:tcW w:w="2158" w:type="dxa"/>
            <w:vMerge/>
            <w:tcBorders>
              <w:top w:val="nil"/>
            </w:tcBorders>
          </w:tcPr>
          <w:p w14:paraId="6DA4F757" w14:textId="77777777" w:rsidR="00364675" w:rsidRPr="00EB1DC1" w:rsidRDefault="00364675" w:rsidP="000B30A7">
            <w:pPr>
              <w:jc w:val="both"/>
              <w:rPr>
                <w:rFonts w:ascii="Sylfaen" w:hAnsi="Sylfaen" w:cs="Sylfaen"/>
                <w:sz w:val="20"/>
                <w:szCs w:val="20"/>
              </w:rPr>
            </w:pPr>
          </w:p>
        </w:tc>
        <w:tc>
          <w:tcPr>
            <w:tcW w:w="1855" w:type="dxa"/>
            <w:vMerge/>
            <w:tcBorders>
              <w:top w:val="nil"/>
            </w:tcBorders>
          </w:tcPr>
          <w:p w14:paraId="6CB1C029" w14:textId="77777777" w:rsidR="00364675" w:rsidRPr="00EB1DC1" w:rsidRDefault="00364675" w:rsidP="000B30A7">
            <w:pPr>
              <w:jc w:val="both"/>
              <w:rPr>
                <w:rFonts w:ascii="Sylfaen" w:hAnsi="Sylfaen" w:cs="Sylfaen"/>
                <w:sz w:val="20"/>
                <w:szCs w:val="20"/>
              </w:rPr>
            </w:pPr>
          </w:p>
        </w:tc>
      </w:tr>
      <w:tr w:rsidR="00364675" w:rsidRPr="00EB1DC1" w14:paraId="6CE83B33" w14:textId="77777777">
        <w:trPr>
          <w:trHeight w:val="282"/>
        </w:trPr>
        <w:tc>
          <w:tcPr>
            <w:tcW w:w="1779" w:type="dxa"/>
            <w:vMerge/>
            <w:tcBorders>
              <w:top w:val="nil"/>
            </w:tcBorders>
          </w:tcPr>
          <w:p w14:paraId="181B2121" w14:textId="77777777" w:rsidR="00364675" w:rsidRPr="00EB1DC1" w:rsidRDefault="00364675" w:rsidP="000B30A7">
            <w:pPr>
              <w:jc w:val="both"/>
              <w:rPr>
                <w:rFonts w:ascii="Sylfaen" w:hAnsi="Sylfaen" w:cs="Sylfaen"/>
                <w:sz w:val="20"/>
                <w:szCs w:val="20"/>
              </w:rPr>
            </w:pPr>
          </w:p>
        </w:tc>
        <w:tc>
          <w:tcPr>
            <w:tcW w:w="2037" w:type="dxa"/>
            <w:vMerge/>
            <w:tcBorders>
              <w:top w:val="nil"/>
            </w:tcBorders>
          </w:tcPr>
          <w:p w14:paraId="63D2A8E8" w14:textId="77777777" w:rsidR="00364675" w:rsidRPr="00EB1DC1" w:rsidRDefault="00364675" w:rsidP="000B30A7">
            <w:pPr>
              <w:jc w:val="both"/>
              <w:rPr>
                <w:rFonts w:ascii="Sylfaen" w:hAnsi="Sylfaen" w:cs="Sylfaen"/>
                <w:sz w:val="20"/>
                <w:szCs w:val="20"/>
              </w:rPr>
            </w:pPr>
          </w:p>
        </w:tc>
        <w:tc>
          <w:tcPr>
            <w:tcW w:w="2543" w:type="dxa"/>
            <w:tcBorders>
              <w:bottom w:val="nil"/>
            </w:tcBorders>
          </w:tcPr>
          <w:p w14:paraId="23A6B5C8" w14:textId="77777777" w:rsidR="00364675" w:rsidRPr="00EB1DC1" w:rsidRDefault="000370C5" w:rsidP="000B30A7">
            <w:pPr>
              <w:pStyle w:val="TableParagraph"/>
              <w:ind w:left="108"/>
              <w:jc w:val="both"/>
              <w:rPr>
                <w:rFonts w:ascii="Sylfaen" w:hAnsi="Sylfaen" w:cs="Sylfaen"/>
                <w:sz w:val="20"/>
                <w:szCs w:val="20"/>
              </w:rPr>
            </w:pPr>
            <w:r w:rsidRPr="00EB1DC1">
              <w:rPr>
                <w:rFonts w:ascii="Sylfaen" w:hAnsi="Sylfaen" w:cs="Sylfaen"/>
                <w:sz w:val="20"/>
                <w:szCs w:val="20"/>
              </w:rPr>
              <w:t>ადგილობრივი</w:t>
            </w:r>
          </w:p>
        </w:tc>
        <w:tc>
          <w:tcPr>
            <w:tcW w:w="4913" w:type="dxa"/>
            <w:tcBorders>
              <w:bottom w:val="nil"/>
            </w:tcBorders>
          </w:tcPr>
          <w:p w14:paraId="4D9889E7" w14:textId="77777777" w:rsidR="00364675" w:rsidRPr="00EB1DC1" w:rsidRDefault="00A33CEA"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 xml:space="preserve">   </w:t>
            </w:r>
            <w:r w:rsidR="000370C5" w:rsidRPr="00EB1DC1">
              <w:rPr>
                <w:rFonts w:ascii="Sylfaen" w:hAnsi="Sylfaen" w:cs="Sylfaen"/>
                <w:sz w:val="20"/>
                <w:szCs w:val="20"/>
              </w:rPr>
              <w:t>ტექნიკურად გამართული სამშენებლო</w:t>
            </w:r>
          </w:p>
        </w:tc>
        <w:tc>
          <w:tcPr>
            <w:tcW w:w="2158" w:type="dxa"/>
            <w:tcBorders>
              <w:bottom w:val="nil"/>
            </w:tcBorders>
          </w:tcPr>
          <w:p w14:paraId="6FEF515C" w14:textId="77777777" w:rsidR="00364675" w:rsidRPr="00EB1DC1" w:rsidRDefault="000370C5" w:rsidP="000B30A7">
            <w:pPr>
              <w:pStyle w:val="TableParagraph"/>
              <w:ind w:left="107"/>
              <w:jc w:val="both"/>
              <w:rPr>
                <w:rFonts w:ascii="Sylfaen" w:hAnsi="Sylfaen" w:cs="Sylfaen"/>
                <w:sz w:val="20"/>
                <w:szCs w:val="20"/>
              </w:rPr>
            </w:pPr>
            <w:r w:rsidRPr="00EB1DC1">
              <w:rPr>
                <w:rFonts w:ascii="Sylfaen" w:hAnsi="Sylfaen" w:cs="Sylfaen"/>
                <w:sz w:val="20"/>
                <w:szCs w:val="20"/>
              </w:rPr>
              <w:t>მშენებელი</w:t>
            </w:r>
          </w:p>
        </w:tc>
        <w:tc>
          <w:tcPr>
            <w:tcW w:w="1855" w:type="dxa"/>
            <w:tcBorders>
              <w:bottom w:val="nil"/>
            </w:tcBorders>
          </w:tcPr>
          <w:p w14:paraId="4B112C95" w14:textId="77777777" w:rsidR="00364675" w:rsidRPr="00EB1DC1" w:rsidRDefault="000370C5" w:rsidP="000B30A7">
            <w:pPr>
              <w:pStyle w:val="TableParagraph"/>
              <w:ind w:left="107"/>
              <w:jc w:val="both"/>
              <w:rPr>
                <w:rFonts w:ascii="Sylfaen" w:hAnsi="Sylfaen" w:cs="Sylfaen"/>
                <w:sz w:val="20"/>
                <w:szCs w:val="20"/>
              </w:rPr>
            </w:pPr>
            <w:r w:rsidRPr="00EB1DC1">
              <w:rPr>
                <w:rFonts w:ascii="Sylfaen" w:hAnsi="Sylfaen" w:cs="Sylfaen"/>
                <w:sz w:val="20"/>
                <w:szCs w:val="20"/>
              </w:rPr>
              <w:t>საავტომობილო</w:t>
            </w:r>
          </w:p>
        </w:tc>
      </w:tr>
      <w:tr w:rsidR="00364675" w:rsidRPr="00EB1DC1" w14:paraId="189D2379" w14:textId="77777777">
        <w:trPr>
          <w:trHeight w:val="253"/>
        </w:trPr>
        <w:tc>
          <w:tcPr>
            <w:tcW w:w="1779" w:type="dxa"/>
            <w:vMerge/>
            <w:tcBorders>
              <w:top w:val="nil"/>
            </w:tcBorders>
          </w:tcPr>
          <w:p w14:paraId="24340306" w14:textId="77777777" w:rsidR="00364675" w:rsidRPr="00EB1DC1" w:rsidRDefault="00364675" w:rsidP="000B30A7">
            <w:pPr>
              <w:jc w:val="both"/>
              <w:rPr>
                <w:rFonts w:ascii="Sylfaen" w:hAnsi="Sylfaen" w:cs="Sylfaen"/>
                <w:sz w:val="20"/>
                <w:szCs w:val="20"/>
              </w:rPr>
            </w:pPr>
          </w:p>
        </w:tc>
        <w:tc>
          <w:tcPr>
            <w:tcW w:w="2037" w:type="dxa"/>
            <w:vMerge/>
            <w:tcBorders>
              <w:top w:val="nil"/>
            </w:tcBorders>
          </w:tcPr>
          <w:p w14:paraId="7A64BB71" w14:textId="77777777" w:rsidR="00364675" w:rsidRPr="00EB1DC1" w:rsidRDefault="00364675" w:rsidP="000B30A7">
            <w:pPr>
              <w:jc w:val="both"/>
              <w:rPr>
                <w:rFonts w:ascii="Sylfaen" w:hAnsi="Sylfaen" w:cs="Sylfaen"/>
                <w:sz w:val="20"/>
                <w:szCs w:val="20"/>
              </w:rPr>
            </w:pPr>
          </w:p>
        </w:tc>
        <w:tc>
          <w:tcPr>
            <w:tcW w:w="2543" w:type="dxa"/>
            <w:tcBorders>
              <w:top w:val="nil"/>
              <w:bottom w:val="nil"/>
            </w:tcBorders>
          </w:tcPr>
          <w:p w14:paraId="0577DC16" w14:textId="77777777" w:rsidR="00364675" w:rsidRPr="00EB1DC1" w:rsidRDefault="000370C5" w:rsidP="000B30A7">
            <w:pPr>
              <w:pStyle w:val="TableParagraph"/>
              <w:ind w:left="108"/>
              <w:jc w:val="both"/>
              <w:rPr>
                <w:rFonts w:ascii="Sylfaen" w:hAnsi="Sylfaen" w:cs="Sylfaen"/>
                <w:sz w:val="20"/>
                <w:szCs w:val="20"/>
              </w:rPr>
            </w:pPr>
            <w:r w:rsidRPr="00EB1DC1">
              <w:rPr>
                <w:rFonts w:ascii="Sylfaen" w:hAnsi="Sylfaen" w:cs="Sylfaen"/>
                <w:sz w:val="20"/>
                <w:szCs w:val="20"/>
              </w:rPr>
              <w:t>მოსახლეობის და</w:t>
            </w:r>
          </w:p>
        </w:tc>
        <w:tc>
          <w:tcPr>
            <w:tcW w:w="4913" w:type="dxa"/>
            <w:tcBorders>
              <w:top w:val="nil"/>
              <w:bottom w:val="nil"/>
            </w:tcBorders>
          </w:tcPr>
          <w:p w14:paraId="6242D92F" w14:textId="77777777" w:rsidR="00364675" w:rsidRPr="00EB1DC1" w:rsidRDefault="000370C5"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ტექნიკის და სატრანსპორტო საშუალებების</w:t>
            </w:r>
          </w:p>
        </w:tc>
        <w:tc>
          <w:tcPr>
            <w:tcW w:w="2158" w:type="dxa"/>
            <w:tcBorders>
              <w:top w:val="nil"/>
              <w:bottom w:val="nil"/>
            </w:tcBorders>
          </w:tcPr>
          <w:p w14:paraId="3992CBD2" w14:textId="77777777" w:rsidR="00364675" w:rsidRPr="00EB1DC1" w:rsidRDefault="000370C5" w:rsidP="000B30A7">
            <w:pPr>
              <w:pStyle w:val="TableParagraph"/>
              <w:ind w:left="107"/>
              <w:jc w:val="both"/>
              <w:rPr>
                <w:rFonts w:ascii="Sylfaen" w:hAnsi="Sylfaen" w:cs="Sylfaen"/>
                <w:sz w:val="20"/>
                <w:szCs w:val="20"/>
              </w:rPr>
            </w:pPr>
            <w:r w:rsidRPr="00EB1DC1">
              <w:rPr>
                <w:rFonts w:ascii="Sylfaen" w:hAnsi="Sylfaen" w:cs="Sylfaen"/>
                <w:sz w:val="20"/>
                <w:szCs w:val="20"/>
              </w:rPr>
              <w:t>კონტრაქტორი</w:t>
            </w:r>
          </w:p>
        </w:tc>
        <w:tc>
          <w:tcPr>
            <w:tcW w:w="1855" w:type="dxa"/>
            <w:tcBorders>
              <w:top w:val="nil"/>
              <w:bottom w:val="nil"/>
            </w:tcBorders>
          </w:tcPr>
          <w:p w14:paraId="4FA218C5" w14:textId="77777777" w:rsidR="00364675" w:rsidRPr="00EB1DC1" w:rsidRDefault="000370C5" w:rsidP="000B30A7">
            <w:pPr>
              <w:pStyle w:val="TableParagraph"/>
              <w:ind w:left="107"/>
              <w:jc w:val="both"/>
              <w:rPr>
                <w:rFonts w:ascii="Sylfaen" w:hAnsi="Sylfaen" w:cs="Sylfaen"/>
                <w:sz w:val="20"/>
                <w:szCs w:val="20"/>
              </w:rPr>
            </w:pPr>
            <w:r w:rsidRPr="00EB1DC1">
              <w:rPr>
                <w:rFonts w:ascii="Sylfaen" w:hAnsi="Sylfaen" w:cs="Sylfaen"/>
                <w:sz w:val="20"/>
                <w:szCs w:val="20"/>
              </w:rPr>
              <w:t>გზების</w:t>
            </w:r>
          </w:p>
        </w:tc>
      </w:tr>
      <w:tr w:rsidR="00364675" w:rsidRPr="00EB1DC1" w14:paraId="6D3441C2" w14:textId="77777777">
        <w:trPr>
          <w:trHeight w:val="226"/>
        </w:trPr>
        <w:tc>
          <w:tcPr>
            <w:tcW w:w="1779" w:type="dxa"/>
            <w:vMerge/>
            <w:tcBorders>
              <w:top w:val="nil"/>
            </w:tcBorders>
          </w:tcPr>
          <w:p w14:paraId="5F668DA1" w14:textId="77777777" w:rsidR="00364675" w:rsidRPr="00EB1DC1" w:rsidRDefault="00364675" w:rsidP="000B30A7">
            <w:pPr>
              <w:jc w:val="both"/>
              <w:rPr>
                <w:rFonts w:ascii="Sylfaen" w:hAnsi="Sylfaen" w:cs="Sylfaen"/>
                <w:sz w:val="20"/>
                <w:szCs w:val="20"/>
              </w:rPr>
            </w:pPr>
          </w:p>
        </w:tc>
        <w:tc>
          <w:tcPr>
            <w:tcW w:w="2037" w:type="dxa"/>
            <w:vMerge/>
            <w:tcBorders>
              <w:top w:val="nil"/>
            </w:tcBorders>
          </w:tcPr>
          <w:p w14:paraId="7C544DEC" w14:textId="77777777" w:rsidR="00364675" w:rsidRPr="00EB1DC1" w:rsidRDefault="00364675" w:rsidP="000B30A7">
            <w:pPr>
              <w:jc w:val="both"/>
              <w:rPr>
                <w:rFonts w:ascii="Sylfaen" w:hAnsi="Sylfaen" w:cs="Sylfaen"/>
                <w:sz w:val="20"/>
                <w:szCs w:val="20"/>
              </w:rPr>
            </w:pPr>
          </w:p>
        </w:tc>
        <w:tc>
          <w:tcPr>
            <w:tcW w:w="2543" w:type="dxa"/>
            <w:tcBorders>
              <w:top w:val="nil"/>
              <w:bottom w:val="nil"/>
            </w:tcBorders>
          </w:tcPr>
          <w:p w14:paraId="493E6147" w14:textId="77777777" w:rsidR="00364675" w:rsidRPr="00EB1DC1" w:rsidRDefault="000370C5" w:rsidP="000B30A7">
            <w:pPr>
              <w:pStyle w:val="TableParagraph"/>
              <w:ind w:left="108"/>
              <w:jc w:val="both"/>
              <w:rPr>
                <w:rFonts w:ascii="Sylfaen" w:hAnsi="Sylfaen" w:cs="Sylfaen"/>
                <w:sz w:val="20"/>
                <w:szCs w:val="20"/>
              </w:rPr>
            </w:pPr>
            <w:r w:rsidRPr="00EB1DC1">
              <w:rPr>
                <w:rFonts w:ascii="Sylfaen" w:hAnsi="Sylfaen" w:cs="Sylfaen"/>
                <w:sz w:val="20"/>
                <w:szCs w:val="20"/>
              </w:rPr>
              <w:t>მომსახურე პერსონალის</w:t>
            </w:r>
          </w:p>
        </w:tc>
        <w:tc>
          <w:tcPr>
            <w:tcW w:w="4913" w:type="dxa"/>
            <w:tcBorders>
              <w:top w:val="nil"/>
              <w:bottom w:val="nil"/>
            </w:tcBorders>
          </w:tcPr>
          <w:p w14:paraId="7926B516" w14:textId="77777777" w:rsidR="00364675" w:rsidRPr="00EB1DC1" w:rsidRDefault="000370C5"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გამოყენება;</w:t>
            </w:r>
          </w:p>
        </w:tc>
        <w:tc>
          <w:tcPr>
            <w:tcW w:w="2158" w:type="dxa"/>
            <w:tcBorders>
              <w:top w:val="nil"/>
              <w:bottom w:val="nil"/>
            </w:tcBorders>
          </w:tcPr>
          <w:p w14:paraId="5CFDF418" w14:textId="77777777" w:rsidR="00364675" w:rsidRPr="00EB1DC1" w:rsidRDefault="00364675" w:rsidP="000B30A7">
            <w:pPr>
              <w:pStyle w:val="TableParagraph"/>
              <w:jc w:val="both"/>
              <w:rPr>
                <w:rFonts w:ascii="Sylfaen" w:hAnsi="Sylfaen" w:cs="Sylfaen"/>
                <w:sz w:val="20"/>
                <w:szCs w:val="20"/>
              </w:rPr>
            </w:pPr>
          </w:p>
        </w:tc>
        <w:tc>
          <w:tcPr>
            <w:tcW w:w="1855" w:type="dxa"/>
            <w:tcBorders>
              <w:top w:val="nil"/>
              <w:bottom w:val="nil"/>
            </w:tcBorders>
          </w:tcPr>
          <w:p w14:paraId="158A142A" w14:textId="77777777" w:rsidR="00364675" w:rsidRPr="00EB1DC1" w:rsidRDefault="000370C5" w:rsidP="000B30A7">
            <w:pPr>
              <w:pStyle w:val="TableParagraph"/>
              <w:ind w:left="107"/>
              <w:jc w:val="both"/>
              <w:rPr>
                <w:rFonts w:ascii="Sylfaen" w:hAnsi="Sylfaen" w:cs="Sylfaen"/>
                <w:sz w:val="20"/>
                <w:szCs w:val="20"/>
              </w:rPr>
            </w:pPr>
            <w:r w:rsidRPr="00EB1DC1">
              <w:rPr>
                <w:rFonts w:ascii="Sylfaen" w:hAnsi="Sylfaen" w:cs="Sylfaen"/>
                <w:sz w:val="20"/>
                <w:szCs w:val="20"/>
              </w:rPr>
              <w:t>დეპარტამენტი</w:t>
            </w:r>
          </w:p>
        </w:tc>
      </w:tr>
      <w:tr w:rsidR="00364675" w:rsidRPr="00EB1DC1" w14:paraId="50B28FA0" w14:textId="77777777">
        <w:trPr>
          <w:trHeight w:val="280"/>
        </w:trPr>
        <w:tc>
          <w:tcPr>
            <w:tcW w:w="1779" w:type="dxa"/>
            <w:vMerge/>
            <w:tcBorders>
              <w:top w:val="nil"/>
            </w:tcBorders>
          </w:tcPr>
          <w:p w14:paraId="08CB99A7" w14:textId="77777777" w:rsidR="00364675" w:rsidRPr="00EB1DC1" w:rsidRDefault="00364675" w:rsidP="000B30A7">
            <w:pPr>
              <w:jc w:val="both"/>
              <w:rPr>
                <w:rFonts w:ascii="Sylfaen" w:hAnsi="Sylfaen" w:cs="Sylfaen"/>
                <w:sz w:val="20"/>
                <w:szCs w:val="20"/>
              </w:rPr>
            </w:pPr>
          </w:p>
        </w:tc>
        <w:tc>
          <w:tcPr>
            <w:tcW w:w="2037" w:type="dxa"/>
            <w:vMerge/>
            <w:tcBorders>
              <w:top w:val="nil"/>
            </w:tcBorders>
          </w:tcPr>
          <w:p w14:paraId="05D25DFC" w14:textId="77777777" w:rsidR="00364675" w:rsidRPr="00EB1DC1" w:rsidRDefault="00364675" w:rsidP="000B30A7">
            <w:pPr>
              <w:jc w:val="both"/>
              <w:rPr>
                <w:rFonts w:ascii="Sylfaen" w:hAnsi="Sylfaen" w:cs="Sylfaen"/>
                <w:sz w:val="20"/>
                <w:szCs w:val="20"/>
              </w:rPr>
            </w:pPr>
          </w:p>
        </w:tc>
        <w:tc>
          <w:tcPr>
            <w:tcW w:w="2543" w:type="dxa"/>
            <w:tcBorders>
              <w:top w:val="nil"/>
              <w:bottom w:val="nil"/>
            </w:tcBorders>
          </w:tcPr>
          <w:p w14:paraId="726C3681" w14:textId="77777777" w:rsidR="00364675" w:rsidRPr="00EB1DC1" w:rsidRDefault="000370C5" w:rsidP="000B30A7">
            <w:pPr>
              <w:pStyle w:val="TableParagraph"/>
              <w:ind w:left="108"/>
              <w:jc w:val="both"/>
              <w:rPr>
                <w:rFonts w:ascii="Sylfaen" w:hAnsi="Sylfaen" w:cs="Sylfaen"/>
                <w:sz w:val="20"/>
                <w:szCs w:val="20"/>
              </w:rPr>
            </w:pPr>
            <w:r w:rsidRPr="00EB1DC1">
              <w:rPr>
                <w:rFonts w:ascii="Sylfaen" w:hAnsi="Sylfaen" w:cs="Sylfaen"/>
                <w:sz w:val="20"/>
                <w:szCs w:val="20"/>
              </w:rPr>
              <w:t>უსაფრთხოებასთან</w:t>
            </w:r>
          </w:p>
        </w:tc>
        <w:tc>
          <w:tcPr>
            <w:tcW w:w="4913" w:type="dxa"/>
            <w:tcBorders>
              <w:top w:val="nil"/>
              <w:bottom w:val="nil"/>
            </w:tcBorders>
          </w:tcPr>
          <w:p w14:paraId="3C73E847" w14:textId="77777777" w:rsidR="00364675" w:rsidRPr="00EB1DC1" w:rsidRDefault="000370C5"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ბანაკების პერიმეტრის შემოღობვა</w:t>
            </w:r>
          </w:p>
        </w:tc>
        <w:tc>
          <w:tcPr>
            <w:tcW w:w="2158" w:type="dxa"/>
            <w:tcBorders>
              <w:top w:val="nil"/>
              <w:bottom w:val="nil"/>
            </w:tcBorders>
          </w:tcPr>
          <w:p w14:paraId="45A2B78C" w14:textId="77777777" w:rsidR="00364675" w:rsidRPr="00EB1DC1" w:rsidRDefault="00364675" w:rsidP="000B30A7">
            <w:pPr>
              <w:pStyle w:val="TableParagraph"/>
              <w:jc w:val="both"/>
              <w:rPr>
                <w:rFonts w:ascii="Sylfaen" w:hAnsi="Sylfaen" w:cs="Sylfaen"/>
                <w:sz w:val="20"/>
                <w:szCs w:val="20"/>
              </w:rPr>
            </w:pPr>
          </w:p>
        </w:tc>
        <w:tc>
          <w:tcPr>
            <w:tcW w:w="1855" w:type="dxa"/>
            <w:tcBorders>
              <w:top w:val="nil"/>
              <w:bottom w:val="nil"/>
            </w:tcBorders>
          </w:tcPr>
          <w:p w14:paraId="0E6841D7" w14:textId="77777777" w:rsidR="00364675" w:rsidRPr="00EB1DC1" w:rsidRDefault="00364675" w:rsidP="000B30A7">
            <w:pPr>
              <w:pStyle w:val="TableParagraph"/>
              <w:jc w:val="both"/>
              <w:rPr>
                <w:rFonts w:ascii="Sylfaen" w:hAnsi="Sylfaen" w:cs="Sylfaen"/>
                <w:sz w:val="20"/>
                <w:szCs w:val="20"/>
              </w:rPr>
            </w:pPr>
          </w:p>
        </w:tc>
      </w:tr>
      <w:tr w:rsidR="00364675" w:rsidRPr="00EB1DC1" w14:paraId="4E9DB2C5" w14:textId="77777777">
        <w:trPr>
          <w:trHeight w:val="226"/>
        </w:trPr>
        <w:tc>
          <w:tcPr>
            <w:tcW w:w="1779" w:type="dxa"/>
            <w:vMerge/>
            <w:tcBorders>
              <w:top w:val="nil"/>
            </w:tcBorders>
          </w:tcPr>
          <w:p w14:paraId="6D3CC1A4" w14:textId="77777777" w:rsidR="00364675" w:rsidRPr="00EB1DC1" w:rsidRDefault="00364675" w:rsidP="000B30A7">
            <w:pPr>
              <w:jc w:val="both"/>
              <w:rPr>
                <w:rFonts w:ascii="Sylfaen" w:hAnsi="Sylfaen" w:cs="Sylfaen"/>
                <w:sz w:val="20"/>
                <w:szCs w:val="20"/>
              </w:rPr>
            </w:pPr>
          </w:p>
        </w:tc>
        <w:tc>
          <w:tcPr>
            <w:tcW w:w="2037" w:type="dxa"/>
            <w:vMerge/>
            <w:tcBorders>
              <w:top w:val="nil"/>
            </w:tcBorders>
          </w:tcPr>
          <w:p w14:paraId="4EDDAC95" w14:textId="77777777" w:rsidR="00364675" w:rsidRPr="00EB1DC1" w:rsidRDefault="00364675" w:rsidP="000B30A7">
            <w:pPr>
              <w:jc w:val="both"/>
              <w:rPr>
                <w:rFonts w:ascii="Sylfaen" w:hAnsi="Sylfaen" w:cs="Sylfaen"/>
                <w:sz w:val="20"/>
                <w:szCs w:val="20"/>
              </w:rPr>
            </w:pPr>
          </w:p>
        </w:tc>
        <w:tc>
          <w:tcPr>
            <w:tcW w:w="2543" w:type="dxa"/>
            <w:tcBorders>
              <w:top w:val="nil"/>
              <w:bottom w:val="nil"/>
            </w:tcBorders>
          </w:tcPr>
          <w:p w14:paraId="2932C1A6" w14:textId="77777777" w:rsidR="00364675" w:rsidRPr="00EB1DC1" w:rsidRDefault="000370C5" w:rsidP="000B30A7">
            <w:pPr>
              <w:pStyle w:val="TableParagraph"/>
              <w:ind w:left="108"/>
              <w:jc w:val="both"/>
              <w:rPr>
                <w:rFonts w:ascii="Sylfaen" w:hAnsi="Sylfaen" w:cs="Sylfaen"/>
                <w:sz w:val="20"/>
                <w:szCs w:val="20"/>
              </w:rPr>
            </w:pPr>
            <w:r w:rsidRPr="00EB1DC1">
              <w:rPr>
                <w:rFonts w:ascii="Sylfaen" w:hAnsi="Sylfaen" w:cs="Sylfaen"/>
                <w:sz w:val="20"/>
                <w:szCs w:val="20"/>
              </w:rPr>
              <w:t>დაკავშირებული</w:t>
            </w:r>
          </w:p>
        </w:tc>
        <w:tc>
          <w:tcPr>
            <w:tcW w:w="4913" w:type="dxa"/>
            <w:tcBorders>
              <w:top w:val="nil"/>
              <w:bottom w:val="nil"/>
            </w:tcBorders>
          </w:tcPr>
          <w:p w14:paraId="1B3BB7E7" w14:textId="77777777" w:rsidR="00364675" w:rsidRPr="00EB1DC1" w:rsidRDefault="000370C5"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მშენებლობისა საწყის ეტაპებზე;</w:t>
            </w:r>
          </w:p>
        </w:tc>
        <w:tc>
          <w:tcPr>
            <w:tcW w:w="2158" w:type="dxa"/>
            <w:tcBorders>
              <w:top w:val="nil"/>
              <w:bottom w:val="nil"/>
            </w:tcBorders>
          </w:tcPr>
          <w:p w14:paraId="5D0ACE0A" w14:textId="77777777" w:rsidR="00364675" w:rsidRPr="00EB1DC1" w:rsidRDefault="00364675" w:rsidP="000B30A7">
            <w:pPr>
              <w:pStyle w:val="TableParagraph"/>
              <w:jc w:val="both"/>
              <w:rPr>
                <w:rFonts w:ascii="Sylfaen" w:hAnsi="Sylfaen" w:cs="Sylfaen"/>
                <w:sz w:val="20"/>
                <w:szCs w:val="20"/>
              </w:rPr>
            </w:pPr>
          </w:p>
        </w:tc>
        <w:tc>
          <w:tcPr>
            <w:tcW w:w="1855" w:type="dxa"/>
            <w:tcBorders>
              <w:top w:val="nil"/>
              <w:bottom w:val="nil"/>
            </w:tcBorders>
          </w:tcPr>
          <w:p w14:paraId="028F4D86" w14:textId="77777777" w:rsidR="00364675" w:rsidRPr="00EB1DC1" w:rsidRDefault="00364675" w:rsidP="000B30A7">
            <w:pPr>
              <w:pStyle w:val="TableParagraph"/>
              <w:jc w:val="both"/>
              <w:rPr>
                <w:rFonts w:ascii="Sylfaen" w:hAnsi="Sylfaen" w:cs="Sylfaen"/>
                <w:sz w:val="20"/>
                <w:szCs w:val="20"/>
              </w:rPr>
            </w:pPr>
          </w:p>
        </w:tc>
      </w:tr>
      <w:tr w:rsidR="00364675" w:rsidRPr="00EB1DC1" w14:paraId="7E5CE8BA" w14:textId="77777777">
        <w:trPr>
          <w:trHeight w:val="280"/>
        </w:trPr>
        <w:tc>
          <w:tcPr>
            <w:tcW w:w="1779" w:type="dxa"/>
            <w:vMerge/>
            <w:tcBorders>
              <w:top w:val="nil"/>
            </w:tcBorders>
          </w:tcPr>
          <w:p w14:paraId="12E0060A" w14:textId="77777777" w:rsidR="00364675" w:rsidRPr="00EB1DC1" w:rsidRDefault="00364675" w:rsidP="000B30A7">
            <w:pPr>
              <w:jc w:val="both"/>
              <w:rPr>
                <w:rFonts w:ascii="Sylfaen" w:hAnsi="Sylfaen" w:cs="Sylfaen"/>
                <w:sz w:val="20"/>
                <w:szCs w:val="20"/>
              </w:rPr>
            </w:pPr>
          </w:p>
        </w:tc>
        <w:tc>
          <w:tcPr>
            <w:tcW w:w="2037" w:type="dxa"/>
            <w:vMerge/>
            <w:tcBorders>
              <w:top w:val="nil"/>
            </w:tcBorders>
          </w:tcPr>
          <w:p w14:paraId="37546947" w14:textId="77777777" w:rsidR="00364675" w:rsidRPr="00EB1DC1" w:rsidRDefault="00364675" w:rsidP="000B30A7">
            <w:pPr>
              <w:jc w:val="both"/>
              <w:rPr>
                <w:rFonts w:ascii="Sylfaen" w:hAnsi="Sylfaen" w:cs="Sylfaen"/>
                <w:sz w:val="20"/>
                <w:szCs w:val="20"/>
              </w:rPr>
            </w:pPr>
          </w:p>
        </w:tc>
        <w:tc>
          <w:tcPr>
            <w:tcW w:w="2543" w:type="dxa"/>
            <w:tcBorders>
              <w:top w:val="nil"/>
              <w:bottom w:val="nil"/>
            </w:tcBorders>
          </w:tcPr>
          <w:p w14:paraId="3C5792BF" w14:textId="77777777" w:rsidR="00364675" w:rsidRPr="00EB1DC1" w:rsidRDefault="000370C5" w:rsidP="000B30A7">
            <w:pPr>
              <w:pStyle w:val="TableParagraph"/>
              <w:ind w:left="108"/>
              <w:jc w:val="both"/>
              <w:rPr>
                <w:rFonts w:ascii="Sylfaen" w:hAnsi="Sylfaen" w:cs="Sylfaen"/>
                <w:sz w:val="20"/>
                <w:szCs w:val="20"/>
              </w:rPr>
            </w:pPr>
            <w:r w:rsidRPr="00EB1DC1">
              <w:rPr>
                <w:rFonts w:ascii="Sylfaen" w:hAnsi="Sylfaen" w:cs="Sylfaen"/>
                <w:sz w:val="20"/>
                <w:szCs w:val="20"/>
              </w:rPr>
              <w:t>რისკები</w:t>
            </w:r>
          </w:p>
        </w:tc>
        <w:tc>
          <w:tcPr>
            <w:tcW w:w="4913" w:type="dxa"/>
            <w:tcBorders>
              <w:top w:val="nil"/>
              <w:bottom w:val="nil"/>
            </w:tcBorders>
          </w:tcPr>
          <w:p w14:paraId="06A58DF2" w14:textId="77777777" w:rsidR="00364675" w:rsidRPr="00EB1DC1" w:rsidRDefault="000370C5"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ბანაკების პერიმეტრზე შესაბამისი</w:t>
            </w:r>
          </w:p>
        </w:tc>
        <w:tc>
          <w:tcPr>
            <w:tcW w:w="2158" w:type="dxa"/>
            <w:tcBorders>
              <w:top w:val="nil"/>
              <w:bottom w:val="nil"/>
            </w:tcBorders>
          </w:tcPr>
          <w:p w14:paraId="18432740" w14:textId="77777777" w:rsidR="00364675" w:rsidRPr="00EB1DC1" w:rsidRDefault="00364675" w:rsidP="000B30A7">
            <w:pPr>
              <w:pStyle w:val="TableParagraph"/>
              <w:jc w:val="both"/>
              <w:rPr>
                <w:rFonts w:ascii="Sylfaen" w:hAnsi="Sylfaen" w:cs="Sylfaen"/>
                <w:sz w:val="20"/>
                <w:szCs w:val="20"/>
              </w:rPr>
            </w:pPr>
          </w:p>
        </w:tc>
        <w:tc>
          <w:tcPr>
            <w:tcW w:w="1855" w:type="dxa"/>
            <w:tcBorders>
              <w:top w:val="nil"/>
              <w:bottom w:val="nil"/>
            </w:tcBorders>
          </w:tcPr>
          <w:p w14:paraId="63458DC7" w14:textId="77777777" w:rsidR="00364675" w:rsidRPr="00EB1DC1" w:rsidRDefault="00364675" w:rsidP="000B30A7">
            <w:pPr>
              <w:pStyle w:val="TableParagraph"/>
              <w:jc w:val="both"/>
              <w:rPr>
                <w:rFonts w:ascii="Sylfaen" w:hAnsi="Sylfaen" w:cs="Sylfaen"/>
                <w:sz w:val="20"/>
                <w:szCs w:val="20"/>
              </w:rPr>
            </w:pPr>
          </w:p>
        </w:tc>
      </w:tr>
      <w:tr w:rsidR="00364675" w:rsidRPr="00EB1DC1" w14:paraId="7DE0739C" w14:textId="77777777">
        <w:trPr>
          <w:trHeight w:val="226"/>
        </w:trPr>
        <w:tc>
          <w:tcPr>
            <w:tcW w:w="1779" w:type="dxa"/>
            <w:vMerge/>
            <w:tcBorders>
              <w:top w:val="nil"/>
            </w:tcBorders>
          </w:tcPr>
          <w:p w14:paraId="4D5914D1" w14:textId="77777777" w:rsidR="00364675" w:rsidRPr="00EB1DC1" w:rsidRDefault="00364675" w:rsidP="000B30A7">
            <w:pPr>
              <w:jc w:val="both"/>
              <w:rPr>
                <w:rFonts w:ascii="Sylfaen" w:hAnsi="Sylfaen" w:cs="Sylfaen"/>
                <w:sz w:val="20"/>
                <w:szCs w:val="20"/>
              </w:rPr>
            </w:pPr>
          </w:p>
        </w:tc>
        <w:tc>
          <w:tcPr>
            <w:tcW w:w="2037" w:type="dxa"/>
            <w:vMerge/>
            <w:tcBorders>
              <w:top w:val="nil"/>
            </w:tcBorders>
          </w:tcPr>
          <w:p w14:paraId="6D806978" w14:textId="77777777" w:rsidR="00364675" w:rsidRPr="00EB1DC1" w:rsidRDefault="00364675" w:rsidP="000B30A7">
            <w:pPr>
              <w:jc w:val="both"/>
              <w:rPr>
                <w:rFonts w:ascii="Sylfaen" w:hAnsi="Sylfaen" w:cs="Sylfaen"/>
                <w:sz w:val="20"/>
                <w:szCs w:val="20"/>
              </w:rPr>
            </w:pPr>
          </w:p>
        </w:tc>
        <w:tc>
          <w:tcPr>
            <w:tcW w:w="2543" w:type="dxa"/>
            <w:tcBorders>
              <w:top w:val="nil"/>
              <w:bottom w:val="nil"/>
            </w:tcBorders>
          </w:tcPr>
          <w:p w14:paraId="725B0EBC" w14:textId="77777777" w:rsidR="00364675" w:rsidRPr="00EB1DC1" w:rsidRDefault="00364675" w:rsidP="000B30A7">
            <w:pPr>
              <w:pStyle w:val="TableParagraph"/>
              <w:jc w:val="both"/>
              <w:rPr>
                <w:rFonts w:ascii="Sylfaen" w:hAnsi="Sylfaen" w:cs="Sylfaen"/>
                <w:sz w:val="20"/>
                <w:szCs w:val="20"/>
              </w:rPr>
            </w:pPr>
          </w:p>
        </w:tc>
        <w:tc>
          <w:tcPr>
            <w:tcW w:w="4913" w:type="dxa"/>
            <w:tcBorders>
              <w:top w:val="nil"/>
              <w:bottom w:val="nil"/>
            </w:tcBorders>
          </w:tcPr>
          <w:p w14:paraId="2A51431A" w14:textId="77777777" w:rsidR="00364675" w:rsidRPr="00EB1DC1" w:rsidRDefault="000370C5"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გამაფრთხილებელი ნიშნების განთავსება;</w:t>
            </w:r>
          </w:p>
        </w:tc>
        <w:tc>
          <w:tcPr>
            <w:tcW w:w="2158" w:type="dxa"/>
            <w:tcBorders>
              <w:top w:val="nil"/>
              <w:bottom w:val="nil"/>
            </w:tcBorders>
          </w:tcPr>
          <w:p w14:paraId="0A87F937" w14:textId="77777777" w:rsidR="00364675" w:rsidRPr="00EB1DC1" w:rsidRDefault="00364675" w:rsidP="000B30A7">
            <w:pPr>
              <w:pStyle w:val="TableParagraph"/>
              <w:jc w:val="both"/>
              <w:rPr>
                <w:rFonts w:ascii="Sylfaen" w:hAnsi="Sylfaen" w:cs="Sylfaen"/>
                <w:sz w:val="20"/>
                <w:szCs w:val="20"/>
              </w:rPr>
            </w:pPr>
          </w:p>
        </w:tc>
        <w:tc>
          <w:tcPr>
            <w:tcW w:w="1855" w:type="dxa"/>
            <w:tcBorders>
              <w:top w:val="nil"/>
              <w:bottom w:val="nil"/>
            </w:tcBorders>
          </w:tcPr>
          <w:p w14:paraId="1D70725F" w14:textId="77777777" w:rsidR="00364675" w:rsidRPr="00EB1DC1" w:rsidRDefault="00364675" w:rsidP="000B30A7">
            <w:pPr>
              <w:pStyle w:val="TableParagraph"/>
              <w:jc w:val="both"/>
              <w:rPr>
                <w:rFonts w:ascii="Sylfaen" w:hAnsi="Sylfaen" w:cs="Sylfaen"/>
                <w:sz w:val="20"/>
                <w:szCs w:val="20"/>
              </w:rPr>
            </w:pPr>
          </w:p>
        </w:tc>
      </w:tr>
      <w:tr w:rsidR="00364675" w:rsidRPr="00EB1DC1" w14:paraId="354851F2" w14:textId="77777777">
        <w:trPr>
          <w:trHeight w:val="280"/>
        </w:trPr>
        <w:tc>
          <w:tcPr>
            <w:tcW w:w="1779" w:type="dxa"/>
            <w:vMerge/>
            <w:tcBorders>
              <w:top w:val="nil"/>
            </w:tcBorders>
          </w:tcPr>
          <w:p w14:paraId="26C0245B" w14:textId="77777777" w:rsidR="00364675" w:rsidRPr="00EB1DC1" w:rsidRDefault="00364675" w:rsidP="000B30A7">
            <w:pPr>
              <w:jc w:val="both"/>
              <w:rPr>
                <w:rFonts w:ascii="Sylfaen" w:hAnsi="Sylfaen" w:cs="Sylfaen"/>
                <w:sz w:val="20"/>
                <w:szCs w:val="20"/>
              </w:rPr>
            </w:pPr>
          </w:p>
        </w:tc>
        <w:tc>
          <w:tcPr>
            <w:tcW w:w="2037" w:type="dxa"/>
            <w:vMerge/>
            <w:tcBorders>
              <w:top w:val="nil"/>
            </w:tcBorders>
          </w:tcPr>
          <w:p w14:paraId="343F7420" w14:textId="77777777" w:rsidR="00364675" w:rsidRPr="00EB1DC1" w:rsidRDefault="00364675" w:rsidP="000B30A7">
            <w:pPr>
              <w:jc w:val="both"/>
              <w:rPr>
                <w:rFonts w:ascii="Sylfaen" w:hAnsi="Sylfaen" w:cs="Sylfaen"/>
                <w:sz w:val="20"/>
                <w:szCs w:val="20"/>
              </w:rPr>
            </w:pPr>
          </w:p>
        </w:tc>
        <w:tc>
          <w:tcPr>
            <w:tcW w:w="2543" w:type="dxa"/>
            <w:tcBorders>
              <w:top w:val="nil"/>
              <w:bottom w:val="nil"/>
            </w:tcBorders>
          </w:tcPr>
          <w:p w14:paraId="0156CAE4" w14:textId="77777777" w:rsidR="00364675" w:rsidRPr="00EB1DC1" w:rsidRDefault="00364675" w:rsidP="000B30A7">
            <w:pPr>
              <w:pStyle w:val="TableParagraph"/>
              <w:jc w:val="both"/>
              <w:rPr>
                <w:rFonts w:ascii="Sylfaen" w:hAnsi="Sylfaen" w:cs="Sylfaen"/>
                <w:sz w:val="20"/>
                <w:szCs w:val="20"/>
              </w:rPr>
            </w:pPr>
          </w:p>
        </w:tc>
        <w:tc>
          <w:tcPr>
            <w:tcW w:w="4913" w:type="dxa"/>
            <w:tcBorders>
              <w:top w:val="nil"/>
              <w:bottom w:val="nil"/>
            </w:tcBorders>
          </w:tcPr>
          <w:p w14:paraId="79B24971" w14:textId="77777777" w:rsidR="00364675" w:rsidRPr="00EB1DC1" w:rsidRDefault="000370C5"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ტერიტორიის პერიმეტრის დაცვა და უცხო</w:t>
            </w:r>
          </w:p>
        </w:tc>
        <w:tc>
          <w:tcPr>
            <w:tcW w:w="2158" w:type="dxa"/>
            <w:tcBorders>
              <w:top w:val="nil"/>
              <w:bottom w:val="nil"/>
            </w:tcBorders>
          </w:tcPr>
          <w:p w14:paraId="47B8723B" w14:textId="77777777" w:rsidR="00364675" w:rsidRPr="00EB1DC1" w:rsidRDefault="00364675" w:rsidP="000B30A7">
            <w:pPr>
              <w:pStyle w:val="TableParagraph"/>
              <w:jc w:val="both"/>
              <w:rPr>
                <w:rFonts w:ascii="Sylfaen" w:hAnsi="Sylfaen" w:cs="Sylfaen"/>
                <w:sz w:val="20"/>
                <w:szCs w:val="20"/>
              </w:rPr>
            </w:pPr>
          </w:p>
        </w:tc>
        <w:tc>
          <w:tcPr>
            <w:tcW w:w="1855" w:type="dxa"/>
            <w:tcBorders>
              <w:top w:val="nil"/>
              <w:bottom w:val="nil"/>
            </w:tcBorders>
          </w:tcPr>
          <w:p w14:paraId="0A032252" w14:textId="77777777" w:rsidR="00364675" w:rsidRPr="00EB1DC1" w:rsidRDefault="00364675" w:rsidP="000B30A7">
            <w:pPr>
              <w:pStyle w:val="TableParagraph"/>
              <w:jc w:val="both"/>
              <w:rPr>
                <w:rFonts w:ascii="Sylfaen" w:hAnsi="Sylfaen" w:cs="Sylfaen"/>
                <w:sz w:val="20"/>
                <w:szCs w:val="20"/>
              </w:rPr>
            </w:pPr>
          </w:p>
        </w:tc>
      </w:tr>
      <w:tr w:rsidR="00364675" w:rsidRPr="00EB1DC1" w14:paraId="43C0ACA6" w14:textId="77777777">
        <w:trPr>
          <w:trHeight w:val="253"/>
        </w:trPr>
        <w:tc>
          <w:tcPr>
            <w:tcW w:w="1779" w:type="dxa"/>
            <w:vMerge/>
            <w:tcBorders>
              <w:top w:val="nil"/>
            </w:tcBorders>
          </w:tcPr>
          <w:p w14:paraId="327C868F" w14:textId="77777777" w:rsidR="00364675" w:rsidRPr="00EB1DC1" w:rsidRDefault="00364675" w:rsidP="000B30A7">
            <w:pPr>
              <w:jc w:val="both"/>
              <w:rPr>
                <w:rFonts w:ascii="Sylfaen" w:hAnsi="Sylfaen" w:cs="Sylfaen"/>
                <w:sz w:val="20"/>
                <w:szCs w:val="20"/>
              </w:rPr>
            </w:pPr>
          </w:p>
        </w:tc>
        <w:tc>
          <w:tcPr>
            <w:tcW w:w="2037" w:type="dxa"/>
            <w:vMerge/>
            <w:tcBorders>
              <w:top w:val="nil"/>
            </w:tcBorders>
          </w:tcPr>
          <w:p w14:paraId="6E42E706" w14:textId="77777777" w:rsidR="00364675" w:rsidRPr="00EB1DC1" w:rsidRDefault="00364675" w:rsidP="000B30A7">
            <w:pPr>
              <w:jc w:val="both"/>
              <w:rPr>
                <w:rFonts w:ascii="Sylfaen" w:hAnsi="Sylfaen" w:cs="Sylfaen"/>
                <w:sz w:val="20"/>
                <w:szCs w:val="20"/>
              </w:rPr>
            </w:pPr>
          </w:p>
        </w:tc>
        <w:tc>
          <w:tcPr>
            <w:tcW w:w="2543" w:type="dxa"/>
            <w:tcBorders>
              <w:top w:val="nil"/>
              <w:bottom w:val="nil"/>
            </w:tcBorders>
          </w:tcPr>
          <w:p w14:paraId="17A5D189" w14:textId="77777777" w:rsidR="00364675" w:rsidRPr="00EB1DC1" w:rsidRDefault="00364675" w:rsidP="000B30A7">
            <w:pPr>
              <w:pStyle w:val="TableParagraph"/>
              <w:jc w:val="both"/>
              <w:rPr>
                <w:rFonts w:ascii="Sylfaen" w:hAnsi="Sylfaen" w:cs="Sylfaen"/>
                <w:sz w:val="20"/>
                <w:szCs w:val="20"/>
              </w:rPr>
            </w:pPr>
          </w:p>
        </w:tc>
        <w:tc>
          <w:tcPr>
            <w:tcW w:w="4913" w:type="dxa"/>
            <w:tcBorders>
              <w:top w:val="nil"/>
              <w:bottom w:val="nil"/>
            </w:tcBorders>
          </w:tcPr>
          <w:p w14:paraId="4F642E17" w14:textId="77777777" w:rsidR="00364675" w:rsidRPr="00EB1DC1" w:rsidRDefault="000370C5"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პირების პერიმეტრს შიგნით გადაადგილების</w:t>
            </w:r>
          </w:p>
        </w:tc>
        <w:tc>
          <w:tcPr>
            <w:tcW w:w="2158" w:type="dxa"/>
            <w:tcBorders>
              <w:top w:val="nil"/>
              <w:bottom w:val="nil"/>
            </w:tcBorders>
          </w:tcPr>
          <w:p w14:paraId="51490078" w14:textId="77777777" w:rsidR="00364675" w:rsidRPr="00EB1DC1" w:rsidRDefault="00364675" w:rsidP="000B30A7">
            <w:pPr>
              <w:pStyle w:val="TableParagraph"/>
              <w:jc w:val="both"/>
              <w:rPr>
                <w:rFonts w:ascii="Sylfaen" w:hAnsi="Sylfaen" w:cs="Sylfaen"/>
                <w:sz w:val="20"/>
                <w:szCs w:val="20"/>
              </w:rPr>
            </w:pPr>
          </w:p>
        </w:tc>
        <w:tc>
          <w:tcPr>
            <w:tcW w:w="1855" w:type="dxa"/>
            <w:tcBorders>
              <w:top w:val="nil"/>
              <w:bottom w:val="nil"/>
            </w:tcBorders>
          </w:tcPr>
          <w:p w14:paraId="78A3ECCF" w14:textId="77777777" w:rsidR="00364675" w:rsidRPr="00EB1DC1" w:rsidRDefault="00364675" w:rsidP="000B30A7">
            <w:pPr>
              <w:pStyle w:val="TableParagraph"/>
              <w:jc w:val="both"/>
              <w:rPr>
                <w:rFonts w:ascii="Sylfaen" w:hAnsi="Sylfaen" w:cs="Sylfaen"/>
                <w:sz w:val="20"/>
                <w:szCs w:val="20"/>
              </w:rPr>
            </w:pPr>
          </w:p>
        </w:tc>
      </w:tr>
      <w:tr w:rsidR="00364675" w:rsidRPr="00EB1DC1" w14:paraId="5522389D" w14:textId="77777777">
        <w:trPr>
          <w:trHeight w:val="234"/>
        </w:trPr>
        <w:tc>
          <w:tcPr>
            <w:tcW w:w="1779" w:type="dxa"/>
            <w:vMerge/>
            <w:tcBorders>
              <w:top w:val="nil"/>
            </w:tcBorders>
          </w:tcPr>
          <w:p w14:paraId="51AC2210" w14:textId="77777777" w:rsidR="00364675" w:rsidRPr="00EB1DC1" w:rsidRDefault="00364675" w:rsidP="000B30A7">
            <w:pPr>
              <w:jc w:val="both"/>
              <w:rPr>
                <w:rFonts w:ascii="Sylfaen" w:hAnsi="Sylfaen" w:cs="Sylfaen"/>
                <w:sz w:val="20"/>
                <w:szCs w:val="20"/>
              </w:rPr>
            </w:pPr>
          </w:p>
        </w:tc>
        <w:tc>
          <w:tcPr>
            <w:tcW w:w="2037" w:type="dxa"/>
            <w:vMerge/>
            <w:tcBorders>
              <w:top w:val="nil"/>
            </w:tcBorders>
          </w:tcPr>
          <w:p w14:paraId="53A39DC6" w14:textId="77777777" w:rsidR="00364675" w:rsidRPr="00EB1DC1" w:rsidRDefault="00364675" w:rsidP="000B30A7">
            <w:pPr>
              <w:jc w:val="both"/>
              <w:rPr>
                <w:rFonts w:ascii="Sylfaen" w:hAnsi="Sylfaen" w:cs="Sylfaen"/>
                <w:sz w:val="20"/>
                <w:szCs w:val="20"/>
              </w:rPr>
            </w:pPr>
          </w:p>
        </w:tc>
        <w:tc>
          <w:tcPr>
            <w:tcW w:w="2543" w:type="dxa"/>
            <w:tcBorders>
              <w:top w:val="nil"/>
            </w:tcBorders>
          </w:tcPr>
          <w:p w14:paraId="46E8863A" w14:textId="77777777" w:rsidR="00364675" w:rsidRPr="00EB1DC1" w:rsidRDefault="00364675" w:rsidP="000B30A7">
            <w:pPr>
              <w:pStyle w:val="TableParagraph"/>
              <w:jc w:val="both"/>
              <w:rPr>
                <w:rFonts w:ascii="Sylfaen" w:hAnsi="Sylfaen" w:cs="Sylfaen"/>
                <w:sz w:val="20"/>
                <w:szCs w:val="20"/>
              </w:rPr>
            </w:pPr>
          </w:p>
        </w:tc>
        <w:tc>
          <w:tcPr>
            <w:tcW w:w="4913" w:type="dxa"/>
            <w:tcBorders>
              <w:top w:val="nil"/>
            </w:tcBorders>
          </w:tcPr>
          <w:p w14:paraId="61723BFB" w14:textId="77777777" w:rsidR="00364675" w:rsidRPr="00EB1DC1" w:rsidRDefault="000370C5"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კონტროლი;</w:t>
            </w:r>
          </w:p>
        </w:tc>
        <w:tc>
          <w:tcPr>
            <w:tcW w:w="2158" w:type="dxa"/>
            <w:tcBorders>
              <w:top w:val="nil"/>
            </w:tcBorders>
          </w:tcPr>
          <w:p w14:paraId="7673EF03" w14:textId="77777777" w:rsidR="00364675" w:rsidRPr="00EB1DC1" w:rsidRDefault="00364675" w:rsidP="000B30A7">
            <w:pPr>
              <w:pStyle w:val="TableParagraph"/>
              <w:jc w:val="both"/>
              <w:rPr>
                <w:rFonts w:ascii="Sylfaen" w:hAnsi="Sylfaen" w:cs="Sylfaen"/>
                <w:sz w:val="20"/>
                <w:szCs w:val="20"/>
              </w:rPr>
            </w:pPr>
          </w:p>
        </w:tc>
        <w:tc>
          <w:tcPr>
            <w:tcW w:w="1855" w:type="dxa"/>
            <w:tcBorders>
              <w:top w:val="nil"/>
            </w:tcBorders>
          </w:tcPr>
          <w:p w14:paraId="58A53655" w14:textId="77777777" w:rsidR="00364675" w:rsidRPr="00EB1DC1" w:rsidRDefault="00364675" w:rsidP="000B30A7">
            <w:pPr>
              <w:pStyle w:val="TableParagraph"/>
              <w:jc w:val="both"/>
              <w:rPr>
                <w:rFonts w:ascii="Sylfaen" w:hAnsi="Sylfaen" w:cs="Sylfaen"/>
                <w:sz w:val="20"/>
                <w:szCs w:val="20"/>
              </w:rPr>
            </w:pPr>
          </w:p>
        </w:tc>
      </w:tr>
      <w:tr w:rsidR="00364675" w:rsidRPr="00EB1DC1" w14:paraId="657BB243" w14:textId="77777777">
        <w:trPr>
          <w:trHeight w:val="282"/>
        </w:trPr>
        <w:tc>
          <w:tcPr>
            <w:tcW w:w="1779" w:type="dxa"/>
            <w:vMerge w:val="restart"/>
          </w:tcPr>
          <w:p w14:paraId="1CE2C1CB" w14:textId="77777777" w:rsidR="00364675" w:rsidRPr="00EB1DC1" w:rsidRDefault="00364675" w:rsidP="000B30A7">
            <w:pPr>
              <w:pStyle w:val="TableParagraph"/>
              <w:jc w:val="both"/>
              <w:rPr>
                <w:rFonts w:ascii="Sylfaen" w:hAnsi="Sylfaen" w:cs="Sylfaen"/>
                <w:sz w:val="20"/>
                <w:szCs w:val="20"/>
              </w:rPr>
            </w:pPr>
          </w:p>
        </w:tc>
        <w:tc>
          <w:tcPr>
            <w:tcW w:w="2037" w:type="dxa"/>
            <w:vMerge w:val="restart"/>
          </w:tcPr>
          <w:p w14:paraId="42314BA8" w14:textId="77777777" w:rsidR="00364675" w:rsidRPr="00EB1DC1" w:rsidRDefault="00364675" w:rsidP="000B30A7">
            <w:pPr>
              <w:pStyle w:val="TableParagraph"/>
              <w:jc w:val="both"/>
              <w:rPr>
                <w:rFonts w:ascii="Sylfaen" w:hAnsi="Sylfaen" w:cs="Sylfaen"/>
                <w:sz w:val="20"/>
                <w:szCs w:val="20"/>
              </w:rPr>
            </w:pPr>
          </w:p>
        </w:tc>
        <w:tc>
          <w:tcPr>
            <w:tcW w:w="2543" w:type="dxa"/>
            <w:vMerge w:val="restart"/>
          </w:tcPr>
          <w:p w14:paraId="78304DBC" w14:textId="77777777" w:rsidR="00364675" w:rsidRPr="00EB1DC1" w:rsidRDefault="00364675" w:rsidP="000B30A7">
            <w:pPr>
              <w:pStyle w:val="TableParagraph"/>
              <w:jc w:val="both"/>
              <w:rPr>
                <w:rFonts w:ascii="Sylfaen" w:hAnsi="Sylfaen" w:cs="Sylfaen"/>
                <w:sz w:val="20"/>
                <w:szCs w:val="20"/>
              </w:rPr>
            </w:pPr>
          </w:p>
        </w:tc>
        <w:tc>
          <w:tcPr>
            <w:tcW w:w="4913" w:type="dxa"/>
            <w:tcBorders>
              <w:bottom w:val="nil"/>
            </w:tcBorders>
          </w:tcPr>
          <w:p w14:paraId="7023201A" w14:textId="77777777" w:rsidR="00364675" w:rsidRPr="00EB1DC1" w:rsidRDefault="000370C5"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მომსახურე პერსონალის ინდივიდუალური</w:t>
            </w:r>
          </w:p>
        </w:tc>
        <w:tc>
          <w:tcPr>
            <w:tcW w:w="2158" w:type="dxa"/>
            <w:vMerge w:val="restart"/>
          </w:tcPr>
          <w:p w14:paraId="0E937A90" w14:textId="77777777" w:rsidR="00364675" w:rsidRPr="00EB1DC1" w:rsidRDefault="00364675" w:rsidP="000B30A7">
            <w:pPr>
              <w:pStyle w:val="TableParagraph"/>
              <w:jc w:val="both"/>
              <w:rPr>
                <w:rFonts w:ascii="Sylfaen" w:hAnsi="Sylfaen" w:cs="Sylfaen"/>
                <w:sz w:val="20"/>
                <w:szCs w:val="20"/>
              </w:rPr>
            </w:pPr>
          </w:p>
        </w:tc>
        <w:tc>
          <w:tcPr>
            <w:tcW w:w="1855" w:type="dxa"/>
            <w:vMerge w:val="restart"/>
          </w:tcPr>
          <w:p w14:paraId="4AD19631" w14:textId="77777777" w:rsidR="00364675" w:rsidRPr="00EB1DC1" w:rsidRDefault="00364675" w:rsidP="000B30A7">
            <w:pPr>
              <w:pStyle w:val="TableParagraph"/>
              <w:jc w:val="both"/>
              <w:rPr>
                <w:rFonts w:ascii="Sylfaen" w:hAnsi="Sylfaen" w:cs="Sylfaen"/>
                <w:sz w:val="20"/>
                <w:szCs w:val="20"/>
              </w:rPr>
            </w:pPr>
          </w:p>
        </w:tc>
      </w:tr>
      <w:tr w:rsidR="00364675" w:rsidRPr="00EB1DC1" w14:paraId="316DD62B" w14:textId="77777777">
        <w:trPr>
          <w:trHeight w:val="226"/>
        </w:trPr>
        <w:tc>
          <w:tcPr>
            <w:tcW w:w="1779" w:type="dxa"/>
            <w:vMerge/>
            <w:tcBorders>
              <w:top w:val="nil"/>
            </w:tcBorders>
          </w:tcPr>
          <w:p w14:paraId="557293B9" w14:textId="77777777" w:rsidR="00364675" w:rsidRPr="00EB1DC1" w:rsidRDefault="00364675" w:rsidP="000B30A7">
            <w:pPr>
              <w:jc w:val="both"/>
              <w:rPr>
                <w:rFonts w:ascii="Sylfaen" w:hAnsi="Sylfaen" w:cs="Sylfaen"/>
                <w:sz w:val="20"/>
                <w:szCs w:val="20"/>
              </w:rPr>
            </w:pPr>
          </w:p>
        </w:tc>
        <w:tc>
          <w:tcPr>
            <w:tcW w:w="2037" w:type="dxa"/>
            <w:vMerge/>
            <w:tcBorders>
              <w:top w:val="nil"/>
            </w:tcBorders>
          </w:tcPr>
          <w:p w14:paraId="279A02D1" w14:textId="77777777" w:rsidR="00364675" w:rsidRPr="00EB1DC1" w:rsidRDefault="00364675" w:rsidP="000B30A7">
            <w:pPr>
              <w:jc w:val="both"/>
              <w:rPr>
                <w:rFonts w:ascii="Sylfaen" w:hAnsi="Sylfaen" w:cs="Sylfaen"/>
                <w:sz w:val="20"/>
                <w:szCs w:val="20"/>
              </w:rPr>
            </w:pPr>
          </w:p>
        </w:tc>
        <w:tc>
          <w:tcPr>
            <w:tcW w:w="2543" w:type="dxa"/>
            <w:vMerge/>
            <w:tcBorders>
              <w:top w:val="nil"/>
            </w:tcBorders>
          </w:tcPr>
          <w:p w14:paraId="5A6AC0E6" w14:textId="77777777" w:rsidR="00364675" w:rsidRPr="00EB1DC1" w:rsidRDefault="00364675" w:rsidP="000B30A7">
            <w:pPr>
              <w:jc w:val="both"/>
              <w:rPr>
                <w:rFonts w:ascii="Sylfaen" w:hAnsi="Sylfaen" w:cs="Sylfaen"/>
                <w:sz w:val="20"/>
                <w:szCs w:val="20"/>
              </w:rPr>
            </w:pPr>
          </w:p>
        </w:tc>
        <w:tc>
          <w:tcPr>
            <w:tcW w:w="4913" w:type="dxa"/>
            <w:tcBorders>
              <w:top w:val="nil"/>
              <w:bottom w:val="nil"/>
            </w:tcBorders>
          </w:tcPr>
          <w:p w14:paraId="4C772181" w14:textId="77777777" w:rsidR="00364675" w:rsidRPr="00EB1DC1" w:rsidRDefault="000370C5"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დაცვის საშუალებებით აღჭურვა;</w:t>
            </w:r>
          </w:p>
        </w:tc>
        <w:tc>
          <w:tcPr>
            <w:tcW w:w="2158" w:type="dxa"/>
            <w:vMerge/>
            <w:tcBorders>
              <w:top w:val="nil"/>
            </w:tcBorders>
          </w:tcPr>
          <w:p w14:paraId="114D2590" w14:textId="77777777" w:rsidR="00364675" w:rsidRPr="00EB1DC1" w:rsidRDefault="00364675" w:rsidP="000B30A7">
            <w:pPr>
              <w:jc w:val="both"/>
              <w:rPr>
                <w:rFonts w:ascii="Sylfaen" w:hAnsi="Sylfaen" w:cs="Sylfaen"/>
                <w:sz w:val="20"/>
                <w:szCs w:val="20"/>
              </w:rPr>
            </w:pPr>
          </w:p>
        </w:tc>
        <w:tc>
          <w:tcPr>
            <w:tcW w:w="1855" w:type="dxa"/>
            <w:vMerge/>
            <w:tcBorders>
              <w:top w:val="nil"/>
            </w:tcBorders>
          </w:tcPr>
          <w:p w14:paraId="57A6B4AB" w14:textId="77777777" w:rsidR="00364675" w:rsidRPr="00EB1DC1" w:rsidRDefault="00364675" w:rsidP="000B30A7">
            <w:pPr>
              <w:jc w:val="both"/>
              <w:rPr>
                <w:rFonts w:ascii="Sylfaen" w:hAnsi="Sylfaen" w:cs="Sylfaen"/>
                <w:sz w:val="20"/>
                <w:szCs w:val="20"/>
              </w:rPr>
            </w:pPr>
          </w:p>
        </w:tc>
      </w:tr>
      <w:tr w:rsidR="00364675" w:rsidRPr="00EB1DC1" w14:paraId="32140C95" w14:textId="77777777">
        <w:trPr>
          <w:trHeight w:val="280"/>
        </w:trPr>
        <w:tc>
          <w:tcPr>
            <w:tcW w:w="1779" w:type="dxa"/>
            <w:vMerge/>
            <w:tcBorders>
              <w:top w:val="nil"/>
            </w:tcBorders>
          </w:tcPr>
          <w:p w14:paraId="5DBE057D" w14:textId="77777777" w:rsidR="00364675" w:rsidRPr="00EB1DC1" w:rsidRDefault="00364675" w:rsidP="000B30A7">
            <w:pPr>
              <w:jc w:val="both"/>
              <w:rPr>
                <w:rFonts w:ascii="Sylfaen" w:hAnsi="Sylfaen" w:cs="Sylfaen"/>
                <w:sz w:val="20"/>
                <w:szCs w:val="20"/>
              </w:rPr>
            </w:pPr>
          </w:p>
        </w:tc>
        <w:tc>
          <w:tcPr>
            <w:tcW w:w="2037" w:type="dxa"/>
            <w:vMerge/>
            <w:tcBorders>
              <w:top w:val="nil"/>
            </w:tcBorders>
          </w:tcPr>
          <w:p w14:paraId="5DE56C64" w14:textId="77777777" w:rsidR="00364675" w:rsidRPr="00EB1DC1" w:rsidRDefault="00364675" w:rsidP="000B30A7">
            <w:pPr>
              <w:jc w:val="both"/>
              <w:rPr>
                <w:rFonts w:ascii="Sylfaen" w:hAnsi="Sylfaen" w:cs="Sylfaen"/>
                <w:sz w:val="20"/>
                <w:szCs w:val="20"/>
              </w:rPr>
            </w:pPr>
          </w:p>
        </w:tc>
        <w:tc>
          <w:tcPr>
            <w:tcW w:w="2543" w:type="dxa"/>
            <w:vMerge/>
            <w:tcBorders>
              <w:top w:val="nil"/>
            </w:tcBorders>
          </w:tcPr>
          <w:p w14:paraId="457C2C51" w14:textId="77777777" w:rsidR="00364675" w:rsidRPr="00EB1DC1" w:rsidRDefault="00364675" w:rsidP="000B30A7">
            <w:pPr>
              <w:jc w:val="both"/>
              <w:rPr>
                <w:rFonts w:ascii="Sylfaen" w:hAnsi="Sylfaen" w:cs="Sylfaen"/>
                <w:sz w:val="20"/>
                <w:szCs w:val="20"/>
              </w:rPr>
            </w:pPr>
          </w:p>
        </w:tc>
        <w:tc>
          <w:tcPr>
            <w:tcW w:w="4913" w:type="dxa"/>
            <w:tcBorders>
              <w:top w:val="nil"/>
              <w:bottom w:val="nil"/>
            </w:tcBorders>
          </w:tcPr>
          <w:p w14:paraId="47BD0028" w14:textId="77777777" w:rsidR="00364675" w:rsidRPr="00EB1DC1" w:rsidRDefault="000370C5"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ბანაკების აღჭურვა პირველადი სამედიცინო</w:t>
            </w:r>
          </w:p>
        </w:tc>
        <w:tc>
          <w:tcPr>
            <w:tcW w:w="2158" w:type="dxa"/>
            <w:vMerge/>
            <w:tcBorders>
              <w:top w:val="nil"/>
            </w:tcBorders>
          </w:tcPr>
          <w:p w14:paraId="38BBEB7A" w14:textId="77777777" w:rsidR="00364675" w:rsidRPr="00EB1DC1" w:rsidRDefault="00364675" w:rsidP="000B30A7">
            <w:pPr>
              <w:jc w:val="both"/>
              <w:rPr>
                <w:rFonts w:ascii="Sylfaen" w:hAnsi="Sylfaen" w:cs="Sylfaen"/>
                <w:sz w:val="20"/>
                <w:szCs w:val="20"/>
              </w:rPr>
            </w:pPr>
          </w:p>
        </w:tc>
        <w:tc>
          <w:tcPr>
            <w:tcW w:w="1855" w:type="dxa"/>
            <w:vMerge/>
            <w:tcBorders>
              <w:top w:val="nil"/>
            </w:tcBorders>
          </w:tcPr>
          <w:p w14:paraId="1C458535" w14:textId="77777777" w:rsidR="00364675" w:rsidRPr="00EB1DC1" w:rsidRDefault="00364675" w:rsidP="000B30A7">
            <w:pPr>
              <w:jc w:val="both"/>
              <w:rPr>
                <w:rFonts w:ascii="Sylfaen" w:hAnsi="Sylfaen" w:cs="Sylfaen"/>
                <w:sz w:val="20"/>
                <w:szCs w:val="20"/>
              </w:rPr>
            </w:pPr>
          </w:p>
        </w:tc>
      </w:tr>
      <w:tr w:rsidR="00364675" w:rsidRPr="00EB1DC1" w14:paraId="5C95104A" w14:textId="77777777">
        <w:trPr>
          <w:trHeight w:val="226"/>
        </w:trPr>
        <w:tc>
          <w:tcPr>
            <w:tcW w:w="1779" w:type="dxa"/>
            <w:vMerge/>
            <w:tcBorders>
              <w:top w:val="nil"/>
            </w:tcBorders>
          </w:tcPr>
          <w:p w14:paraId="46339129" w14:textId="77777777" w:rsidR="00364675" w:rsidRPr="00EB1DC1" w:rsidRDefault="00364675" w:rsidP="000B30A7">
            <w:pPr>
              <w:jc w:val="both"/>
              <w:rPr>
                <w:rFonts w:ascii="Sylfaen" w:hAnsi="Sylfaen" w:cs="Sylfaen"/>
                <w:sz w:val="20"/>
                <w:szCs w:val="20"/>
              </w:rPr>
            </w:pPr>
          </w:p>
        </w:tc>
        <w:tc>
          <w:tcPr>
            <w:tcW w:w="2037" w:type="dxa"/>
            <w:vMerge/>
            <w:tcBorders>
              <w:top w:val="nil"/>
            </w:tcBorders>
          </w:tcPr>
          <w:p w14:paraId="4354B45A" w14:textId="77777777" w:rsidR="00364675" w:rsidRPr="00EB1DC1" w:rsidRDefault="00364675" w:rsidP="000B30A7">
            <w:pPr>
              <w:jc w:val="both"/>
              <w:rPr>
                <w:rFonts w:ascii="Sylfaen" w:hAnsi="Sylfaen" w:cs="Sylfaen"/>
                <w:sz w:val="20"/>
                <w:szCs w:val="20"/>
              </w:rPr>
            </w:pPr>
          </w:p>
        </w:tc>
        <w:tc>
          <w:tcPr>
            <w:tcW w:w="2543" w:type="dxa"/>
            <w:vMerge/>
            <w:tcBorders>
              <w:top w:val="nil"/>
            </w:tcBorders>
          </w:tcPr>
          <w:p w14:paraId="2397AE19" w14:textId="77777777" w:rsidR="00364675" w:rsidRPr="00EB1DC1" w:rsidRDefault="00364675" w:rsidP="000B30A7">
            <w:pPr>
              <w:jc w:val="both"/>
              <w:rPr>
                <w:rFonts w:ascii="Sylfaen" w:hAnsi="Sylfaen" w:cs="Sylfaen"/>
                <w:sz w:val="20"/>
                <w:szCs w:val="20"/>
              </w:rPr>
            </w:pPr>
          </w:p>
        </w:tc>
        <w:tc>
          <w:tcPr>
            <w:tcW w:w="4913" w:type="dxa"/>
            <w:tcBorders>
              <w:top w:val="nil"/>
              <w:bottom w:val="nil"/>
            </w:tcBorders>
          </w:tcPr>
          <w:p w14:paraId="0CFEC0EA" w14:textId="77777777" w:rsidR="00364675" w:rsidRPr="00EB1DC1" w:rsidRDefault="000370C5"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დახმარების საშუალებებით;</w:t>
            </w:r>
          </w:p>
        </w:tc>
        <w:tc>
          <w:tcPr>
            <w:tcW w:w="2158" w:type="dxa"/>
            <w:vMerge/>
            <w:tcBorders>
              <w:top w:val="nil"/>
            </w:tcBorders>
          </w:tcPr>
          <w:p w14:paraId="243B7D98" w14:textId="77777777" w:rsidR="00364675" w:rsidRPr="00EB1DC1" w:rsidRDefault="00364675" w:rsidP="000B30A7">
            <w:pPr>
              <w:jc w:val="both"/>
              <w:rPr>
                <w:rFonts w:ascii="Sylfaen" w:hAnsi="Sylfaen" w:cs="Sylfaen"/>
                <w:sz w:val="20"/>
                <w:szCs w:val="20"/>
              </w:rPr>
            </w:pPr>
          </w:p>
        </w:tc>
        <w:tc>
          <w:tcPr>
            <w:tcW w:w="1855" w:type="dxa"/>
            <w:vMerge/>
            <w:tcBorders>
              <w:top w:val="nil"/>
            </w:tcBorders>
          </w:tcPr>
          <w:p w14:paraId="194DE69F" w14:textId="77777777" w:rsidR="00364675" w:rsidRPr="00EB1DC1" w:rsidRDefault="00364675" w:rsidP="000B30A7">
            <w:pPr>
              <w:jc w:val="both"/>
              <w:rPr>
                <w:rFonts w:ascii="Sylfaen" w:hAnsi="Sylfaen" w:cs="Sylfaen"/>
                <w:sz w:val="20"/>
                <w:szCs w:val="20"/>
              </w:rPr>
            </w:pPr>
          </w:p>
        </w:tc>
      </w:tr>
      <w:tr w:rsidR="00364675" w:rsidRPr="00EB1DC1" w14:paraId="7D2E297B" w14:textId="77777777">
        <w:trPr>
          <w:trHeight w:val="253"/>
        </w:trPr>
        <w:tc>
          <w:tcPr>
            <w:tcW w:w="1779" w:type="dxa"/>
            <w:vMerge/>
            <w:tcBorders>
              <w:top w:val="nil"/>
            </w:tcBorders>
          </w:tcPr>
          <w:p w14:paraId="5D9EDF5E" w14:textId="77777777" w:rsidR="00364675" w:rsidRPr="00EB1DC1" w:rsidRDefault="00364675" w:rsidP="000B30A7">
            <w:pPr>
              <w:jc w:val="both"/>
              <w:rPr>
                <w:rFonts w:ascii="Sylfaen" w:hAnsi="Sylfaen" w:cs="Sylfaen"/>
                <w:sz w:val="20"/>
                <w:szCs w:val="20"/>
              </w:rPr>
            </w:pPr>
          </w:p>
        </w:tc>
        <w:tc>
          <w:tcPr>
            <w:tcW w:w="2037" w:type="dxa"/>
            <w:vMerge/>
            <w:tcBorders>
              <w:top w:val="nil"/>
            </w:tcBorders>
          </w:tcPr>
          <w:p w14:paraId="32EBF5FC" w14:textId="77777777" w:rsidR="00364675" w:rsidRPr="00EB1DC1" w:rsidRDefault="00364675" w:rsidP="000B30A7">
            <w:pPr>
              <w:jc w:val="both"/>
              <w:rPr>
                <w:rFonts w:ascii="Sylfaen" w:hAnsi="Sylfaen" w:cs="Sylfaen"/>
                <w:sz w:val="20"/>
                <w:szCs w:val="20"/>
              </w:rPr>
            </w:pPr>
          </w:p>
        </w:tc>
        <w:tc>
          <w:tcPr>
            <w:tcW w:w="2543" w:type="dxa"/>
            <w:vMerge/>
            <w:tcBorders>
              <w:top w:val="nil"/>
            </w:tcBorders>
          </w:tcPr>
          <w:p w14:paraId="2148A069" w14:textId="77777777" w:rsidR="00364675" w:rsidRPr="00EB1DC1" w:rsidRDefault="00364675" w:rsidP="000B30A7">
            <w:pPr>
              <w:jc w:val="both"/>
              <w:rPr>
                <w:rFonts w:ascii="Sylfaen" w:hAnsi="Sylfaen" w:cs="Sylfaen"/>
                <w:sz w:val="20"/>
                <w:szCs w:val="20"/>
              </w:rPr>
            </w:pPr>
          </w:p>
        </w:tc>
        <w:tc>
          <w:tcPr>
            <w:tcW w:w="4913" w:type="dxa"/>
            <w:tcBorders>
              <w:top w:val="nil"/>
              <w:bottom w:val="nil"/>
            </w:tcBorders>
          </w:tcPr>
          <w:p w14:paraId="7A3EAA24" w14:textId="77777777" w:rsidR="00364675" w:rsidRPr="00EB1DC1" w:rsidRDefault="000370C5"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ელექტროუსაფრთხოების დაცვა;</w:t>
            </w:r>
          </w:p>
        </w:tc>
        <w:tc>
          <w:tcPr>
            <w:tcW w:w="2158" w:type="dxa"/>
            <w:vMerge/>
            <w:tcBorders>
              <w:top w:val="nil"/>
            </w:tcBorders>
          </w:tcPr>
          <w:p w14:paraId="51122AA7" w14:textId="77777777" w:rsidR="00364675" w:rsidRPr="00EB1DC1" w:rsidRDefault="00364675" w:rsidP="000B30A7">
            <w:pPr>
              <w:jc w:val="both"/>
              <w:rPr>
                <w:rFonts w:ascii="Sylfaen" w:hAnsi="Sylfaen" w:cs="Sylfaen"/>
                <w:sz w:val="20"/>
                <w:szCs w:val="20"/>
              </w:rPr>
            </w:pPr>
          </w:p>
        </w:tc>
        <w:tc>
          <w:tcPr>
            <w:tcW w:w="1855" w:type="dxa"/>
            <w:vMerge/>
            <w:tcBorders>
              <w:top w:val="nil"/>
            </w:tcBorders>
          </w:tcPr>
          <w:p w14:paraId="40FB2102" w14:textId="77777777" w:rsidR="00364675" w:rsidRPr="00EB1DC1" w:rsidRDefault="00364675" w:rsidP="000B30A7">
            <w:pPr>
              <w:jc w:val="both"/>
              <w:rPr>
                <w:rFonts w:ascii="Sylfaen" w:hAnsi="Sylfaen" w:cs="Sylfaen"/>
                <w:sz w:val="20"/>
                <w:szCs w:val="20"/>
              </w:rPr>
            </w:pPr>
          </w:p>
        </w:tc>
      </w:tr>
      <w:tr w:rsidR="00364675" w:rsidRPr="00EB1DC1" w14:paraId="56104E80" w14:textId="77777777">
        <w:trPr>
          <w:trHeight w:val="280"/>
        </w:trPr>
        <w:tc>
          <w:tcPr>
            <w:tcW w:w="1779" w:type="dxa"/>
            <w:vMerge/>
            <w:tcBorders>
              <w:top w:val="nil"/>
            </w:tcBorders>
          </w:tcPr>
          <w:p w14:paraId="6EFA5921" w14:textId="77777777" w:rsidR="00364675" w:rsidRPr="00EB1DC1" w:rsidRDefault="00364675" w:rsidP="000B30A7">
            <w:pPr>
              <w:jc w:val="both"/>
              <w:rPr>
                <w:rFonts w:ascii="Sylfaen" w:hAnsi="Sylfaen" w:cs="Sylfaen"/>
                <w:sz w:val="20"/>
                <w:szCs w:val="20"/>
              </w:rPr>
            </w:pPr>
          </w:p>
        </w:tc>
        <w:tc>
          <w:tcPr>
            <w:tcW w:w="2037" w:type="dxa"/>
            <w:vMerge/>
            <w:tcBorders>
              <w:top w:val="nil"/>
            </w:tcBorders>
          </w:tcPr>
          <w:p w14:paraId="153A3429" w14:textId="77777777" w:rsidR="00364675" w:rsidRPr="00EB1DC1" w:rsidRDefault="00364675" w:rsidP="000B30A7">
            <w:pPr>
              <w:jc w:val="both"/>
              <w:rPr>
                <w:rFonts w:ascii="Sylfaen" w:hAnsi="Sylfaen" w:cs="Sylfaen"/>
                <w:sz w:val="20"/>
                <w:szCs w:val="20"/>
              </w:rPr>
            </w:pPr>
          </w:p>
        </w:tc>
        <w:tc>
          <w:tcPr>
            <w:tcW w:w="2543" w:type="dxa"/>
            <w:vMerge/>
            <w:tcBorders>
              <w:top w:val="nil"/>
            </w:tcBorders>
          </w:tcPr>
          <w:p w14:paraId="74EFD565" w14:textId="77777777" w:rsidR="00364675" w:rsidRPr="00EB1DC1" w:rsidRDefault="00364675" w:rsidP="000B30A7">
            <w:pPr>
              <w:jc w:val="both"/>
              <w:rPr>
                <w:rFonts w:ascii="Sylfaen" w:hAnsi="Sylfaen" w:cs="Sylfaen"/>
                <w:sz w:val="20"/>
                <w:szCs w:val="20"/>
              </w:rPr>
            </w:pPr>
          </w:p>
        </w:tc>
        <w:tc>
          <w:tcPr>
            <w:tcW w:w="4913" w:type="dxa"/>
            <w:tcBorders>
              <w:top w:val="nil"/>
              <w:bottom w:val="nil"/>
            </w:tcBorders>
          </w:tcPr>
          <w:p w14:paraId="2FDA6EFD" w14:textId="77777777" w:rsidR="00364675" w:rsidRPr="00EB1DC1" w:rsidRDefault="000370C5"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ინციდენტების სააღრიცხვო ჟურნალის</w:t>
            </w:r>
          </w:p>
        </w:tc>
        <w:tc>
          <w:tcPr>
            <w:tcW w:w="2158" w:type="dxa"/>
            <w:vMerge/>
            <w:tcBorders>
              <w:top w:val="nil"/>
            </w:tcBorders>
          </w:tcPr>
          <w:p w14:paraId="69E0BDF1" w14:textId="77777777" w:rsidR="00364675" w:rsidRPr="00EB1DC1" w:rsidRDefault="00364675" w:rsidP="000B30A7">
            <w:pPr>
              <w:jc w:val="both"/>
              <w:rPr>
                <w:rFonts w:ascii="Sylfaen" w:hAnsi="Sylfaen" w:cs="Sylfaen"/>
                <w:sz w:val="20"/>
                <w:szCs w:val="20"/>
              </w:rPr>
            </w:pPr>
          </w:p>
        </w:tc>
        <w:tc>
          <w:tcPr>
            <w:tcW w:w="1855" w:type="dxa"/>
            <w:vMerge/>
            <w:tcBorders>
              <w:top w:val="nil"/>
            </w:tcBorders>
          </w:tcPr>
          <w:p w14:paraId="6DE3C52D" w14:textId="77777777" w:rsidR="00364675" w:rsidRPr="00EB1DC1" w:rsidRDefault="00364675" w:rsidP="000B30A7">
            <w:pPr>
              <w:jc w:val="both"/>
              <w:rPr>
                <w:rFonts w:ascii="Sylfaen" w:hAnsi="Sylfaen" w:cs="Sylfaen"/>
                <w:sz w:val="20"/>
                <w:szCs w:val="20"/>
              </w:rPr>
            </w:pPr>
          </w:p>
        </w:tc>
      </w:tr>
      <w:tr w:rsidR="00364675" w:rsidRPr="00EB1DC1" w14:paraId="2D8C8234" w14:textId="77777777">
        <w:trPr>
          <w:trHeight w:val="226"/>
        </w:trPr>
        <w:tc>
          <w:tcPr>
            <w:tcW w:w="1779" w:type="dxa"/>
            <w:vMerge/>
            <w:tcBorders>
              <w:top w:val="nil"/>
            </w:tcBorders>
          </w:tcPr>
          <w:p w14:paraId="4AA067C8" w14:textId="77777777" w:rsidR="00364675" w:rsidRPr="00EB1DC1" w:rsidRDefault="00364675" w:rsidP="000B30A7">
            <w:pPr>
              <w:jc w:val="both"/>
              <w:rPr>
                <w:rFonts w:ascii="Sylfaen" w:hAnsi="Sylfaen" w:cs="Sylfaen"/>
                <w:sz w:val="20"/>
                <w:szCs w:val="20"/>
              </w:rPr>
            </w:pPr>
          </w:p>
        </w:tc>
        <w:tc>
          <w:tcPr>
            <w:tcW w:w="2037" w:type="dxa"/>
            <w:vMerge/>
            <w:tcBorders>
              <w:top w:val="nil"/>
            </w:tcBorders>
          </w:tcPr>
          <w:p w14:paraId="06BA30FC" w14:textId="77777777" w:rsidR="00364675" w:rsidRPr="00EB1DC1" w:rsidRDefault="00364675" w:rsidP="000B30A7">
            <w:pPr>
              <w:jc w:val="both"/>
              <w:rPr>
                <w:rFonts w:ascii="Sylfaen" w:hAnsi="Sylfaen" w:cs="Sylfaen"/>
                <w:sz w:val="20"/>
                <w:szCs w:val="20"/>
              </w:rPr>
            </w:pPr>
          </w:p>
        </w:tc>
        <w:tc>
          <w:tcPr>
            <w:tcW w:w="2543" w:type="dxa"/>
            <w:vMerge/>
            <w:tcBorders>
              <w:top w:val="nil"/>
            </w:tcBorders>
          </w:tcPr>
          <w:p w14:paraId="2FF5F868" w14:textId="77777777" w:rsidR="00364675" w:rsidRPr="00EB1DC1" w:rsidRDefault="00364675" w:rsidP="000B30A7">
            <w:pPr>
              <w:jc w:val="both"/>
              <w:rPr>
                <w:rFonts w:ascii="Sylfaen" w:hAnsi="Sylfaen" w:cs="Sylfaen"/>
                <w:sz w:val="20"/>
                <w:szCs w:val="20"/>
              </w:rPr>
            </w:pPr>
          </w:p>
        </w:tc>
        <w:tc>
          <w:tcPr>
            <w:tcW w:w="4913" w:type="dxa"/>
            <w:tcBorders>
              <w:top w:val="nil"/>
              <w:bottom w:val="nil"/>
            </w:tcBorders>
          </w:tcPr>
          <w:p w14:paraId="0A4784DA" w14:textId="77777777" w:rsidR="00364675" w:rsidRPr="00EB1DC1" w:rsidRDefault="000370C5"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წარმოება;</w:t>
            </w:r>
          </w:p>
        </w:tc>
        <w:tc>
          <w:tcPr>
            <w:tcW w:w="2158" w:type="dxa"/>
            <w:vMerge/>
            <w:tcBorders>
              <w:top w:val="nil"/>
            </w:tcBorders>
          </w:tcPr>
          <w:p w14:paraId="74C05537" w14:textId="77777777" w:rsidR="00364675" w:rsidRPr="00EB1DC1" w:rsidRDefault="00364675" w:rsidP="000B30A7">
            <w:pPr>
              <w:jc w:val="both"/>
              <w:rPr>
                <w:rFonts w:ascii="Sylfaen" w:hAnsi="Sylfaen" w:cs="Sylfaen"/>
                <w:sz w:val="20"/>
                <w:szCs w:val="20"/>
              </w:rPr>
            </w:pPr>
          </w:p>
        </w:tc>
        <w:tc>
          <w:tcPr>
            <w:tcW w:w="1855" w:type="dxa"/>
            <w:vMerge/>
            <w:tcBorders>
              <w:top w:val="nil"/>
            </w:tcBorders>
          </w:tcPr>
          <w:p w14:paraId="11921DC3" w14:textId="77777777" w:rsidR="00364675" w:rsidRPr="00EB1DC1" w:rsidRDefault="00364675" w:rsidP="000B30A7">
            <w:pPr>
              <w:jc w:val="both"/>
              <w:rPr>
                <w:rFonts w:ascii="Sylfaen" w:hAnsi="Sylfaen" w:cs="Sylfaen"/>
                <w:sz w:val="20"/>
                <w:szCs w:val="20"/>
              </w:rPr>
            </w:pPr>
          </w:p>
        </w:tc>
      </w:tr>
      <w:tr w:rsidR="00364675" w:rsidRPr="00EB1DC1" w14:paraId="76827946" w14:textId="77777777">
        <w:trPr>
          <w:trHeight w:val="280"/>
        </w:trPr>
        <w:tc>
          <w:tcPr>
            <w:tcW w:w="1779" w:type="dxa"/>
            <w:vMerge/>
            <w:tcBorders>
              <w:top w:val="nil"/>
            </w:tcBorders>
          </w:tcPr>
          <w:p w14:paraId="026BDFDC" w14:textId="77777777" w:rsidR="00364675" w:rsidRPr="00EB1DC1" w:rsidRDefault="00364675" w:rsidP="000B30A7">
            <w:pPr>
              <w:jc w:val="both"/>
              <w:rPr>
                <w:rFonts w:ascii="Sylfaen" w:hAnsi="Sylfaen" w:cs="Sylfaen"/>
                <w:sz w:val="20"/>
                <w:szCs w:val="20"/>
              </w:rPr>
            </w:pPr>
          </w:p>
        </w:tc>
        <w:tc>
          <w:tcPr>
            <w:tcW w:w="2037" w:type="dxa"/>
            <w:vMerge/>
            <w:tcBorders>
              <w:top w:val="nil"/>
            </w:tcBorders>
          </w:tcPr>
          <w:p w14:paraId="7F779BA9" w14:textId="77777777" w:rsidR="00364675" w:rsidRPr="00EB1DC1" w:rsidRDefault="00364675" w:rsidP="000B30A7">
            <w:pPr>
              <w:jc w:val="both"/>
              <w:rPr>
                <w:rFonts w:ascii="Sylfaen" w:hAnsi="Sylfaen" w:cs="Sylfaen"/>
                <w:sz w:val="20"/>
                <w:szCs w:val="20"/>
              </w:rPr>
            </w:pPr>
          </w:p>
        </w:tc>
        <w:tc>
          <w:tcPr>
            <w:tcW w:w="2543" w:type="dxa"/>
            <w:vMerge/>
            <w:tcBorders>
              <w:top w:val="nil"/>
            </w:tcBorders>
          </w:tcPr>
          <w:p w14:paraId="2A9BB110" w14:textId="77777777" w:rsidR="00364675" w:rsidRPr="00EB1DC1" w:rsidRDefault="00364675" w:rsidP="000B30A7">
            <w:pPr>
              <w:jc w:val="both"/>
              <w:rPr>
                <w:rFonts w:ascii="Sylfaen" w:hAnsi="Sylfaen" w:cs="Sylfaen"/>
                <w:sz w:val="20"/>
                <w:szCs w:val="20"/>
              </w:rPr>
            </w:pPr>
          </w:p>
        </w:tc>
        <w:tc>
          <w:tcPr>
            <w:tcW w:w="4913" w:type="dxa"/>
            <w:tcBorders>
              <w:top w:val="nil"/>
              <w:bottom w:val="nil"/>
            </w:tcBorders>
          </w:tcPr>
          <w:p w14:paraId="31E47760" w14:textId="77777777" w:rsidR="00364675" w:rsidRPr="00EB1DC1" w:rsidRDefault="000370C5"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პერსონალის ტრეინინგი მშენებლობის საწყის</w:t>
            </w:r>
          </w:p>
        </w:tc>
        <w:tc>
          <w:tcPr>
            <w:tcW w:w="2158" w:type="dxa"/>
            <w:vMerge/>
            <w:tcBorders>
              <w:top w:val="nil"/>
            </w:tcBorders>
          </w:tcPr>
          <w:p w14:paraId="24C45912" w14:textId="77777777" w:rsidR="00364675" w:rsidRPr="00EB1DC1" w:rsidRDefault="00364675" w:rsidP="000B30A7">
            <w:pPr>
              <w:jc w:val="both"/>
              <w:rPr>
                <w:rFonts w:ascii="Sylfaen" w:hAnsi="Sylfaen" w:cs="Sylfaen"/>
                <w:sz w:val="20"/>
                <w:szCs w:val="20"/>
              </w:rPr>
            </w:pPr>
          </w:p>
        </w:tc>
        <w:tc>
          <w:tcPr>
            <w:tcW w:w="1855" w:type="dxa"/>
            <w:vMerge/>
            <w:tcBorders>
              <w:top w:val="nil"/>
            </w:tcBorders>
          </w:tcPr>
          <w:p w14:paraId="1B99CE0D" w14:textId="77777777" w:rsidR="00364675" w:rsidRPr="00EB1DC1" w:rsidRDefault="00364675" w:rsidP="000B30A7">
            <w:pPr>
              <w:jc w:val="both"/>
              <w:rPr>
                <w:rFonts w:ascii="Sylfaen" w:hAnsi="Sylfaen" w:cs="Sylfaen"/>
                <w:sz w:val="20"/>
                <w:szCs w:val="20"/>
              </w:rPr>
            </w:pPr>
          </w:p>
        </w:tc>
      </w:tr>
      <w:tr w:rsidR="00364675" w:rsidRPr="00EB1DC1" w14:paraId="747B057E" w14:textId="77777777">
        <w:trPr>
          <w:trHeight w:val="234"/>
        </w:trPr>
        <w:tc>
          <w:tcPr>
            <w:tcW w:w="1779" w:type="dxa"/>
            <w:vMerge/>
            <w:tcBorders>
              <w:top w:val="nil"/>
            </w:tcBorders>
          </w:tcPr>
          <w:p w14:paraId="0673673F" w14:textId="77777777" w:rsidR="00364675" w:rsidRPr="00EB1DC1" w:rsidRDefault="00364675" w:rsidP="000B30A7">
            <w:pPr>
              <w:jc w:val="both"/>
              <w:rPr>
                <w:rFonts w:ascii="Sylfaen" w:hAnsi="Sylfaen" w:cs="Sylfaen"/>
                <w:sz w:val="20"/>
                <w:szCs w:val="20"/>
              </w:rPr>
            </w:pPr>
          </w:p>
        </w:tc>
        <w:tc>
          <w:tcPr>
            <w:tcW w:w="2037" w:type="dxa"/>
            <w:vMerge/>
            <w:tcBorders>
              <w:top w:val="nil"/>
            </w:tcBorders>
          </w:tcPr>
          <w:p w14:paraId="144C9642" w14:textId="77777777" w:rsidR="00364675" w:rsidRPr="00EB1DC1" w:rsidRDefault="00364675" w:rsidP="000B30A7">
            <w:pPr>
              <w:jc w:val="both"/>
              <w:rPr>
                <w:rFonts w:ascii="Sylfaen" w:hAnsi="Sylfaen" w:cs="Sylfaen"/>
                <w:sz w:val="20"/>
                <w:szCs w:val="20"/>
              </w:rPr>
            </w:pPr>
          </w:p>
        </w:tc>
        <w:tc>
          <w:tcPr>
            <w:tcW w:w="2543" w:type="dxa"/>
            <w:vMerge/>
            <w:tcBorders>
              <w:top w:val="nil"/>
            </w:tcBorders>
          </w:tcPr>
          <w:p w14:paraId="592D288F" w14:textId="77777777" w:rsidR="00364675" w:rsidRPr="00EB1DC1" w:rsidRDefault="00364675" w:rsidP="000B30A7">
            <w:pPr>
              <w:jc w:val="both"/>
              <w:rPr>
                <w:rFonts w:ascii="Sylfaen" w:hAnsi="Sylfaen" w:cs="Sylfaen"/>
                <w:sz w:val="20"/>
                <w:szCs w:val="20"/>
              </w:rPr>
            </w:pPr>
          </w:p>
        </w:tc>
        <w:tc>
          <w:tcPr>
            <w:tcW w:w="4913" w:type="dxa"/>
            <w:tcBorders>
              <w:top w:val="nil"/>
            </w:tcBorders>
          </w:tcPr>
          <w:p w14:paraId="3479D3D6" w14:textId="77777777" w:rsidR="00364675" w:rsidRPr="00EB1DC1" w:rsidRDefault="000370C5"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ეტაპებზე;</w:t>
            </w:r>
          </w:p>
        </w:tc>
        <w:tc>
          <w:tcPr>
            <w:tcW w:w="2158" w:type="dxa"/>
            <w:vMerge/>
            <w:tcBorders>
              <w:top w:val="nil"/>
            </w:tcBorders>
          </w:tcPr>
          <w:p w14:paraId="40C08312" w14:textId="77777777" w:rsidR="00364675" w:rsidRPr="00EB1DC1" w:rsidRDefault="00364675" w:rsidP="000B30A7">
            <w:pPr>
              <w:jc w:val="both"/>
              <w:rPr>
                <w:rFonts w:ascii="Sylfaen" w:hAnsi="Sylfaen" w:cs="Sylfaen"/>
                <w:sz w:val="20"/>
                <w:szCs w:val="20"/>
              </w:rPr>
            </w:pPr>
          </w:p>
        </w:tc>
        <w:tc>
          <w:tcPr>
            <w:tcW w:w="1855" w:type="dxa"/>
            <w:vMerge/>
            <w:tcBorders>
              <w:top w:val="nil"/>
            </w:tcBorders>
          </w:tcPr>
          <w:p w14:paraId="34712A92" w14:textId="77777777" w:rsidR="00364675" w:rsidRPr="00EB1DC1" w:rsidRDefault="00364675" w:rsidP="000B30A7">
            <w:pPr>
              <w:jc w:val="both"/>
              <w:rPr>
                <w:rFonts w:ascii="Sylfaen" w:hAnsi="Sylfaen" w:cs="Sylfaen"/>
                <w:sz w:val="20"/>
                <w:szCs w:val="20"/>
              </w:rPr>
            </w:pPr>
          </w:p>
        </w:tc>
      </w:tr>
      <w:tr w:rsidR="00364675" w:rsidRPr="00EB1DC1" w14:paraId="56014BED" w14:textId="77777777">
        <w:trPr>
          <w:trHeight w:val="287"/>
        </w:trPr>
        <w:tc>
          <w:tcPr>
            <w:tcW w:w="1779" w:type="dxa"/>
            <w:tcBorders>
              <w:bottom w:val="nil"/>
            </w:tcBorders>
          </w:tcPr>
          <w:p w14:paraId="2E8EA68A" w14:textId="77777777" w:rsidR="00364675" w:rsidRPr="00EB1DC1" w:rsidRDefault="000370C5" w:rsidP="000B30A7">
            <w:pPr>
              <w:pStyle w:val="TableParagraph"/>
              <w:ind w:left="107"/>
              <w:jc w:val="both"/>
              <w:rPr>
                <w:rFonts w:ascii="Sylfaen" w:hAnsi="Sylfaen" w:cs="Sylfaen"/>
                <w:sz w:val="20"/>
                <w:szCs w:val="20"/>
              </w:rPr>
            </w:pPr>
            <w:r w:rsidRPr="00EB1DC1">
              <w:rPr>
                <w:rFonts w:ascii="Sylfaen" w:hAnsi="Sylfaen" w:cs="Sylfaen"/>
                <w:sz w:val="20"/>
                <w:szCs w:val="20"/>
              </w:rPr>
              <w:t>დერეფნის</w:t>
            </w:r>
          </w:p>
        </w:tc>
        <w:tc>
          <w:tcPr>
            <w:tcW w:w="2037" w:type="dxa"/>
            <w:tcBorders>
              <w:bottom w:val="nil"/>
            </w:tcBorders>
          </w:tcPr>
          <w:p w14:paraId="3197C809" w14:textId="77777777" w:rsidR="00364675" w:rsidRPr="00EB1DC1" w:rsidRDefault="000370C5" w:rsidP="000B30A7">
            <w:pPr>
              <w:pStyle w:val="TableParagraph"/>
              <w:ind w:left="108"/>
              <w:jc w:val="both"/>
              <w:rPr>
                <w:rFonts w:ascii="Sylfaen" w:hAnsi="Sylfaen" w:cs="Sylfaen"/>
                <w:sz w:val="20"/>
                <w:szCs w:val="20"/>
              </w:rPr>
            </w:pPr>
            <w:r w:rsidRPr="00EB1DC1">
              <w:rPr>
                <w:rFonts w:ascii="Sylfaen" w:hAnsi="Sylfaen" w:cs="Sylfaen"/>
                <w:sz w:val="20"/>
                <w:szCs w:val="20"/>
              </w:rPr>
              <w:t>საპროექტო</w:t>
            </w:r>
          </w:p>
        </w:tc>
        <w:tc>
          <w:tcPr>
            <w:tcW w:w="2543" w:type="dxa"/>
            <w:tcBorders>
              <w:bottom w:val="nil"/>
            </w:tcBorders>
          </w:tcPr>
          <w:p w14:paraId="26E1DB2F" w14:textId="77777777" w:rsidR="00364675" w:rsidRPr="00EB1DC1" w:rsidRDefault="000370C5" w:rsidP="000B30A7">
            <w:pPr>
              <w:pStyle w:val="TableParagraph"/>
              <w:tabs>
                <w:tab w:val="left" w:pos="928"/>
              </w:tabs>
              <w:ind w:left="786" w:hanging="426"/>
              <w:jc w:val="both"/>
              <w:rPr>
                <w:rFonts w:ascii="Sylfaen" w:hAnsi="Sylfaen" w:cs="Sylfaen"/>
                <w:sz w:val="20"/>
                <w:szCs w:val="20"/>
              </w:rPr>
            </w:pPr>
            <w:r w:rsidRPr="00EB1DC1">
              <w:rPr>
                <w:rFonts w:ascii="Sylfaen" w:hAnsi="Sylfaen" w:cs="Sylfaen"/>
                <w:sz w:val="20"/>
                <w:szCs w:val="20"/>
              </w:rPr>
              <w:t>მცენარეული საფარის</w:t>
            </w:r>
          </w:p>
        </w:tc>
        <w:tc>
          <w:tcPr>
            <w:tcW w:w="4913" w:type="dxa"/>
            <w:tcBorders>
              <w:bottom w:val="nil"/>
            </w:tcBorders>
          </w:tcPr>
          <w:p w14:paraId="41A272B7" w14:textId="77777777" w:rsidR="00364675" w:rsidRPr="00EB1DC1" w:rsidRDefault="000370C5"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 xml:space="preserve"> მოსალოდნელი ზემოქმედება ნაწილობრივ</w:t>
            </w:r>
          </w:p>
        </w:tc>
        <w:tc>
          <w:tcPr>
            <w:tcW w:w="2158" w:type="dxa"/>
            <w:tcBorders>
              <w:bottom w:val="nil"/>
            </w:tcBorders>
          </w:tcPr>
          <w:p w14:paraId="1017ABC1" w14:textId="77777777" w:rsidR="00364675" w:rsidRPr="00EB1DC1" w:rsidRDefault="000370C5" w:rsidP="000B30A7">
            <w:pPr>
              <w:pStyle w:val="TableParagraph"/>
              <w:ind w:left="107"/>
              <w:jc w:val="both"/>
              <w:rPr>
                <w:rFonts w:ascii="Sylfaen" w:hAnsi="Sylfaen" w:cs="Sylfaen"/>
                <w:sz w:val="20"/>
                <w:szCs w:val="20"/>
              </w:rPr>
            </w:pPr>
            <w:r w:rsidRPr="00EB1DC1">
              <w:rPr>
                <w:rFonts w:ascii="Sylfaen" w:hAnsi="Sylfaen" w:cs="Sylfaen"/>
                <w:sz w:val="20"/>
                <w:szCs w:val="20"/>
              </w:rPr>
              <w:t>მშენებელი</w:t>
            </w:r>
          </w:p>
        </w:tc>
        <w:tc>
          <w:tcPr>
            <w:tcW w:w="1855" w:type="dxa"/>
            <w:tcBorders>
              <w:bottom w:val="nil"/>
            </w:tcBorders>
          </w:tcPr>
          <w:p w14:paraId="7724B359" w14:textId="77777777" w:rsidR="00364675" w:rsidRPr="00EB1DC1" w:rsidRDefault="000370C5" w:rsidP="000B30A7">
            <w:pPr>
              <w:pStyle w:val="TableParagraph"/>
              <w:ind w:left="107"/>
              <w:jc w:val="both"/>
              <w:rPr>
                <w:rFonts w:ascii="Sylfaen" w:hAnsi="Sylfaen" w:cs="Sylfaen"/>
                <w:sz w:val="20"/>
                <w:szCs w:val="20"/>
              </w:rPr>
            </w:pPr>
            <w:r w:rsidRPr="00EB1DC1">
              <w:rPr>
                <w:rFonts w:ascii="Sylfaen" w:hAnsi="Sylfaen" w:cs="Sylfaen"/>
                <w:sz w:val="20"/>
                <w:szCs w:val="20"/>
              </w:rPr>
              <w:t>საავტომობილო</w:t>
            </w:r>
          </w:p>
        </w:tc>
      </w:tr>
      <w:tr w:rsidR="00364675" w:rsidRPr="00EB1DC1" w14:paraId="220663B8" w14:textId="77777777">
        <w:trPr>
          <w:trHeight w:val="263"/>
        </w:trPr>
        <w:tc>
          <w:tcPr>
            <w:tcW w:w="1779" w:type="dxa"/>
            <w:tcBorders>
              <w:top w:val="nil"/>
              <w:bottom w:val="nil"/>
            </w:tcBorders>
          </w:tcPr>
          <w:p w14:paraId="0ACAA0D6" w14:textId="77777777" w:rsidR="00364675" w:rsidRPr="00EB1DC1" w:rsidRDefault="000370C5" w:rsidP="000B30A7">
            <w:pPr>
              <w:pStyle w:val="TableParagraph"/>
              <w:ind w:left="107"/>
              <w:jc w:val="both"/>
              <w:rPr>
                <w:rFonts w:ascii="Sylfaen" w:hAnsi="Sylfaen" w:cs="Sylfaen"/>
                <w:sz w:val="20"/>
                <w:szCs w:val="20"/>
              </w:rPr>
            </w:pPr>
            <w:r w:rsidRPr="00EB1DC1">
              <w:rPr>
                <w:rFonts w:ascii="Sylfaen" w:hAnsi="Sylfaen" w:cs="Sylfaen"/>
                <w:sz w:val="20"/>
                <w:szCs w:val="20"/>
              </w:rPr>
              <w:t>გასუფთავება</w:t>
            </w:r>
          </w:p>
        </w:tc>
        <w:tc>
          <w:tcPr>
            <w:tcW w:w="2037" w:type="dxa"/>
            <w:tcBorders>
              <w:top w:val="nil"/>
              <w:bottom w:val="nil"/>
            </w:tcBorders>
          </w:tcPr>
          <w:p w14:paraId="1A88EE23" w14:textId="77777777" w:rsidR="00364675" w:rsidRPr="00EB1DC1" w:rsidRDefault="000370C5" w:rsidP="000B30A7">
            <w:pPr>
              <w:pStyle w:val="TableParagraph"/>
              <w:ind w:left="108"/>
              <w:jc w:val="both"/>
              <w:rPr>
                <w:rFonts w:ascii="Sylfaen" w:hAnsi="Sylfaen" w:cs="Sylfaen"/>
                <w:sz w:val="20"/>
                <w:szCs w:val="20"/>
              </w:rPr>
            </w:pPr>
            <w:r w:rsidRPr="00EB1DC1">
              <w:rPr>
                <w:rFonts w:ascii="Sylfaen" w:hAnsi="Sylfaen" w:cs="Sylfaen"/>
                <w:sz w:val="20"/>
                <w:szCs w:val="20"/>
              </w:rPr>
              <w:t>საავტომობილო</w:t>
            </w:r>
          </w:p>
        </w:tc>
        <w:tc>
          <w:tcPr>
            <w:tcW w:w="2543" w:type="dxa"/>
            <w:tcBorders>
              <w:top w:val="nil"/>
              <w:bottom w:val="nil"/>
            </w:tcBorders>
          </w:tcPr>
          <w:p w14:paraId="122477A1" w14:textId="77777777" w:rsidR="00364675" w:rsidRPr="00EB1DC1" w:rsidRDefault="000370C5" w:rsidP="000B30A7">
            <w:pPr>
              <w:pStyle w:val="TableParagraph"/>
              <w:tabs>
                <w:tab w:val="left" w:pos="928"/>
              </w:tabs>
              <w:ind w:left="786" w:hanging="426"/>
              <w:jc w:val="both"/>
              <w:rPr>
                <w:rFonts w:ascii="Sylfaen" w:hAnsi="Sylfaen" w:cs="Sylfaen"/>
                <w:sz w:val="20"/>
                <w:szCs w:val="20"/>
              </w:rPr>
            </w:pPr>
            <w:r w:rsidRPr="00EB1DC1">
              <w:rPr>
                <w:rFonts w:ascii="Sylfaen" w:hAnsi="Sylfaen" w:cs="Sylfaen"/>
                <w:sz w:val="20"/>
                <w:szCs w:val="20"/>
              </w:rPr>
              <w:t>გაჩეხვა, ჰაბიტატის</w:t>
            </w:r>
          </w:p>
        </w:tc>
        <w:tc>
          <w:tcPr>
            <w:tcW w:w="4913" w:type="dxa"/>
            <w:tcBorders>
              <w:top w:val="nil"/>
              <w:bottom w:val="nil"/>
            </w:tcBorders>
          </w:tcPr>
          <w:p w14:paraId="1C0E16D6" w14:textId="77777777" w:rsidR="00364675" w:rsidRPr="00EB1DC1" w:rsidRDefault="000370C5"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კომპენსირდება რეკულტივაციის და</w:t>
            </w:r>
          </w:p>
        </w:tc>
        <w:tc>
          <w:tcPr>
            <w:tcW w:w="2158" w:type="dxa"/>
            <w:tcBorders>
              <w:top w:val="nil"/>
              <w:bottom w:val="nil"/>
            </w:tcBorders>
          </w:tcPr>
          <w:p w14:paraId="638EBDD2" w14:textId="77777777" w:rsidR="00364675" w:rsidRPr="00EB1DC1" w:rsidRDefault="000370C5" w:rsidP="000B30A7">
            <w:pPr>
              <w:pStyle w:val="TableParagraph"/>
              <w:ind w:left="107"/>
              <w:jc w:val="both"/>
              <w:rPr>
                <w:rFonts w:ascii="Sylfaen" w:hAnsi="Sylfaen" w:cs="Sylfaen"/>
                <w:sz w:val="20"/>
                <w:szCs w:val="20"/>
              </w:rPr>
            </w:pPr>
            <w:r w:rsidRPr="00EB1DC1">
              <w:rPr>
                <w:rFonts w:ascii="Sylfaen" w:hAnsi="Sylfaen" w:cs="Sylfaen"/>
                <w:sz w:val="20"/>
                <w:szCs w:val="20"/>
              </w:rPr>
              <w:t>კონტრაქტორი</w:t>
            </w:r>
          </w:p>
        </w:tc>
        <w:tc>
          <w:tcPr>
            <w:tcW w:w="1855" w:type="dxa"/>
            <w:tcBorders>
              <w:top w:val="nil"/>
              <w:bottom w:val="nil"/>
            </w:tcBorders>
          </w:tcPr>
          <w:p w14:paraId="76151653" w14:textId="77777777" w:rsidR="00364675" w:rsidRPr="00EB1DC1" w:rsidRDefault="000370C5" w:rsidP="000B30A7">
            <w:pPr>
              <w:pStyle w:val="TableParagraph"/>
              <w:ind w:left="107"/>
              <w:jc w:val="both"/>
              <w:rPr>
                <w:rFonts w:ascii="Sylfaen" w:hAnsi="Sylfaen" w:cs="Sylfaen"/>
                <w:sz w:val="20"/>
                <w:szCs w:val="20"/>
              </w:rPr>
            </w:pPr>
            <w:r w:rsidRPr="00EB1DC1">
              <w:rPr>
                <w:rFonts w:ascii="Sylfaen" w:hAnsi="Sylfaen" w:cs="Sylfaen"/>
                <w:sz w:val="20"/>
                <w:szCs w:val="20"/>
              </w:rPr>
              <w:t>გზების</w:t>
            </w:r>
          </w:p>
        </w:tc>
      </w:tr>
      <w:tr w:rsidR="00364675" w:rsidRPr="00EB1DC1" w14:paraId="396824F2" w14:textId="77777777">
        <w:trPr>
          <w:trHeight w:val="236"/>
        </w:trPr>
        <w:tc>
          <w:tcPr>
            <w:tcW w:w="1779" w:type="dxa"/>
            <w:tcBorders>
              <w:top w:val="nil"/>
              <w:bottom w:val="nil"/>
            </w:tcBorders>
          </w:tcPr>
          <w:p w14:paraId="6A2C3D2B" w14:textId="77777777" w:rsidR="00364675" w:rsidRPr="00EB1DC1" w:rsidRDefault="000370C5" w:rsidP="000B30A7">
            <w:pPr>
              <w:pStyle w:val="TableParagraph"/>
              <w:ind w:left="107"/>
              <w:jc w:val="both"/>
              <w:rPr>
                <w:rFonts w:ascii="Sylfaen" w:hAnsi="Sylfaen" w:cs="Sylfaen"/>
                <w:sz w:val="20"/>
                <w:szCs w:val="20"/>
              </w:rPr>
            </w:pPr>
            <w:r w:rsidRPr="00EB1DC1">
              <w:rPr>
                <w:rFonts w:ascii="Sylfaen" w:hAnsi="Sylfaen" w:cs="Sylfaen"/>
                <w:sz w:val="20"/>
                <w:szCs w:val="20"/>
              </w:rPr>
              <w:t>მცენარეული</w:t>
            </w:r>
          </w:p>
        </w:tc>
        <w:tc>
          <w:tcPr>
            <w:tcW w:w="2037" w:type="dxa"/>
            <w:tcBorders>
              <w:top w:val="nil"/>
              <w:bottom w:val="nil"/>
            </w:tcBorders>
          </w:tcPr>
          <w:p w14:paraId="3E3384B8" w14:textId="77777777" w:rsidR="00364675" w:rsidRPr="00EB1DC1" w:rsidRDefault="000370C5" w:rsidP="000B30A7">
            <w:pPr>
              <w:pStyle w:val="TableParagraph"/>
              <w:ind w:left="108"/>
              <w:jc w:val="both"/>
              <w:rPr>
                <w:rFonts w:ascii="Sylfaen" w:hAnsi="Sylfaen" w:cs="Sylfaen"/>
                <w:sz w:val="20"/>
                <w:szCs w:val="20"/>
              </w:rPr>
            </w:pPr>
            <w:r w:rsidRPr="00EB1DC1">
              <w:rPr>
                <w:rFonts w:ascii="Sylfaen" w:hAnsi="Sylfaen" w:cs="Sylfaen"/>
                <w:sz w:val="20"/>
                <w:szCs w:val="20"/>
              </w:rPr>
              <w:t>გზის დერეფანი</w:t>
            </w:r>
          </w:p>
        </w:tc>
        <w:tc>
          <w:tcPr>
            <w:tcW w:w="2543" w:type="dxa"/>
            <w:tcBorders>
              <w:top w:val="nil"/>
              <w:bottom w:val="nil"/>
            </w:tcBorders>
          </w:tcPr>
          <w:p w14:paraId="59776879" w14:textId="77777777" w:rsidR="00364675" w:rsidRPr="00EB1DC1" w:rsidRDefault="000370C5" w:rsidP="000B30A7">
            <w:pPr>
              <w:pStyle w:val="TableParagraph"/>
              <w:tabs>
                <w:tab w:val="left" w:pos="928"/>
              </w:tabs>
              <w:ind w:left="786" w:hanging="426"/>
              <w:jc w:val="both"/>
              <w:rPr>
                <w:rFonts w:ascii="Sylfaen" w:hAnsi="Sylfaen" w:cs="Sylfaen"/>
                <w:sz w:val="20"/>
                <w:szCs w:val="20"/>
              </w:rPr>
            </w:pPr>
            <w:r w:rsidRPr="00EB1DC1">
              <w:rPr>
                <w:rFonts w:ascii="Sylfaen" w:hAnsi="Sylfaen" w:cs="Sylfaen"/>
                <w:sz w:val="20"/>
                <w:szCs w:val="20"/>
              </w:rPr>
              <w:t>დაკარგვა/ფრაგმენტაცია</w:t>
            </w:r>
          </w:p>
        </w:tc>
        <w:tc>
          <w:tcPr>
            <w:tcW w:w="4913" w:type="dxa"/>
            <w:tcBorders>
              <w:top w:val="nil"/>
              <w:bottom w:val="nil"/>
            </w:tcBorders>
          </w:tcPr>
          <w:p w14:paraId="54EFDDCC" w14:textId="77777777" w:rsidR="00364675" w:rsidRPr="00EB1DC1" w:rsidRDefault="000370C5"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გამწვანების სამუშაოებით;</w:t>
            </w:r>
          </w:p>
        </w:tc>
        <w:tc>
          <w:tcPr>
            <w:tcW w:w="2158" w:type="dxa"/>
            <w:tcBorders>
              <w:top w:val="nil"/>
              <w:bottom w:val="nil"/>
            </w:tcBorders>
          </w:tcPr>
          <w:p w14:paraId="111CADE9" w14:textId="77777777" w:rsidR="00364675" w:rsidRPr="00EB1DC1" w:rsidRDefault="00364675" w:rsidP="000B30A7">
            <w:pPr>
              <w:pStyle w:val="TableParagraph"/>
              <w:jc w:val="both"/>
              <w:rPr>
                <w:rFonts w:ascii="Sylfaen" w:hAnsi="Sylfaen" w:cs="Sylfaen"/>
                <w:sz w:val="20"/>
                <w:szCs w:val="20"/>
              </w:rPr>
            </w:pPr>
          </w:p>
        </w:tc>
        <w:tc>
          <w:tcPr>
            <w:tcW w:w="1855" w:type="dxa"/>
            <w:tcBorders>
              <w:top w:val="nil"/>
              <w:bottom w:val="nil"/>
            </w:tcBorders>
          </w:tcPr>
          <w:p w14:paraId="14486C1C" w14:textId="77777777" w:rsidR="00364675" w:rsidRPr="00EB1DC1" w:rsidRDefault="000370C5" w:rsidP="000B30A7">
            <w:pPr>
              <w:pStyle w:val="TableParagraph"/>
              <w:ind w:left="107"/>
              <w:jc w:val="both"/>
              <w:rPr>
                <w:rFonts w:ascii="Sylfaen" w:hAnsi="Sylfaen" w:cs="Sylfaen"/>
                <w:sz w:val="20"/>
                <w:szCs w:val="20"/>
              </w:rPr>
            </w:pPr>
            <w:r w:rsidRPr="00EB1DC1">
              <w:rPr>
                <w:rFonts w:ascii="Sylfaen" w:hAnsi="Sylfaen" w:cs="Sylfaen"/>
                <w:sz w:val="20"/>
                <w:szCs w:val="20"/>
              </w:rPr>
              <w:t>დეპარტამენტი.</w:t>
            </w:r>
          </w:p>
        </w:tc>
      </w:tr>
      <w:tr w:rsidR="00364675" w:rsidRPr="00EB1DC1" w14:paraId="082FBA03" w14:textId="77777777">
        <w:trPr>
          <w:trHeight w:val="290"/>
        </w:trPr>
        <w:tc>
          <w:tcPr>
            <w:tcW w:w="1779" w:type="dxa"/>
            <w:tcBorders>
              <w:top w:val="nil"/>
              <w:bottom w:val="nil"/>
            </w:tcBorders>
          </w:tcPr>
          <w:p w14:paraId="6B5E2949" w14:textId="77777777" w:rsidR="00364675" w:rsidRPr="00EB1DC1" w:rsidRDefault="000370C5" w:rsidP="000B30A7">
            <w:pPr>
              <w:pStyle w:val="TableParagraph"/>
              <w:jc w:val="both"/>
              <w:rPr>
                <w:rFonts w:ascii="Sylfaen" w:hAnsi="Sylfaen" w:cs="Sylfaen"/>
                <w:sz w:val="20"/>
                <w:szCs w:val="20"/>
              </w:rPr>
            </w:pPr>
            <w:r w:rsidRPr="00EB1DC1">
              <w:rPr>
                <w:rFonts w:ascii="Sylfaen" w:hAnsi="Sylfaen" w:cs="Sylfaen"/>
                <w:sz w:val="20"/>
                <w:szCs w:val="20"/>
              </w:rPr>
              <w:t>საფარისაგან,</w:t>
            </w:r>
          </w:p>
        </w:tc>
        <w:tc>
          <w:tcPr>
            <w:tcW w:w="2037" w:type="dxa"/>
            <w:tcBorders>
              <w:top w:val="nil"/>
              <w:bottom w:val="nil"/>
            </w:tcBorders>
          </w:tcPr>
          <w:p w14:paraId="1662B967" w14:textId="77777777" w:rsidR="00364675" w:rsidRPr="00EB1DC1" w:rsidRDefault="00364675" w:rsidP="000B30A7">
            <w:pPr>
              <w:pStyle w:val="TableParagraph"/>
              <w:jc w:val="both"/>
              <w:rPr>
                <w:rFonts w:ascii="Sylfaen" w:hAnsi="Sylfaen" w:cs="Sylfaen"/>
                <w:sz w:val="20"/>
                <w:szCs w:val="20"/>
              </w:rPr>
            </w:pPr>
          </w:p>
        </w:tc>
        <w:tc>
          <w:tcPr>
            <w:tcW w:w="2543" w:type="dxa"/>
            <w:tcBorders>
              <w:top w:val="nil"/>
              <w:bottom w:val="nil"/>
            </w:tcBorders>
          </w:tcPr>
          <w:p w14:paraId="646F5CD6" w14:textId="77777777" w:rsidR="00364675" w:rsidRPr="00EB1DC1" w:rsidRDefault="00364675" w:rsidP="000B30A7">
            <w:pPr>
              <w:pStyle w:val="TableParagraph"/>
              <w:jc w:val="both"/>
              <w:rPr>
                <w:rFonts w:ascii="Sylfaen" w:hAnsi="Sylfaen" w:cs="Sylfaen"/>
                <w:sz w:val="20"/>
                <w:szCs w:val="20"/>
              </w:rPr>
            </w:pPr>
          </w:p>
        </w:tc>
        <w:tc>
          <w:tcPr>
            <w:tcW w:w="4913" w:type="dxa"/>
            <w:tcBorders>
              <w:top w:val="nil"/>
              <w:bottom w:val="nil"/>
            </w:tcBorders>
          </w:tcPr>
          <w:p w14:paraId="1F497554" w14:textId="77777777" w:rsidR="00364675" w:rsidRPr="00EB1DC1" w:rsidRDefault="000370C5"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 xml:space="preserve"> საპროექტო პერიმეტრის საზღვრების დაცვა</w:t>
            </w:r>
          </w:p>
        </w:tc>
        <w:tc>
          <w:tcPr>
            <w:tcW w:w="2158" w:type="dxa"/>
            <w:tcBorders>
              <w:top w:val="nil"/>
              <w:bottom w:val="nil"/>
            </w:tcBorders>
          </w:tcPr>
          <w:p w14:paraId="6026ED75" w14:textId="77777777" w:rsidR="00364675" w:rsidRPr="00EB1DC1" w:rsidRDefault="00364675" w:rsidP="000B30A7">
            <w:pPr>
              <w:pStyle w:val="TableParagraph"/>
              <w:jc w:val="both"/>
              <w:rPr>
                <w:rFonts w:ascii="Sylfaen" w:hAnsi="Sylfaen" w:cs="Sylfaen"/>
                <w:sz w:val="20"/>
                <w:szCs w:val="20"/>
              </w:rPr>
            </w:pPr>
          </w:p>
        </w:tc>
        <w:tc>
          <w:tcPr>
            <w:tcW w:w="1855" w:type="dxa"/>
            <w:tcBorders>
              <w:top w:val="nil"/>
              <w:bottom w:val="nil"/>
            </w:tcBorders>
          </w:tcPr>
          <w:p w14:paraId="50708874" w14:textId="77777777" w:rsidR="00364675" w:rsidRPr="00EB1DC1" w:rsidRDefault="00364675" w:rsidP="000B30A7">
            <w:pPr>
              <w:pStyle w:val="TableParagraph"/>
              <w:jc w:val="both"/>
              <w:rPr>
                <w:rFonts w:ascii="Sylfaen" w:hAnsi="Sylfaen" w:cs="Sylfaen"/>
                <w:sz w:val="20"/>
                <w:szCs w:val="20"/>
              </w:rPr>
            </w:pPr>
          </w:p>
        </w:tc>
      </w:tr>
      <w:tr w:rsidR="00364675" w:rsidRPr="00EB1DC1" w14:paraId="0C3A1748" w14:textId="77777777">
        <w:trPr>
          <w:trHeight w:val="263"/>
        </w:trPr>
        <w:tc>
          <w:tcPr>
            <w:tcW w:w="1779" w:type="dxa"/>
            <w:tcBorders>
              <w:top w:val="nil"/>
              <w:bottom w:val="nil"/>
            </w:tcBorders>
          </w:tcPr>
          <w:p w14:paraId="29FFBFD6" w14:textId="77777777" w:rsidR="00364675" w:rsidRPr="00EB1DC1" w:rsidRDefault="000370C5" w:rsidP="000B30A7">
            <w:pPr>
              <w:pStyle w:val="TableParagraph"/>
              <w:ind w:left="107"/>
              <w:jc w:val="both"/>
              <w:rPr>
                <w:rFonts w:ascii="Sylfaen" w:hAnsi="Sylfaen" w:cs="Sylfaen"/>
                <w:sz w:val="20"/>
                <w:szCs w:val="20"/>
              </w:rPr>
            </w:pPr>
            <w:r w:rsidRPr="00EB1DC1">
              <w:rPr>
                <w:rFonts w:ascii="Sylfaen" w:hAnsi="Sylfaen" w:cs="Sylfaen"/>
                <w:sz w:val="20"/>
                <w:szCs w:val="20"/>
              </w:rPr>
              <w:t>შენობა-</w:t>
            </w:r>
          </w:p>
        </w:tc>
        <w:tc>
          <w:tcPr>
            <w:tcW w:w="2037" w:type="dxa"/>
            <w:tcBorders>
              <w:top w:val="nil"/>
              <w:bottom w:val="nil"/>
            </w:tcBorders>
          </w:tcPr>
          <w:p w14:paraId="536F37CD" w14:textId="77777777" w:rsidR="00364675" w:rsidRPr="00EB1DC1" w:rsidRDefault="00364675" w:rsidP="000B30A7">
            <w:pPr>
              <w:pStyle w:val="TableParagraph"/>
              <w:jc w:val="both"/>
              <w:rPr>
                <w:rFonts w:ascii="Sylfaen" w:hAnsi="Sylfaen" w:cs="Sylfaen"/>
                <w:sz w:val="20"/>
                <w:szCs w:val="20"/>
              </w:rPr>
            </w:pPr>
          </w:p>
        </w:tc>
        <w:tc>
          <w:tcPr>
            <w:tcW w:w="2543" w:type="dxa"/>
            <w:tcBorders>
              <w:top w:val="nil"/>
              <w:bottom w:val="nil"/>
            </w:tcBorders>
          </w:tcPr>
          <w:p w14:paraId="6CBCA31D" w14:textId="77777777" w:rsidR="00364675" w:rsidRPr="00EB1DC1" w:rsidRDefault="00364675" w:rsidP="000B30A7">
            <w:pPr>
              <w:pStyle w:val="TableParagraph"/>
              <w:jc w:val="both"/>
              <w:rPr>
                <w:rFonts w:ascii="Sylfaen" w:hAnsi="Sylfaen" w:cs="Sylfaen"/>
                <w:sz w:val="20"/>
                <w:szCs w:val="20"/>
              </w:rPr>
            </w:pPr>
          </w:p>
        </w:tc>
        <w:tc>
          <w:tcPr>
            <w:tcW w:w="4913" w:type="dxa"/>
            <w:tcBorders>
              <w:top w:val="nil"/>
              <w:bottom w:val="nil"/>
            </w:tcBorders>
          </w:tcPr>
          <w:p w14:paraId="1BCA821A" w14:textId="77777777" w:rsidR="00364675" w:rsidRPr="00EB1DC1" w:rsidRDefault="000370C5"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მცენარეების ზედმეტად დაზიანების</w:t>
            </w:r>
          </w:p>
        </w:tc>
        <w:tc>
          <w:tcPr>
            <w:tcW w:w="2158" w:type="dxa"/>
            <w:tcBorders>
              <w:top w:val="nil"/>
              <w:bottom w:val="nil"/>
            </w:tcBorders>
          </w:tcPr>
          <w:p w14:paraId="42EDEEF2" w14:textId="77777777" w:rsidR="00364675" w:rsidRPr="00EB1DC1" w:rsidRDefault="00364675" w:rsidP="000B30A7">
            <w:pPr>
              <w:pStyle w:val="TableParagraph"/>
              <w:jc w:val="both"/>
              <w:rPr>
                <w:rFonts w:ascii="Sylfaen" w:hAnsi="Sylfaen" w:cs="Sylfaen"/>
                <w:sz w:val="20"/>
                <w:szCs w:val="20"/>
              </w:rPr>
            </w:pPr>
          </w:p>
        </w:tc>
        <w:tc>
          <w:tcPr>
            <w:tcW w:w="1855" w:type="dxa"/>
            <w:tcBorders>
              <w:top w:val="nil"/>
              <w:bottom w:val="nil"/>
            </w:tcBorders>
          </w:tcPr>
          <w:p w14:paraId="3CF4890A" w14:textId="77777777" w:rsidR="00364675" w:rsidRPr="00EB1DC1" w:rsidRDefault="00364675" w:rsidP="000B30A7">
            <w:pPr>
              <w:pStyle w:val="TableParagraph"/>
              <w:jc w:val="both"/>
              <w:rPr>
                <w:rFonts w:ascii="Sylfaen" w:hAnsi="Sylfaen" w:cs="Sylfaen"/>
                <w:sz w:val="20"/>
                <w:szCs w:val="20"/>
              </w:rPr>
            </w:pPr>
          </w:p>
        </w:tc>
      </w:tr>
      <w:tr w:rsidR="00364675" w:rsidRPr="00EB1DC1" w14:paraId="41BB2BB7" w14:textId="77777777">
        <w:trPr>
          <w:trHeight w:val="236"/>
        </w:trPr>
        <w:tc>
          <w:tcPr>
            <w:tcW w:w="1779" w:type="dxa"/>
            <w:tcBorders>
              <w:top w:val="nil"/>
              <w:bottom w:val="nil"/>
            </w:tcBorders>
          </w:tcPr>
          <w:p w14:paraId="2B9BE60C" w14:textId="77777777" w:rsidR="00364675" w:rsidRPr="00EB1DC1" w:rsidRDefault="000370C5" w:rsidP="000B30A7">
            <w:pPr>
              <w:pStyle w:val="TableParagraph"/>
              <w:ind w:left="107"/>
              <w:jc w:val="both"/>
              <w:rPr>
                <w:rFonts w:ascii="Sylfaen" w:hAnsi="Sylfaen" w:cs="Sylfaen"/>
                <w:sz w:val="20"/>
                <w:szCs w:val="20"/>
              </w:rPr>
            </w:pPr>
            <w:r w:rsidRPr="00EB1DC1">
              <w:rPr>
                <w:rFonts w:ascii="Sylfaen" w:hAnsi="Sylfaen" w:cs="Sylfaen"/>
                <w:sz w:val="20"/>
                <w:szCs w:val="20"/>
              </w:rPr>
              <w:t>ნაგებობებისგან,</w:t>
            </w:r>
          </w:p>
        </w:tc>
        <w:tc>
          <w:tcPr>
            <w:tcW w:w="2037" w:type="dxa"/>
            <w:tcBorders>
              <w:top w:val="nil"/>
              <w:bottom w:val="nil"/>
            </w:tcBorders>
          </w:tcPr>
          <w:p w14:paraId="16D51960" w14:textId="77777777" w:rsidR="00364675" w:rsidRPr="00EB1DC1" w:rsidRDefault="00364675" w:rsidP="000B30A7">
            <w:pPr>
              <w:pStyle w:val="TableParagraph"/>
              <w:jc w:val="both"/>
              <w:rPr>
                <w:rFonts w:ascii="Sylfaen" w:hAnsi="Sylfaen" w:cs="Sylfaen"/>
                <w:sz w:val="20"/>
                <w:szCs w:val="20"/>
              </w:rPr>
            </w:pPr>
          </w:p>
        </w:tc>
        <w:tc>
          <w:tcPr>
            <w:tcW w:w="2543" w:type="dxa"/>
            <w:tcBorders>
              <w:top w:val="nil"/>
              <w:bottom w:val="nil"/>
            </w:tcBorders>
          </w:tcPr>
          <w:p w14:paraId="083B4880" w14:textId="77777777" w:rsidR="00364675" w:rsidRPr="00EB1DC1" w:rsidRDefault="00364675" w:rsidP="000B30A7">
            <w:pPr>
              <w:pStyle w:val="TableParagraph"/>
              <w:jc w:val="both"/>
              <w:rPr>
                <w:rFonts w:ascii="Sylfaen" w:hAnsi="Sylfaen" w:cs="Sylfaen"/>
                <w:sz w:val="20"/>
                <w:szCs w:val="20"/>
              </w:rPr>
            </w:pPr>
          </w:p>
        </w:tc>
        <w:tc>
          <w:tcPr>
            <w:tcW w:w="4913" w:type="dxa"/>
            <w:tcBorders>
              <w:top w:val="nil"/>
              <w:bottom w:val="nil"/>
            </w:tcBorders>
          </w:tcPr>
          <w:p w14:paraId="65591B0F" w14:textId="77777777" w:rsidR="00364675" w:rsidRPr="00EB1DC1" w:rsidRDefault="000370C5"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პრევენციისთვის;</w:t>
            </w:r>
          </w:p>
        </w:tc>
        <w:tc>
          <w:tcPr>
            <w:tcW w:w="2158" w:type="dxa"/>
            <w:tcBorders>
              <w:top w:val="nil"/>
              <w:bottom w:val="nil"/>
            </w:tcBorders>
          </w:tcPr>
          <w:p w14:paraId="266FF002" w14:textId="77777777" w:rsidR="00364675" w:rsidRPr="00EB1DC1" w:rsidRDefault="00364675" w:rsidP="000B30A7">
            <w:pPr>
              <w:pStyle w:val="TableParagraph"/>
              <w:jc w:val="both"/>
              <w:rPr>
                <w:rFonts w:ascii="Sylfaen" w:hAnsi="Sylfaen" w:cs="Sylfaen"/>
                <w:sz w:val="20"/>
                <w:szCs w:val="20"/>
              </w:rPr>
            </w:pPr>
          </w:p>
        </w:tc>
        <w:tc>
          <w:tcPr>
            <w:tcW w:w="1855" w:type="dxa"/>
            <w:tcBorders>
              <w:top w:val="nil"/>
              <w:bottom w:val="nil"/>
            </w:tcBorders>
          </w:tcPr>
          <w:p w14:paraId="2F57433C" w14:textId="77777777" w:rsidR="00364675" w:rsidRPr="00EB1DC1" w:rsidRDefault="00364675" w:rsidP="000B30A7">
            <w:pPr>
              <w:pStyle w:val="TableParagraph"/>
              <w:jc w:val="both"/>
              <w:rPr>
                <w:rFonts w:ascii="Sylfaen" w:hAnsi="Sylfaen" w:cs="Sylfaen"/>
                <w:sz w:val="20"/>
                <w:szCs w:val="20"/>
              </w:rPr>
            </w:pPr>
          </w:p>
        </w:tc>
      </w:tr>
      <w:tr w:rsidR="00364675" w:rsidRPr="00EB1DC1" w14:paraId="7ECBF5C6" w14:textId="77777777">
        <w:trPr>
          <w:trHeight w:val="290"/>
        </w:trPr>
        <w:tc>
          <w:tcPr>
            <w:tcW w:w="1779" w:type="dxa"/>
            <w:tcBorders>
              <w:top w:val="nil"/>
              <w:bottom w:val="nil"/>
            </w:tcBorders>
          </w:tcPr>
          <w:p w14:paraId="4488D9EE" w14:textId="77777777" w:rsidR="00364675" w:rsidRPr="00EB1DC1" w:rsidRDefault="000370C5" w:rsidP="000B30A7">
            <w:pPr>
              <w:pStyle w:val="TableParagraph"/>
              <w:ind w:left="107"/>
              <w:jc w:val="both"/>
              <w:rPr>
                <w:rFonts w:ascii="Sylfaen" w:hAnsi="Sylfaen" w:cs="Sylfaen"/>
                <w:sz w:val="20"/>
                <w:szCs w:val="20"/>
              </w:rPr>
            </w:pPr>
            <w:r w:rsidRPr="00EB1DC1">
              <w:rPr>
                <w:rFonts w:ascii="Sylfaen" w:hAnsi="Sylfaen" w:cs="Sylfaen"/>
                <w:sz w:val="20"/>
                <w:szCs w:val="20"/>
              </w:rPr>
              <w:t>და მიწის</w:t>
            </w:r>
          </w:p>
        </w:tc>
        <w:tc>
          <w:tcPr>
            <w:tcW w:w="2037" w:type="dxa"/>
            <w:tcBorders>
              <w:top w:val="nil"/>
              <w:bottom w:val="nil"/>
            </w:tcBorders>
          </w:tcPr>
          <w:p w14:paraId="511D601E" w14:textId="77777777" w:rsidR="00364675" w:rsidRPr="00EB1DC1" w:rsidRDefault="00364675" w:rsidP="000B30A7">
            <w:pPr>
              <w:pStyle w:val="TableParagraph"/>
              <w:jc w:val="both"/>
              <w:rPr>
                <w:rFonts w:ascii="Sylfaen" w:hAnsi="Sylfaen" w:cs="Sylfaen"/>
                <w:sz w:val="20"/>
                <w:szCs w:val="20"/>
              </w:rPr>
            </w:pPr>
          </w:p>
        </w:tc>
        <w:tc>
          <w:tcPr>
            <w:tcW w:w="2543" w:type="dxa"/>
            <w:tcBorders>
              <w:top w:val="nil"/>
              <w:bottom w:val="nil"/>
            </w:tcBorders>
          </w:tcPr>
          <w:p w14:paraId="6EFD44E0" w14:textId="77777777" w:rsidR="00364675" w:rsidRPr="00EB1DC1" w:rsidRDefault="00364675" w:rsidP="000B30A7">
            <w:pPr>
              <w:pStyle w:val="TableParagraph"/>
              <w:jc w:val="both"/>
              <w:rPr>
                <w:rFonts w:ascii="Sylfaen" w:hAnsi="Sylfaen" w:cs="Sylfaen"/>
                <w:sz w:val="20"/>
                <w:szCs w:val="20"/>
              </w:rPr>
            </w:pPr>
          </w:p>
        </w:tc>
        <w:tc>
          <w:tcPr>
            <w:tcW w:w="4913" w:type="dxa"/>
            <w:tcBorders>
              <w:top w:val="nil"/>
              <w:bottom w:val="nil"/>
            </w:tcBorders>
          </w:tcPr>
          <w:p w14:paraId="05482763" w14:textId="77777777" w:rsidR="00364675" w:rsidRPr="00EB1DC1" w:rsidRDefault="00DD08D9"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 xml:space="preserve">   </w:t>
            </w:r>
            <w:r w:rsidR="000370C5" w:rsidRPr="00EB1DC1">
              <w:rPr>
                <w:rFonts w:ascii="Sylfaen" w:hAnsi="Sylfaen" w:cs="Sylfaen"/>
                <w:sz w:val="20"/>
                <w:szCs w:val="20"/>
              </w:rPr>
              <w:t>გარემოდან წითელი ნუსხის სახეობების</w:t>
            </w:r>
          </w:p>
        </w:tc>
        <w:tc>
          <w:tcPr>
            <w:tcW w:w="2158" w:type="dxa"/>
            <w:tcBorders>
              <w:top w:val="nil"/>
              <w:bottom w:val="nil"/>
            </w:tcBorders>
          </w:tcPr>
          <w:p w14:paraId="3C1BA48E" w14:textId="77777777" w:rsidR="00364675" w:rsidRPr="00EB1DC1" w:rsidRDefault="00364675" w:rsidP="000B30A7">
            <w:pPr>
              <w:pStyle w:val="TableParagraph"/>
              <w:jc w:val="both"/>
              <w:rPr>
                <w:rFonts w:ascii="Sylfaen" w:hAnsi="Sylfaen" w:cs="Sylfaen"/>
                <w:sz w:val="20"/>
                <w:szCs w:val="20"/>
              </w:rPr>
            </w:pPr>
          </w:p>
        </w:tc>
        <w:tc>
          <w:tcPr>
            <w:tcW w:w="1855" w:type="dxa"/>
            <w:tcBorders>
              <w:top w:val="nil"/>
              <w:bottom w:val="nil"/>
            </w:tcBorders>
          </w:tcPr>
          <w:p w14:paraId="0B84C025" w14:textId="77777777" w:rsidR="00364675" w:rsidRPr="00EB1DC1" w:rsidRDefault="00364675" w:rsidP="000B30A7">
            <w:pPr>
              <w:pStyle w:val="TableParagraph"/>
              <w:jc w:val="both"/>
              <w:rPr>
                <w:rFonts w:ascii="Sylfaen" w:hAnsi="Sylfaen" w:cs="Sylfaen"/>
                <w:sz w:val="20"/>
                <w:szCs w:val="20"/>
              </w:rPr>
            </w:pPr>
          </w:p>
        </w:tc>
      </w:tr>
      <w:tr w:rsidR="00364675" w:rsidRPr="00EB1DC1" w14:paraId="0DFF0A70" w14:textId="77777777">
        <w:trPr>
          <w:trHeight w:val="263"/>
        </w:trPr>
        <w:tc>
          <w:tcPr>
            <w:tcW w:w="1779" w:type="dxa"/>
            <w:tcBorders>
              <w:top w:val="nil"/>
              <w:bottom w:val="nil"/>
            </w:tcBorders>
          </w:tcPr>
          <w:p w14:paraId="71A09ED1" w14:textId="77777777" w:rsidR="00364675" w:rsidRPr="00EB1DC1" w:rsidRDefault="000370C5" w:rsidP="000B30A7">
            <w:pPr>
              <w:pStyle w:val="TableParagraph"/>
              <w:ind w:left="107"/>
              <w:jc w:val="both"/>
              <w:rPr>
                <w:rFonts w:ascii="Sylfaen" w:hAnsi="Sylfaen" w:cs="Sylfaen"/>
                <w:sz w:val="20"/>
                <w:szCs w:val="20"/>
              </w:rPr>
            </w:pPr>
            <w:r w:rsidRPr="00EB1DC1">
              <w:rPr>
                <w:rFonts w:ascii="Sylfaen" w:hAnsi="Sylfaen" w:cs="Sylfaen"/>
                <w:sz w:val="20"/>
                <w:szCs w:val="20"/>
              </w:rPr>
              <w:t>სამუშაოები. აქ</w:t>
            </w:r>
          </w:p>
        </w:tc>
        <w:tc>
          <w:tcPr>
            <w:tcW w:w="2037" w:type="dxa"/>
            <w:tcBorders>
              <w:top w:val="nil"/>
              <w:bottom w:val="nil"/>
            </w:tcBorders>
          </w:tcPr>
          <w:p w14:paraId="39F9BBBA" w14:textId="77777777" w:rsidR="00364675" w:rsidRPr="00EB1DC1" w:rsidRDefault="00364675" w:rsidP="000B30A7">
            <w:pPr>
              <w:pStyle w:val="TableParagraph"/>
              <w:jc w:val="both"/>
              <w:rPr>
                <w:rFonts w:ascii="Sylfaen" w:hAnsi="Sylfaen" w:cs="Sylfaen"/>
                <w:sz w:val="20"/>
                <w:szCs w:val="20"/>
              </w:rPr>
            </w:pPr>
          </w:p>
        </w:tc>
        <w:tc>
          <w:tcPr>
            <w:tcW w:w="2543" w:type="dxa"/>
            <w:tcBorders>
              <w:top w:val="nil"/>
              <w:bottom w:val="nil"/>
            </w:tcBorders>
          </w:tcPr>
          <w:p w14:paraId="3CA39587" w14:textId="77777777" w:rsidR="00364675" w:rsidRPr="00EB1DC1" w:rsidRDefault="00364675" w:rsidP="000B30A7">
            <w:pPr>
              <w:pStyle w:val="TableParagraph"/>
              <w:jc w:val="both"/>
              <w:rPr>
                <w:rFonts w:ascii="Sylfaen" w:hAnsi="Sylfaen" w:cs="Sylfaen"/>
                <w:sz w:val="20"/>
                <w:szCs w:val="20"/>
              </w:rPr>
            </w:pPr>
          </w:p>
        </w:tc>
        <w:tc>
          <w:tcPr>
            <w:tcW w:w="4913" w:type="dxa"/>
            <w:tcBorders>
              <w:top w:val="nil"/>
              <w:bottom w:val="nil"/>
            </w:tcBorders>
          </w:tcPr>
          <w:p w14:paraId="6AAC3667" w14:textId="77777777" w:rsidR="00364675" w:rsidRPr="00EB1DC1" w:rsidRDefault="000370C5" w:rsidP="000B30A7">
            <w:pPr>
              <w:pStyle w:val="TableParagraph"/>
              <w:tabs>
                <w:tab w:val="left" w:pos="928"/>
              </w:tabs>
              <w:ind w:left="786" w:hanging="426"/>
              <w:jc w:val="both"/>
              <w:rPr>
                <w:rFonts w:ascii="Sylfaen" w:hAnsi="Sylfaen" w:cs="Sylfaen"/>
                <w:sz w:val="20"/>
                <w:szCs w:val="20"/>
              </w:rPr>
            </w:pPr>
            <w:r w:rsidRPr="00EB1DC1">
              <w:rPr>
                <w:rFonts w:ascii="Sylfaen" w:hAnsi="Sylfaen" w:cs="Sylfaen"/>
                <w:sz w:val="20"/>
                <w:szCs w:val="20"/>
              </w:rPr>
              <w:t>(ასეთის არსებობის შემთხვევაში) ამოღება უნდა</w:t>
            </w:r>
          </w:p>
        </w:tc>
        <w:tc>
          <w:tcPr>
            <w:tcW w:w="2158" w:type="dxa"/>
            <w:tcBorders>
              <w:top w:val="nil"/>
              <w:bottom w:val="nil"/>
            </w:tcBorders>
          </w:tcPr>
          <w:p w14:paraId="6BB00FDE" w14:textId="77777777" w:rsidR="00364675" w:rsidRPr="00EB1DC1" w:rsidRDefault="00364675" w:rsidP="000B30A7">
            <w:pPr>
              <w:pStyle w:val="TableParagraph"/>
              <w:jc w:val="both"/>
              <w:rPr>
                <w:rFonts w:ascii="Sylfaen" w:hAnsi="Sylfaen" w:cs="Sylfaen"/>
                <w:sz w:val="20"/>
                <w:szCs w:val="20"/>
              </w:rPr>
            </w:pPr>
          </w:p>
        </w:tc>
        <w:tc>
          <w:tcPr>
            <w:tcW w:w="1855" w:type="dxa"/>
            <w:tcBorders>
              <w:top w:val="nil"/>
              <w:bottom w:val="nil"/>
            </w:tcBorders>
          </w:tcPr>
          <w:p w14:paraId="5C5D9A8D" w14:textId="77777777" w:rsidR="00364675" w:rsidRPr="00EB1DC1" w:rsidRDefault="00364675" w:rsidP="000B30A7">
            <w:pPr>
              <w:pStyle w:val="TableParagraph"/>
              <w:jc w:val="both"/>
              <w:rPr>
                <w:rFonts w:ascii="Sylfaen" w:hAnsi="Sylfaen" w:cs="Sylfaen"/>
                <w:sz w:val="20"/>
                <w:szCs w:val="20"/>
              </w:rPr>
            </w:pPr>
          </w:p>
        </w:tc>
      </w:tr>
      <w:tr w:rsidR="00364675" w:rsidRPr="00EB1DC1" w14:paraId="214BA357" w14:textId="77777777">
        <w:trPr>
          <w:trHeight w:val="263"/>
        </w:trPr>
        <w:tc>
          <w:tcPr>
            <w:tcW w:w="1779" w:type="dxa"/>
            <w:tcBorders>
              <w:top w:val="nil"/>
              <w:bottom w:val="nil"/>
            </w:tcBorders>
          </w:tcPr>
          <w:p w14:paraId="0C401DCB" w14:textId="77777777" w:rsidR="00364675" w:rsidRPr="00EB1DC1" w:rsidRDefault="000370C5" w:rsidP="000B30A7">
            <w:pPr>
              <w:pStyle w:val="TableParagraph"/>
              <w:ind w:left="107"/>
              <w:jc w:val="both"/>
              <w:rPr>
                <w:rFonts w:ascii="Sylfaen" w:hAnsi="Sylfaen" w:cs="Sylfaen"/>
                <w:sz w:val="20"/>
                <w:szCs w:val="20"/>
              </w:rPr>
            </w:pPr>
            <w:r w:rsidRPr="00EB1DC1">
              <w:rPr>
                <w:rFonts w:ascii="Sylfaen" w:hAnsi="Sylfaen" w:cs="Sylfaen"/>
                <w:sz w:val="20"/>
                <w:szCs w:val="20"/>
              </w:rPr>
              <w:t>იგულისხმება</w:t>
            </w:r>
          </w:p>
        </w:tc>
        <w:tc>
          <w:tcPr>
            <w:tcW w:w="2037" w:type="dxa"/>
            <w:tcBorders>
              <w:top w:val="nil"/>
              <w:bottom w:val="nil"/>
            </w:tcBorders>
          </w:tcPr>
          <w:p w14:paraId="12C3A394" w14:textId="77777777" w:rsidR="00364675" w:rsidRPr="00EB1DC1" w:rsidRDefault="00364675" w:rsidP="000B30A7">
            <w:pPr>
              <w:pStyle w:val="TableParagraph"/>
              <w:jc w:val="both"/>
              <w:rPr>
                <w:rFonts w:ascii="Sylfaen" w:hAnsi="Sylfaen" w:cs="Sylfaen"/>
                <w:sz w:val="20"/>
                <w:szCs w:val="20"/>
              </w:rPr>
            </w:pPr>
          </w:p>
        </w:tc>
        <w:tc>
          <w:tcPr>
            <w:tcW w:w="2543" w:type="dxa"/>
            <w:tcBorders>
              <w:top w:val="nil"/>
              <w:bottom w:val="nil"/>
            </w:tcBorders>
          </w:tcPr>
          <w:p w14:paraId="76672C65" w14:textId="77777777" w:rsidR="00364675" w:rsidRPr="00EB1DC1" w:rsidRDefault="00364675" w:rsidP="000B30A7">
            <w:pPr>
              <w:pStyle w:val="TableParagraph"/>
              <w:jc w:val="both"/>
              <w:rPr>
                <w:rFonts w:ascii="Sylfaen" w:hAnsi="Sylfaen" w:cs="Sylfaen"/>
                <w:sz w:val="20"/>
                <w:szCs w:val="20"/>
              </w:rPr>
            </w:pPr>
          </w:p>
        </w:tc>
        <w:tc>
          <w:tcPr>
            <w:tcW w:w="4913" w:type="dxa"/>
            <w:tcBorders>
              <w:top w:val="nil"/>
              <w:bottom w:val="nil"/>
            </w:tcBorders>
          </w:tcPr>
          <w:p w14:paraId="6F1F1167" w14:textId="77777777" w:rsidR="00364675" w:rsidRPr="00EB1DC1" w:rsidRDefault="000370C5" w:rsidP="000B30A7">
            <w:pPr>
              <w:pStyle w:val="TableParagraph"/>
              <w:tabs>
                <w:tab w:val="left" w:pos="928"/>
              </w:tabs>
              <w:ind w:left="786" w:hanging="426"/>
              <w:jc w:val="both"/>
              <w:rPr>
                <w:rFonts w:ascii="Sylfaen" w:hAnsi="Sylfaen" w:cs="Sylfaen"/>
                <w:sz w:val="20"/>
                <w:szCs w:val="20"/>
              </w:rPr>
            </w:pPr>
            <w:r w:rsidRPr="00EB1DC1">
              <w:rPr>
                <w:rFonts w:ascii="Sylfaen" w:hAnsi="Sylfaen" w:cs="Sylfaen"/>
                <w:sz w:val="20"/>
                <w:szCs w:val="20"/>
              </w:rPr>
              <w:t>მოხდეს საქართველოს კანონის „წითელი</w:t>
            </w:r>
          </w:p>
        </w:tc>
        <w:tc>
          <w:tcPr>
            <w:tcW w:w="2158" w:type="dxa"/>
            <w:tcBorders>
              <w:top w:val="nil"/>
              <w:bottom w:val="nil"/>
            </w:tcBorders>
          </w:tcPr>
          <w:p w14:paraId="15EBA038" w14:textId="77777777" w:rsidR="00364675" w:rsidRPr="00EB1DC1" w:rsidRDefault="00364675" w:rsidP="000B30A7">
            <w:pPr>
              <w:pStyle w:val="TableParagraph"/>
              <w:jc w:val="both"/>
              <w:rPr>
                <w:rFonts w:ascii="Sylfaen" w:hAnsi="Sylfaen" w:cs="Sylfaen"/>
                <w:sz w:val="20"/>
                <w:szCs w:val="20"/>
              </w:rPr>
            </w:pPr>
          </w:p>
        </w:tc>
        <w:tc>
          <w:tcPr>
            <w:tcW w:w="1855" w:type="dxa"/>
            <w:tcBorders>
              <w:top w:val="nil"/>
              <w:bottom w:val="nil"/>
            </w:tcBorders>
          </w:tcPr>
          <w:p w14:paraId="0B6E4B4E" w14:textId="77777777" w:rsidR="00364675" w:rsidRPr="00EB1DC1" w:rsidRDefault="00364675" w:rsidP="000B30A7">
            <w:pPr>
              <w:pStyle w:val="TableParagraph"/>
              <w:jc w:val="both"/>
              <w:rPr>
                <w:rFonts w:ascii="Sylfaen" w:hAnsi="Sylfaen" w:cs="Sylfaen"/>
                <w:sz w:val="20"/>
                <w:szCs w:val="20"/>
              </w:rPr>
            </w:pPr>
          </w:p>
        </w:tc>
      </w:tr>
      <w:tr w:rsidR="00364675" w:rsidRPr="00EB1DC1" w14:paraId="31D072EE" w14:textId="77777777">
        <w:trPr>
          <w:trHeight w:val="263"/>
        </w:trPr>
        <w:tc>
          <w:tcPr>
            <w:tcW w:w="1779" w:type="dxa"/>
            <w:tcBorders>
              <w:top w:val="nil"/>
              <w:bottom w:val="nil"/>
            </w:tcBorders>
          </w:tcPr>
          <w:p w14:paraId="6DC5F654" w14:textId="77777777" w:rsidR="00364675" w:rsidRPr="00EB1DC1" w:rsidRDefault="000370C5" w:rsidP="000B30A7">
            <w:pPr>
              <w:pStyle w:val="TableParagraph"/>
              <w:ind w:left="107"/>
              <w:jc w:val="both"/>
              <w:rPr>
                <w:rFonts w:ascii="Sylfaen" w:hAnsi="Sylfaen" w:cs="Sylfaen"/>
                <w:sz w:val="20"/>
                <w:szCs w:val="20"/>
              </w:rPr>
            </w:pPr>
            <w:r w:rsidRPr="00EB1DC1">
              <w:rPr>
                <w:rFonts w:ascii="Sylfaen" w:hAnsi="Sylfaen" w:cs="Sylfaen"/>
                <w:sz w:val="20"/>
                <w:szCs w:val="20"/>
              </w:rPr>
              <w:t>ნიადაგის ზედა</w:t>
            </w:r>
          </w:p>
        </w:tc>
        <w:tc>
          <w:tcPr>
            <w:tcW w:w="2037" w:type="dxa"/>
            <w:tcBorders>
              <w:top w:val="nil"/>
              <w:bottom w:val="nil"/>
            </w:tcBorders>
          </w:tcPr>
          <w:p w14:paraId="5E87D76B" w14:textId="77777777" w:rsidR="00364675" w:rsidRPr="00EB1DC1" w:rsidRDefault="00364675" w:rsidP="000B30A7">
            <w:pPr>
              <w:pStyle w:val="TableParagraph"/>
              <w:jc w:val="both"/>
              <w:rPr>
                <w:rFonts w:ascii="Sylfaen" w:hAnsi="Sylfaen" w:cs="Sylfaen"/>
                <w:sz w:val="20"/>
                <w:szCs w:val="20"/>
              </w:rPr>
            </w:pPr>
          </w:p>
        </w:tc>
        <w:tc>
          <w:tcPr>
            <w:tcW w:w="2543" w:type="dxa"/>
            <w:tcBorders>
              <w:top w:val="nil"/>
              <w:bottom w:val="nil"/>
            </w:tcBorders>
          </w:tcPr>
          <w:p w14:paraId="1C601B16" w14:textId="77777777" w:rsidR="00364675" w:rsidRPr="00EB1DC1" w:rsidRDefault="00364675" w:rsidP="000B30A7">
            <w:pPr>
              <w:pStyle w:val="TableParagraph"/>
              <w:jc w:val="both"/>
              <w:rPr>
                <w:rFonts w:ascii="Sylfaen" w:hAnsi="Sylfaen" w:cs="Sylfaen"/>
                <w:sz w:val="20"/>
                <w:szCs w:val="20"/>
              </w:rPr>
            </w:pPr>
          </w:p>
        </w:tc>
        <w:tc>
          <w:tcPr>
            <w:tcW w:w="4913" w:type="dxa"/>
            <w:tcBorders>
              <w:top w:val="nil"/>
              <w:bottom w:val="nil"/>
            </w:tcBorders>
          </w:tcPr>
          <w:p w14:paraId="2DFBCE18" w14:textId="77777777" w:rsidR="00364675" w:rsidRPr="00EB1DC1" w:rsidRDefault="000370C5" w:rsidP="000B30A7">
            <w:pPr>
              <w:pStyle w:val="TableParagraph"/>
              <w:tabs>
                <w:tab w:val="left" w:pos="928"/>
              </w:tabs>
              <w:ind w:left="786" w:hanging="426"/>
              <w:jc w:val="both"/>
              <w:rPr>
                <w:rFonts w:ascii="Sylfaen" w:hAnsi="Sylfaen" w:cs="Sylfaen"/>
                <w:sz w:val="20"/>
                <w:szCs w:val="20"/>
              </w:rPr>
            </w:pPr>
            <w:r w:rsidRPr="00EB1DC1">
              <w:rPr>
                <w:rFonts w:ascii="Sylfaen" w:hAnsi="Sylfaen" w:cs="Sylfaen"/>
                <w:sz w:val="20"/>
                <w:szCs w:val="20"/>
              </w:rPr>
              <w:t>წიგნისა და წითელი ნუსხის შესახებ</w:t>
            </w:r>
          </w:p>
        </w:tc>
        <w:tc>
          <w:tcPr>
            <w:tcW w:w="2158" w:type="dxa"/>
            <w:tcBorders>
              <w:top w:val="nil"/>
              <w:bottom w:val="nil"/>
            </w:tcBorders>
          </w:tcPr>
          <w:p w14:paraId="301E43EA" w14:textId="77777777" w:rsidR="00364675" w:rsidRPr="00EB1DC1" w:rsidRDefault="00364675" w:rsidP="000B30A7">
            <w:pPr>
              <w:pStyle w:val="TableParagraph"/>
              <w:jc w:val="both"/>
              <w:rPr>
                <w:rFonts w:ascii="Sylfaen" w:hAnsi="Sylfaen" w:cs="Sylfaen"/>
                <w:sz w:val="20"/>
                <w:szCs w:val="20"/>
              </w:rPr>
            </w:pPr>
          </w:p>
        </w:tc>
        <w:tc>
          <w:tcPr>
            <w:tcW w:w="1855" w:type="dxa"/>
            <w:tcBorders>
              <w:top w:val="nil"/>
              <w:bottom w:val="nil"/>
            </w:tcBorders>
          </w:tcPr>
          <w:p w14:paraId="14202FA4" w14:textId="77777777" w:rsidR="00364675" w:rsidRPr="00EB1DC1" w:rsidRDefault="00364675" w:rsidP="000B30A7">
            <w:pPr>
              <w:pStyle w:val="TableParagraph"/>
              <w:jc w:val="both"/>
              <w:rPr>
                <w:rFonts w:ascii="Sylfaen" w:hAnsi="Sylfaen" w:cs="Sylfaen"/>
                <w:sz w:val="20"/>
                <w:szCs w:val="20"/>
              </w:rPr>
            </w:pPr>
          </w:p>
        </w:tc>
      </w:tr>
      <w:tr w:rsidR="00364675" w:rsidRPr="00EB1DC1" w14:paraId="59262506" w14:textId="77777777">
        <w:trPr>
          <w:trHeight w:val="263"/>
        </w:trPr>
        <w:tc>
          <w:tcPr>
            <w:tcW w:w="1779" w:type="dxa"/>
            <w:tcBorders>
              <w:top w:val="nil"/>
              <w:bottom w:val="nil"/>
            </w:tcBorders>
          </w:tcPr>
          <w:p w14:paraId="24D5F1D3" w14:textId="77777777" w:rsidR="00364675" w:rsidRPr="00EB1DC1" w:rsidRDefault="000370C5" w:rsidP="000B30A7">
            <w:pPr>
              <w:pStyle w:val="TableParagraph"/>
              <w:ind w:left="107"/>
              <w:jc w:val="both"/>
              <w:rPr>
                <w:rFonts w:ascii="Sylfaen" w:hAnsi="Sylfaen" w:cs="Sylfaen"/>
                <w:sz w:val="20"/>
                <w:szCs w:val="20"/>
              </w:rPr>
            </w:pPr>
            <w:r w:rsidRPr="00EB1DC1">
              <w:rPr>
                <w:rFonts w:ascii="Sylfaen" w:hAnsi="Sylfaen" w:cs="Sylfaen"/>
                <w:sz w:val="20"/>
                <w:szCs w:val="20"/>
              </w:rPr>
              <w:t>ფენის მოხსნა.</w:t>
            </w:r>
          </w:p>
        </w:tc>
        <w:tc>
          <w:tcPr>
            <w:tcW w:w="2037" w:type="dxa"/>
            <w:tcBorders>
              <w:top w:val="nil"/>
              <w:bottom w:val="nil"/>
            </w:tcBorders>
          </w:tcPr>
          <w:p w14:paraId="3EAAEB91" w14:textId="77777777" w:rsidR="00364675" w:rsidRPr="00EB1DC1" w:rsidRDefault="00364675" w:rsidP="000B30A7">
            <w:pPr>
              <w:pStyle w:val="TableParagraph"/>
              <w:jc w:val="both"/>
              <w:rPr>
                <w:rFonts w:ascii="Sylfaen" w:hAnsi="Sylfaen" w:cs="Sylfaen"/>
                <w:sz w:val="20"/>
                <w:szCs w:val="20"/>
              </w:rPr>
            </w:pPr>
          </w:p>
        </w:tc>
        <w:tc>
          <w:tcPr>
            <w:tcW w:w="2543" w:type="dxa"/>
            <w:tcBorders>
              <w:top w:val="nil"/>
              <w:bottom w:val="nil"/>
            </w:tcBorders>
          </w:tcPr>
          <w:p w14:paraId="3E1BF131" w14:textId="77777777" w:rsidR="00364675" w:rsidRPr="00EB1DC1" w:rsidRDefault="00364675" w:rsidP="000B30A7">
            <w:pPr>
              <w:pStyle w:val="TableParagraph"/>
              <w:jc w:val="both"/>
              <w:rPr>
                <w:rFonts w:ascii="Sylfaen" w:hAnsi="Sylfaen" w:cs="Sylfaen"/>
                <w:sz w:val="20"/>
                <w:szCs w:val="20"/>
              </w:rPr>
            </w:pPr>
          </w:p>
        </w:tc>
        <w:tc>
          <w:tcPr>
            <w:tcW w:w="4913" w:type="dxa"/>
            <w:tcBorders>
              <w:top w:val="nil"/>
              <w:bottom w:val="nil"/>
            </w:tcBorders>
          </w:tcPr>
          <w:p w14:paraId="5100C4A2" w14:textId="77777777" w:rsidR="00364675" w:rsidRPr="00EB1DC1" w:rsidRDefault="000370C5" w:rsidP="000B30A7">
            <w:pPr>
              <w:pStyle w:val="TableParagraph"/>
              <w:tabs>
                <w:tab w:val="left" w:pos="928"/>
              </w:tabs>
              <w:ind w:left="786" w:hanging="426"/>
              <w:jc w:val="both"/>
              <w:rPr>
                <w:rFonts w:ascii="Sylfaen" w:hAnsi="Sylfaen" w:cs="Sylfaen"/>
                <w:sz w:val="20"/>
                <w:szCs w:val="20"/>
              </w:rPr>
            </w:pPr>
            <w:r w:rsidRPr="00EB1DC1">
              <w:rPr>
                <w:rFonts w:ascii="Sylfaen" w:hAnsi="Sylfaen" w:cs="Sylfaen"/>
                <w:sz w:val="20"/>
                <w:szCs w:val="20"/>
              </w:rPr>
              <w:t>მოთხოვნების შესაბამისად. საუკეთესო</w:t>
            </w:r>
          </w:p>
        </w:tc>
        <w:tc>
          <w:tcPr>
            <w:tcW w:w="2158" w:type="dxa"/>
            <w:tcBorders>
              <w:top w:val="nil"/>
              <w:bottom w:val="nil"/>
            </w:tcBorders>
          </w:tcPr>
          <w:p w14:paraId="258460E8" w14:textId="77777777" w:rsidR="00364675" w:rsidRPr="00EB1DC1" w:rsidRDefault="00364675" w:rsidP="000B30A7">
            <w:pPr>
              <w:pStyle w:val="TableParagraph"/>
              <w:jc w:val="both"/>
              <w:rPr>
                <w:rFonts w:ascii="Sylfaen" w:hAnsi="Sylfaen" w:cs="Sylfaen"/>
                <w:sz w:val="20"/>
                <w:szCs w:val="20"/>
              </w:rPr>
            </w:pPr>
          </w:p>
        </w:tc>
        <w:tc>
          <w:tcPr>
            <w:tcW w:w="1855" w:type="dxa"/>
            <w:tcBorders>
              <w:top w:val="nil"/>
              <w:bottom w:val="nil"/>
            </w:tcBorders>
          </w:tcPr>
          <w:p w14:paraId="628666E4" w14:textId="77777777" w:rsidR="00364675" w:rsidRPr="00EB1DC1" w:rsidRDefault="00364675" w:rsidP="000B30A7">
            <w:pPr>
              <w:pStyle w:val="TableParagraph"/>
              <w:jc w:val="both"/>
              <w:rPr>
                <w:rFonts w:ascii="Sylfaen" w:hAnsi="Sylfaen" w:cs="Sylfaen"/>
                <w:sz w:val="20"/>
                <w:szCs w:val="20"/>
              </w:rPr>
            </w:pPr>
          </w:p>
        </w:tc>
      </w:tr>
      <w:tr w:rsidR="00364675" w:rsidRPr="00EB1DC1" w14:paraId="7852F897" w14:textId="77777777">
        <w:trPr>
          <w:trHeight w:val="263"/>
        </w:trPr>
        <w:tc>
          <w:tcPr>
            <w:tcW w:w="1779" w:type="dxa"/>
            <w:tcBorders>
              <w:top w:val="nil"/>
              <w:bottom w:val="nil"/>
            </w:tcBorders>
          </w:tcPr>
          <w:p w14:paraId="27673C1C" w14:textId="77777777" w:rsidR="00364675" w:rsidRPr="00EB1DC1" w:rsidRDefault="000370C5" w:rsidP="000B30A7">
            <w:pPr>
              <w:pStyle w:val="TableParagraph"/>
              <w:ind w:left="107"/>
              <w:jc w:val="both"/>
              <w:rPr>
                <w:rFonts w:ascii="Sylfaen" w:hAnsi="Sylfaen" w:cs="Sylfaen"/>
                <w:sz w:val="20"/>
                <w:szCs w:val="20"/>
              </w:rPr>
            </w:pPr>
            <w:r w:rsidRPr="00EB1DC1">
              <w:rPr>
                <w:rFonts w:ascii="Sylfaen" w:hAnsi="Sylfaen" w:cs="Sylfaen"/>
                <w:sz w:val="20"/>
                <w:szCs w:val="20"/>
              </w:rPr>
              <w:t>ტერიტორიის</w:t>
            </w:r>
          </w:p>
        </w:tc>
        <w:tc>
          <w:tcPr>
            <w:tcW w:w="2037" w:type="dxa"/>
            <w:tcBorders>
              <w:top w:val="nil"/>
              <w:bottom w:val="nil"/>
            </w:tcBorders>
          </w:tcPr>
          <w:p w14:paraId="3E79CB59" w14:textId="77777777" w:rsidR="00364675" w:rsidRPr="00EB1DC1" w:rsidRDefault="00364675" w:rsidP="000B30A7">
            <w:pPr>
              <w:pStyle w:val="TableParagraph"/>
              <w:jc w:val="both"/>
              <w:rPr>
                <w:rFonts w:ascii="Sylfaen" w:hAnsi="Sylfaen" w:cs="Sylfaen"/>
                <w:sz w:val="20"/>
                <w:szCs w:val="20"/>
              </w:rPr>
            </w:pPr>
          </w:p>
        </w:tc>
        <w:tc>
          <w:tcPr>
            <w:tcW w:w="2543" w:type="dxa"/>
            <w:tcBorders>
              <w:top w:val="nil"/>
              <w:bottom w:val="nil"/>
            </w:tcBorders>
          </w:tcPr>
          <w:p w14:paraId="617AF29E" w14:textId="77777777" w:rsidR="00364675" w:rsidRPr="00EB1DC1" w:rsidRDefault="00364675" w:rsidP="000B30A7">
            <w:pPr>
              <w:pStyle w:val="TableParagraph"/>
              <w:jc w:val="both"/>
              <w:rPr>
                <w:rFonts w:ascii="Sylfaen" w:hAnsi="Sylfaen" w:cs="Sylfaen"/>
                <w:sz w:val="20"/>
                <w:szCs w:val="20"/>
              </w:rPr>
            </w:pPr>
          </w:p>
        </w:tc>
        <w:tc>
          <w:tcPr>
            <w:tcW w:w="4913" w:type="dxa"/>
            <w:tcBorders>
              <w:top w:val="nil"/>
              <w:bottom w:val="nil"/>
            </w:tcBorders>
          </w:tcPr>
          <w:p w14:paraId="44BA76B5" w14:textId="77777777" w:rsidR="00364675" w:rsidRPr="00EB1DC1" w:rsidRDefault="000370C5" w:rsidP="000B30A7">
            <w:pPr>
              <w:pStyle w:val="TableParagraph"/>
              <w:tabs>
                <w:tab w:val="left" w:pos="928"/>
              </w:tabs>
              <w:ind w:left="786" w:hanging="426"/>
              <w:jc w:val="both"/>
              <w:rPr>
                <w:rFonts w:ascii="Sylfaen" w:hAnsi="Sylfaen" w:cs="Sylfaen"/>
                <w:sz w:val="20"/>
                <w:szCs w:val="20"/>
              </w:rPr>
            </w:pPr>
            <w:r w:rsidRPr="00EB1DC1">
              <w:rPr>
                <w:rFonts w:ascii="Sylfaen" w:hAnsi="Sylfaen" w:cs="Sylfaen"/>
                <w:sz w:val="20"/>
                <w:szCs w:val="20"/>
              </w:rPr>
              <w:t>პრაქტიკაა 8 სმ-ზე ნაკლები დიამეტრის</w:t>
            </w:r>
          </w:p>
        </w:tc>
        <w:tc>
          <w:tcPr>
            <w:tcW w:w="2158" w:type="dxa"/>
            <w:tcBorders>
              <w:top w:val="nil"/>
              <w:bottom w:val="nil"/>
            </w:tcBorders>
          </w:tcPr>
          <w:p w14:paraId="4068D964" w14:textId="77777777" w:rsidR="00364675" w:rsidRPr="00EB1DC1" w:rsidRDefault="00364675" w:rsidP="000B30A7">
            <w:pPr>
              <w:pStyle w:val="TableParagraph"/>
              <w:jc w:val="both"/>
              <w:rPr>
                <w:rFonts w:ascii="Sylfaen" w:hAnsi="Sylfaen" w:cs="Sylfaen"/>
                <w:sz w:val="20"/>
                <w:szCs w:val="20"/>
              </w:rPr>
            </w:pPr>
          </w:p>
        </w:tc>
        <w:tc>
          <w:tcPr>
            <w:tcW w:w="1855" w:type="dxa"/>
            <w:tcBorders>
              <w:top w:val="nil"/>
              <w:bottom w:val="nil"/>
            </w:tcBorders>
          </w:tcPr>
          <w:p w14:paraId="1168B0CA" w14:textId="77777777" w:rsidR="00364675" w:rsidRPr="00EB1DC1" w:rsidRDefault="00364675" w:rsidP="000B30A7">
            <w:pPr>
              <w:pStyle w:val="TableParagraph"/>
              <w:jc w:val="both"/>
              <w:rPr>
                <w:rFonts w:ascii="Sylfaen" w:hAnsi="Sylfaen" w:cs="Sylfaen"/>
                <w:sz w:val="20"/>
                <w:szCs w:val="20"/>
              </w:rPr>
            </w:pPr>
          </w:p>
        </w:tc>
      </w:tr>
      <w:tr w:rsidR="00364675" w:rsidRPr="00EB1DC1" w14:paraId="49E601BD" w14:textId="77777777">
        <w:trPr>
          <w:trHeight w:val="263"/>
        </w:trPr>
        <w:tc>
          <w:tcPr>
            <w:tcW w:w="1779" w:type="dxa"/>
            <w:tcBorders>
              <w:top w:val="nil"/>
              <w:bottom w:val="nil"/>
            </w:tcBorders>
          </w:tcPr>
          <w:p w14:paraId="2217B670" w14:textId="77777777" w:rsidR="00364675" w:rsidRPr="00EB1DC1" w:rsidRDefault="000370C5" w:rsidP="000B30A7">
            <w:pPr>
              <w:pStyle w:val="TableParagraph"/>
              <w:ind w:left="107"/>
              <w:jc w:val="both"/>
              <w:rPr>
                <w:rFonts w:ascii="Sylfaen" w:hAnsi="Sylfaen" w:cs="Sylfaen"/>
                <w:sz w:val="20"/>
                <w:szCs w:val="20"/>
              </w:rPr>
            </w:pPr>
            <w:r w:rsidRPr="00EB1DC1">
              <w:rPr>
                <w:rFonts w:ascii="Sylfaen" w:hAnsi="Sylfaen" w:cs="Sylfaen"/>
                <w:sz w:val="20"/>
                <w:szCs w:val="20"/>
              </w:rPr>
              <w:t>ტოპოგრაფიული</w:t>
            </w:r>
          </w:p>
        </w:tc>
        <w:tc>
          <w:tcPr>
            <w:tcW w:w="2037" w:type="dxa"/>
            <w:tcBorders>
              <w:top w:val="nil"/>
              <w:bottom w:val="nil"/>
            </w:tcBorders>
          </w:tcPr>
          <w:p w14:paraId="02BEAAA7" w14:textId="77777777" w:rsidR="00364675" w:rsidRPr="00EB1DC1" w:rsidRDefault="00364675" w:rsidP="000B30A7">
            <w:pPr>
              <w:pStyle w:val="TableParagraph"/>
              <w:jc w:val="both"/>
              <w:rPr>
                <w:rFonts w:ascii="Sylfaen" w:hAnsi="Sylfaen" w:cs="Sylfaen"/>
                <w:sz w:val="20"/>
                <w:szCs w:val="20"/>
              </w:rPr>
            </w:pPr>
          </w:p>
        </w:tc>
        <w:tc>
          <w:tcPr>
            <w:tcW w:w="2543" w:type="dxa"/>
            <w:tcBorders>
              <w:top w:val="nil"/>
              <w:bottom w:val="nil"/>
            </w:tcBorders>
          </w:tcPr>
          <w:p w14:paraId="67A5727A" w14:textId="77777777" w:rsidR="00364675" w:rsidRPr="00EB1DC1" w:rsidRDefault="00364675" w:rsidP="000B30A7">
            <w:pPr>
              <w:pStyle w:val="TableParagraph"/>
              <w:jc w:val="both"/>
              <w:rPr>
                <w:rFonts w:ascii="Sylfaen" w:hAnsi="Sylfaen" w:cs="Sylfaen"/>
                <w:sz w:val="20"/>
                <w:szCs w:val="20"/>
              </w:rPr>
            </w:pPr>
          </w:p>
        </w:tc>
        <w:tc>
          <w:tcPr>
            <w:tcW w:w="4913" w:type="dxa"/>
            <w:tcBorders>
              <w:top w:val="nil"/>
              <w:bottom w:val="nil"/>
            </w:tcBorders>
          </w:tcPr>
          <w:p w14:paraId="512599CC" w14:textId="77777777" w:rsidR="00364675" w:rsidRPr="00EB1DC1" w:rsidRDefault="000370C5" w:rsidP="000B30A7">
            <w:pPr>
              <w:pStyle w:val="TableParagraph"/>
              <w:tabs>
                <w:tab w:val="left" w:pos="928"/>
              </w:tabs>
              <w:ind w:left="786" w:hanging="426"/>
              <w:jc w:val="both"/>
              <w:rPr>
                <w:rFonts w:ascii="Sylfaen" w:hAnsi="Sylfaen" w:cs="Sylfaen"/>
                <w:sz w:val="20"/>
                <w:szCs w:val="20"/>
              </w:rPr>
            </w:pPr>
            <w:r w:rsidRPr="00EB1DC1">
              <w:rPr>
                <w:rFonts w:ascii="Sylfaen" w:hAnsi="Sylfaen" w:cs="Sylfaen"/>
                <w:sz w:val="20"/>
                <w:szCs w:val="20"/>
              </w:rPr>
              <w:t>წითელი ნუსხის სახეობების გადარგვა</w:t>
            </w:r>
          </w:p>
        </w:tc>
        <w:tc>
          <w:tcPr>
            <w:tcW w:w="2158" w:type="dxa"/>
            <w:tcBorders>
              <w:top w:val="nil"/>
              <w:bottom w:val="nil"/>
            </w:tcBorders>
          </w:tcPr>
          <w:p w14:paraId="2A8A1209" w14:textId="77777777" w:rsidR="00364675" w:rsidRPr="00EB1DC1" w:rsidRDefault="00364675" w:rsidP="000B30A7">
            <w:pPr>
              <w:pStyle w:val="TableParagraph"/>
              <w:jc w:val="both"/>
              <w:rPr>
                <w:rFonts w:ascii="Sylfaen" w:hAnsi="Sylfaen" w:cs="Sylfaen"/>
                <w:sz w:val="20"/>
                <w:szCs w:val="20"/>
              </w:rPr>
            </w:pPr>
          </w:p>
        </w:tc>
        <w:tc>
          <w:tcPr>
            <w:tcW w:w="1855" w:type="dxa"/>
            <w:tcBorders>
              <w:top w:val="nil"/>
              <w:bottom w:val="nil"/>
            </w:tcBorders>
          </w:tcPr>
          <w:p w14:paraId="0DE29E77" w14:textId="77777777" w:rsidR="00364675" w:rsidRPr="00EB1DC1" w:rsidRDefault="00364675" w:rsidP="000B30A7">
            <w:pPr>
              <w:pStyle w:val="TableParagraph"/>
              <w:jc w:val="both"/>
              <w:rPr>
                <w:rFonts w:ascii="Sylfaen" w:hAnsi="Sylfaen" w:cs="Sylfaen"/>
                <w:sz w:val="20"/>
                <w:szCs w:val="20"/>
              </w:rPr>
            </w:pPr>
          </w:p>
        </w:tc>
      </w:tr>
      <w:tr w:rsidR="00364675" w:rsidRPr="00EB1DC1" w14:paraId="1DCA999D" w14:textId="77777777">
        <w:trPr>
          <w:trHeight w:val="239"/>
        </w:trPr>
        <w:tc>
          <w:tcPr>
            <w:tcW w:w="1779" w:type="dxa"/>
            <w:tcBorders>
              <w:top w:val="nil"/>
              <w:bottom w:val="nil"/>
            </w:tcBorders>
          </w:tcPr>
          <w:p w14:paraId="17DD8694" w14:textId="77777777" w:rsidR="00364675" w:rsidRPr="00EB1DC1" w:rsidRDefault="000370C5" w:rsidP="000B30A7">
            <w:pPr>
              <w:pStyle w:val="TableParagraph"/>
              <w:ind w:left="107"/>
              <w:jc w:val="both"/>
              <w:rPr>
                <w:rFonts w:ascii="Sylfaen" w:hAnsi="Sylfaen" w:cs="Sylfaen"/>
                <w:sz w:val="20"/>
                <w:szCs w:val="20"/>
              </w:rPr>
            </w:pPr>
            <w:r w:rsidRPr="00EB1DC1">
              <w:rPr>
                <w:rFonts w:ascii="Sylfaen" w:hAnsi="Sylfaen" w:cs="Sylfaen"/>
                <w:sz w:val="20"/>
                <w:szCs w:val="20"/>
              </w:rPr>
              <w:t>პირობების</w:t>
            </w:r>
          </w:p>
        </w:tc>
        <w:tc>
          <w:tcPr>
            <w:tcW w:w="2037" w:type="dxa"/>
            <w:tcBorders>
              <w:top w:val="nil"/>
              <w:bottom w:val="nil"/>
            </w:tcBorders>
          </w:tcPr>
          <w:p w14:paraId="2880AA38" w14:textId="77777777" w:rsidR="00364675" w:rsidRPr="00EB1DC1" w:rsidRDefault="00364675" w:rsidP="000B30A7">
            <w:pPr>
              <w:pStyle w:val="TableParagraph"/>
              <w:jc w:val="both"/>
              <w:rPr>
                <w:rFonts w:ascii="Sylfaen" w:hAnsi="Sylfaen" w:cs="Sylfaen"/>
                <w:sz w:val="20"/>
                <w:szCs w:val="20"/>
              </w:rPr>
            </w:pPr>
          </w:p>
        </w:tc>
        <w:tc>
          <w:tcPr>
            <w:tcW w:w="2543" w:type="dxa"/>
            <w:tcBorders>
              <w:top w:val="nil"/>
            </w:tcBorders>
          </w:tcPr>
          <w:p w14:paraId="6B0EE0A3" w14:textId="77777777" w:rsidR="00364675" w:rsidRPr="00EB1DC1" w:rsidRDefault="00364675" w:rsidP="000B30A7">
            <w:pPr>
              <w:pStyle w:val="TableParagraph"/>
              <w:jc w:val="both"/>
              <w:rPr>
                <w:rFonts w:ascii="Sylfaen" w:hAnsi="Sylfaen" w:cs="Sylfaen"/>
                <w:sz w:val="20"/>
                <w:szCs w:val="20"/>
              </w:rPr>
            </w:pPr>
          </w:p>
        </w:tc>
        <w:tc>
          <w:tcPr>
            <w:tcW w:w="4913" w:type="dxa"/>
            <w:tcBorders>
              <w:top w:val="nil"/>
            </w:tcBorders>
          </w:tcPr>
          <w:p w14:paraId="34CCB331" w14:textId="77777777" w:rsidR="00364675" w:rsidRPr="00EB1DC1" w:rsidRDefault="000370C5" w:rsidP="000B30A7">
            <w:pPr>
              <w:pStyle w:val="TableParagraph"/>
              <w:tabs>
                <w:tab w:val="left" w:pos="928"/>
              </w:tabs>
              <w:ind w:left="786" w:hanging="426"/>
              <w:jc w:val="both"/>
              <w:rPr>
                <w:rFonts w:ascii="Sylfaen" w:hAnsi="Sylfaen" w:cs="Sylfaen"/>
                <w:sz w:val="20"/>
                <w:szCs w:val="20"/>
              </w:rPr>
            </w:pPr>
            <w:r w:rsidRPr="00EB1DC1">
              <w:rPr>
                <w:rFonts w:ascii="Sylfaen" w:hAnsi="Sylfaen" w:cs="Sylfaen"/>
                <w:sz w:val="20"/>
                <w:szCs w:val="20"/>
              </w:rPr>
              <w:t>ზეგავლენის ზონის გარეთ.</w:t>
            </w:r>
          </w:p>
        </w:tc>
        <w:tc>
          <w:tcPr>
            <w:tcW w:w="2158" w:type="dxa"/>
            <w:tcBorders>
              <w:top w:val="nil"/>
            </w:tcBorders>
          </w:tcPr>
          <w:p w14:paraId="2C0340E2" w14:textId="77777777" w:rsidR="00364675" w:rsidRPr="00EB1DC1" w:rsidRDefault="00364675" w:rsidP="000B30A7">
            <w:pPr>
              <w:pStyle w:val="TableParagraph"/>
              <w:jc w:val="both"/>
              <w:rPr>
                <w:rFonts w:ascii="Sylfaen" w:hAnsi="Sylfaen" w:cs="Sylfaen"/>
                <w:sz w:val="20"/>
                <w:szCs w:val="20"/>
              </w:rPr>
            </w:pPr>
          </w:p>
        </w:tc>
        <w:tc>
          <w:tcPr>
            <w:tcW w:w="1855" w:type="dxa"/>
            <w:tcBorders>
              <w:top w:val="nil"/>
            </w:tcBorders>
          </w:tcPr>
          <w:p w14:paraId="13DCEF07" w14:textId="77777777" w:rsidR="00364675" w:rsidRPr="00EB1DC1" w:rsidRDefault="00364675" w:rsidP="000B30A7">
            <w:pPr>
              <w:pStyle w:val="TableParagraph"/>
              <w:jc w:val="both"/>
              <w:rPr>
                <w:rFonts w:ascii="Sylfaen" w:hAnsi="Sylfaen" w:cs="Sylfaen"/>
                <w:sz w:val="20"/>
                <w:szCs w:val="20"/>
              </w:rPr>
            </w:pPr>
          </w:p>
        </w:tc>
      </w:tr>
      <w:tr w:rsidR="00364675" w:rsidRPr="00EB1DC1" w14:paraId="67B87846" w14:textId="77777777">
        <w:trPr>
          <w:trHeight w:val="282"/>
        </w:trPr>
        <w:tc>
          <w:tcPr>
            <w:tcW w:w="1779" w:type="dxa"/>
            <w:tcBorders>
              <w:top w:val="nil"/>
              <w:bottom w:val="nil"/>
            </w:tcBorders>
          </w:tcPr>
          <w:p w14:paraId="0073ED1D" w14:textId="77777777" w:rsidR="00364675" w:rsidRPr="00EB1DC1" w:rsidRDefault="000370C5" w:rsidP="000B30A7">
            <w:pPr>
              <w:pStyle w:val="TableParagraph"/>
              <w:ind w:left="107"/>
              <w:jc w:val="both"/>
              <w:rPr>
                <w:rFonts w:ascii="Sylfaen" w:hAnsi="Sylfaen" w:cs="Sylfaen"/>
                <w:sz w:val="20"/>
                <w:szCs w:val="20"/>
              </w:rPr>
            </w:pPr>
            <w:r w:rsidRPr="00EB1DC1">
              <w:rPr>
                <w:rFonts w:ascii="Sylfaen" w:hAnsi="Sylfaen" w:cs="Sylfaen"/>
                <w:sz w:val="20"/>
                <w:szCs w:val="20"/>
              </w:rPr>
              <w:t>მოწესრიგება</w:t>
            </w:r>
          </w:p>
        </w:tc>
        <w:tc>
          <w:tcPr>
            <w:tcW w:w="2037" w:type="dxa"/>
            <w:tcBorders>
              <w:top w:val="nil"/>
              <w:bottom w:val="nil"/>
            </w:tcBorders>
          </w:tcPr>
          <w:p w14:paraId="7A5C132D" w14:textId="77777777" w:rsidR="00364675" w:rsidRPr="00EB1DC1" w:rsidRDefault="00364675" w:rsidP="000B30A7">
            <w:pPr>
              <w:pStyle w:val="TableParagraph"/>
              <w:jc w:val="both"/>
              <w:rPr>
                <w:rFonts w:ascii="Sylfaen" w:hAnsi="Sylfaen" w:cs="Sylfaen"/>
                <w:sz w:val="20"/>
                <w:szCs w:val="20"/>
              </w:rPr>
            </w:pPr>
          </w:p>
        </w:tc>
        <w:tc>
          <w:tcPr>
            <w:tcW w:w="2543" w:type="dxa"/>
            <w:tcBorders>
              <w:bottom w:val="nil"/>
            </w:tcBorders>
          </w:tcPr>
          <w:p w14:paraId="3958948B" w14:textId="77777777" w:rsidR="00364675" w:rsidRPr="00EB1DC1" w:rsidRDefault="000370C5" w:rsidP="000B30A7">
            <w:pPr>
              <w:pStyle w:val="TableParagraph"/>
              <w:ind w:left="108"/>
              <w:jc w:val="both"/>
              <w:rPr>
                <w:rFonts w:ascii="Sylfaen" w:hAnsi="Sylfaen" w:cs="Sylfaen"/>
                <w:sz w:val="20"/>
                <w:szCs w:val="20"/>
              </w:rPr>
            </w:pPr>
            <w:r w:rsidRPr="00EB1DC1">
              <w:rPr>
                <w:rFonts w:ascii="Sylfaen" w:hAnsi="Sylfaen" w:cs="Sylfaen"/>
                <w:sz w:val="20"/>
                <w:szCs w:val="20"/>
              </w:rPr>
              <w:t>ხმაურის გავრცელება,</w:t>
            </w:r>
          </w:p>
        </w:tc>
        <w:tc>
          <w:tcPr>
            <w:tcW w:w="4913" w:type="dxa"/>
            <w:tcBorders>
              <w:bottom w:val="nil"/>
            </w:tcBorders>
          </w:tcPr>
          <w:p w14:paraId="16476CCB" w14:textId="77777777" w:rsidR="00364675" w:rsidRPr="00EB1DC1" w:rsidRDefault="000370C5"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 xml:space="preserve"> </w:t>
            </w:r>
            <w:r w:rsidR="00DD08D9" w:rsidRPr="00EB1DC1">
              <w:rPr>
                <w:rFonts w:ascii="Sylfaen" w:hAnsi="Sylfaen" w:cs="Sylfaen"/>
                <w:sz w:val="20"/>
                <w:szCs w:val="20"/>
              </w:rPr>
              <w:t xml:space="preserve">       </w:t>
            </w:r>
            <w:r w:rsidRPr="00EB1DC1">
              <w:rPr>
                <w:rFonts w:ascii="Sylfaen" w:hAnsi="Sylfaen" w:cs="Sylfaen"/>
                <w:sz w:val="20"/>
                <w:szCs w:val="20"/>
              </w:rPr>
              <w:t>ტექნიკურად გამართული სამშენებლო</w:t>
            </w:r>
          </w:p>
        </w:tc>
        <w:tc>
          <w:tcPr>
            <w:tcW w:w="2158" w:type="dxa"/>
            <w:tcBorders>
              <w:bottom w:val="nil"/>
            </w:tcBorders>
          </w:tcPr>
          <w:p w14:paraId="4D25687C" w14:textId="77777777" w:rsidR="00364675" w:rsidRPr="00EB1DC1" w:rsidRDefault="000370C5" w:rsidP="000B30A7">
            <w:pPr>
              <w:pStyle w:val="TableParagraph"/>
              <w:ind w:left="107"/>
              <w:jc w:val="both"/>
              <w:rPr>
                <w:rFonts w:ascii="Sylfaen" w:hAnsi="Sylfaen" w:cs="Sylfaen"/>
                <w:sz w:val="20"/>
                <w:szCs w:val="20"/>
              </w:rPr>
            </w:pPr>
            <w:r w:rsidRPr="00EB1DC1">
              <w:rPr>
                <w:rFonts w:ascii="Sylfaen" w:hAnsi="Sylfaen" w:cs="Sylfaen"/>
                <w:sz w:val="20"/>
                <w:szCs w:val="20"/>
              </w:rPr>
              <w:t>მშენებელი</w:t>
            </w:r>
          </w:p>
        </w:tc>
        <w:tc>
          <w:tcPr>
            <w:tcW w:w="1855" w:type="dxa"/>
            <w:tcBorders>
              <w:bottom w:val="nil"/>
            </w:tcBorders>
          </w:tcPr>
          <w:p w14:paraId="2F26347D" w14:textId="77777777" w:rsidR="00364675" w:rsidRPr="00EB1DC1" w:rsidRDefault="000370C5" w:rsidP="000B30A7">
            <w:pPr>
              <w:pStyle w:val="TableParagraph"/>
              <w:ind w:left="107"/>
              <w:jc w:val="both"/>
              <w:rPr>
                <w:rFonts w:ascii="Sylfaen" w:hAnsi="Sylfaen" w:cs="Sylfaen"/>
                <w:sz w:val="20"/>
                <w:szCs w:val="20"/>
              </w:rPr>
            </w:pPr>
            <w:r w:rsidRPr="00EB1DC1">
              <w:rPr>
                <w:rFonts w:ascii="Sylfaen" w:hAnsi="Sylfaen" w:cs="Sylfaen"/>
                <w:sz w:val="20"/>
                <w:szCs w:val="20"/>
              </w:rPr>
              <w:t>საავტომობილო</w:t>
            </w:r>
          </w:p>
        </w:tc>
      </w:tr>
      <w:tr w:rsidR="00364675" w:rsidRPr="00EB1DC1" w14:paraId="59B3F786" w14:textId="77777777">
        <w:trPr>
          <w:trHeight w:val="263"/>
        </w:trPr>
        <w:tc>
          <w:tcPr>
            <w:tcW w:w="1779" w:type="dxa"/>
            <w:tcBorders>
              <w:top w:val="nil"/>
              <w:bottom w:val="nil"/>
            </w:tcBorders>
          </w:tcPr>
          <w:p w14:paraId="2AEAFF9B" w14:textId="77777777" w:rsidR="00364675" w:rsidRPr="00EB1DC1" w:rsidRDefault="000370C5" w:rsidP="000B30A7">
            <w:pPr>
              <w:pStyle w:val="TableParagraph"/>
              <w:ind w:left="107"/>
              <w:jc w:val="both"/>
              <w:rPr>
                <w:rFonts w:ascii="Sylfaen" w:hAnsi="Sylfaen" w:cs="Sylfaen"/>
                <w:sz w:val="20"/>
                <w:szCs w:val="20"/>
              </w:rPr>
            </w:pPr>
            <w:r w:rsidRPr="00EB1DC1">
              <w:rPr>
                <w:rFonts w:ascii="Sylfaen" w:hAnsi="Sylfaen" w:cs="Sylfaen"/>
                <w:sz w:val="20"/>
                <w:szCs w:val="20"/>
              </w:rPr>
              <w:t>(დატერასება,</w:t>
            </w:r>
          </w:p>
        </w:tc>
        <w:tc>
          <w:tcPr>
            <w:tcW w:w="2037" w:type="dxa"/>
            <w:tcBorders>
              <w:top w:val="nil"/>
              <w:bottom w:val="nil"/>
            </w:tcBorders>
          </w:tcPr>
          <w:p w14:paraId="145C9F8C" w14:textId="77777777" w:rsidR="00364675" w:rsidRPr="00EB1DC1" w:rsidRDefault="00364675" w:rsidP="000B30A7">
            <w:pPr>
              <w:pStyle w:val="TableParagraph"/>
              <w:jc w:val="both"/>
              <w:rPr>
                <w:rFonts w:ascii="Sylfaen" w:hAnsi="Sylfaen" w:cs="Sylfaen"/>
                <w:sz w:val="20"/>
                <w:szCs w:val="20"/>
              </w:rPr>
            </w:pPr>
          </w:p>
        </w:tc>
        <w:tc>
          <w:tcPr>
            <w:tcW w:w="2543" w:type="dxa"/>
            <w:tcBorders>
              <w:top w:val="nil"/>
              <w:bottom w:val="nil"/>
            </w:tcBorders>
          </w:tcPr>
          <w:p w14:paraId="40618737" w14:textId="77777777" w:rsidR="00364675" w:rsidRPr="00EB1DC1" w:rsidRDefault="000370C5" w:rsidP="000B30A7">
            <w:pPr>
              <w:pStyle w:val="TableParagraph"/>
              <w:ind w:left="108"/>
              <w:jc w:val="both"/>
              <w:rPr>
                <w:rFonts w:ascii="Sylfaen" w:hAnsi="Sylfaen" w:cs="Sylfaen"/>
                <w:sz w:val="20"/>
                <w:szCs w:val="20"/>
              </w:rPr>
            </w:pPr>
            <w:r w:rsidRPr="00EB1DC1">
              <w:rPr>
                <w:rFonts w:ascii="Sylfaen" w:hAnsi="Sylfaen" w:cs="Sylfaen"/>
                <w:sz w:val="20"/>
                <w:szCs w:val="20"/>
              </w:rPr>
              <w:t>მტვერის და წვის</w:t>
            </w:r>
          </w:p>
        </w:tc>
        <w:tc>
          <w:tcPr>
            <w:tcW w:w="4913" w:type="dxa"/>
            <w:tcBorders>
              <w:top w:val="nil"/>
              <w:bottom w:val="nil"/>
            </w:tcBorders>
          </w:tcPr>
          <w:p w14:paraId="788D1C26" w14:textId="77777777" w:rsidR="00364675" w:rsidRPr="00EB1DC1" w:rsidRDefault="000370C5"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ტექნიკის და სატრანსპორტო საშუალებების</w:t>
            </w:r>
          </w:p>
        </w:tc>
        <w:tc>
          <w:tcPr>
            <w:tcW w:w="2158" w:type="dxa"/>
            <w:tcBorders>
              <w:top w:val="nil"/>
              <w:bottom w:val="nil"/>
            </w:tcBorders>
          </w:tcPr>
          <w:p w14:paraId="587DCF78" w14:textId="77777777" w:rsidR="00364675" w:rsidRPr="00EB1DC1" w:rsidRDefault="000370C5" w:rsidP="000B30A7">
            <w:pPr>
              <w:pStyle w:val="TableParagraph"/>
              <w:ind w:left="107"/>
              <w:jc w:val="both"/>
              <w:rPr>
                <w:rFonts w:ascii="Sylfaen" w:hAnsi="Sylfaen" w:cs="Sylfaen"/>
                <w:sz w:val="20"/>
                <w:szCs w:val="20"/>
              </w:rPr>
            </w:pPr>
            <w:r w:rsidRPr="00EB1DC1">
              <w:rPr>
                <w:rFonts w:ascii="Sylfaen" w:hAnsi="Sylfaen" w:cs="Sylfaen"/>
                <w:sz w:val="20"/>
                <w:szCs w:val="20"/>
              </w:rPr>
              <w:t>კონტრაქტორი</w:t>
            </w:r>
          </w:p>
        </w:tc>
        <w:tc>
          <w:tcPr>
            <w:tcW w:w="1855" w:type="dxa"/>
            <w:tcBorders>
              <w:top w:val="nil"/>
              <w:bottom w:val="nil"/>
            </w:tcBorders>
          </w:tcPr>
          <w:p w14:paraId="6D8D1D8F" w14:textId="77777777" w:rsidR="00364675" w:rsidRPr="00EB1DC1" w:rsidRDefault="000370C5" w:rsidP="000B30A7">
            <w:pPr>
              <w:pStyle w:val="TableParagraph"/>
              <w:ind w:left="107"/>
              <w:jc w:val="both"/>
              <w:rPr>
                <w:rFonts w:ascii="Sylfaen" w:hAnsi="Sylfaen" w:cs="Sylfaen"/>
                <w:sz w:val="20"/>
                <w:szCs w:val="20"/>
              </w:rPr>
            </w:pPr>
            <w:r w:rsidRPr="00EB1DC1">
              <w:rPr>
                <w:rFonts w:ascii="Sylfaen" w:hAnsi="Sylfaen" w:cs="Sylfaen"/>
                <w:sz w:val="20"/>
                <w:szCs w:val="20"/>
              </w:rPr>
              <w:t>გზების</w:t>
            </w:r>
          </w:p>
        </w:tc>
      </w:tr>
      <w:tr w:rsidR="00364675" w:rsidRPr="00EB1DC1" w14:paraId="0C132D6D" w14:textId="77777777">
        <w:trPr>
          <w:trHeight w:val="241"/>
        </w:trPr>
        <w:tc>
          <w:tcPr>
            <w:tcW w:w="1779" w:type="dxa"/>
            <w:tcBorders>
              <w:top w:val="nil"/>
              <w:bottom w:val="nil"/>
            </w:tcBorders>
          </w:tcPr>
          <w:p w14:paraId="682BC431" w14:textId="77777777" w:rsidR="00364675" w:rsidRPr="00EB1DC1" w:rsidRDefault="000370C5" w:rsidP="000B30A7">
            <w:pPr>
              <w:pStyle w:val="TableParagraph"/>
              <w:ind w:left="107"/>
              <w:jc w:val="both"/>
              <w:rPr>
                <w:rFonts w:ascii="Sylfaen" w:hAnsi="Sylfaen" w:cs="Sylfaen"/>
                <w:sz w:val="20"/>
                <w:szCs w:val="20"/>
              </w:rPr>
            </w:pPr>
            <w:r w:rsidRPr="00EB1DC1">
              <w:rPr>
                <w:rFonts w:ascii="Sylfaen" w:hAnsi="Sylfaen" w:cs="Sylfaen"/>
                <w:sz w:val="20"/>
                <w:szCs w:val="20"/>
              </w:rPr>
              <w:t>ჭრილების და</w:t>
            </w:r>
          </w:p>
        </w:tc>
        <w:tc>
          <w:tcPr>
            <w:tcW w:w="2037" w:type="dxa"/>
            <w:tcBorders>
              <w:top w:val="nil"/>
              <w:bottom w:val="nil"/>
            </w:tcBorders>
          </w:tcPr>
          <w:p w14:paraId="721276F2" w14:textId="77777777" w:rsidR="00364675" w:rsidRPr="00EB1DC1" w:rsidRDefault="00364675" w:rsidP="000B30A7">
            <w:pPr>
              <w:pStyle w:val="TableParagraph"/>
              <w:jc w:val="both"/>
              <w:rPr>
                <w:rFonts w:ascii="Sylfaen" w:hAnsi="Sylfaen" w:cs="Sylfaen"/>
                <w:sz w:val="20"/>
                <w:szCs w:val="20"/>
              </w:rPr>
            </w:pPr>
          </w:p>
        </w:tc>
        <w:tc>
          <w:tcPr>
            <w:tcW w:w="2543" w:type="dxa"/>
            <w:tcBorders>
              <w:top w:val="nil"/>
              <w:bottom w:val="nil"/>
            </w:tcBorders>
          </w:tcPr>
          <w:p w14:paraId="496A1860" w14:textId="77777777" w:rsidR="00364675" w:rsidRPr="00EB1DC1" w:rsidRDefault="000370C5" w:rsidP="000B30A7">
            <w:pPr>
              <w:pStyle w:val="TableParagraph"/>
              <w:ind w:left="108"/>
              <w:jc w:val="both"/>
              <w:rPr>
                <w:rFonts w:ascii="Sylfaen" w:hAnsi="Sylfaen" w:cs="Sylfaen"/>
                <w:sz w:val="20"/>
                <w:szCs w:val="20"/>
              </w:rPr>
            </w:pPr>
            <w:r w:rsidRPr="00EB1DC1">
              <w:rPr>
                <w:rFonts w:ascii="Sylfaen" w:hAnsi="Sylfaen" w:cs="Sylfaen"/>
                <w:sz w:val="20"/>
                <w:szCs w:val="20"/>
              </w:rPr>
              <w:t>პროდუქტების ემისიები</w:t>
            </w:r>
          </w:p>
        </w:tc>
        <w:tc>
          <w:tcPr>
            <w:tcW w:w="4913" w:type="dxa"/>
            <w:tcBorders>
              <w:top w:val="nil"/>
              <w:bottom w:val="nil"/>
            </w:tcBorders>
          </w:tcPr>
          <w:p w14:paraId="0635FB76" w14:textId="77777777" w:rsidR="00364675" w:rsidRPr="00EB1DC1" w:rsidRDefault="000370C5"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გამოყენება;</w:t>
            </w:r>
          </w:p>
        </w:tc>
        <w:tc>
          <w:tcPr>
            <w:tcW w:w="2158" w:type="dxa"/>
            <w:tcBorders>
              <w:top w:val="nil"/>
              <w:bottom w:val="nil"/>
            </w:tcBorders>
          </w:tcPr>
          <w:p w14:paraId="5FFC9683" w14:textId="77777777" w:rsidR="00364675" w:rsidRPr="00EB1DC1" w:rsidRDefault="00364675" w:rsidP="000B30A7">
            <w:pPr>
              <w:pStyle w:val="TableParagraph"/>
              <w:jc w:val="both"/>
              <w:rPr>
                <w:rFonts w:ascii="Sylfaen" w:hAnsi="Sylfaen" w:cs="Sylfaen"/>
                <w:sz w:val="20"/>
                <w:szCs w:val="20"/>
              </w:rPr>
            </w:pPr>
          </w:p>
        </w:tc>
        <w:tc>
          <w:tcPr>
            <w:tcW w:w="1855" w:type="dxa"/>
            <w:tcBorders>
              <w:top w:val="nil"/>
              <w:bottom w:val="nil"/>
            </w:tcBorders>
          </w:tcPr>
          <w:p w14:paraId="782705B7" w14:textId="77777777" w:rsidR="00364675" w:rsidRPr="00EB1DC1" w:rsidRDefault="000370C5" w:rsidP="000B30A7">
            <w:pPr>
              <w:pStyle w:val="TableParagraph"/>
              <w:ind w:left="107"/>
              <w:jc w:val="both"/>
              <w:rPr>
                <w:rFonts w:ascii="Sylfaen" w:hAnsi="Sylfaen" w:cs="Sylfaen"/>
                <w:sz w:val="20"/>
                <w:szCs w:val="20"/>
              </w:rPr>
            </w:pPr>
            <w:r w:rsidRPr="00EB1DC1">
              <w:rPr>
                <w:rFonts w:ascii="Sylfaen" w:hAnsi="Sylfaen" w:cs="Sylfaen"/>
                <w:sz w:val="20"/>
                <w:szCs w:val="20"/>
              </w:rPr>
              <w:t>დეპარტამენტი</w:t>
            </w:r>
          </w:p>
        </w:tc>
      </w:tr>
      <w:tr w:rsidR="00364675" w:rsidRPr="00EB1DC1" w14:paraId="7F3979F5" w14:textId="77777777">
        <w:trPr>
          <w:trHeight w:val="285"/>
        </w:trPr>
        <w:tc>
          <w:tcPr>
            <w:tcW w:w="1779" w:type="dxa"/>
            <w:tcBorders>
              <w:top w:val="nil"/>
              <w:bottom w:val="nil"/>
            </w:tcBorders>
          </w:tcPr>
          <w:p w14:paraId="56C27075" w14:textId="77777777" w:rsidR="00364675" w:rsidRPr="00EB1DC1" w:rsidRDefault="000370C5" w:rsidP="000B30A7">
            <w:pPr>
              <w:pStyle w:val="TableParagraph"/>
              <w:ind w:left="107"/>
              <w:jc w:val="both"/>
              <w:rPr>
                <w:rFonts w:ascii="Sylfaen" w:hAnsi="Sylfaen" w:cs="Sylfaen"/>
                <w:sz w:val="20"/>
                <w:szCs w:val="20"/>
              </w:rPr>
            </w:pPr>
            <w:r w:rsidRPr="00EB1DC1">
              <w:rPr>
                <w:rFonts w:ascii="Sylfaen" w:hAnsi="Sylfaen" w:cs="Sylfaen"/>
                <w:sz w:val="20"/>
                <w:szCs w:val="20"/>
              </w:rPr>
              <w:t>ყრილების</w:t>
            </w:r>
          </w:p>
        </w:tc>
        <w:tc>
          <w:tcPr>
            <w:tcW w:w="2037" w:type="dxa"/>
            <w:tcBorders>
              <w:top w:val="nil"/>
              <w:bottom w:val="nil"/>
            </w:tcBorders>
          </w:tcPr>
          <w:p w14:paraId="7C612BBE" w14:textId="77777777" w:rsidR="00364675" w:rsidRPr="00EB1DC1" w:rsidRDefault="00364675" w:rsidP="000B30A7">
            <w:pPr>
              <w:pStyle w:val="TableParagraph"/>
              <w:jc w:val="both"/>
              <w:rPr>
                <w:rFonts w:ascii="Sylfaen" w:hAnsi="Sylfaen" w:cs="Sylfaen"/>
                <w:sz w:val="20"/>
                <w:szCs w:val="20"/>
              </w:rPr>
            </w:pPr>
          </w:p>
        </w:tc>
        <w:tc>
          <w:tcPr>
            <w:tcW w:w="2543" w:type="dxa"/>
            <w:tcBorders>
              <w:top w:val="nil"/>
              <w:bottom w:val="nil"/>
            </w:tcBorders>
          </w:tcPr>
          <w:p w14:paraId="36D7FFCD" w14:textId="77777777" w:rsidR="00364675" w:rsidRPr="00EB1DC1" w:rsidRDefault="00364675" w:rsidP="000B30A7">
            <w:pPr>
              <w:pStyle w:val="TableParagraph"/>
              <w:jc w:val="both"/>
              <w:rPr>
                <w:rFonts w:ascii="Sylfaen" w:hAnsi="Sylfaen" w:cs="Sylfaen"/>
                <w:sz w:val="20"/>
                <w:szCs w:val="20"/>
              </w:rPr>
            </w:pPr>
          </w:p>
        </w:tc>
        <w:tc>
          <w:tcPr>
            <w:tcW w:w="4913" w:type="dxa"/>
            <w:tcBorders>
              <w:top w:val="nil"/>
              <w:bottom w:val="nil"/>
            </w:tcBorders>
          </w:tcPr>
          <w:p w14:paraId="177D24FB" w14:textId="77777777" w:rsidR="00364675" w:rsidRPr="00EB1DC1" w:rsidRDefault="000370C5"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 xml:space="preserve"> </w:t>
            </w:r>
            <w:r w:rsidR="00DD08D9" w:rsidRPr="00EB1DC1">
              <w:rPr>
                <w:rFonts w:ascii="Sylfaen" w:hAnsi="Sylfaen" w:cs="Sylfaen"/>
                <w:sz w:val="20"/>
                <w:szCs w:val="20"/>
              </w:rPr>
              <w:t xml:space="preserve">     </w:t>
            </w:r>
            <w:r w:rsidRPr="00EB1DC1">
              <w:rPr>
                <w:rFonts w:ascii="Sylfaen" w:hAnsi="Sylfaen" w:cs="Sylfaen"/>
                <w:sz w:val="20"/>
                <w:szCs w:val="20"/>
              </w:rPr>
              <w:t>ხმაურიანი სამუშაოების წარმოება</w:t>
            </w:r>
          </w:p>
        </w:tc>
        <w:tc>
          <w:tcPr>
            <w:tcW w:w="2158" w:type="dxa"/>
            <w:tcBorders>
              <w:top w:val="nil"/>
              <w:bottom w:val="nil"/>
            </w:tcBorders>
          </w:tcPr>
          <w:p w14:paraId="37006BEE" w14:textId="77777777" w:rsidR="00364675" w:rsidRPr="00EB1DC1" w:rsidRDefault="00364675" w:rsidP="000B30A7">
            <w:pPr>
              <w:pStyle w:val="TableParagraph"/>
              <w:jc w:val="both"/>
              <w:rPr>
                <w:rFonts w:ascii="Sylfaen" w:hAnsi="Sylfaen" w:cs="Sylfaen"/>
                <w:sz w:val="20"/>
                <w:szCs w:val="20"/>
              </w:rPr>
            </w:pPr>
          </w:p>
        </w:tc>
        <w:tc>
          <w:tcPr>
            <w:tcW w:w="1855" w:type="dxa"/>
            <w:tcBorders>
              <w:top w:val="nil"/>
              <w:bottom w:val="nil"/>
            </w:tcBorders>
          </w:tcPr>
          <w:p w14:paraId="26394C86" w14:textId="77777777" w:rsidR="00364675" w:rsidRPr="00EB1DC1" w:rsidRDefault="00364675" w:rsidP="000B30A7">
            <w:pPr>
              <w:pStyle w:val="TableParagraph"/>
              <w:jc w:val="both"/>
              <w:rPr>
                <w:rFonts w:ascii="Sylfaen" w:hAnsi="Sylfaen" w:cs="Sylfaen"/>
                <w:sz w:val="20"/>
                <w:szCs w:val="20"/>
              </w:rPr>
            </w:pPr>
          </w:p>
        </w:tc>
      </w:tr>
      <w:tr w:rsidR="00364675" w:rsidRPr="00EB1DC1" w14:paraId="16C59038" w14:textId="77777777">
        <w:trPr>
          <w:trHeight w:val="241"/>
        </w:trPr>
        <w:tc>
          <w:tcPr>
            <w:tcW w:w="1779" w:type="dxa"/>
            <w:tcBorders>
              <w:top w:val="nil"/>
              <w:bottom w:val="nil"/>
            </w:tcBorders>
          </w:tcPr>
          <w:p w14:paraId="5B089E91" w14:textId="77777777" w:rsidR="00364675" w:rsidRPr="00EB1DC1" w:rsidRDefault="000370C5" w:rsidP="000B30A7">
            <w:pPr>
              <w:pStyle w:val="TableParagraph"/>
              <w:ind w:left="107"/>
              <w:jc w:val="both"/>
              <w:rPr>
                <w:rFonts w:ascii="Sylfaen" w:hAnsi="Sylfaen" w:cs="Sylfaen"/>
                <w:sz w:val="20"/>
                <w:szCs w:val="20"/>
              </w:rPr>
            </w:pPr>
            <w:r w:rsidRPr="00EB1DC1">
              <w:rPr>
                <w:rFonts w:ascii="Sylfaen" w:hAnsi="Sylfaen" w:cs="Sylfaen"/>
                <w:sz w:val="20"/>
                <w:szCs w:val="20"/>
              </w:rPr>
              <w:t>მოწყობა)</w:t>
            </w:r>
          </w:p>
        </w:tc>
        <w:tc>
          <w:tcPr>
            <w:tcW w:w="2037" w:type="dxa"/>
            <w:tcBorders>
              <w:top w:val="nil"/>
              <w:bottom w:val="nil"/>
            </w:tcBorders>
          </w:tcPr>
          <w:p w14:paraId="74B81689" w14:textId="77777777" w:rsidR="00364675" w:rsidRPr="00EB1DC1" w:rsidRDefault="00364675" w:rsidP="000B30A7">
            <w:pPr>
              <w:pStyle w:val="TableParagraph"/>
              <w:jc w:val="both"/>
              <w:rPr>
                <w:rFonts w:ascii="Sylfaen" w:hAnsi="Sylfaen" w:cs="Sylfaen"/>
                <w:sz w:val="20"/>
                <w:szCs w:val="20"/>
              </w:rPr>
            </w:pPr>
          </w:p>
        </w:tc>
        <w:tc>
          <w:tcPr>
            <w:tcW w:w="2543" w:type="dxa"/>
            <w:tcBorders>
              <w:top w:val="nil"/>
              <w:bottom w:val="nil"/>
            </w:tcBorders>
          </w:tcPr>
          <w:p w14:paraId="55457B42" w14:textId="77777777" w:rsidR="00364675" w:rsidRPr="00EB1DC1" w:rsidRDefault="00364675" w:rsidP="000B30A7">
            <w:pPr>
              <w:pStyle w:val="TableParagraph"/>
              <w:jc w:val="both"/>
              <w:rPr>
                <w:rFonts w:ascii="Sylfaen" w:hAnsi="Sylfaen" w:cs="Sylfaen"/>
                <w:sz w:val="20"/>
                <w:szCs w:val="20"/>
              </w:rPr>
            </w:pPr>
          </w:p>
        </w:tc>
        <w:tc>
          <w:tcPr>
            <w:tcW w:w="4913" w:type="dxa"/>
            <w:tcBorders>
              <w:top w:val="nil"/>
              <w:bottom w:val="nil"/>
            </w:tcBorders>
          </w:tcPr>
          <w:p w14:paraId="6596659F" w14:textId="77777777" w:rsidR="00364675" w:rsidRPr="00EB1DC1" w:rsidRDefault="000370C5"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მაქსიმალურად დღის საათებში;</w:t>
            </w:r>
          </w:p>
        </w:tc>
        <w:tc>
          <w:tcPr>
            <w:tcW w:w="2158" w:type="dxa"/>
            <w:tcBorders>
              <w:top w:val="nil"/>
              <w:bottom w:val="nil"/>
            </w:tcBorders>
          </w:tcPr>
          <w:p w14:paraId="55C56C03" w14:textId="77777777" w:rsidR="00364675" w:rsidRPr="00EB1DC1" w:rsidRDefault="00364675" w:rsidP="000B30A7">
            <w:pPr>
              <w:pStyle w:val="TableParagraph"/>
              <w:jc w:val="both"/>
              <w:rPr>
                <w:rFonts w:ascii="Sylfaen" w:hAnsi="Sylfaen" w:cs="Sylfaen"/>
                <w:sz w:val="20"/>
                <w:szCs w:val="20"/>
              </w:rPr>
            </w:pPr>
          </w:p>
        </w:tc>
        <w:tc>
          <w:tcPr>
            <w:tcW w:w="1855" w:type="dxa"/>
            <w:tcBorders>
              <w:top w:val="nil"/>
              <w:bottom w:val="nil"/>
            </w:tcBorders>
          </w:tcPr>
          <w:p w14:paraId="11CD9479" w14:textId="77777777" w:rsidR="00364675" w:rsidRPr="00EB1DC1" w:rsidRDefault="00364675" w:rsidP="000B30A7">
            <w:pPr>
              <w:pStyle w:val="TableParagraph"/>
              <w:jc w:val="both"/>
              <w:rPr>
                <w:rFonts w:ascii="Sylfaen" w:hAnsi="Sylfaen" w:cs="Sylfaen"/>
                <w:sz w:val="20"/>
                <w:szCs w:val="20"/>
              </w:rPr>
            </w:pPr>
          </w:p>
        </w:tc>
      </w:tr>
      <w:tr w:rsidR="00364675" w:rsidRPr="00EB1DC1" w14:paraId="2076EEF9" w14:textId="77777777">
        <w:trPr>
          <w:trHeight w:val="285"/>
        </w:trPr>
        <w:tc>
          <w:tcPr>
            <w:tcW w:w="1779" w:type="dxa"/>
            <w:tcBorders>
              <w:top w:val="nil"/>
              <w:bottom w:val="nil"/>
            </w:tcBorders>
          </w:tcPr>
          <w:p w14:paraId="343A78E7" w14:textId="77777777" w:rsidR="00364675" w:rsidRPr="00EB1DC1" w:rsidRDefault="000370C5" w:rsidP="000B30A7">
            <w:pPr>
              <w:pStyle w:val="TableParagraph"/>
              <w:ind w:left="107"/>
              <w:jc w:val="both"/>
              <w:rPr>
                <w:rFonts w:ascii="Sylfaen" w:hAnsi="Sylfaen" w:cs="Sylfaen"/>
                <w:sz w:val="20"/>
                <w:szCs w:val="20"/>
              </w:rPr>
            </w:pPr>
            <w:r w:rsidRPr="00EB1DC1">
              <w:rPr>
                <w:rFonts w:ascii="Sylfaen" w:hAnsi="Sylfaen" w:cs="Sylfaen"/>
                <w:sz w:val="20"/>
                <w:szCs w:val="20"/>
              </w:rPr>
              <w:t>საძირკვლების</w:t>
            </w:r>
          </w:p>
        </w:tc>
        <w:tc>
          <w:tcPr>
            <w:tcW w:w="2037" w:type="dxa"/>
            <w:tcBorders>
              <w:top w:val="nil"/>
              <w:bottom w:val="nil"/>
            </w:tcBorders>
          </w:tcPr>
          <w:p w14:paraId="423D177A" w14:textId="77777777" w:rsidR="00364675" w:rsidRPr="00EB1DC1" w:rsidRDefault="00364675" w:rsidP="000B30A7">
            <w:pPr>
              <w:pStyle w:val="TableParagraph"/>
              <w:jc w:val="both"/>
              <w:rPr>
                <w:rFonts w:ascii="Sylfaen" w:hAnsi="Sylfaen" w:cs="Sylfaen"/>
                <w:sz w:val="20"/>
                <w:szCs w:val="20"/>
              </w:rPr>
            </w:pPr>
          </w:p>
        </w:tc>
        <w:tc>
          <w:tcPr>
            <w:tcW w:w="2543" w:type="dxa"/>
            <w:tcBorders>
              <w:top w:val="nil"/>
              <w:bottom w:val="nil"/>
            </w:tcBorders>
          </w:tcPr>
          <w:p w14:paraId="3CBA69D4" w14:textId="77777777" w:rsidR="00364675" w:rsidRPr="00EB1DC1" w:rsidRDefault="00364675" w:rsidP="000B30A7">
            <w:pPr>
              <w:pStyle w:val="TableParagraph"/>
              <w:jc w:val="both"/>
              <w:rPr>
                <w:rFonts w:ascii="Sylfaen" w:hAnsi="Sylfaen" w:cs="Sylfaen"/>
                <w:sz w:val="20"/>
                <w:szCs w:val="20"/>
              </w:rPr>
            </w:pPr>
          </w:p>
        </w:tc>
        <w:tc>
          <w:tcPr>
            <w:tcW w:w="4913" w:type="dxa"/>
            <w:tcBorders>
              <w:top w:val="nil"/>
              <w:bottom w:val="nil"/>
            </w:tcBorders>
          </w:tcPr>
          <w:p w14:paraId="567AC0EE" w14:textId="77777777" w:rsidR="00364675" w:rsidRPr="00EB1DC1" w:rsidRDefault="00DD08D9"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 xml:space="preserve">     </w:t>
            </w:r>
            <w:r w:rsidR="000370C5" w:rsidRPr="00EB1DC1">
              <w:rPr>
                <w:rFonts w:ascii="Sylfaen" w:hAnsi="Sylfaen" w:cs="Sylfaen"/>
                <w:sz w:val="20"/>
                <w:szCs w:val="20"/>
              </w:rPr>
              <w:t>მანქანების ძრავების მინიმალურ ბრუნზე</w:t>
            </w:r>
          </w:p>
        </w:tc>
        <w:tc>
          <w:tcPr>
            <w:tcW w:w="2158" w:type="dxa"/>
            <w:tcBorders>
              <w:top w:val="nil"/>
              <w:bottom w:val="nil"/>
            </w:tcBorders>
          </w:tcPr>
          <w:p w14:paraId="3E485F46" w14:textId="77777777" w:rsidR="00364675" w:rsidRPr="00EB1DC1" w:rsidRDefault="00364675" w:rsidP="000B30A7">
            <w:pPr>
              <w:pStyle w:val="TableParagraph"/>
              <w:jc w:val="both"/>
              <w:rPr>
                <w:rFonts w:ascii="Sylfaen" w:hAnsi="Sylfaen" w:cs="Sylfaen"/>
                <w:sz w:val="20"/>
                <w:szCs w:val="20"/>
              </w:rPr>
            </w:pPr>
          </w:p>
        </w:tc>
        <w:tc>
          <w:tcPr>
            <w:tcW w:w="1855" w:type="dxa"/>
            <w:tcBorders>
              <w:top w:val="nil"/>
              <w:bottom w:val="nil"/>
            </w:tcBorders>
          </w:tcPr>
          <w:p w14:paraId="797BE116" w14:textId="77777777" w:rsidR="00364675" w:rsidRPr="00EB1DC1" w:rsidRDefault="00364675" w:rsidP="000B30A7">
            <w:pPr>
              <w:pStyle w:val="TableParagraph"/>
              <w:jc w:val="both"/>
              <w:rPr>
                <w:rFonts w:ascii="Sylfaen" w:hAnsi="Sylfaen" w:cs="Sylfaen"/>
                <w:sz w:val="20"/>
                <w:szCs w:val="20"/>
              </w:rPr>
            </w:pPr>
          </w:p>
        </w:tc>
      </w:tr>
      <w:tr w:rsidR="00364675" w:rsidRPr="00EB1DC1" w14:paraId="3630B194" w14:textId="77777777">
        <w:trPr>
          <w:trHeight w:val="244"/>
        </w:trPr>
        <w:tc>
          <w:tcPr>
            <w:tcW w:w="1779" w:type="dxa"/>
            <w:tcBorders>
              <w:top w:val="nil"/>
              <w:bottom w:val="nil"/>
            </w:tcBorders>
          </w:tcPr>
          <w:p w14:paraId="0DBA822E" w14:textId="77777777" w:rsidR="00364675" w:rsidRPr="00EB1DC1" w:rsidRDefault="000370C5" w:rsidP="000B30A7">
            <w:pPr>
              <w:pStyle w:val="TableParagraph"/>
              <w:ind w:left="107"/>
              <w:jc w:val="both"/>
              <w:rPr>
                <w:rFonts w:ascii="Sylfaen" w:hAnsi="Sylfaen" w:cs="Sylfaen"/>
                <w:sz w:val="20"/>
                <w:szCs w:val="20"/>
              </w:rPr>
            </w:pPr>
            <w:r w:rsidRPr="00EB1DC1">
              <w:rPr>
                <w:rFonts w:ascii="Sylfaen" w:hAnsi="Sylfaen" w:cs="Sylfaen"/>
                <w:sz w:val="20"/>
                <w:szCs w:val="20"/>
              </w:rPr>
              <w:t>მოწყობა და ა.შ&gt;</w:t>
            </w:r>
          </w:p>
        </w:tc>
        <w:tc>
          <w:tcPr>
            <w:tcW w:w="2037" w:type="dxa"/>
            <w:tcBorders>
              <w:top w:val="nil"/>
              <w:bottom w:val="nil"/>
            </w:tcBorders>
          </w:tcPr>
          <w:p w14:paraId="4720C945" w14:textId="77777777" w:rsidR="00364675" w:rsidRPr="00EB1DC1" w:rsidRDefault="00364675" w:rsidP="000B30A7">
            <w:pPr>
              <w:pStyle w:val="TableParagraph"/>
              <w:jc w:val="both"/>
              <w:rPr>
                <w:rFonts w:ascii="Sylfaen" w:hAnsi="Sylfaen" w:cs="Sylfaen"/>
                <w:sz w:val="20"/>
                <w:szCs w:val="20"/>
              </w:rPr>
            </w:pPr>
          </w:p>
        </w:tc>
        <w:tc>
          <w:tcPr>
            <w:tcW w:w="2543" w:type="dxa"/>
            <w:tcBorders>
              <w:top w:val="nil"/>
            </w:tcBorders>
          </w:tcPr>
          <w:p w14:paraId="4FD63C80" w14:textId="77777777" w:rsidR="00364675" w:rsidRPr="00EB1DC1" w:rsidRDefault="00364675" w:rsidP="000B30A7">
            <w:pPr>
              <w:pStyle w:val="TableParagraph"/>
              <w:jc w:val="both"/>
              <w:rPr>
                <w:rFonts w:ascii="Sylfaen" w:hAnsi="Sylfaen" w:cs="Sylfaen"/>
                <w:sz w:val="20"/>
                <w:szCs w:val="20"/>
              </w:rPr>
            </w:pPr>
          </w:p>
        </w:tc>
        <w:tc>
          <w:tcPr>
            <w:tcW w:w="4913" w:type="dxa"/>
            <w:tcBorders>
              <w:top w:val="nil"/>
            </w:tcBorders>
          </w:tcPr>
          <w:p w14:paraId="68DBCB92" w14:textId="77777777" w:rsidR="00364675" w:rsidRPr="00EB1DC1" w:rsidRDefault="000370C5"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მუშაობა.</w:t>
            </w:r>
          </w:p>
        </w:tc>
        <w:tc>
          <w:tcPr>
            <w:tcW w:w="2158" w:type="dxa"/>
            <w:tcBorders>
              <w:top w:val="nil"/>
            </w:tcBorders>
          </w:tcPr>
          <w:p w14:paraId="531D8E68" w14:textId="77777777" w:rsidR="00364675" w:rsidRPr="00EB1DC1" w:rsidRDefault="00364675" w:rsidP="000B30A7">
            <w:pPr>
              <w:pStyle w:val="TableParagraph"/>
              <w:jc w:val="both"/>
              <w:rPr>
                <w:rFonts w:ascii="Sylfaen" w:hAnsi="Sylfaen" w:cs="Sylfaen"/>
                <w:sz w:val="20"/>
                <w:szCs w:val="20"/>
              </w:rPr>
            </w:pPr>
          </w:p>
        </w:tc>
        <w:tc>
          <w:tcPr>
            <w:tcW w:w="1855" w:type="dxa"/>
            <w:tcBorders>
              <w:top w:val="nil"/>
            </w:tcBorders>
          </w:tcPr>
          <w:p w14:paraId="2FED1AFA" w14:textId="77777777" w:rsidR="00364675" w:rsidRPr="00EB1DC1" w:rsidRDefault="00364675" w:rsidP="000B30A7">
            <w:pPr>
              <w:pStyle w:val="TableParagraph"/>
              <w:jc w:val="both"/>
              <w:rPr>
                <w:rFonts w:ascii="Sylfaen" w:hAnsi="Sylfaen" w:cs="Sylfaen"/>
                <w:sz w:val="20"/>
                <w:szCs w:val="20"/>
              </w:rPr>
            </w:pPr>
          </w:p>
        </w:tc>
      </w:tr>
      <w:tr w:rsidR="00364675" w:rsidRPr="00EB1DC1" w14:paraId="638C49CD" w14:textId="77777777">
        <w:trPr>
          <w:trHeight w:val="287"/>
        </w:trPr>
        <w:tc>
          <w:tcPr>
            <w:tcW w:w="1779" w:type="dxa"/>
            <w:tcBorders>
              <w:top w:val="nil"/>
              <w:bottom w:val="nil"/>
            </w:tcBorders>
          </w:tcPr>
          <w:p w14:paraId="05193C8E" w14:textId="77777777" w:rsidR="00364675" w:rsidRPr="00EB1DC1" w:rsidRDefault="00364675" w:rsidP="000B30A7">
            <w:pPr>
              <w:pStyle w:val="TableParagraph"/>
              <w:jc w:val="both"/>
              <w:rPr>
                <w:rFonts w:ascii="Sylfaen" w:hAnsi="Sylfaen" w:cs="Sylfaen"/>
                <w:sz w:val="20"/>
                <w:szCs w:val="20"/>
              </w:rPr>
            </w:pPr>
          </w:p>
        </w:tc>
        <w:tc>
          <w:tcPr>
            <w:tcW w:w="2037" w:type="dxa"/>
            <w:tcBorders>
              <w:top w:val="nil"/>
              <w:bottom w:val="nil"/>
            </w:tcBorders>
          </w:tcPr>
          <w:p w14:paraId="3434D97F" w14:textId="77777777" w:rsidR="00364675" w:rsidRPr="00EB1DC1" w:rsidRDefault="00364675" w:rsidP="000B30A7">
            <w:pPr>
              <w:pStyle w:val="TableParagraph"/>
              <w:jc w:val="both"/>
              <w:rPr>
                <w:rFonts w:ascii="Sylfaen" w:hAnsi="Sylfaen" w:cs="Sylfaen"/>
                <w:sz w:val="20"/>
                <w:szCs w:val="20"/>
              </w:rPr>
            </w:pPr>
          </w:p>
        </w:tc>
        <w:tc>
          <w:tcPr>
            <w:tcW w:w="2543" w:type="dxa"/>
            <w:tcBorders>
              <w:bottom w:val="nil"/>
            </w:tcBorders>
          </w:tcPr>
          <w:p w14:paraId="6A88A2AB" w14:textId="77777777" w:rsidR="00364675" w:rsidRPr="00EB1DC1" w:rsidRDefault="000370C5" w:rsidP="000B30A7">
            <w:pPr>
              <w:pStyle w:val="TableParagraph"/>
              <w:ind w:left="108"/>
              <w:jc w:val="both"/>
              <w:rPr>
                <w:rFonts w:ascii="Sylfaen" w:hAnsi="Sylfaen" w:cs="Sylfaen"/>
                <w:sz w:val="20"/>
                <w:szCs w:val="20"/>
              </w:rPr>
            </w:pPr>
            <w:r w:rsidRPr="00EB1DC1">
              <w:rPr>
                <w:rFonts w:ascii="Sylfaen" w:hAnsi="Sylfaen" w:cs="Sylfaen"/>
                <w:sz w:val="20"/>
                <w:szCs w:val="20"/>
              </w:rPr>
              <w:t>ნაყოფიერი ნიადაგის</w:t>
            </w:r>
          </w:p>
        </w:tc>
        <w:tc>
          <w:tcPr>
            <w:tcW w:w="4913" w:type="dxa"/>
            <w:tcBorders>
              <w:bottom w:val="nil"/>
            </w:tcBorders>
          </w:tcPr>
          <w:p w14:paraId="16D5698B" w14:textId="77777777" w:rsidR="00364675" w:rsidRPr="00EB1DC1" w:rsidRDefault="000370C5"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ნაყოფიერი ნიადაგის მოჭრა და ნიადაგის</w:t>
            </w:r>
          </w:p>
        </w:tc>
        <w:tc>
          <w:tcPr>
            <w:tcW w:w="2158" w:type="dxa"/>
            <w:tcBorders>
              <w:bottom w:val="nil"/>
            </w:tcBorders>
          </w:tcPr>
          <w:p w14:paraId="143EB0CC" w14:textId="77777777" w:rsidR="00364675" w:rsidRPr="00EB1DC1" w:rsidRDefault="000370C5" w:rsidP="000B30A7">
            <w:pPr>
              <w:pStyle w:val="TableParagraph"/>
              <w:ind w:left="107"/>
              <w:jc w:val="both"/>
              <w:rPr>
                <w:rFonts w:ascii="Sylfaen" w:hAnsi="Sylfaen" w:cs="Sylfaen"/>
                <w:sz w:val="20"/>
                <w:szCs w:val="20"/>
              </w:rPr>
            </w:pPr>
            <w:r w:rsidRPr="00EB1DC1">
              <w:rPr>
                <w:rFonts w:ascii="Sylfaen" w:hAnsi="Sylfaen" w:cs="Sylfaen"/>
                <w:sz w:val="20"/>
                <w:szCs w:val="20"/>
              </w:rPr>
              <w:t>მშენებელი</w:t>
            </w:r>
          </w:p>
        </w:tc>
        <w:tc>
          <w:tcPr>
            <w:tcW w:w="1855" w:type="dxa"/>
            <w:tcBorders>
              <w:bottom w:val="nil"/>
            </w:tcBorders>
          </w:tcPr>
          <w:p w14:paraId="44113789" w14:textId="77777777" w:rsidR="00364675" w:rsidRPr="00EB1DC1" w:rsidRDefault="000370C5" w:rsidP="000B30A7">
            <w:pPr>
              <w:pStyle w:val="TableParagraph"/>
              <w:ind w:left="107"/>
              <w:jc w:val="both"/>
              <w:rPr>
                <w:rFonts w:ascii="Sylfaen" w:hAnsi="Sylfaen" w:cs="Sylfaen"/>
                <w:sz w:val="20"/>
                <w:szCs w:val="20"/>
              </w:rPr>
            </w:pPr>
            <w:r w:rsidRPr="00EB1DC1">
              <w:rPr>
                <w:rFonts w:ascii="Sylfaen" w:hAnsi="Sylfaen" w:cs="Sylfaen"/>
                <w:sz w:val="20"/>
                <w:szCs w:val="20"/>
              </w:rPr>
              <w:t>საავტომობილო</w:t>
            </w:r>
          </w:p>
        </w:tc>
      </w:tr>
      <w:tr w:rsidR="00364675" w:rsidRPr="00EB1DC1" w14:paraId="06A95E82" w14:textId="77777777">
        <w:trPr>
          <w:trHeight w:val="263"/>
        </w:trPr>
        <w:tc>
          <w:tcPr>
            <w:tcW w:w="1779" w:type="dxa"/>
            <w:tcBorders>
              <w:top w:val="nil"/>
              <w:bottom w:val="nil"/>
            </w:tcBorders>
          </w:tcPr>
          <w:p w14:paraId="17F81ECF" w14:textId="77777777" w:rsidR="00364675" w:rsidRPr="00EB1DC1" w:rsidRDefault="00364675" w:rsidP="000B30A7">
            <w:pPr>
              <w:pStyle w:val="TableParagraph"/>
              <w:jc w:val="both"/>
              <w:rPr>
                <w:rFonts w:ascii="Sylfaen" w:hAnsi="Sylfaen" w:cs="Sylfaen"/>
                <w:sz w:val="20"/>
                <w:szCs w:val="20"/>
              </w:rPr>
            </w:pPr>
          </w:p>
        </w:tc>
        <w:tc>
          <w:tcPr>
            <w:tcW w:w="2037" w:type="dxa"/>
            <w:tcBorders>
              <w:top w:val="nil"/>
              <w:bottom w:val="nil"/>
            </w:tcBorders>
          </w:tcPr>
          <w:p w14:paraId="24C29CCE" w14:textId="77777777" w:rsidR="00364675" w:rsidRPr="00EB1DC1" w:rsidRDefault="00364675" w:rsidP="000B30A7">
            <w:pPr>
              <w:pStyle w:val="TableParagraph"/>
              <w:jc w:val="both"/>
              <w:rPr>
                <w:rFonts w:ascii="Sylfaen" w:hAnsi="Sylfaen" w:cs="Sylfaen"/>
                <w:sz w:val="20"/>
                <w:szCs w:val="20"/>
              </w:rPr>
            </w:pPr>
          </w:p>
        </w:tc>
        <w:tc>
          <w:tcPr>
            <w:tcW w:w="2543" w:type="dxa"/>
            <w:tcBorders>
              <w:top w:val="nil"/>
              <w:bottom w:val="nil"/>
            </w:tcBorders>
          </w:tcPr>
          <w:p w14:paraId="590647C0" w14:textId="77777777" w:rsidR="00364675" w:rsidRPr="00EB1DC1" w:rsidRDefault="000370C5" w:rsidP="000B30A7">
            <w:pPr>
              <w:pStyle w:val="TableParagraph"/>
              <w:ind w:left="108"/>
              <w:jc w:val="both"/>
              <w:rPr>
                <w:rFonts w:ascii="Sylfaen" w:hAnsi="Sylfaen" w:cs="Sylfaen"/>
                <w:sz w:val="20"/>
                <w:szCs w:val="20"/>
              </w:rPr>
            </w:pPr>
            <w:r w:rsidRPr="00EB1DC1">
              <w:rPr>
                <w:rFonts w:ascii="Sylfaen" w:hAnsi="Sylfaen" w:cs="Sylfaen"/>
                <w:sz w:val="20"/>
                <w:szCs w:val="20"/>
              </w:rPr>
              <w:t>დაკარგვა და უბნების</w:t>
            </w:r>
          </w:p>
        </w:tc>
        <w:tc>
          <w:tcPr>
            <w:tcW w:w="4913" w:type="dxa"/>
            <w:tcBorders>
              <w:top w:val="nil"/>
              <w:bottom w:val="nil"/>
            </w:tcBorders>
          </w:tcPr>
          <w:p w14:paraId="60FB8470" w14:textId="77777777" w:rsidR="00364675" w:rsidRPr="00EB1DC1" w:rsidRDefault="000370C5"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ქვედა ფენისაგან და სხვა მასალისგან</w:t>
            </w:r>
          </w:p>
        </w:tc>
        <w:tc>
          <w:tcPr>
            <w:tcW w:w="2158" w:type="dxa"/>
            <w:tcBorders>
              <w:top w:val="nil"/>
              <w:bottom w:val="nil"/>
            </w:tcBorders>
          </w:tcPr>
          <w:p w14:paraId="2C14A7E9" w14:textId="77777777" w:rsidR="00364675" w:rsidRPr="00EB1DC1" w:rsidRDefault="000370C5" w:rsidP="000B30A7">
            <w:pPr>
              <w:pStyle w:val="TableParagraph"/>
              <w:ind w:left="107"/>
              <w:jc w:val="both"/>
              <w:rPr>
                <w:rFonts w:ascii="Sylfaen" w:hAnsi="Sylfaen" w:cs="Sylfaen"/>
                <w:sz w:val="20"/>
                <w:szCs w:val="20"/>
              </w:rPr>
            </w:pPr>
            <w:r w:rsidRPr="00EB1DC1">
              <w:rPr>
                <w:rFonts w:ascii="Sylfaen" w:hAnsi="Sylfaen" w:cs="Sylfaen"/>
                <w:sz w:val="20"/>
                <w:szCs w:val="20"/>
              </w:rPr>
              <w:t>კონტრაქტორი</w:t>
            </w:r>
          </w:p>
        </w:tc>
        <w:tc>
          <w:tcPr>
            <w:tcW w:w="1855" w:type="dxa"/>
            <w:tcBorders>
              <w:top w:val="nil"/>
              <w:bottom w:val="nil"/>
            </w:tcBorders>
          </w:tcPr>
          <w:p w14:paraId="2F7A6CB6" w14:textId="77777777" w:rsidR="00364675" w:rsidRPr="00EB1DC1" w:rsidRDefault="000370C5" w:rsidP="000B30A7">
            <w:pPr>
              <w:pStyle w:val="TableParagraph"/>
              <w:ind w:left="107"/>
              <w:jc w:val="both"/>
              <w:rPr>
                <w:rFonts w:ascii="Sylfaen" w:hAnsi="Sylfaen" w:cs="Sylfaen"/>
                <w:sz w:val="20"/>
                <w:szCs w:val="20"/>
              </w:rPr>
            </w:pPr>
            <w:r w:rsidRPr="00EB1DC1">
              <w:rPr>
                <w:rFonts w:ascii="Sylfaen" w:hAnsi="Sylfaen" w:cs="Sylfaen"/>
                <w:sz w:val="20"/>
                <w:szCs w:val="20"/>
              </w:rPr>
              <w:t>გზების</w:t>
            </w:r>
          </w:p>
        </w:tc>
      </w:tr>
      <w:tr w:rsidR="00364675" w:rsidRPr="00EB1DC1" w14:paraId="4710B4C8" w14:textId="77777777">
        <w:trPr>
          <w:trHeight w:val="236"/>
        </w:trPr>
        <w:tc>
          <w:tcPr>
            <w:tcW w:w="1779" w:type="dxa"/>
            <w:tcBorders>
              <w:top w:val="nil"/>
              <w:bottom w:val="nil"/>
            </w:tcBorders>
          </w:tcPr>
          <w:p w14:paraId="2A9B5348" w14:textId="77777777" w:rsidR="00364675" w:rsidRPr="00EB1DC1" w:rsidRDefault="00364675" w:rsidP="000B30A7">
            <w:pPr>
              <w:pStyle w:val="TableParagraph"/>
              <w:jc w:val="both"/>
              <w:rPr>
                <w:rFonts w:ascii="Sylfaen" w:hAnsi="Sylfaen" w:cs="Sylfaen"/>
                <w:sz w:val="20"/>
                <w:szCs w:val="20"/>
              </w:rPr>
            </w:pPr>
          </w:p>
        </w:tc>
        <w:tc>
          <w:tcPr>
            <w:tcW w:w="2037" w:type="dxa"/>
            <w:tcBorders>
              <w:top w:val="nil"/>
              <w:bottom w:val="nil"/>
            </w:tcBorders>
          </w:tcPr>
          <w:p w14:paraId="23D6B186" w14:textId="77777777" w:rsidR="00364675" w:rsidRPr="00EB1DC1" w:rsidRDefault="00364675" w:rsidP="000B30A7">
            <w:pPr>
              <w:pStyle w:val="TableParagraph"/>
              <w:jc w:val="both"/>
              <w:rPr>
                <w:rFonts w:ascii="Sylfaen" w:hAnsi="Sylfaen" w:cs="Sylfaen"/>
                <w:sz w:val="20"/>
                <w:szCs w:val="20"/>
              </w:rPr>
            </w:pPr>
          </w:p>
        </w:tc>
        <w:tc>
          <w:tcPr>
            <w:tcW w:w="2543" w:type="dxa"/>
            <w:tcBorders>
              <w:top w:val="nil"/>
              <w:bottom w:val="nil"/>
            </w:tcBorders>
          </w:tcPr>
          <w:p w14:paraId="7E651647" w14:textId="77777777" w:rsidR="00364675" w:rsidRPr="00EB1DC1" w:rsidRDefault="000370C5" w:rsidP="000B30A7">
            <w:pPr>
              <w:pStyle w:val="TableParagraph"/>
              <w:ind w:left="108"/>
              <w:jc w:val="both"/>
              <w:rPr>
                <w:rFonts w:ascii="Sylfaen" w:hAnsi="Sylfaen" w:cs="Sylfaen"/>
                <w:sz w:val="20"/>
                <w:szCs w:val="20"/>
              </w:rPr>
            </w:pPr>
            <w:r w:rsidRPr="00EB1DC1">
              <w:rPr>
                <w:rFonts w:ascii="Sylfaen" w:hAnsi="Sylfaen" w:cs="Sylfaen"/>
                <w:sz w:val="20"/>
                <w:szCs w:val="20"/>
              </w:rPr>
              <w:t>დეგრადირება</w:t>
            </w:r>
          </w:p>
        </w:tc>
        <w:tc>
          <w:tcPr>
            <w:tcW w:w="4913" w:type="dxa"/>
            <w:tcBorders>
              <w:top w:val="nil"/>
              <w:bottom w:val="nil"/>
            </w:tcBorders>
          </w:tcPr>
          <w:p w14:paraId="07148F44" w14:textId="77777777" w:rsidR="00364675" w:rsidRPr="00EB1DC1" w:rsidRDefault="000370C5"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განცალკევებით დაგროვება, დახვავება;</w:t>
            </w:r>
          </w:p>
        </w:tc>
        <w:tc>
          <w:tcPr>
            <w:tcW w:w="2158" w:type="dxa"/>
            <w:tcBorders>
              <w:top w:val="nil"/>
              <w:bottom w:val="nil"/>
            </w:tcBorders>
          </w:tcPr>
          <w:p w14:paraId="3AC8E5B7" w14:textId="77777777" w:rsidR="00364675" w:rsidRPr="00EB1DC1" w:rsidRDefault="00364675" w:rsidP="000B30A7">
            <w:pPr>
              <w:pStyle w:val="TableParagraph"/>
              <w:jc w:val="both"/>
              <w:rPr>
                <w:rFonts w:ascii="Sylfaen" w:hAnsi="Sylfaen" w:cs="Sylfaen"/>
                <w:sz w:val="20"/>
                <w:szCs w:val="20"/>
              </w:rPr>
            </w:pPr>
          </w:p>
        </w:tc>
        <w:tc>
          <w:tcPr>
            <w:tcW w:w="1855" w:type="dxa"/>
            <w:tcBorders>
              <w:top w:val="nil"/>
              <w:bottom w:val="nil"/>
            </w:tcBorders>
          </w:tcPr>
          <w:p w14:paraId="4821784B" w14:textId="77777777" w:rsidR="00364675" w:rsidRPr="00EB1DC1" w:rsidRDefault="000370C5" w:rsidP="000B30A7">
            <w:pPr>
              <w:pStyle w:val="TableParagraph"/>
              <w:ind w:left="107"/>
              <w:jc w:val="both"/>
              <w:rPr>
                <w:rFonts w:ascii="Sylfaen" w:hAnsi="Sylfaen" w:cs="Sylfaen"/>
                <w:sz w:val="20"/>
                <w:szCs w:val="20"/>
              </w:rPr>
            </w:pPr>
            <w:r w:rsidRPr="00EB1DC1">
              <w:rPr>
                <w:rFonts w:ascii="Sylfaen" w:hAnsi="Sylfaen" w:cs="Sylfaen"/>
                <w:sz w:val="20"/>
                <w:szCs w:val="20"/>
              </w:rPr>
              <w:t>დეპარტამენტი,</w:t>
            </w:r>
          </w:p>
        </w:tc>
      </w:tr>
      <w:tr w:rsidR="00364675" w:rsidRPr="00EB1DC1" w14:paraId="2DFDAA71" w14:textId="77777777">
        <w:trPr>
          <w:trHeight w:val="290"/>
        </w:trPr>
        <w:tc>
          <w:tcPr>
            <w:tcW w:w="1779" w:type="dxa"/>
            <w:tcBorders>
              <w:top w:val="nil"/>
              <w:bottom w:val="nil"/>
            </w:tcBorders>
          </w:tcPr>
          <w:p w14:paraId="66F426D5" w14:textId="77777777" w:rsidR="00364675" w:rsidRPr="00EB1DC1" w:rsidRDefault="00364675" w:rsidP="000B30A7">
            <w:pPr>
              <w:pStyle w:val="TableParagraph"/>
              <w:jc w:val="both"/>
              <w:rPr>
                <w:rFonts w:ascii="Sylfaen" w:hAnsi="Sylfaen" w:cs="Sylfaen"/>
                <w:sz w:val="20"/>
                <w:szCs w:val="20"/>
              </w:rPr>
            </w:pPr>
          </w:p>
        </w:tc>
        <w:tc>
          <w:tcPr>
            <w:tcW w:w="2037" w:type="dxa"/>
            <w:tcBorders>
              <w:top w:val="nil"/>
              <w:bottom w:val="nil"/>
            </w:tcBorders>
          </w:tcPr>
          <w:p w14:paraId="3F82B2D7" w14:textId="77777777" w:rsidR="00364675" w:rsidRPr="00EB1DC1" w:rsidRDefault="00364675" w:rsidP="000B30A7">
            <w:pPr>
              <w:pStyle w:val="TableParagraph"/>
              <w:jc w:val="both"/>
              <w:rPr>
                <w:rFonts w:ascii="Sylfaen" w:hAnsi="Sylfaen" w:cs="Sylfaen"/>
                <w:sz w:val="20"/>
                <w:szCs w:val="20"/>
              </w:rPr>
            </w:pPr>
          </w:p>
        </w:tc>
        <w:tc>
          <w:tcPr>
            <w:tcW w:w="2543" w:type="dxa"/>
            <w:tcBorders>
              <w:top w:val="nil"/>
              <w:bottom w:val="nil"/>
            </w:tcBorders>
          </w:tcPr>
          <w:p w14:paraId="1413A671" w14:textId="77777777" w:rsidR="00364675" w:rsidRPr="00EB1DC1" w:rsidRDefault="00364675" w:rsidP="000B30A7">
            <w:pPr>
              <w:pStyle w:val="TableParagraph"/>
              <w:jc w:val="both"/>
              <w:rPr>
                <w:rFonts w:ascii="Sylfaen" w:hAnsi="Sylfaen" w:cs="Sylfaen"/>
                <w:sz w:val="20"/>
                <w:szCs w:val="20"/>
              </w:rPr>
            </w:pPr>
          </w:p>
        </w:tc>
        <w:tc>
          <w:tcPr>
            <w:tcW w:w="4913" w:type="dxa"/>
            <w:tcBorders>
              <w:top w:val="nil"/>
              <w:bottom w:val="nil"/>
            </w:tcBorders>
          </w:tcPr>
          <w:p w14:paraId="50E509B4" w14:textId="77777777" w:rsidR="00364675" w:rsidRPr="00EB1DC1" w:rsidRDefault="00DD08D9"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 xml:space="preserve">     </w:t>
            </w:r>
            <w:r w:rsidR="000370C5" w:rsidRPr="00EB1DC1">
              <w:rPr>
                <w:rFonts w:ascii="Sylfaen" w:hAnsi="Sylfaen" w:cs="Sylfaen"/>
                <w:sz w:val="20"/>
                <w:szCs w:val="20"/>
              </w:rPr>
              <w:t xml:space="preserve"> ნაყოფიერი ფენის ნაყარების პერიმეტრზე</w:t>
            </w:r>
          </w:p>
        </w:tc>
        <w:tc>
          <w:tcPr>
            <w:tcW w:w="2158" w:type="dxa"/>
            <w:tcBorders>
              <w:top w:val="nil"/>
              <w:bottom w:val="nil"/>
            </w:tcBorders>
          </w:tcPr>
          <w:p w14:paraId="7DB21142" w14:textId="77777777" w:rsidR="00364675" w:rsidRPr="00EB1DC1" w:rsidRDefault="00364675" w:rsidP="000B30A7">
            <w:pPr>
              <w:pStyle w:val="TableParagraph"/>
              <w:jc w:val="both"/>
              <w:rPr>
                <w:rFonts w:ascii="Sylfaen" w:hAnsi="Sylfaen" w:cs="Sylfaen"/>
                <w:sz w:val="20"/>
                <w:szCs w:val="20"/>
              </w:rPr>
            </w:pPr>
          </w:p>
        </w:tc>
        <w:tc>
          <w:tcPr>
            <w:tcW w:w="1855" w:type="dxa"/>
            <w:tcBorders>
              <w:top w:val="nil"/>
              <w:bottom w:val="nil"/>
            </w:tcBorders>
          </w:tcPr>
          <w:p w14:paraId="334D0D22" w14:textId="77777777" w:rsidR="00364675" w:rsidRPr="00EB1DC1" w:rsidRDefault="000370C5" w:rsidP="000B30A7">
            <w:pPr>
              <w:pStyle w:val="TableParagraph"/>
              <w:ind w:left="107"/>
              <w:jc w:val="both"/>
              <w:rPr>
                <w:rFonts w:ascii="Sylfaen" w:hAnsi="Sylfaen" w:cs="Sylfaen"/>
                <w:sz w:val="20"/>
                <w:szCs w:val="20"/>
              </w:rPr>
            </w:pPr>
            <w:r w:rsidRPr="00EB1DC1">
              <w:rPr>
                <w:rFonts w:ascii="Sylfaen" w:hAnsi="Sylfaen" w:cs="Sylfaen"/>
                <w:sz w:val="20"/>
                <w:szCs w:val="20"/>
              </w:rPr>
              <w:t>საქართველოს</w:t>
            </w:r>
          </w:p>
        </w:tc>
      </w:tr>
      <w:tr w:rsidR="00364675" w:rsidRPr="00EB1DC1" w14:paraId="71176D90" w14:textId="77777777">
        <w:trPr>
          <w:trHeight w:val="263"/>
        </w:trPr>
        <w:tc>
          <w:tcPr>
            <w:tcW w:w="1779" w:type="dxa"/>
            <w:tcBorders>
              <w:top w:val="nil"/>
              <w:bottom w:val="nil"/>
            </w:tcBorders>
          </w:tcPr>
          <w:p w14:paraId="778089C3" w14:textId="77777777" w:rsidR="00364675" w:rsidRPr="00EB1DC1" w:rsidRDefault="00364675" w:rsidP="000B30A7">
            <w:pPr>
              <w:pStyle w:val="TableParagraph"/>
              <w:jc w:val="both"/>
              <w:rPr>
                <w:rFonts w:ascii="Sylfaen" w:hAnsi="Sylfaen" w:cs="Sylfaen"/>
                <w:sz w:val="20"/>
                <w:szCs w:val="20"/>
              </w:rPr>
            </w:pPr>
          </w:p>
        </w:tc>
        <w:tc>
          <w:tcPr>
            <w:tcW w:w="2037" w:type="dxa"/>
            <w:tcBorders>
              <w:top w:val="nil"/>
              <w:bottom w:val="nil"/>
            </w:tcBorders>
          </w:tcPr>
          <w:p w14:paraId="19320071" w14:textId="77777777" w:rsidR="00364675" w:rsidRPr="00EB1DC1" w:rsidRDefault="00364675" w:rsidP="000B30A7">
            <w:pPr>
              <w:pStyle w:val="TableParagraph"/>
              <w:jc w:val="both"/>
              <w:rPr>
                <w:rFonts w:ascii="Sylfaen" w:hAnsi="Sylfaen" w:cs="Sylfaen"/>
                <w:sz w:val="20"/>
                <w:szCs w:val="20"/>
              </w:rPr>
            </w:pPr>
          </w:p>
        </w:tc>
        <w:tc>
          <w:tcPr>
            <w:tcW w:w="2543" w:type="dxa"/>
            <w:tcBorders>
              <w:top w:val="nil"/>
              <w:bottom w:val="nil"/>
            </w:tcBorders>
          </w:tcPr>
          <w:p w14:paraId="2E47B99B" w14:textId="77777777" w:rsidR="00364675" w:rsidRPr="00EB1DC1" w:rsidRDefault="00364675" w:rsidP="000B30A7">
            <w:pPr>
              <w:pStyle w:val="TableParagraph"/>
              <w:jc w:val="both"/>
              <w:rPr>
                <w:rFonts w:ascii="Sylfaen" w:hAnsi="Sylfaen" w:cs="Sylfaen"/>
                <w:sz w:val="20"/>
                <w:szCs w:val="20"/>
              </w:rPr>
            </w:pPr>
          </w:p>
        </w:tc>
        <w:tc>
          <w:tcPr>
            <w:tcW w:w="4913" w:type="dxa"/>
            <w:tcBorders>
              <w:top w:val="nil"/>
              <w:bottom w:val="nil"/>
            </w:tcBorders>
          </w:tcPr>
          <w:p w14:paraId="10A83EE3" w14:textId="77777777" w:rsidR="00364675" w:rsidRPr="00EB1DC1" w:rsidRDefault="000370C5"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მოეწყობა წყალამრიდი არხები და დაცული</w:t>
            </w:r>
          </w:p>
        </w:tc>
        <w:tc>
          <w:tcPr>
            <w:tcW w:w="2158" w:type="dxa"/>
            <w:tcBorders>
              <w:top w:val="nil"/>
              <w:bottom w:val="nil"/>
            </w:tcBorders>
          </w:tcPr>
          <w:p w14:paraId="21813A32" w14:textId="77777777" w:rsidR="00364675" w:rsidRPr="00EB1DC1" w:rsidRDefault="00364675" w:rsidP="000B30A7">
            <w:pPr>
              <w:pStyle w:val="TableParagraph"/>
              <w:jc w:val="both"/>
              <w:rPr>
                <w:rFonts w:ascii="Sylfaen" w:hAnsi="Sylfaen" w:cs="Sylfaen"/>
                <w:sz w:val="20"/>
                <w:szCs w:val="20"/>
              </w:rPr>
            </w:pPr>
          </w:p>
        </w:tc>
        <w:tc>
          <w:tcPr>
            <w:tcW w:w="1855" w:type="dxa"/>
            <w:tcBorders>
              <w:top w:val="nil"/>
              <w:bottom w:val="nil"/>
            </w:tcBorders>
          </w:tcPr>
          <w:p w14:paraId="75A25EB0" w14:textId="77777777" w:rsidR="00364675" w:rsidRPr="00EB1DC1" w:rsidRDefault="000370C5" w:rsidP="000B30A7">
            <w:pPr>
              <w:pStyle w:val="TableParagraph"/>
              <w:ind w:left="107"/>
              <w:jc w:val="both"/>
              <w:rPr>
                <w:rFonts w:ascii="Sylfaen" w:hAnsi="Sylfaen" w:cs="Sylfaen"/>
                <w:sz w:val="20"/>
                <w:szCs w:val="20"/>
              </w:rPr>
            </w:pPr>
            <w:r w:rsidRPr="00EB1DC1">
              <w:rPr>
                <w:rFonts w:ascii="Sylfaen" w:hAnsi="Sylfaen" w:cs="Sylfaen"/>
                <w:sz w:val="20"/>
                <w:szCs w:val="20"/>
              </w:rPr>
              <w:t>გარემოს დაცვის</w:t>
            </w:r>
          </w:p>
        </w:tc>
      </w:tr>
      <w:tr w:rsidR="00E913A6" w:rsidRPr="00EB1DC1" w14:paraId="57415F1F" w14:textId="77777777" w:rsidTr="00E913A6">
        <w:trPr>
          <w:trHeight w:val="544"/>
        </w:trPr>
        <w:tc>
          <w:tcPr>
            <w:tcW w:w="1779" w:type="dxa"/>
            <w:tcBorders>
              <w:top w:val="nil"/>
            </w:tcBorders>
          </w:tcPr>
          <w:p w14:paraId="2AD30F3F" w14:textId="77777777" w:rsidR="00E913A6" w:rsidRPr="00EB1DC1" w:rsidRDefault="00E913A6" w:rsidP="000B30A7">
            <w:pPr>
              <w:pStyle w:val="TableParagraph"/>
              <w:jc w:val="both"/>
              <w:rPr>
                <w:rFonts w:ascii="Sylfaen" w:hAnsi="Sylfaen" w:cs="Sylfaen"/>
                <w:sz w:val="20"/>
                <w:szCs w:val="20"/>
              </w:rPr>
            </w:pPr>
          </w:p>
        </w:tc>
        <w:tc>
          <w:tcPr>
            <w:tcW w:w="2037" w:type="dxa"/>
            <w:tcBorders>
              <w:top w:val="nil"/>
            </w:tcBorders>
          </w:tcPr>
          <w:p w14:paraId="7DFCA6F2" w14:textId="77777777" w:rsidR="00E913A6" w:rsidRPr="00EB1DC1" w:rsidRDefault="00E913A6" w:rsidP="000B30A7">
            <w:pPr>
              <w:pStyle w:val="TableParagraph"/>
              <w:jc w:val="both"/>
              <w:rPr>
                <w:rFonts w:ascii="Sylfaen" w:hAnsi="Sylfaen" w:cs="Sylfaen"/>
                <w:sz w:val="20"/>
                <w:szCs w:val="20"/>
              </w:rPr>
            </w:pPr>
          </w:p>
        </w:tc>
        <w:tc>
          <w:tcPr>
            <w:tcW w:w="2543" w:type="dxa"/>
            <w:tcBorders>
              <w:top w:val="nil"/>
            </w:tcBorders>
          </w:tcPr>
          <w:p w14:paraId="609D818E"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tcBorders>
          </w:tcPr>
          <w:p w14:paraId="1580174E"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იქნება ქარით გაფანტვისაგან;</w:t>
            </w:r>
          </w:p>
        </w:tc>
        <w:tc>
          <w:tcPr>
            <w:tcW w:w="2158" w:type="dxa"/>
            <w:tcBorders>
              <w:top w:val="nil"/>
            </w:tcBorders>
          </w:tcPr>
          <w:p w14:paraId="6E0AC255"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tcBorders>
          </w:tcPr>
          <w:p w14:paraId="2DCE1D28" w14:textId="035E66A4" w:rsidR="00E913A6" w:rsidRPr="00EB1DC1" w:rsidRDefault="00E913A6" w:rsidP="000B30A7">
            <w:pPr>
              <w:pStyle w:val="TableParagraph"/>
              <w:ind w:left="107"/>
              <w:jc w:val="both"/>
              <w:rPr>
                <w:rFonts w:ascii="Sylfaen" w:hAnsi="Sylfaen" w:cs="Sylfaen"/>
                <w:sz w:val="20"/>
                <w:szCs w:val="20"/>
                <w:lang w:val="ka-GE"/>
              </w:rPr>
            </w:pPr>
            <w:r w:rsidRPr="00EB1DC1">
              <w:rPr>
                <w:rFonts w:ascii="Sylfaen" w:hAnsi="Sylfaen" w:cs="Sylfaen"/>
                <w:sz w:val="20"/>
                <w:szCs w:val="20"/>
              </w:rPr>
              <w:t>სამინისტრო.</w:t>
            </w:r>
          </w:p>
        </w:tc>
      </w:tr>
      <w:tr w:rsidR="00E913A6" w:rsidRPr="00EB1DC1" w14:paraId="3E8765E8" w14:textId="77777777">
        <w:trPr>
          <w:trHeight w:val="282"/>
        </w:trPr>
        <w:tc>
          <w:tcPr>
            <w:tcW w:w="1779" w:type="dxa"/>
            <w:vMerge w:val="restart"/>
          </w:tcPr>
          <w:p w14:paraId="01EB0F11" w14:textId="77777777" w:rsidR="00E913A6" w:rsidRPr="00EB1DC1" w:rsidRDefault="00E913A6" w:rsidP="000B30A7">
            <w:pPr>
              <w:pStyle w:val="TableParagraph"/>
              <w:jc w:val="both"/>
              <w:rPr>
                <w:rFonts w:ascii="Sylfaen" w:hAnsi="Sylfaen" w:cs="Sylfaen"/>
                <w:sz w:val="20"/>
                <w:szCs w:val="20"/>
              </w:rPr>
            </w:pPr>
          </w:p>
        </w:tc>
        <w:tc>
          <w:tcPr>
            <w:tcW w:w="2037" w:type="dxa"/>
            <w:vMerge w:val="restart"/>
          </w:tcPr>
          <w:p w14:paraId="31ADBABF" w14:textId="77777777" w:rsidR="00E913A6" w:rsidRPr="00EB1DC1" w:rsidRDefault="00E913A6" w:rsidP="000B30A7">
            <w:pPr>
              <w:pStyle w:val="TableParagraph"/>
              <w:jc w:val="both"/>
              <w:rPr>
                <w:rFonts w:ascii="Sylfaen" w:hAnsi="Sylfaen" w:cs="Sylfaen"/>
                <w:sz w:val="20"/>
                <w:szCs w:val="20"/>
              </w:rPr>
            </w:pPr>
          </w:p>
        </w:tc>
        <w:tc>
          <w:tcPr>
            <w:tcW w:w="2543" w:type="dxa"/>
            <w:vMerge w:val="restart"/>
          </w:tcPr>
          <w:p w14:paraId="70E1F45F" w14:textId="77777777" w:rsidR="00E913A6" w:rsidRPr="00EB1DC1" w:rsidRDefault="00E913A6" w:rsidP="000B30A7">
            <w:pPr>
              <w:pStyle w:val="TableParagraph"/>
              <w:jc w:val="both"/>
              <w:rPr>
                <w:rFonts w:ascii="Sylfaen" w:hAnsi="Sylfaen" w:cs="Sylfaen"/>
                <w:sz w:val="20"/>
                <w:szCs w:val="20"/>
              </w:rPr>
            </w:pPr>
          </w:p>
        </w:tc>
        <w:tc>
          <w:tcPr>
            <w:tcW w:w="4913" w:type="dxa"/>
            <w:tcBorders>
              <w:bottom w:val="nil"/>
            </w:tcBorders>
          </w:tcPr>
          <w:p w14:paraId="2768E031" w14:textId="77777777" w:rsidR="00E913A6" w:rsidRPr="00EB1DC1" w:rsidRDefault="00E913A6"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ნაყოფიერი ფენის ხანგრძლივად შენახვის</w:t>
            </w:r>
          </w:p>
        </w:tc>
        <w:tc>
          <w:tcPr>
            <w:tcW w:w="2158" w:type="dxa"/>
            <w:vMerge w:val="restart"/>
          </w:tcPr>
          <w:p w14:paraId="7D6D7F0E" w14:textId="77777777" w:rsidR="00E913A6" w:rsidRPr="00EB1DC1" w:rsidRDefault="00E913A6" w:rsidP="000B30A7">
            <w:pPr>
              <w:pStyle w:val="TableParagraph"/>
              <w:jc w:val="both"/>
              <w:rPr>
                <w:rFonts w:ascii="Sylfaen" w:hAnsi="Sylfaen" w:cs="Sylfaen"/>
                <w:sz w:val="20"/>
                <w:szCs w:val="20"/>
              </w:rPr>
            </w:pPr>
          </w:p>
        </w:tc>
        <w:tc>
          <w:tcPr>
            <w:tcW w:w="1855" w:type="dxa"/>
            <w:tcBorders>
              <w:bottom w:val="nil"/>
            </w:tcBorders>
          </w:tcPr>
          <w:p w14:paraId="6CB03252" w14:textId="7AC07799" w:rsidR="00E913A6" w:rsidRPr="00EB1DC1" w:rsidRDefault="00E913A6" w:rsidP="000B30A7">
            <w:pPr>
              <w:pStyle w:val="TableParagraph"/>
              <w:ind w:left="107"/>
              <w:jc w:val="both"/>
              <w:rPr>
                <w:rFonts w:ascii="Sylfaen" w:hAnsi="Sylfaen" w:cs="Sylfaen"/>
                <w:sz w:val="20"/>
                <w:szCs w:val="20"/>
              </w:rPr>
            </w:pPr>
          </w:p>
        </w:tc>
      </w:tr>
      <w:tr w:rsidR="00E913A6" w:rsidRPr="00EB1DC1" w14:paraId="60F7D4CB" w14:textId="77777777">
        <w:trPr>
          <w:trHeight w:val="253"/>
        </w:trPr>
        <w:tc>
          <w:tcPr>
            <w:tcW w:w="1779" w:type="dxa"/>
            <w:vMerge/>
            <w:tcBorders>
              <w:top w:val="nil"/>
            </w:tcBorders>
          </w:tcPr>
          <w:p w14:paraId="6B5D4155"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73A041BA" w14:textId="77777777" w:rsidR="00E913A6" w:rsidRPr="00EB1DC1" w:rsidRDefault="00E913A6" w:rsidP="000B30A7">
            <w:pPr>
              <w:jc w:val="both"/>
              <w:rPr>
                <w:rFonts w:ascii="Sylfaen" w:hAnsi="Sylfaen" w:cs="Sylfaen"/>
                <w:sz w:val="20"/>
                <w:szCs w:val="20"/>
              </w:rPr>
            </w:pPr>
          </w:p>
        </w:tc>
        <w:tc>
          <w:tcPr>
            <w:tcW w:w="2543" w:type="dxa"/>
            <w:vMerge/>
            <w:tcBorders>
              <w:top w:val="nil"/>
            </w:tcBorders>
          </w:tcPr>
          <w:p w14:paraId="6606737B" w14:textId="77777777" w:rsidR="00E913A6" w:rsidRPr="00EB1DC1" w:rsidRDefault="00E913A6" w:rsidP="000B30A7">
            <w:pPr>
              <w:jc w:val="both"/>
              <w:rPr>
                <w:rFonts w:ascii="Sylfaen" w:hAnsi="Sylfaen" w:cs="Sylfaen"/>
                <w:sz w:val="20"/>
                <w:szCs w:val="20"/>
              </w:rPr>
            </w:pPr>
          </w:p>
        </w:tc>
        <w:tc>
          <w:tcPr>
            <w:tcW w:w="4913" w:type="dxa"/>
            <w:tcBorders>
              <w:top w:val="nil"/>
              <w:bottom w:val="nil"/>
            </w:tcBorders>
          </w:tcPr>
          <w:p w14:paraId="208919B7"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შემთხვევაში გათვალისწინებული უნდა იყოს</w:t>
            </w:r>
          </w:p>
        </w:tc>
        <w:tc>
          <w:tcPr>
            <w:tcW w:w="2158" w:type="dxa"/>
            <w:vMerge/>
            <w:tcBorders>
              <w:top w:val="nil"/>
            </w:tcBorders>
          </w:tcPr>
          <w:p w14:paraId="46AC47C3" w14:textId="77777777" w:rsidR="00E913A6" w:rsidRPr="00EB1DC1" w:rsidRDefault="00E913A6" w:rsidP="000B30A7">
            <w:pPr>
              <w:jc w:val="both"/>
              <w:rPr>
                <w:rFonts w:ascii="Sylfaen" w:hAnsi="Sylfaen" w:cs="Sylfaen"/>
                <w:sz w:val="20"/>
                <w:szCs w:val="20"/>
              </w:rPr>
            </w:pPr>
          </w:p>
        </w:tc>
        <w:tc>
          <w:tcPr>
            <w:tcW w:w="1855" w:type="dxa"/>
            <w:tcBorders>
              <w:top w:val="nil"/>
              <w:bottom w:val="nil"/>
            </w:tcBorders>
          </w:tcPr>
          <w:p w14:paraId="5A49EC37" w14:textId="4B186DE6" w:rsidR="00E913A6" w:rsidRPr="00EB1DC1" w:rsidRDefault="00E913A6" w:rsidP="000B30A7">
            <w:pPr>
              <w:pStyle w:val="TableParagraph"/>
              <w:ind w:left="107"/>
              <w:jc w:val="both"/>
              <w:rPr>
                <w:rFonts w:ascii="Sylfaen" w:hAnsi="Sylfaen" w:cs="Sylfaen"/>
                <w:sz w:val="20"/>
                <w:szCs w:val="20"/>
              </w:rPr>
            </w:pPr>
          </w:p>
        </w:tc>
      </w:tr>
      <w:tr w:rsidR="00E913A6" w:rsidRPr="00EB1DC1" w14:paraId="236E23A3" w14:textId="77777777">
        <w:trPr>
          <w:trHeight w:val="253"/>
        </w:trPr>
        <w:tc>
          <w:tcPr>
            <w:tcW w:w="1779" w:type="dxa"/>
            <w:vMerge/>
            <w:tcBorders>
              <w:top w:val="nil"/>
            </w:tcBorders>
          </w:tcPr>
          <w:p w14:paraId="1EAB4F48"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2D0D4756" w14:textId="77777777" w:rsidR="00E913A6" w:rsidRPr="00EB1DC1" w:rsidRDefault="00E913A6" w:rsidP="000B30A7">
            <w:pPr>
              <w:jc w:val="both"/>
              <w:rPr>
                <w:rFonts w:ascii="Sylfaen" w:hAnsi="Sylfaen" w:cs="Sylfaen"/>
                <w:sz w:val="20"/>
                <w:szCs w:val="20"/>
              </w:rPr>
            </w:pPr>
          </w:p>
        </w:tc>
        <w:tc>
          <w:tcPr>
            <w:tcW w:w="2543" w:type="dxa"/>
            <w:vMerge/>
            <w:tcBorders>
              <w:top w:val="nil"/>
            </w:tcBorders>
          </w:tcPr>
          <w:p w14:paraId="71768156" w14:textId="77777777" w:rsidR="00E913A6" w:rsidRPr="00EB1DC1" w:rsidRDefault="00E913A6" w:rsidP="000B30A7">
            <w:pPr>
              <w:jc w:val="both"/>
              <w:rPr>
                <w:rFonts w:ascii="Sylfaen" w:hAnsi="Sylfaen" w:cs="Sylfaen"/>
                <w:sz w:val="20"/>
                <w:szCs w:val="20"/>
              </w:rPr>
            </w:pPr>
          </w:p>
        </w:tc>
        <w:tc>
          <w:tcPr>
            <w:tcW w:w="4913" w:type="dxa"/>
            <w:tcBorders>
              <w:top w:val="nil"/>
              <w:bottom w:val="nil"/>
            </w:tcBorders>
          </w:tcPr>
          <w:p w14:paraId="6A4CAAF0"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მისი მოვლა ხარისხობრივი მდგომარეობის</w:t>
            </w:r>
          </w:p>
        </w:tc>
        <w:tc>
          <w:tcPr>
            <w:tcW w:w="2158" w:type="dxa"/>
            <w:vMerge/>
            <w:tcBorders>
              <w:top w:val="nil"/>
            </w:tcBorders>
          </w:tcPr>
          <w:p w14:paraId="1A46AC34" w14:textId="77777777" w:rsidR="00E913A6" w:rsidRPr="00EB1DC1" w:rsidRDefault="00E913A6" w:rsidP="000B30A7">
            <w:pPr>
              <w:jc w:val="both"/>
              <w:rPr>
                <w:rFonts w:ascii="Sylfaen" w:hAnsi="Sylfaen" w:cs="Sylfaen"/>
                <w:sz w:val="20"/>
                <w:szCs w:val="20"/>
              </w:rPr>
            </w:pPr>
          </w:p>
        </w:tc>
        <w:tc>
          <w:tcPr>
            <w:tcW w:w="1855" w:type="dxa"/>
            <w:tcBorders>
              <w:top w:val="nil"/>
              <w:bottom w:val="nil"/>
            </w:tcBorders>
          </w:tcPr>
          <w:p w14:paraId="244919C3" w14:textId="77777777" w:rsidR="00E913A6" w:rsidRPr="00EB1DC1" w:rsidRDefault="00E913A6" w:rsidP="000B30A7">
            <w:pPr>
              <w:pStyle w:val="TableParagraph"/>
              <w:jc w:val="both"/>
              <w:rPr>
                <w:rFonts w:ascii="Sylfaen" w:hAnsi="Sylfaen" w:cs="Sylfaen"/>
                <w:sz w:val="20"/>
                <w:szCs w:val="20"/>
              </w:rPr>
            </w:pPr>
          </w:p>
        </w:tc>
      </w:tr>
      <w:tr w:rsidR="00E913A6" w:rsidRPr="00EB1DC1" w14:paraId="1FE9A6E9" w14:textId="77777777">
        <w:trPr>
          <w:trHeight w:val="253"/>
        </w:trPr>
        <w:tc>
          <w:tcPr>
            <w:tcW w:w="1779" w:type="dxa"/>
            <w:vMerge/>
            <w:tcBorders>
              <w:top w:val="nil"/>
            </w:tcBorders>
          </w:tcPr>
          <w:p w14:paraId="5359D6DE"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3894D465" w14:textId="77777777" w:rsidR="00E913A6" w:rsidRPr="00EB1DC1" w:rsidRDefault="00E913A6" w:rsidP="000B30A7">
            <w:pPr>
              <w:jc w:val="both"/>
              <w:rPr>
                <w:rFonts w:ascii="Sylfaen" w:hAnsi="Sylfaen" w:cs="Sylfaen"/>
                <w:sz w:val="20"/>
                <w:szCs w:val="20"/>
              </w:rPr>
            </w:pPr>
          </w:p>
        </w:tc>
        <w:tc>
          <w:tcPr>
            <w:tcW w:w="2543" w:type="dxa"/>
            <w:vMerge/>
            <w:tcBorders>
              <w:top w:val="nil"/>
            </w:tcBorders>
          </w:tcPr>
          <w:p w14:paraId="40A5070D" w14:textId="77777777" w:rsidR="00E913A6" w:rsidRPr="00EB1DC1" w:rsidRDefault="00E913A6" w:rsidP="000B30A7">
            <w:pPr>
              <w:jc w:val="both"/>
              <w:rPr>
                <w:rFonts w:ascii="Sylfaen" w:hAnsi="Sylfaen" w:cs="Sylfaen"/>
                <w:sz w:val="20"/>
                <w:szCs w:val="20"/>
              </w:rPr>
            </w:pPr>
          </w:p>
        </w:tc>
        <w:tc>
          <w:tcPr>
            <w:tcW w:w="4913" w:type="dxa"/>
            <w:tcBorders>
              <w:top w:val="nil"/>
              <w:bottom w:val="nil"/>
            </w:tcBorders>
          </w:tcPr>
          <w:p w14:paraId="160C47D4"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შენარჩუნების მიზნით. აქ იგულისხმება</w:t>
            </w:r>
          </w:p>
        </w:tc>
        <w:tc>
          <w:tcPr>
            <w:tcW w:w="2158" w:type="dxa"/>
            <w:vMerge/>
            <w:tcBorders>
              <w:top w:val="nil"/>
            </w:tcBorders>
          </w:tcPr>
          <w:p w14:paraId="702C5C24" w14:textId="77777777" w:rsidR="00E913A6" w:rsidRPr="00EB1DC1" w:rsidRDefault="00E913A6" w:rsidP="000B30A7">
            <w:pPr>
              <w:jc w:val="both"/>
              <w:rPr>
                <w:rFonts w:ascii="Sylfaen" w:hAnsi="Sylfaen" w:cs="Sylfaen"/>
                <w:sz w:val="20"/>
                <w:szCs w:val="20"/>
              </w:rPr>
            </w:pPr>
          </w:p>
        </w:tc>
        <w:tc>
          <w:tcPr>
            <w:tcW w:w="1855" w:type="dxa"/>
            <w:tcBorders>
              <w:top w:val="nil"/>
              <w:bottom w:val="nil"/>
            </w:tcBorders>
          </w:tcPr>
          <w:p w14:paraId="70D7BFE5" w14:textId="77777777" w:rsidR="00E913A6" w:rsidRPr="00EB1DC1" w:rsidRDefault="00E913A6" w:rsidP="000B30A7">
            <w:pPr>
              <w:pStyle w:val="TableParagraph"/>
              <w:jc w:val="both"/>
              <w:rPr>
                <w:rFonts w:ascii="Sylfaen" w:hAnsi="Sylfaen" w:cs="Sylfaen"/>
                <w:sz w:val="20"/>
                <w:szCs w:val="20"/>
              </w:rPr>
            </w:pPr>
          </w:p>
        </w:tc>
      </w:tr>
      <w:tr w:rsidR="00E913A6" w:rsidRPr="00EB1DC1" w14:paraId="2DA29EE4" w14:textId="77777777">
        <w:trPr>
          <w:trHeight w:val="253"/>
        </w:trPr>
        <w:tc>
          <w:tcPr>
            <w:tcW w:w="1779" w:type="dxa"/>
            <w:vMerge/>
            <w:tcBorders>
              <w:top w:val="nil"/>
            </w:tcBorders>
          </w:tcPr>
          <w:p w14:paraId="61B4EFB7"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755D2CB9" w14:textId="77777777" w:rsidR="00E913A6" w:rsidRPr="00EB1DC1" w:rsidRDefault="00E913A6" w:rsidP="000B30A7">
            <w:pPr>
              <w:jc w:val="both"/>
              <w:rPr>
                <w:rFonts w:ascii="Sylfaen" w:hAnsi="Sylfaen" w:cs="Sylfaen"/>
                <w:sz w:val="20"/>
                <w:szCs w:val="20"/>
              </w:rPr>
            </w:pPr>
          </w:p>
        </w:tc>
        <w:tc>
          <w:tcPr>
            <w:tcW w:w="2543" w:type="dxa"/>
            <w:vMerge/>
            <w:tcBorders>
              <w:top w:val="nil"/>
            </w:tcBorders>
          </w:tcPr>
          <w:p w14:paraId="1289AEF8" w14:textId="77777777" w:rsidR="00E913A6" w:rsidRPr="00EB1DC1" w:rsidRDefault="00E913A6" w:rsidP="000B30A7">
            <w:pPr>
              <w:jc w:val="both"/>
              <w:rPr>
                <w:rFonts w:ascii="Sylfaen" w:hAnsi="Sylfaen" w:cs="Sylfaen"/>
                <w:sz w:val="20"/>
                <w:szCs w:val="20"/>
              </w:rPr>
            </w:pPr>
          </w:p>
        </w:tc>
        <w:tc>
          <w:tcPr>
            <w:tcW w:w="4913" w:type="dxa"/>
            <w:tcBorders>
              <w:top w:val="nil"/>
              <w:bottom w:val="nil"/>
            </w:tcBorders>
          </w:tcPr>
          <w:p w14:paraId="470A1A03"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პერიოდული გაფხვიერება ან ბალახის</w:t>
            </w:r>
          </w:p>
        </w:tc>
        <w:tc>
          <w:tcPr>
            <w:tcW w:w="2158" w:type="dxa"/>
            <w:vMerge/>
            <w:tcBorders>
              <w:top w:val="nil"/>
            </w:tcBorders>
          </w:tcPr>
          <w:p w14:paraId="6994CE96" w14:textId="77777777" w:rsidR="00E913A6" w:rsidRPr="00EB1DC1" w:rsidRDefault="00E913A6" w:rsidP="000B30A7">
            <w:pPr>
              <w:jc w:val="both"/>
              <w:rPr>
                <w:rFonts w:ascii="Sylfaen" w:hAnsi="Sylfaen" w:cs="Sylfaen"/>
                <w:sz w:val="20"/>
                <w:szCs w:val="20"/>
              </w:rPr>
            </w:pPr>
          </w:p>
        </w:tc>
        <w:tc>
          <w:tcPr>
            <w:tcW w:w="1855" w:type="dxa"/>
            <w:tcBorders>
              <w:top w:val="nil"/>
              <w:bottom w:val="nil"/>
            </w:tcBorders>
          </w:tcPr>
          <w:p w14:paraId="0CC6471B" w14:textId="77777777" w:rsidR="00E913A6" w:rsidRPr="00EB1DC1" w:rsidRDefault="00E913A6" w:rsidP="000B30A7">
            <w:pPr>
              <w:pStyle w:val="TableParagraph"/>
              <w:jc w:val="both"/>
              <w:rPr>
                <w:rFonts w:ascii="Sylfaen" w:hAnsi="Sylfaen" w:cs="Sylfaen"/>
                <w:sz w:val="20"/>
                <w:szCs w:val="20"/>
              </w:rPr>
            </w:pPr>
          </w:p>
        </w:tc>
      </w:tr>
      <w:tr w:rsidR="00E913A6" w:rsidRPr="00EB1DC1" w14:paraId="3848CE40" w14:textId="77777777">
        <w:trPr>
          <w:trHeight w:val="234"/>
        </w:trPr>
        <w:tc>
          <w:tcPr>
            <w:tcW w:w="1779" w:type="dxa"/>
            <w:vMerge/>
            <w:tcBorders>
              <w:top w:val="nil"/>
            </w:tcBorders>
          </w:tcPr>
          <w:p w14:paraId="52B660A0"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39A5C520" w14:textId="77777777" w:rsidR="00E913A6" w:rsidRPr="00EB1DC1" w:rsidRDefault="00E913A6" w:rsidP="000B30A7">
            <w:pPr>
              <w:jc w:val="both"/>
              <w:rPr>
                <w:rFonts w:ascii="Sylfaen" w:hAnsi="Sylfaen" w:cs="Sylfaen"/>
                <w:sz w:val="20"/>
                <w:szCs w:val="20"/>
              </w:rPr>
            </w:pPr>
          </w:p>
        </w:tc>
        <w:tc>
          <w:tcPr>
            <w:tcW w:w="2543" w:type="dxa"/>
            <w:vMerge/>
            <w:tcBorders>
              <w:top w:val="nil"/>
            </w:tcBorders>
          </w:tcPr>
          <w:p w14:paraId="27881ECA" w14:textId="77777777" w:rsidR="00E913A6" w:rsidRPr="00EB1DC1" w:rsidRDefault="00E913A6" w:rsidP="000B30A7">
            <w:pPr>
              <w:jc w:val="both"/>
              <w:rPr>
                <w:rFonts w:ascii="Sylfaen" w:hAnsi="Sylfaen" w:cs="Sylfaen"/>
                <w:sz w:val="20"/>
                <w:szCs w:val="20"/>
              </w:rPr>
            </w:pPr>
          </w:p>
        </w:tc>
        <w:tc>
          <w:tcPr>
            <w:tcW w:w="4913" w:type="dxa"/>
            <w:tcBorders>
              <w:top w:val="nil"/>
            </w:tcBorders>
          </w:tcPr>
          <w:p w14:paraId="2C11EDC5"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დათესვა.</w:t>
            </w:r>
          </w:p>
        </w:tc>
        <w:tc>
          <w:tcPr>
            <w:tcW w:w="2158" w:type="dxa"/>
            <w:vMerge/>
            <w:tcBorders>
              <w:top w:val="nil"/>
            </w:tcBorders>
          </w:tcPr>
          <w:p w14:paraId="46DB75DC" w14:textId="77777777" w:rsidR="00E913A6" w:rsidRPr="00EB1DC1" w:rsidRDefault="00E913A6" w:rsidP="000B30A7">
            <w:pPr>
              <w:jc w:val="both"/>
              <w:rPr>
                <w:rFonts w:ascii="Sylfaen" w:hAnsi="Sylfaen" w:cs="Sylfaen"/>
                <w:sz w:val="20"/>
                <w:szCs w:val="20"/>
              </w:rPr>
            </w:pPr>
          </w:p>
        </w:tc>
        <w:tc>
          <w:tcPr>
            <w:tcW w:w="1855" w:type="dxa"/>
            <w:tcBorders>
              <w:top w:val="nil"/>
            </w:tcBorders>
          </w:tcPr>
          <w:p w14:paraId="6C4543D9" w14:textId="77777777" w:rsidR="00E913A6" w:rsidRPr="00EB1DC1" w:rsidRDefault="00E913A6" w:rsidP="000B30A7">
            <w:pPr>
              <w:pStyle w:val="TableParagraph"/>
              <w:jc w:val="both"/>
              <w:rPr>
                <w:rFonts w:ascii="Sylfaen" w:hAnsi="Sylfaen" w:cs="Sylfaen"/>
                <w:sz w:val="20"/>
                <w:szCs w:val="20"/>
              </w:rPr>
            </w:pPr>
          </w:p>
        </w:tc>
      </w:tr>
      <w:tr w:rsidR="00E913A6" w:rsidRPr="00EB1DC1" w14:paraId="712182E9" w14:textId="77777777">
        <w:trPr>
          <w:trHeight w:val="282"/>
        </w:trPr>
        <w:tc>
          <w:tcPr>
            <w:tcW w:w="1779" w:type="dxa"/>
            <w:vMerge/>
            <w:tcBorders>
              <w:top w:val="nil"/>
            </w:tcBorders>
          </w:tcPr>
          <w:p w14:paraId="5C1D2ED0"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6699B8ED" w14:textId="77777777" w:rsidR="00E913A6" w:rsidRPr="00EB1DC1" w:rsidRDefault="00E913A6" w:rsidP="000B30A7">
            <w:pPr>
              <w:jc w:val="both"/>
              <w:rPr>
                <w:rFonts w:ascii="Sylfaen" w:hAnsi="Sylfaen" w:cs="Sylfaen"/>
                <w:sz w:val="20"/>
                <w:szCs w:val="20"/>
              </w:rPr>
            </w:pPr>
          </w:p>
        </w:tc>
        <w:tc>
          <w:tcPr>
            <w:tcW w:w="2543" w:type="dxa"/>
            <w:tcBorders>
              <w:bottom w:val="nil"/>
            </w:tcBorders>
          </w:tcPr>
          <w:p w14:paraId="3258545C" w14:textId="77777777" w:rsidR="00E913A6" w:rsidRPr="00EB1DC1" w:rsidRDefault="00E913A6" w:rsidP="000B30A7">
            <w:pPr>
              <w:pStyle w:val="TableParagraph"/>
              <w:ind w:left="108"/>
              <w:jc w:val="both"/>
              <w:rPr>
                <w:rFonts w:ascii="Sylfaen" w:hAnsi="Sylfaen" w:cs="Sylfaen"/>
                <w:sz w:val="20"/>
                <w:szCs w:val="20"/>
              </w:rPr>
            </w:pPr>
            <w:r w:rsidRPr="00EB1DC1">
              <w:rPr>
                <w:rFonts w:ascii="Sylfaen" w:hAnsi="Sylfaen" w:cs="Sylfaen"/>
                <w:sz w:val="20"/>
                <w:szCs w:val="20"/>
              </w:rPr>
              <w:t>საშიში გეოდინამიკური</w:t>
            </w:r>
          </w:p>
        </w:tc>
        <w:tc>
          <w:tcPr>
            <w:tcW w:w="4913" w:type="dxa"/>
            <w:tcBorders>
              <w:bottom w:val="nil"/>
            </w:tcBorders>
          </w:tcPr>
          <w:p w14:paraId="01A9155B" w14:textId="77777777" w:rsidR="00E913A6" w:rsidRPr="00EB1DC1" w:rsidRDefault="00E913A6"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ჩამოჭრილი ფერდობისთვის დახრის</w:t>
            </w:r>
          </w:p>
        </w:tc>
        <w:tc>
          <w:tcPr>
            <w:tcW w:w="2158" w:type="dxa"/>
            <w:tcBorders>
              <w:bottom w:val="nil"/>
            </w:tcBorders>
          </w:tcPr>
          <w:p w14:paraId="4EA505EC"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მშენებელი</w:t>
            </w:r>
          </w:p>
        </w:tc>
        <w:tc>
          <w:tcPr>
            <w:tcW w:w="1855" w:type="dxa"/>
            <w:tcBorders>
              <w:bottom w:val="nil"/>
            </w:tcBorders>
          </w:tcPr>
          <w:p w14:paraId="2BE0FB9D"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საავტომობილო</w:t>
            </w:r>
          </w:p>
        </w:tc>
      </w:tr>
      <w:tr w:rsidR="00E913A6" w:rsidRPr="00EB1DC1" w14:paraId="5BE58210" w14:textId="77777777">
        <w:trPr>
          <w:trHeight w:val="226"/>
        </w:trPr>
        <w:tc>
          <w:tcPr>
            <w:tcW w:w="1779" w:type="dxa"/>
            <w:vMerge/>
            <w:tcBorders>
              <w:top w:val="nil"/>
            </w:tcBorders>
          </w:tcPr>
          <w:p w14:paraId="2DA80C6C"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22F154BE" w14:textId="77777777" w:rsidR="00E913A6" w:rsidRPr="00EB1DC1" w:rsidRDefault="00E913A6" w:rsidP="000B30A7">
            <w:pPr>
              <w:jc w:val="both"/>
              <w:rPr>
                <w:rFonts w:ascii="Sylfaen" w:hAnsi="Sylfaen" w:cs="Sylfaen"/>
                <w:sz w:val="20"/>
                <w:szCs w:val="20"/>
              </w:rPr>
            </w:pPr>
          </w:p>
        </w:tc>
        <w:tc>
          <w:tcPr>
            <w:tcW w:w="2543" w:type="dxa"/>
            <w:tcBorders>
              <w:top w:val="nil"/>
              <w:bottom w:val="nil"/>
            </w:tcBorders>
          </w:tcPr>
          <w:p w14:paraId="1F4CB7C5" w14:textId="77777777" w:rsidR="00E913A6" w:rsidRPr="00EB1DC1" w:rsidRDefault="00E913A6" w:rsidP="000B30A7">
            <w:pPr>
              <w:pStyle w:val="TableParagraph"/>
              <w:ind w:left="108"/>
              <w:jc w:val="both"/>
              <w:rPr>
                <w:rFonts w:ascii="Sylfaen" w:hAnsi="Sylfaen" w:cs="Sylfaen"/>
                <w:sz w:val="20"/>
                <w:szCs w:val="20"/>
              </w:rPr>
            </w:pPr>
            <w:r w:rsidRPr="00EB1DC1">
              <w:rPr>
                <w:rFonts w:ascii="Sylfaen" w:hAnsi="Sylfaen" w:cs="Sylfaen"/>
                <w:sz w:val="20"/>
                <w:szCs w:val="20"/>
              </w:rPr>
              <w:t>პროცესების განვითარება</w:t>
            </w:r>
          </w:p>
        </w:tc>
        <w:tc>
          <w:tcPr>
            <w:tcW w:w="4913" w:type="dxa"/>
            <w:tcBorders>
              <w:top w:val="nil"/>
              <w:bottom w:val="nil"/>
            </w:tcBorders>
          </w:tcPr>
          <w:p w14:paraId="5D32C3A0"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შესაბამისი კუთხის მიცემა;</w:t>
            </w:r>
          </w:p>
        </w:tc>
        <w:tc>
          <w:tcPr>
            <w:tcW w:w="2158" w:type="dxa"/>
            <w:tcBorders>
              <w:top w:val="nil"/>
              <w:bottom w:val="nil"/>
            </w:tcBorders>
          </w:tcPr>
          <w:p w14:paraId="7F87C0C4"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კონტრაქტორი</w:t>
            </w:r>
          </w:p>
        </w:tc>
        <w:tc>
          <w:tcPr>
            <w:tcW w:w="1855" w:type="dxa"/>
            <w:tcBorders>
              <w:top w:val="nil"/>
              <w:bottom w:val="nil"/>
            </w:tcBorders>
          </w:tcPr>
          <w:p w14:paraId="15FB11C5"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გზების</w:t>
            </w:r>
          </w:p>
        </w:tc>
      </w:tr>
      <w:tr w:rsidR="00E913A6" w:rsidRPr="00EB1DC1" w14:paraId="1FA5928D" w14:textId="77777777">
        <w:trPr>
          <w:trHeight w:val="280"/>
        </w:trPr>
        <w:tc>
          <w:tcPr>
            <w:tcW w:w="1779" w:type="dxa"/>
            <w:vMerge/>
            <w:tcBorders>
              <w:top w:val="nil"/>
            </w:tcBorders>
          </w:tcPr>
          <w:p w14:paraId="0EBB954E"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4D5B7D9E" w14:textId="77777777" w:rsidR="00E913A6" w:rsidRPr="00EB1DC1" w:rsidRDefault="00E913A6" w:rsidP="000B30A7">
            <w:pPr>
              <w:jc w:val="both"/>
              <w:rPr>
                <w:rFonts w:ascii="Sylfaen" w:hAnsi="Sylfaen" w:cs="Sylfaen"/>
                <w:sz w:val="20"/>
                <w:szCs w:val="20"/>
              </w:rPr>
            </w:pPr>
          </w:p>
        </w:tc>
        <w:tc>
          <w:tcPr>
            <w:tcW w:w="2543" w:type="dxa"/>
            <w:tcBorders>
              <w:top w:val="nil"/>
              <w:bottom w:val="nil"/>
            </w:tcBorders>
          </w:tcPr>
          <w:p w14:paraId="49EEFDA6"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bottom w:val="nil"/>
            </w:tcBorders>
          </w:tcPr>
          <w:p w14:paraId="7085AEAE" w14:textId="77777777" w:rsidR="00E913A6" w:rsidRPr="00EB1DC1" w:rsidRDefault="00E913A6"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წვიმის წყლების არინება მაღალქანობიანი და</w:t>
            </w:r>
          </w:p>
        </w:tc>
        <w:tc>
          <w:tcPr>
            <w:tcW w:w="2158" w:type="dxa"/>
            <w:tcBorders>
              <w:top w:val="nil"/>
              <w:bottom w:val="nil"/>
            </w:tcBorders>
          </w:tcPr>
          <w:p w14:paraId="538B4032"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202AA917"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დეპარტამენტი,</w:t>
            </w:r>
          </w:p>
        </w:tc>
      </w:tr>
      <w:tr w:rsidR="00E913A6" w:rsidRPr="00EB1DC1" w14:paraId="73D7B9F1" w14:textId="77777777">
        <w:trPr>
          <w:trHeight w:val="253"/>
        </w:trPr>
        <w:tc>
          <w:tcPr>
            <w:tcW w:w="1779" w:type="dxa"/>
            <w:vMerge/>
            <w:tcBorders>
              <w:top w:val="nil"/>
            </w:tcBorders>
          </w:tcPr>
          <w:p w14:paraId="2DF3F1BB"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028D69DB" w14:textId="77777777" w:rsidR="00E913A6" w:rsidRPr="00EB1DC1" w:rsidRDefault="00E913A6" w:rsidP="000B30A7">
            <w:pPr>
              <w:jc w:val="both"/>
              <w:rPr>
                <w:rFonts w:ascii="Sylfaen" w:hAnsi="Sylfaen" w:cs="Sylfaen"/>
                <w:sz w:val="20"/>
                <w:szCs w:val="20"/>
              </w:rPr>
            </w:pPr>
          </w:p>
        </w:tc>
        <w:tc>
          <w:tcPr>
            <w:tcW w:w="2543" w:type="dxa"/>
            <w:tcBorders>
              <w:top w:val="nil"/>
              <w:bottom w:val="nil"/>
            </w:tcBorders>
          </w:tcPr>
          <w:p w14:paraId="06229EA6"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bottom w:val="nil"/>
            </w:tcBorders>
          </w:tcPr>
          <w:p w14:paraId="792D0099"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სხვა სენსიტიური უბნების გვერდის ავლით,</w:t>
            </w:r>
          </w:p>
        </w:tc>
        <w:tc>
          <w:tcPr>
            <w:tcW w:w="2158" w:type="dxa"/>
            <w:tcBorders>
              <w:top w:val="nil"/>
              <w:bottom w:val="nil"/>
            </w:tcBorders>
          </w:tcPr>
          <w:p w14:paraId="4E7CEA8D"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293F1364"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საქართველოს</w:t>
            </w:r>
          </w:p>
        </w:tc>
      </w:tr>
      <w:tr w:rsidR="00E913A6" w:rsidRPr="00EB1DC1" w14:paraId="13472E26" w14:textId="77777777">
        <w:trPr>
          <w:trHeight w:val="253"/>
        </w:trPr>
        <w:tc>
          <w:tcPr>
            <w:tcW w:w="1779" w:type="dxa"/>
            <w:vMerge/>
            <w:tcBorders>
              <w:top w:val="nil"/>
            </w:tcBorders>
          </w:tcPr>
          <w:p w14:paraId="360551DB"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0522096A" w14:textId="77777777" w:rsidR="00E913A6" w:rsidRPr="00EB1DC1" w:rsidRDefault="00E913A6" w:rsidP="000B30A7">
            <w:pPr>
              <w:jc w:val="both"/>
              <w:rPr>
                <w:rFonts w:ascii="Sylfaen" w:hAnsi="Sylfaen" w:cs="Sylfaen"/>
                <w:sz w:val="20"/>
                <w:szCs w:val="20"/>
              </w:rPr>
            </w:pPr>
          </w:p>
        </w:tc>
        <w:tc>
          <w:tcPr>
            <w:tcW w:w="2543" w:type="dxa"/>
            <w:tcBorders>
              <w:top w:val="nil"/>
              <w:bottom w:val="nil"/>
            </w:tcBorders>
          </w:tcPr>
          <w:p w14:paraId="05CFEC98"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bottom w:val="nil"/>
            </w:tcBorders>
          </w:tcPr>
          <w:p w14:paraId="14B448D5"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შესაბამისი წყალსარინი საშუალებების (არხები,</w:t>
            </w:r>
          </w:p>
        </w:tc>
        <w:tc>
          <w:tcPr>
            <w:tcW w:w="2158" w:type="dxa"/>
            <w:tcBorders>
              <w:top w:val="nil"/>
              <w:bottom w:val="nil"/>
            </w:tcBorders>
          </w:tcPr>
          <w:p w14:paraId="635ABD0A"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2B13022C"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გარემოს დაცვის</w:t>
            </w:r>
          </w:p>
        </w:tc>
      </w:tr>
      <w:tr w:rsidR="00E913A6" w:rsidRPr="00EB1DC1" w14:paraId="30B5B334" w14:textId="77777777">
        <w:trPr>
          <w:trHeight w:val="253"/>
        </w:trPr>
        <w:tc>
          <w:tcPr>
            <w:tcW w:w="1779" w:type="dxa"/>
            <w:vMerge/>
            <w:tcBorders>
              <w:top w:val="nil"/>
            </w:tcBorders>
          </w:tcPr>
          <w:p w14:paraId="2CC22B51"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30048F27" w14:textId="77777777" w:rsidR="00E913A6" w:rsidRPr="00EB1DC1" w:rsidRDefault="00E913A6" w:rsidP="000B30A7">
            <w:pPr>
              <w:jc w:val="both"/>
              <w:rPr>
                <w:rFonts w:ascii="Sylfaen" w:hAnsi="Sylfaen" w:cs="Sylfaen"/>
                <w:sz w:val="20"/>
                <w:szCs w:val="20"/>
              </w:rPr>
            </w:pPr>
          </w:p>
        </w:tc>
        <w:tc>
          <w:tcPr>
            <w:tcW w:w="2543" w:type="dxa"/>
            <w:tcBorders>
              <w:top w:val="nil"/>
              <w:bottom w:val="nil"/>
            </w:tcBorders>
          </w:tcPr>
          <w:p w14:paraId="39F4A502"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bottom w:val="nil"/>
            </w:tcBorders>
          </w:tcPr>
          <w:p w14:paraId="796B0F65"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მილები, დროებითი ბერმები, სალექარები)</w:t>
            </w:r>
          </w:p>
        </w:tc>
        <w:tc>
          <w:tcPr>
            <w:tcW w:w="2158" w:type="dxa"/>
            <w:tcBorders>
              <w:top w:val="nil"/>
              <w:bottom w:val="nil"/>
            </w:tcBorders>
          </w:tcPr>
          <w:p w14:paraId="1B3A9572"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318404B7"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და სოფლის</w:t>
            </w:r>
          </w:p>
        </w:tc>
      </w:tr>
      <w:tr w:rsidR="00E913A6" w:rsidRPr="00EB1DC1" w14:paraId="4F195288" w14:textId="77777777">
        <w:trPr>
          <w:trHeight w:val="226"/>
        </w:trPr>
        <w:tc>
          <w:tcPr>
            <w:tcW w:w="1779" w:type="dxa"/>
            <w:vMerge/>
            <w:tcBorders>
              <w:top w:val="nil"/>
            </w:tcBorders>
          </w:tcPr>
          <w:p w14:paraId="45A899BF"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701F15A4" w14:textId="77777777" w:rsidR="00E913A6" w:rsidRPr="00EB1DC1" w:rsidRDefault="00E913A6" w:rsidP="000B30A7">
            <w:pPr>
              <w:jc w:val="both"/>
              <w:rPr>
                <w:rFonts w:ascii="Sylfaen" w:hAnsi="Sylfaen" w:cs="Sylfaen"/>
                <w:sz w:val="20"/>
                <w:szCs w:val="20"/>
              </w:rPr>
            </w:pPr>
          </w:p>
        </w:tc>
        <w:tc>
          <w:tcPr>
            <w:tcW w:w="2543" w:type="dxa"/>
            <w:tcBorders>
              <w:top w:val="nil"/>
              <w:bottom w:val="nil"/>
            </w:tcBorders>
          </w:tcPr>
          <w:p w14:paraId="738E2BF0"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bottom w:val="nil"/>
            </w:tcBorders>
          </w:tcPr>
          <w:p w14:paraId="30387DAA"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გამოყენებით;</w:t>
            </w:r>
          </w:p>
        </w:tc>
        <w:tc>
          <w:tcPr>
            <w:tcW w:w="2158" w:type="dxa"/>
            <w:tcBorders>
              <w:top w:val="nil"/>
              <w:bottom w:val="nil"/>
            </w:tcBorders>
          </w:tcPr>
          <w:p w14:paraId="0239B6C2"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7B24D557"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მეურნეობის</w:t>
            </w:r>
          </w:p>
        </w:tc>
      </w:tr>
      <w:tr w:rsidR="00E913A6" w:rsidRPr="00EB1DC1" w14:paraId="578765B8" w14:textId="77777777">
        <w:trPr>
          <w:trHeight w:val="280"/>
        </w:trPr>
        <w:tc>
          <w:tcPr>
            <w:tcW w:w="1779" w:type="dxa"/>
            <w:vMerge/>
            <w:tcBorders>
              <w:top w:val="nil"/>
            </w:tcBorders>
          </w:tcPr>
          <w:p w14:paraId="198019C7"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6269B01F" w14:textId="77777777" w:rsidR="00E913A6" w:rsidRPr="00EB1DC1" w:rsidRDefault="00E913A6" w:rsidP="000B30A7">
            <w:pPr>
              <w:jc w:val="both"/>
              <w:rPr>
                <w:rFonts w:ascii="Sylfaen" w:hAnsi="Sylfaen" w:cs="Sylfaen"/>
                <w:sz w:val="20"/>
                <w:szCs w:val="20"/>
              </w:rPr>
            </w:pPr>
          </w:p>
        </w:tc>
        <w:tc>
          <w:tcPr>
            <w:tcW w:w="2543" w:type="dxa"/>
            <w:tcBorders>
              <w:top w:val="nil"/>
              <w:bottom w:val="nil"/>
            </w:tcBorders>
          </w:tcPr>
          <w:p w14:paraId="0B968462"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bottom w:val="nil"/>
            </w:tcBorders>
          </w:tcPr>
          <w:p w14:paraId="28616564" w14:textId="77777777" w:rsidR="00E913A6" w:rsidRPr="00EB1DC1" w:rsidRDefault="00E913A6"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 xml:space="preserve">    გრუნტის ნაყარების სათანადო დატკეპნა, რათა</w:t>
            </w:r>
          </w:p>
        </w:tc>
        <w:tc>
          <w:tcPr>
            <w:tcW w:w="2158" w:type="dxa"/>
            <w:tcBorders>
              <w:top w:val="nil"/>
              <w:bottom w:val="nil"/>
            </w:tcBorders>
          </w:tcPr>
          <w:p w14:paraId="3B7B733D"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0A00B0B2"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სამინისტრო.</w:t>
            </w:r>
          </w:p>
        </w:tc>
      </w:tr>
      <w:tr w:rsidR="00E913A6" w:rsidRPr="00EB1DC1" w14:paraId="52717ED9" w14:textId="77777777">
        <w:trPr>
          <w:trHeight w:val="253"/>
        </w:trPr>
        <w:tc>
          <w:tcPr>
            <w:tcW w:w="1779" w:type="dxa"/>
            <w:vMerge/>
            <w:tcBorders>
              <w:top w:val="nil"/>
            </w:tcBorders>
          </w:tcPr>
          <w:p w14:paraId="00562182"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03502DA8" w14:textId="77777777" w:rsidR="00E913A6" w:rsidRPr="00EB1DC1" w:rsidRDefault="00E913A6" w:rsidP="000B30A7">
            <w:pPr>
              <w:jc w:val="both"/>
              <w:rPr>
                <w:rFonts w:ascii="Sylfaen" w:hAnsi="Sylfaen" w:cs="Sylfaen"/>
                <w:sz w:val="20"/>
                <w:szCs w:val="20"/>
              </w:rPr>
            </w:pPr>
          </w:p>
        </w:tc>
        <w:tc>
          <w:tcPr>
            <w:tcW w:w="2543" w:type="dxa"/>
            <w:tcBorders>
              <w:top w:val="nil"/>
              <w:bottom w:val="nil"/>
            </w:tcBorders>
          </w:tcPr>
          <w:p w14:paraId="35F426B4"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bottom w:val="nil"/>
            </w:tcBorders>
          </w:tcPr>
          <w:p w14:paraId="727D90BB"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წვიმის დროს არ მოხდეს ფერდობების</w:t>
            </w:r>
          </w:p>
        </w:tc>
        <w:tc>
          <w:tcPr>
            <w:tcW w:w="2158" w:type="dxa"/>
            <w:tcBorders>
              <w:top w:val="nil"/>
              <w:bottom w:val="nil"/>
            </w:tcBorders>
          </w:tcPr>
          <w:p w14:paraId="56264F8B"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16C659D8" w14:textId="77777777" w:rsidR="00E913A6" w:rsidRPr="00EB1DC1" w:rsidRDefault="00E913A6" w:rsidP="000B30A7">
            <w:pPr>
              <w:pStyle w:val="TableParagraph"/>
              <w:jc w:val="both"/>
              <w:rPr>
                <w:rFonts w:ascii="Sylfaen" w:hAnsi="Sylfaen" w:cs="Sylfaen"/>
                <w:sz w:val="20"/>
                <w:szCs w:val="20"/>
              </w:rPr>
            </w:pPr>
          </w:p>
        </w:tc>
      </w:tr>
      <w:tr w:rsidR="00E913A6" w:rsidRPr="00EB1DC1" w14:paraId="5F8AC7BA" w14:textId="77777777">
        <w:trPr>
          <w:trHeight w:val="226"/>
        </w:trPr>
        <w:tc>
          <w:tcPr>
            <w:tcW w:w="1779" w:type="dxa"/>
            <w:vMerge/>
            <w:tcBorders>
              <w:top w:val="nil"/>
            </w:tcBorders>
          </w:tcPr>
          <w:p w14:paraId="671C1A54"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3C2AFE01" w14:textId="77777777" w:rsidR="00E913A6" w:rsidRPr="00EB1DC1" w:rsidRDefault="00E913A6" w:rsidP="000B30A7">
            <w:pPr>
              <w:jc w:val="both"/>
              <w:rPr>
                <w:rFonts w:ascii="Sylfaen" w:hAnsi="Sylfaen" w:cs="Sylfaen"/>
                <w:sz w:val="20"/>
                <w:szCs w:val="20"/>
              </w:rPr>
            </w:pPr>
          </w:p>
        </w:tc>
        <w:tc>
          <w:tcPr>
            <w:tcW w:w="2543" w:type="dxa"/>
            <w:tcBorders>
              <w:top w:val="nil"/>
              <w:bottom w:val="nil"/>
            </w:tcBorders>
          </w:tcPr>
          <w:p w14:paraId="585F3F02"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bottom w:val="nil"/>
            </w:tcBorders>
          </w:tcPr>
          <w:p w14:paraId="590116FA"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ჩამოშლა;</w:t>
            </w:r>
          </w:p>
        </w:tc>
        <w:tc>
          <w:tcPr>
            <w:tcW w:w="2158" w:type="dxa"/>
            <w:tcBorders>
              <w:top w:val="nil"/>
              <w:bottom w:val="nil"/>
            </w:tcBorders>
          </w:tcPr>
          <w:p w14:paraId="19DB5A33"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0F202727" w14:textId="77777777" w:rsidR="00E913A6" w:rsidRPr="00EB1DC1" w:rsidRDefault="00E913A6" w:rsidP="000B30A7">
            <w:pPr>
              <w:pStyle w:val="TableParagraph"/>
              <w:jc w:val="both"/>
              <w:rPr>
                <w:rFonts w:ascii="Sylfaen" w:hAnsi="Sylfaen" w:cs="Sylfaen"/>
                <w:sz w:val="20"/>
                <w:szCs w:val="20"/>
              </w:rPr>
            </w:pPr>
          </w:p>
        </w:tc>
      </w:tr>
      <w:tr w:rsidR="00E913A6" w:rsidRPr="00EB1DC1" w14:paraId="1829D627" w14:textId="77777777">
        <w:trPr>
          <w:trHeight w:val="280"/>
        </w:trPr>
        <w:tc>
          <w:tcPr>
            <w:tcW w:w="1779" w:type="dxa"/>
            <w:vMerge/>
            <w:tcBorders>
              <w:top w:val="nil"/>
            </w:tcBorders>
          </w:tcPr>
          <w:p w14:paraId="6A1D0C20"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7767147E" w14:textId="77777777" w:rsidR="00E913A6" w:rsidRPr="00EB1DC1" w:rsidRDefault="00E913A6" w:rsidP="000B30A7">
            <w:pPr>
              <w:jc w:val="both"/>
              <w:rPr>
                <w:rFonts w:ascii="Sylfaen" w:hAnsi="Sylfaen" w:cs="Sylfaen"/>
                <w:sz w:val="20"/>
                <w:szCs w:val="20"/>
              </w:rPr>
            </w:pPr>
          </w:p>
        </w:tc>
        <w:tc>
          <w:tcPr>
            <w:tcW w:w="2543" w:type="dxa"/>
            <w:tcBorders>
              <w:top w:val="nil"/>
              <w:bottom w:val="nil"/>
            </w:tcBorders>
          </w:tcPr>
          <w:p w14:paraId="488A230E"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bottom w:val="nil"/>
            </w:tcBorders>
          </w:tcPr>
          <w:p w14:paraId="766F9E88" w14:textId="77777777" w:rsidR="00E913A6" w:rsidRPr="00EB1DC1" w:rsidRDefault="00E913A6"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ფერდობების დამუშავების შეზღუდვა ან</w:t>
            </w:r>
          </w:p>
        </w:tc>
        <w:tc>
          <w:tcPr>
            <w:tcW w:w="2158" w:type="dxa"/>
            <w:tcBorders>
              <w:top w:val="nil"/>
              <w:bottom w:val="nil"/>
            </w:tcBorders>
          </w:tcPr>
          <w:p w14:paraId="3321CE6E"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32F911BA" w14:textId="77777777" w:rsidR="00E913A6" w:rsidRPr="00EB1DC1" w:rsidRDefault="00E913A6" w:rsidP="000B30A7">
            <w:pPr>
              <w:pStyle w:val="TableParagraph"/>
              <w:jc w:val="both"/>
              <w:rPr>
                <w:rFonts w:ascii="Sylfaen" w:hAnsi="Sylfaen" w:cs="Sylfaen"/>
                <w:sz w:val="20"/>
                <w:szCs w:val="20"/>
              </w:rPr>
            </w:pPr>
          </w:p>
        </w:tc>
      </w:tr>
      <w:tr w:rsidR="00E913A6" w:rsidRPr="00EB1DC1" w14:paraId="28B3C694" w14:textId="77777777">
        <w:trPr>
          <w:trHeight w:val="226"/>
        </w:trPr>
        <w:tc>
          <w:tcPr>
            <w:tcW w:w="1779" w:type="dxa"/>
            <w:vMerge/>
            <w:tcBorders>
              <w:top w:val="nil"/>
            </w:tcBorders>
          </w:tcPr>
          <w:p w14:paraId="180957E2"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397D380B" w14:textId="77777777" w:rsidR="00E913A6" w:rsidRPr="00EB1DC1" w:rsidRDefault="00E913A6" w:rsidP="000B30A7">
            <w:pPr>
              <w:jc w:val="both"/>
              <w:rPr>
                <w:rFonts w:ascii="Sylfaen" w:hAnsi="Sylfaen" w:cs="Sylfaen"/>
                <w:sz w:val="20"/>
                <w:szCs w:val="20"/>
              </w:rPr>
            </w:pPr>
          </w:p>
        </w:tc>
        <w:tc>
          <w:tcPr>
            <w:tcW w:w="2543" w:type="dxa"/>
            <w:tcBorders>
              <w:top w:val="nil"/>
              <w:bottom w:val="nil"/>
            </w:tcBorders>
          </w:tcPr>
          <w:p w14:paraId="13DBC7A7"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bottom w:val="nil"/>
            </w:tcBorders>
          </w:tcPr>
          <w:p w14:paraId="71871A59"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შეჩერება ნალექიან პერიოდებში;</w:t>
            </w:r>
          </w:p>
        </w:tc>
        <w:tc>
          <w:tcPr>
            <w:tcW w:w="2158" w:type="dxa"/>
            <w:tcBorders>
              <w:top w:val="nil"/>
              <w:bottom w:val="nil"/>
            </w:tcBorders>
          </w:tcPr>
          <w:p w14:paraId="670AA983"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1F15F70F" w14:textId="77777777" w:rsidR="00E913A6" w:rsidRPr="00EB1DC1" w:rsidRDefault="00E913A6" w:rsidP="000B30A7">
            <w:pPr>
              <w:pStyle w:val="TableParagraph"/>
              <w:jc w:val="both"/>
              <w:rPr>
                <w:rFonts w:ascii="Sylfaen" w:hAnsi="Sylfaen" w:cs="Sylfaen"/>
                <w:sz w:val="20"/>
                <w:szCs w:val="20"/>
              </w:rPr>
            </w:pPr>
          </w:p>
        </w:tc>
      </w:tr>
      <w:tr w:rsidR="00E913A6" w:rsidRPr="00EB1DC1" w14:paraId="05FED0B4" w14:textId="77777777">
        <w:trPr>
          <w:trHeight w:val="280"/>
        </w:trPr>
        <w:tc>
          <w:tcPr>
            <w:tcW w:w="1779" w:type="dxa"/>
            <w:vMerge/>
            <w:tcBorders>
              <w:top w:val="nil"/>
            </w:tcBorders>
          </w:tcPr>
          <w:p w14:paraId="13D5E439"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0FA12AFD" w14:textId="77777777" w:rsidR="00E913A6" w:rsidRPr="00EB1DC1" w:rsidRDefault="00E913A6" w:rsidP="000B30A7">
            <w:pPr>
              <w:jc w:val="both"/>
              <w:rPr>
                <w:rFonts w:ascii="Sylfaen" w:hAnsi="Sylfaen" w:cs="Sylfaen"/>
                <w:sz w:val="20"/>
                <w:szCs w:val="20"/>
              </w:rPr>
            </w:pPr>
          </w:p>
        </w:tc>
        <w:tc>
          <w:tcPr>
            <w:tcW w:w="2543" w:type="dxa"/>
            <w:tcBorders>
              <w:top w:val="nil"/>
              <w:bottom w:val="nil"/>
            </w:tcBorders>
          </w:tcPr>
          <w:p w14:paraId="34FADBF1"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bottom w:val="nil"/>
            </w:tcBorders>
          </w:tcPr>
          <w:p w14:paraId="16D47097" w14:textId="77777777" w:rsidR="00E913A6" w:rsidRPr="00EB1DC1" w:rsidRDefault="00E913A6"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ცალკეულ უბნებზე საჭიროების შემთხვევაში</w:t>
            </w:r>
          </w:p>
        </w:tc>
        <w:tc>
          <w:tcPr>
            <w:tcW w:w="2158" w:type="dxa"/>
            <w:tcBorders>
              <w:top w:val="nil"/>
              <w:bottom w:val="nil"/>
            </w:tcBorders>
          </w:tcPr>
          <w:p w14:paraId="6EF001A2"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087B8736" w14:textId="77777777" w:rsidR="00E913A6" w:rsidRPr="00EB1DC1" w:rsidRDefault="00E913A6" w:rsidP="000B30A7">
            <w:pPr>
              <w:pStyle w:val="TableParagraph"/>
              <w:jc w:val="both"/>
              <w:rPr>
                <w:rFonts w:ascii="Sylfaen" w:hAnsi="Sylfaen" w:cs="Sylfaen"/>
                <w:sz w:val="20"/>
                <w:szCs w:val="20"/>
              </w:rPr>
            </w:pPr>
          </w:p>
        </w:tc>
      </w:tr>
      <w:tr w:rsidR="00E913A6" w:rsidRPr="00EB1DC1" w14:paraId="438082E9" w14:textId="77777777">
        <w:trPr>
          <w:trHeight w:val="253"/>
        </w:trPr>
        <w:tc>
          <w:tcPr>
            <w:tcW w:w="1779" w:type="dxa"/>
            <w:vMerge/>
            <w:tcBorders>
              <w:top w:val="nil"/>
            </w:tcBorders>
          </w:tcPr>
          <w:p w14:paraId="1B9931B4"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5F149597" w14:textId="77777777" w:rsidR="00E913A6" w:rsidRPr="00EB1DC1" w:rsidRDefault="00E913A6" w:rsidP="000B30A7">
            <w:pPr>
              <w:jc w:val="both"/>
              <w:rPr>
                <w:rFonts w:ascii="Sylfaen" w:hAnsi="Sylfaen" w:cs="Sylfaen"/>
                <w:sz w:val="20"/>
                <w:szCs w:val="20"/>
              </w:rPr>
            </w:pPr>
          </w:p>
        </w:tc>
        <w:tc>
          <w:tcPr>
            <w:tcW w:w="2543" w:type="dxa"/>
            <w:tcBorders>
              <w:top w:val="nil"/>
              <w:bottom w:val="nil"/>
            </w:tcBorders>
          </w:tcPr>
          <w:p w14:paraId="33BB9B79"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bottom w:val="nil"/>
            </w:tcBorders>
          </w:tcPr>
          <w:p w14:paraId="3F482DB9"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გამოყენებული იქნება დამატებითი დამცავი</w:t>
            </w:r>
          </w:p>
        </w:tc>
        <w:tc>
          <w:tcPr>
            <w:tcW w:w="2158" w:type="dxa"/>
            <w:tcBorders>
              <w:top w:val="nil"/>
              <w:bottom w:val="nil"/>
            </w:tcBorders>
          </w:tcPr>
          <w:p w14:paraId="4F0EF7F6"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0C4B6579" w14:textId="77777777" w:rsidR="00E913A6" w:rsidRPr="00EB1DC1" w:rsidRDefault="00E913A6" w:rsidP="000B30A7">
            <w:pPr>
              <w:pStyle w:val="TableParagraph"/>
              <w:jc w:val="both"/>
              <w:rPr>
                <w:rFonts w:ascii="Sylfaen" w:hAnsi="Sylfaen" w:cs="Sylfaen"/>
                <w:sz w:val="20"/>
                <w:szCs w:val="20"/>
              </w:rPr>
            </w:pPr>
          </w:p>
        </w:tc>
      </w:tr>
      <w:tr w:rsidR="00E913A6" w:rsidRPr="00EB1DC1" w14:paraId="35297039" w14:textId="77777777">
        <w:trPr>
          <w:trHeight w:val="253"/>
        </w:trPr>
        <w:tc>
          <w:tcPr>
            <w:tcW w:w="1779" w:type="dxa"/>
            <w:vMerge/>
            <w:tcBorders>
              <w:top w:val="nil"/>
            </w:tcBorders>
          </w:tcPr>
          <w:p w14:paraId="342B0813"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71E19C2A" w14:textId="77777777" w:rsidR="00E913A6" w:rsidRPr="00EB1DC1" w:rsidRDefault="00E913A6" w:rsidP="000B30A7">
            <w:pPr>
              <w:jc w:val="both"/>
              <w:rPr>
                <w:rFonts w:ascii="Sylfaen" w:hAnsi="Sylfaen" w:cs="Sylfaen"/>
                <w:sz w:val="20"/>
                <w:szCs w:val="20"/>
              </w:rPr>
            </w:pPr>
          </w:p>
        </w:tc>
        <w:tc>
          <w:tcPr>
            <w:tcW w:w="2543" w:type="dxa"/>
            <w:tcBorders>
              <w:top w:val="nil"/>
              <w:bottom w:val="nil"/>
            </w:tcBorders>
          </w:tcPr>
          <w:p w14:paraId="7730DA3C"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bottom w:val="nil"/>
            </w:tcBorders>
          </w:tcPr>
          <w:p w14:paraId="28312E0E"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ნაგებობები, რომელთა ადგილმდებარეობა,</w:t>
            </w:r>
          </w:p>
        </w:tc>
        <w:tc>
          <w:tcPr>
            <w:tcW w:w="2158" w:type="dxa"/>
            <w:tcBorders>
              <w:top w:val="nil"/>
              <w:bottom w:val="nil"/>
            </w:tcBorders>
          </w:tcPr>
          <w:p w14:paraId="01C0851D"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51BF5B96" w14:textId="77777777" w:rsidR="00E913A6" w:rsidRPr="00EB1DC1" w:rsidRDefault="00E913A6" w:rsidP="000B30A7">
            <w:pPr>
              <w:pStyle w:val="TableParagraph"/>
              <w:jc w:val="both"/>
              <w:rPr>
                <w:rFonts w:ascii="Sylfaen" w:hAnsi="Sylfaen" w:cs="Sylfaen"/>
                <w:sz w:val="20"/>
                <w:szCs w:val="20"/>
              </w:rPr>
            </w:pPr>
          </w:p>
        </w:tc>
      </w:tr>
      <w:tr w:rsidR="00E913A6" w:rsidRPr="00EB1DC1" w14:paraId="7C8FB7C0" w14:textId="77777777">
        <w:trPr>
          <w:trHeight w:val="253"/>
        </w:trPr>
        <w:tc>
          <w:tcPr>
            <w:tcW w:w="1779" w:type="dxa"/>
            <w:vMerge/>
            <w:tcBorders>
              <w:top w:val="nil"/>
            </w:tcBorders>
          </w:tcPr>
          <w:p w14:paraId="11C30650"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01D5E91B" w14:textId="77777777" w:rsidR="00E913A6" w:rsidRPr="00EB1DC1" w:rsidRDefault="00E913A6" w:rsidP="000B30A7">
            <w:pPr>
              <w:jc w:val="both"/>
              <w:rPr>
                <w:rFonts w:ascii="Sylfaen" w:hAnsi="Sylfaen" w:cs="Sylfaen"/>
                <w:sz w:val="20"/>
                <w:szCs w:val="20"/>
              </w:rPr>
            </w:pPr>
          </w:p>
        </w:tc>
        <w:tc>
          <w:tcPr>
            <w:tcW w:w="2543" w:type="dxa"/>
            <w:tcBorders>
              <w:top w:val="nil"/>
              <w:bottom w:val="nil"/>
            </w:tcBorders>
          </w:tcPr>
          <w:p w14:paraId="065C7393"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bottom w:val="nil"/>
            </w:tcBorders>
          </w:tcPr>
          <w:p w14:paraId="23CA7BD0"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კონსტრუქციები და გაბარიტები</w:t>
            </w:r>
          </w:p>
        </w:tc>
        <w:tc>
          <w:tcPr>
            <w:tcW w:w="2158" w:type="dxa"/>
            <w:tcBorders>
              <w:top w:val="nil"/>
              <w:bottom w:val="nil"/>
            </w:tcBorders>
          </w:tcPr>
          <w:p w14:paraId="29FCA7E1"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5CC13EB6" w14:textId="77777777" w:rsidR="00E913A6" w:rsidRPr="00EB1DC1" w:rsidRDefault="00E913A6" w:rsidP="000B30A7">
            <w:pPr>
              <w:pStyle w:val="TableParagraph"/>
              <w:jc w:val="both"/>
              <w:rPr>
                <w:rFonts w:ascii="Sylfaen" w:hAnsi="Sylfaen" w:cs="Sylfaen"/>
                <w:sz w:val="20"/>
                <w:szCs w:val="20"/>
              </w:rPr>
            </w:pPr>
          </w:p>
        </w:tc>
      </w:tr>
      <w:tr w:rsidR="00E913A6" w:rsidRPr="00EB1DC1" w14:paraId="4ED138A1" w14:textId="77777777">
        <w:trPr>
          <w:trHeight w:val="253"/>
        </w:trPr>
        <w:tc>
          <w:tcPr>
            <w:tcW w:w="1779" w:type="dxa"/>
            <w:vMerge/>
            <w:tcBorders>
              <w:top w:val="nil"/>
            </w:tcBorders>
          </w:tcPr>
          <w:p w14:paraId="30892B00"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1943685C" w14:textId="77777777" w:rsidR="00E913A6" w:rsidRPr="00EB1DC1" w:rsidRDefault="00E913A6" w:rsidP="000B30A7">
            <w:pPr>
              <w:jc w:val="both"/>
              <w:rPr>
                <w:rFonts w:ascii="Sylfaen" w:hAnsi="Sylfaen" w:cs="Sylfaen"/>
                <w:sz w:val="20"/>
                <w:szCs w:val="20"/>
              </w:rPr>
            </w:pPr>
          </w:p>
        </w:tc>
        <w:tc>
          <w:tcPr>
            <w:tcW w:w="2543" w:type="dxa"/>
            <w:tcBorders>
              <w:top w:val="nil"/>
              <w:bottom w:val="nil"/>
            </w:tcBorders>
          </w:tcPr>
          <w:p w14:paraId="4A073E3B"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bottom w:val="nil"/>
            </w:tcBorders>
          </w:tcPr>
          <w:p w14:paraId="12EB28BD"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განისაზღვრება დეტალური პროექტირების</w:t>
            </w:r>
          </w:p>
        </w:tc>
        <w:tc>
          <w:tcPr>
            <w:tcW w:w="2158" w:type="dxa"/>
            <w:tcBorders>
              <w:top w:val="nil"/>
              <w:bottom w:val="nil"/>
            </w:tcBorders>
          </w:tcPr>
          <w:p w14:paraId="6286A330"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622F620B" w14:textId="77777777" w:rsidR="00E913A6" w:rsidRPr="00EB1DC1" w:rsidRDefault="00E913A6" w:rsidP="000B30A7">
            <w:pPr>
              <w:pStyle w:val="TableParagraph"/>
              <w:jc w:val="both"/>
              <w:rPr>
                <w:rFonts w:ascii="Sylfaen" w:hAnsi="Sylfaen" w:cs="Sylfaen"/>
                <w:sz w:val="20"/>
                <w:szCs w:val="20"/>
              </w:rPr>
            </w:pPr>
          </w:p>
        </w:tc>
      </w:tr>
      <w:tr w:rsidR="00E913A6" w:rsidRPr="00EB1DC1" w14:paraId="0B3DD53B" w14:textId="77777777">
        <w:trPr>
          <w:trHeight w:val="226"/>
        </w:trPr>
        <w:tc>
          <w:tcPr>
            <w:tcW w:w="1779" w:type="dxa"/>
            <w:vMerge/>
            <w:tcBorders>
              <w:top w:val="nil"/>
            </w:tcBorders>
          </w:tcPr>
          <w:p w14:paraId="4B766343"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17CAD4F6" w14:textId="77777777" w:rsidR="00E913A6" w:rsidRPr="00EB1DC1" w:rsidRDefault="00E913A6" w:rsidP="000B30A7">
            <w:pPr>
              <w:jc w:val="both"/>
              <w:rPr>
                <w:rFonts w:ascii="Sylfaen" w:hAnsi="Sylfaen" w:cs="Sylfaen"/>
                <w:sz w:val="20"/>
                <w:szCs w:val="20"/>
              </w:rPr>
            </w:pPr>
          </w:p>
        </w:tc>
        <w:tc>
          <w:tcPr>
            <w:tcW w:w="2543" w:type="dxa"/>
            <w:tcBorders>
              <w:top w:val="nil"/>
              <w:bottom w:val="nil"/>
            </w:tcBorders>
          </w:tcPr>
          <w:p w14:paraId="5B58B01E"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bottom w:val="nil"/>
            </w:tcBorders>
          </w:tcPr>
          <w:p w14:paraId="74694510"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ფარგლებში;</w:t>
            </w:r>
          </w:p>
        </w:tc>
        <w:tc>
          <w:tcPr>
            <w:tcW w:w="2158" w:type="dxa"/>
            <w:tcBorders>
              <w:top w:val="nil"/>
              <w:bottom w:val="nil"/>
            </w:tcBorders>
          </w:tcPr>
          <w:p w14:paraId="058B72AC"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51BAEDB3" w14:textId="77777777" w:rsidR="00E913A6" w:rsidRPr="00EB1DC1" w:rsidRDefault="00E913A6" w:rsidP="000B30A7">
            <w:pPr>
              <w:pStyle w:val="TableParagraph"/>
              <w:jc w:val="both"/>
              <w:rPr>
                <w:rFonts w:ascii="Sylfaen" w:hAnsi="Sylfaen" w:cs="Sylfaen"/>
                <w:sz w:val="20"/>
                <w:szCs w:val="20"/>
              </w:rPr>
            </w:pPr>
          </w:p>
        </w:tc>
      </w:tr>
      <w:tr w:rsidR="00E913A6" w:rsidRPr="00EB1DC1" w14:paraId="6EA143CC" w14:textId="77777777">
        <w:trPr>
          <w:trHeight w:val="280"/>
        </w:trPr>
        <w:tc>
          <w:tcPr>
            <w:tcW w:w="1779" w:type="dxa"/>
            <w:vMerge/>
            <w:tcBorders>
              <w:top w:val="nil"/>
            </w:tcBorders>
          </w:tcPr>
          <w:p w14:paraId="5E29ECCF"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096E99C5" w14:textId="77777777" w:rsidR="00E913A6" w:rsidRPr="00EB1DC1" w:rsidRDefault="00E913A6" w:rsidP="000B30A7">
            <w:pPr>
              <w:jc w:val="both"/>
              <w:rPr>
                <w:rFonts w:ascii="Sylfaen" w:hAnsi="Sylfaen" w:cs="Sylfaen"/>
                <w:sz w:val="20"/>
                <w:szCs w:val="20"/>
              </w:rPr>
            </w:pPr>
          </w:p>
        </w:tc>
        <w:tc>
          <w:tcPr>
            <w:tcW w:w="2543" w:type="dxa"/>
            <w:tcBorders>
              <w:top w:val="nil"/>
              <w:bottom w:val="nil"/>
            </w:tcBorders>
          </w:tcPr>
          <w:p w14:paraId="730DC280"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bottom w:val="nil"/>
            </w:tcBorders>
          </w:tcPr>
          <w:p w14:paraId="71EBA195" w14:textId="77777777" w:rsidR="00E913A6" w:rsidRPr="00EB1DC1" w:rsidRDefault="00E913A6"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სამუშაოების დასრულების შემდგომ</w:t>
            </w:r>
          </w:p>
        </w:tc>
        <w:tc>
          <w:tcPr>
            <w:tcW w:w="2158" w:type="dxa"/>
            <w:tcBorders>
              <w:top w:val="nil"/>
              <w:bottom w:val="nil"/>
            </w:tcBorders>
          </w:tcPr>
          <w:p w14:paraId="77A2BF58"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39939AAA" w14:textId="77777777" w:rsidR="00E913A6" w:rsidRPr="00EB1DC1" w:rsidRDefault="00E913A6" w:rsidP="000B30A7">
            <w:pPr>
              <w:pStyle w:val="TableParagraph"/>
              <w:jc w:val="both"/>
              <w:rPr>
                <w:rFonts w:ascii="Sylfaen" w:hAnsi="Sylfaen" w:cs="Sylfaen"/>
                <w:sz w:val="20"/>
                <w:szCs w:val="20"/>
              </w:rPr>
            </w:pPr>
          </w:p>
        </w:tc>
      </w:tr>
      <w:tr w:rsidR="00E913A6" w:rsidRPr="00EB1DC1" w14:paraId="0679699E" w14:textId="77777777">
        <w:trPr>
          <w:trHeight w:val="253"/>
        </w:trPr>
        <w:tc>
          <w:tcPr>
            <w:tcW w:w="1779" w:type="dxa"/>
            <w:vMerge/>
            <w:tcBorders>
              <w:top w:val="nil"/>
            </w:tcBorders>
          </w:tcPr>
          <w:p w14:paraId="3BB2D35C"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566339C7" w14:textId="77777777" w:rsidR="00E913A6" w:rsidRPr="00EB1DC1" w:rsidRDefault="00E913A6" w:rsidP="000B30A7">
            <w:pPr>
              <w:jc w:val="both"/>
              <w:rPr>
                <w:rFonts w:ascii="Sylfaen" w:hAnsi="Sylfaen" w:cs="Sylfaen"/>
                <w:sz w:val="20"/>
                <w:szCs w:val="20"/>
              </w:rPr>
            </w:pPr>
          </w:p>
        </w:tc>
        <w:tc>
          <w:tcPr>
            <w:tcW w:w="2543" w:type="dxa"/>
            <w:tcBorders>
              <w:top w:val="nil"/>
              <w:bottom w:val="nil"/>
            </w:tcBorders>
          </w:tcPr>
          <w:p w14:paraId="37AC5A77"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bottom w:val="nil"/>
            </w:tcBorders>
          </w:tcPr>
          <w:p w14:paraId="6A175288"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დაზიანებული უბნების რეკულტივაცია,</w:t>
            </w:r>
          </w:p>
        </w:tc>
        <w:tc>
          <w:tcPr>
            <w:tcW w:w="2158" w:type="dxa"/>
            <w:tcBorders>
              <w:top w:val="nil"/>
              <w:bottom w:val="nil"/>
            </w:tcBorders>
          </w:tcPr>
          <w:p w14:paraId="1BC61A4D"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19EBCF38" w14:textId="77777777" w:rsidR="00E913A6" w:rsidRPr="00EB1DC1" w:rsidRDefault="00E913A6" w:rsidP="000B30A7">
            <w:pPr>
              <w:pStyle w:val="TableParagraph"/>
              <w:jc w:val="both"/>
              <w:rPr>
                <w:rFonts w:ascii="Sylfaen" w:hAnsi="Sylfaen" w:cs="Sylfaen"/>
                <w:sz w:val="20"/>
                <w:szCs w:val="20"/>
              </w:rPr>
            </w:pPr>
          </w:p>
        </w:tc>
      </w:tr>
      <w:tr w:rsidR="00E913A6" w:rsidRPr="00EB1DC1" w14:paraId="60710E3B" w14:textId="77777777">
        <w:trPr>
          <w:trHeight w:val="253"/>
        </w:trPr>
        <w:tc>
          <w:tcPr>
            <w:tcW w:w="1779" w:type="dxa"/>
            <w:vMerge/>
            <w:tcBorders>
              <w:top w:val="nil"/>
            </w:tcBorders>
          </w:tcPr>
          <w:p w14:paraId="7AD596CE"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6F0756D1" w14:textId="77777777" w:rsidR="00E913A6" w:rsidRPr="00EB1DC1" w:rsidRDefault="00E913A6" w:rsidP="000B30A7">
            <w:pPr>
              <w:jc w:val="both"/>
              <w:rPr>
                <w:rFonts w:ascii="Sylfaen" w:hAnsi="Sylfaen" w:cs="Sylfaen"/>
                <w:sz w:val="20"/>
                <w:szCs w:val="20"/>
              </w:rPr>
            </w:pPr>
          </w:p>
        </w:tc>
        <w:tc>
          <w:tcPr>
            <w:tcW w:w="2543" w:type="dxa"/>
            <w:tcBorders>
              <w:top w:val="nil"/>
              <w:bottom w:val="nil"/>
            </w:tcBorders>
          </w:tcPr>
          <w:p w14:paraId="079A850B"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bottom w:val="nil"/>
            </w:tcBorders>
          </w:tcPr>
          <w:p w14:paraId="4DEEA6E0"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ფერდობებზე ბალახის დათესვა და ხე-</w:t>
            </w:r>
          </w:p>
        </w:tc>
        <w:tc>
          <w:tcPr>
            <w:tcW w:w="2158" w:type="dxa"/>
            <w:tcBorders>
              <w:top w:val="nil"/>
              <w:bottom w:val="nil"/>
            </w:tcBorders>
          </w:tcPr>
          <w:p w14:paraId="5784BBD6"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1A26E021" w14:textId="77777777" w:rsidR="00E913A6" w:rsidRPr="00EB1DC1" w:rsidRDefault="00E913A6" w:rsidP="000B30A7">
            <w:pPr>
              <w:pStyle w:val="TableParagraph"/>
              <w:jc w:val="both"/>
              <w:rPr>
                <w:rFonts w:ascii="Sylfaen" w:hAnsi="Sylfaen" w:cs="Sylfaen"/>
                <w:sz w:val="20"/>
                <w:szCs w:val="20"/>
              </w:rPr>
            </w:pPr>
          </w:p>
        </w:tc>
      </w:tr>
      <w:tr w:rsidR="00E913A6" w:rsidRPr="00EB1DC1" w14:paraId="49D3EFC7" w14:textId="77777777" w:rsidTr="00852B79">
        <w:trPr>
          <w:trHeight w:val="624"/>
        </w:trPr>
        <w:tc>
          <w:tcPr>
            <w:tcW w:w="1779" w:type="dxa"/>
            <w:vMerge/>
            <w:tcBorders>
              <w:top w:val="nil"/>
            </w:tcBorders>
          </w:tcPr>
          <w:p w14:paraId="6C3BC8C5"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4C921784" w14:textId="77777777" w:rsidR="00E913A6" w:rsidRPr="00EB1DC1" w:rsidRDefault="00E913A6" w:rsidP="000B30A7">
            <w:pPr>
              <w:jc w:val="both"/>
              <w:rPr>
                <w:rFonts w:ascii="Sylfaen" w:hAnsi="Sylfaen" w:cs="Sylfaen"/>
                <w:sz w:val="20"/>
                <w:szCs w:val="20"/>
              </w:rPr>
            </w:pPr>
          </w:p>
        </w:tc>
        <w:tc>
          <w:tcPr>
            <w:tcW w:w="2543" w:type="dxa"/>
            <w:tcBorders>
              <w:top w:val="nil"/>
            </w:tcBorders>
          </w:tcPr>
          <w:p w14:paraId="1B9CF6CD"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tcBorders>
          </w:tcPr>
          <w:p w14:paraId="6FB4D3C3"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მცენარეების დარგვა.</w:t>
            </w:r>
          </w:p>
        </w:tc>
        <w:tc>
          <w:tcPr>
            <w:tcW w:w="2158" w:type="dxa"/>
            <w:tcBorders>
              <w:top w:val="nil"/>
            </w:tcBorders>
          </w:tcPr>
          <w:p w14:paraId="072CD003"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tcBorders>
          </w:tcPr>
          <w:p w14:paraId="5D34B36B" w14:textId="77777777" w:rsidR="00E913A6" w:rsidRPr="00EB1DC1" w:rsidRDefault="00E913A6" w:rsidP="000B30A7">
            <w:pPr>
              <w:pStyle w:val="TableParagraph"/>
              <w:jc w:val="both"/>
              <w:rPr>
                <w:rFonts w:ascii="Sylfaen" w:hAnsi="Sylfaen" w:cs="Sylfaen"/>
                <w:sz w:val="20"/>
                <w:szCs w:val="20"/>
              </w:rPr>
            </w:pPr>
          </w:p>
        </w:tc>
      </w:tr>
      <w:tr w:rsidR="00E913A6" w:rsidRPr="00EB1DC1" w14:paraId="0E673A1C" w14:textId="77777777">
        <w:trPr>
          <w:trHeight w:val="282"/>
        </w:trPr>
        <w:tc>
          <w:tcPr>
            <w:tcW w:w="1779" w:type="dxa"/>
            <w:vMerge/>
            <w:tcBorders>
              <w:top w:val="nil"/>
            </w:tcBorders>
          </w:tcPr>
          <w:p w14:paraId="62A29250"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11D3EBEB" w14:textId="77777777" w:rsidR="00E913A6" w:rsidRPr="00EB1DC1" w:rsidRDefault="00E913A6" w:rsidP="000B30A7">
            <w:pPr>
              <w:jc w:val="both"/>
              <w:rPr>
                <w:rFonts w:ascii="Sylfaen" w:hAnsi="Sylfaen" w:cs="Sylfaen"/>
                <w:sz w:val="20"/>
                <w:szCs w:val="20"/>
              </w:rPr>
            </w:pPr>
          </w:p>
        </w:tc>
        <w:tc>
          <w:tcPr>
            <w:tcW w:w="2543" w:type="dxa"/>
            <w:tcBorders>
              <w:bottom w:val="nil"/>
            </w:tcBorders>
          </w:tcPr>
          <w:p w14:paraId="0A0E5C95" w14:textId="77777777" w:rsidR="00E913A6" w:rsidRPr="00EB1DC1" w:rsidRDefault="00E913A6" w:rsidP="000B30A7">
            <w:pPr>
              <w:pStyle w:val="TableParagraph"/>
              <w:ind w:left="108"/>
              <w:jc w:val="both"/>
              <w:rPr>
                <w:rFonts w:ascii="Sylfaen" w:hAnsi="Sylfaen" w:cs="Sylfaen"/>
                <w:sz w:val="20"/>
                <w:szCs w:val="20"/>
              </w:rPr>
            </w:pPr>
            <w:r w:rsidRPr="00EB1DC1">
              <w:rPr>
                <w:rFonts w:ascii="Sylfaen" w:hAnsi="Sylfaen" w:cs="Sylfaen"/>
                <w:sz w:val="20"/>
                <w:szCs w:val="20"/>
              </w:rPr>
              <w:t>ეროზია და ესთეტიკური</w:t>
            </w:r>
          </w:p>
        </w:tc>
        <w:tc>
          <w:tcPr>
            <w:tcW w:w="4913" w:type="dxa"/>
            <w:tcBorders>
              <w:bottom w:val="nil"/>
            </w:tcBorders>
          </w:tcPr>
          <w:p w14:paraId="64027B2C" w14:textId="77777777" w:rsidR="00E913A6" w:rsidRPr="00EB1DC1" w:rsidRDefault="00E913A6"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ნაყოფიერი ნიადაგი და ნიადაგის ქვედა ფენა</w:t>
            </w:r>
          </w:p>
        </w:tc>
        <w:tc>
          <w:tcPr>
            <w:tcW w:w="2158" w:type="dxa"/>
            <w:tcBorders>
              <w:bottom w:val="nil"/>
            </w:tcBorders>
          </w:tcPr>
          <w:p w14:paraId="4E3C25EB"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მშენებელი</w:t>
            </w:r>
          </w:p>
        </w:tc>
        <w:tc>
          <w:tcPr>
            <w:tcW w:w="1855" w:type="dxa"/>
            <w:tcBorders>
              <w:bottom w:val="nil"/>
            </w:tcBorders>
          </w:tcPr>
          <w:p w14:paraId="74878787"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საავტომობილო</w:t>
            </w:r>
          </w:p>
        </w:tc>
      </w:tr>
      <w:tr w:rsidR="00E913A6" w:rsidRPr="00EB1DC1" w14:paraId="754C881D" w14:textId="77777777">
        <w:trPr>
          <w:trHeight w:val="253"/>
        </w:trPr>
        <w:tc>
          <w:tcPr>
            <w:tcW w:w="1779" w:type="dxa"/>
            <w:vMerge/>
            <w:tcBorders>
              <w:top w:val="nil"/>
            </w:tcBorders>
          </w:tcPr>
          <w:p w14:paraId="292D0596"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3F3C14EC" w14:textId="77777777" w:rsidR="00E913A6" w:rsidRPr="00EB1DC1" w:rsidRDefault="00E913A6" w:rsidP="000B30A7">
            <w:pPr>
              <w:jc w:val="both"/>
              <w:rPr>
                <w:rFonts w:ascii="Sylfaen" w:hAnsi="Sylfaen" w:cs="Sylfaen"/>
                <w:sz w:val="20"/>
                <w:szCs w:val="20"/>
              </w:rPr>
            </w:pPr>
          </w:p>
        </w:tc>
        <w:tc>
          <w:tcPr>
            <w:tcW w:w="2543" w:type="dxa"/>
            <w:tcBorders>
              <w:top w:val="nil"/>
              <w:bottom w:val="nil"/>
            </w:tcBorders>
          </w:tcPr>
          <w:p w14:paraId="7EFB7BDF" w14:textId="77777777" w:rsidR="00E913A6" w:rsidRPr="00EB1DC1" w:rsidRDefault="00E913A6" w:rsidP="000B30A7">
            <w:pPr>
              <w:pStyle w:val="TableParagraph"/>
              <w:ind w:left="108"/>
              <w:jc w:val="both"/>
              <w:rPr>
                <w:rFonts w:ascii="Sylfaen" w:hAnsi="Sylfaen" w:cs="Sylfaen"/>
                <w:sz w:val="20"/>
                <w:szCs w:val="20"/>
              </w:rPr>
            </w:pPr>
            <w:r w:rsidRPr="00EB1DC1">
              <w:rPr>
                <w:rFonts w:ascii="Sylfaen" w:hAnsi="Sylfaen" w:cs="Sylfaen"/>
                <w:sz w:val="20"/>
                <w:szCs w:val="20"/>
              </w:rPr>
              <w:t>ხედის გაუარესება</w:t>
            </w:r>
          </w:p>
        </w:tc>
        <w:tc>
          <w:tcPr>
            <w:tcW w:w="4913" w:type="dxa"/>
            <w:tcBorders>
              <w:top w:val="nil"/>
              <w:bottom w:val="nil"/>
            </w:tcBorders>
          </w:tcPr>
          <w:p w14:paraId="10CC078F"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ზედაპირული წყლის ობიექტებისგან</w:t>
            </w:r>
          </w:p>
        </w:tc>
        <w:tc>
          <w:tcPr>
            <w:tcW w:w="2158" w:type="dxa"/>
            <w:tcBorders>
              <w:top w:val="nil"/>
              <w:bottom w:val="nil"/>
            </w:tcBorders>
          </w:tcPr>
          <w:p w14:paraId="7E4AC200"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კონტრაქტორი</w:t>
            </w:r>
          </w:p>
        </w:tc>
        <w:tc>
          <w:tcPr>
            <w:tcW w:w="1855" w:type="dxa"/>
            <w:tcBorders>
              <w:top w:val="nil"/>
              <w:bottom w:val="nil"/>
            </w:tcBorders>
          </w:tcPr>
          <w:p w14:paraId="15017E07"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გზების</w:t>
            </w:r>
          </w:p>
        </w:tc>
      </w:tr>
      <w:tr w:rsidR="00E913A6" w:rsidRPr="00EB1DC1" w14:paraId="1ADF7051" w14:textId="77777777">
        <w:trPr>
          <w:trHeight w:val="226"/>
        </w:trPr>
        <w:tc>
          <w:tcPr>
            <w:tcW w:w="1779" w:type="dxa"/>
            <w:vMerge/>
            <w:tcBorders>
              <w:top w:val="nil"/>
            </w:tcBorders>
          </w:tcPr>
          <w:p w14:paraId="140EBBDF"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144A0CE4" w14:textId="77777777" w:rsidR="00E913A6" w:rsidRPr="00EB1DC1" w:rsidRDefault="00E913A6" w:rsidP="000B30A7">
            <w:pPr>
              <w:jc w:val="both"/>
              <w:rPr>
                <w:rFonts w:ascii="Sylfaen" w:hAnsi="Sylfaen" w:cs="Sylfaen"/>
                <w:sz w:val="20"/>
                <w:szCs w:val="20"/>
              </w:rPr>
            </w:pPr>
          </w:p>
        </w:tc>
        <w:tc>
          <w:tcPr>
            <w:tcW w:w="2543" w:type="dxa"/>
            <w:tcBorders>
              <w:top w:val="nil"/>
              <w:bottom w:val="nil"/>
            </w:tcBorders>
          </w:tcPr>
          <w:p w14:paraId="77DD471D"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bottom w:val="nil"/>
            </w:tcBorders>
          </w:tcPr>
          <w:p w14:paraId="7EFE1DE4"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მოშორებით განთავსდება;</w:t>
            </w:r>
          </w:p>
        </w:tc>
        <w:tc>
          <w:tcPr>
            <w:tcW w:w="2158" w:type="dxa"/>
            <w:tcBorders>
              <w:top w:val="nil"/>
              <w:bottom w:val="nil"/>
            </w:tcBorders>
          </w:tcPr>
          <w:p w14:paraId="75CDA57E"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6D52C1BD"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დეპარტამენტი</w:t>
            </w:r>
          </w:p>
        </w:tc>
      </w:tr>
      <w:tr w:rsidR="00E913A6" w:rsidRPr="00EB1DC1" w14:paraId="6F492F02" w14:textId="77777777">
        <w:trPr>
          <w:trHeight w:val="280"/>
        </w:trPr>
        <w:tc>
          <w:tcPr>
            <w:tcW w:w="1779" w:type="dxa"/>
            <w:vMerge/>
            <w:tcBorders>
              <w:top w:val="nil"/>
            </w:tcBorders>
          </w:tcPr>
          <w:p w14:paraId="08E48242"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4165E59C" w14:textId="77777777" w:rsidR="00E913A6" w:rsidRPr="00EB1DC1" w:rsidRDefault="00E913A6" w:rsidP="000B30A7">
            <w:pPr>
              <w:jc w:val="both"/>
              <w:rPr>
                <w:rFonts w:ascii="Sylfaen" w:hAnsi="Sylfaen" w:cs="Sylfaen"/>
                <w:sz w:val="20"/>
                <w:szCs w:val="20"/>
              </w:rPr>
            </w:pPr>
          </w:p>
        </w:tc>
        <w:tc>
          <w:tcPr>
            <w:tcW w:w="2543" w:type="dxa"/>
            <w:tcBorders>
              <w:top w:val="nil"/>
              <w:bottom w:val="nil"/>
            </w:tcBorders>
          </w:tcPr>
          <w:p w14:paraId="7D265E05"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bottom w:val="nil"/>
            </w:tcBorders>
          </w:tcPr>
          <w:p w14:paraId="43F1E98A" w14:textId="3556ACF3" w:rsidR="00E913A6" w:rsidRPr="00EB1DC1" w:rsidRDefault="00E913A6"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დაუყოვნებლივ მოხდება ადგილების ამოვსება,</w:t>
            </w:r>
            <w:r w:rsidR="00105514" w:rsidRPr="00EB1DC1">
              <w:rPr>
                <w:rFonts w:ascii="Sylfaen" w:hAnsi="Sylfaen" w:cs="Sylfaen"/>
                <w:sz w:val="20"/>
                <w:szCs w:val="20"/>
              </w:rPr>
              <w:t xml:space="preserve"> გამყარება, შემჭიდროება და ზედაპირებისა და დაქანებების მოსწორება, საჭიროების შემთხვევაში მოხდება დაქანების სტაბილიზაციის ტექნიკის გამოყენება;</w:t>
            </w:r>
          </w:p>
        </w:tc>
        <w:tc>
          <w:tcPr>
            <w:tcW w:w="2158" w:type="dxa"/>
            <w:tcBorders>
              <w:top w:val="nil"/>
              <w:bottom w:val="nil"/>
            </w:tcBorders>
          </w:tcPr>
          <w:p w14:paraId="32993990"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3B420867" w14:textId="77777777" w:rsidR="00E913A6" w:rsidRPr="00EB1DC1" w:rsidRDefault="00E913A6" w:rsidP="000B30A7">
            <w:pPr>
              <w:pStyle w:val="TableParagraph"/>
              <w:jc w:val="both"/>
              <w:rPr>
                <w:rFonts w:ascii="Sylfaen" w:hAnsi="Sylfaen" w:cs="Sylfaen"/>
                <w:sz w:val="20"/>
                <w:szCs w:val="20"/>
              </w:rPr>
            </w:pPr>
          </w:p>
        </w:tc>
      </w:tr>
      <w:tr w:rsidR="00E913A6" w:rsidRPr="00EB1DC1" w14:paraId="6694BC04" w14:textId="77777777">
        <w:trPr>
          <w:trHeight w:val="253"/>
        </w:trPr>
        <w:tc>
          <w:tcPr>
            <w:tcW w:w="1779" w:type="dxa"/>
            <w:vMerge/>
            <w:tcBorders>
              <w:top w:val="nil"/>
            </w:tcBorders>
          </w:tcPr>
          <w:p w14:paraId="659D4687"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5DA78AF9" w14:textId="77777777" w:rsidR="00E913A6" w:rsidRPr="00EB1DC1" w:rsidRDefault="00E913A6" w:rsidP="000B30A7">
            <w:pPr>
              <w:jc w:val="both"/>
              <w:rPr>
                <w:rFonts w:ascii="Sylfaen" w:hAnsi="Sylfaen" w:cs="Sylfaen"/>
                <w:sz w:val="20"/>
                <w:szCs w:val="20"/>
              </w:rPr>
            </w:pPr>
          </w:p>
        </w:tc>
        <w:tc>
          <w:tcPr>
            <w:tcW w:w="2543" w:type="dxa"/>
            <w:tcBorders>
              <w:top w:val="nil"/>
              <w:bottom w:val="nil"/>
            </w:tcBorders>
          </w:tcPr>
          <w:p w14:paraId="7F8B5BCD"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bottom w:val="nil"/>
            </w:tcBorders>
          </w:tcPr>
          <w:p w14:paraId="204DD683" w14:textId="4C12B089" w:rsidR="00E913A6" w:rsidRPr="00EB1DC1" w:rsidRDefault="00E913A6" w:rsidP="000B30A7">
            <w:pPr>
              <w:pStyle w:val="TableParagraph"/>
              <w:tabs>
                <w:tab w:val="left" w:pos="467"/>
              </w:tabs>
              <w:ind w:left="720"/>
              <w:jc w:val="both"/>
              <w:rPr>
                <w:rFonts w:ascii="Sylfaen" w:hAnsi="Sylfaen" w:cs="Sylfaen"/>
                <w:sz w:val="20"/>
                <w:szCs w:val="20"/>
              </w:rPr>
            </w:pPr>
          </w:p>
        </w:tc>
        <w:tc>
          <w:tcPr>
            <w:tcW w:w="2158" w:type="dxa"/>
            <w:tcBorders>
              <w:top w:val="nil"/>
              <w:bottom w:val="nil"/>
            </w:tcBorders>
          </w:tcPr>
          <w:p w14:paraId="652B2FFC"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44DCD2EE" w14:textId="77777777" w:rsidR="00E913A6" w:rsidRPr="00EB1DC1" w:rsidRDefault="00E913A6" w:rsidP="000B30A7">
            <w:pPr>
              <w:pStyle w:val="TableParagraph"/>
              <w:jc w:val="both"/>
              <w:rPr>
                <w:rFonts w:ascii="Sylfaen" w:hAnsi="Sylfaen" w:cs="Sylfaen"/>
                <w:sz w:val="20"/>
                <w:szCs w:val="20"/>
              </w:rPr>
            </w:pPr>
          </w:p>
        </w:tc>
      </w:tr>
      <w:tr w:rsidR="00E913A6" w:rsidRPr="00EB1DC1" w14:paraId="15B3822F" w14:textId="77777777">
        <w:trPr>
          <w:trHeight w:val="282"/>
        </w:trPr>
        <w:tc>
          <w:tcPr>
            <w:tcW w:w="1779" w:type="dxa"/>
            <w:vMerge w:val="restart"/>
          </w:tcPr>
          <w:p w14:paraId="0C7B9F7D" w14:textId="77777777" w:rsidR="00E913A6" w:rsidRPr="00EB1DC1" w:rsidRDefault="00E913A6" w:rsidP="000B30A7">
            <w:pPr>
              <w:pStyle w:val="TableParagraph"/>
              <w:jc w:val="both"/>
              <w:rPr>
                <w:rFonts w:ascii="Sylfaen" w:hAnsi="Sylfaen" w:cs="Sylfaen"/>
                <w:sz w:val="20"/>
                <w:szCs w:val="20"/>
              </w:rPr>
            </w:pPr>
          </w:p>
        </w:tc>
        <w:tc>
          <w:tcPr>
            <w:tcW w:w="2037" w:type="dxa"/>
            <w:vMerge w:val="restart"/>
          </w:tcPr>
          <w:p w14:paraId="7DA2473D" w14:textId="77777777" w:rsidR="00E913A6" w:rsidRPr="00EB1DC1" w:rsidRDefault="00E913A6" w:rsidP="000B30A7">
            <w:pPr>
              <w:pStyle w:val="TableParagraph"/>
              <w:jc w:val="both"/>
              <w:rPr>
                <w:rFonts w:ascii="Sylfaen" w:hAnsi="Sylfaen" w:cs="Sylfaen"/>
                <w:sz w:val="20"/>
                <w:szCs w:val="20"/>
              </w:rPr>
            </w:pPr>
          </w:p>
        </w:tc>
        <w:tc>
          <w:tcPr>
            <w:tcW w:w="2543" w:type="dxa"/>
            <w:vMerge w:val="restart"/>
          </w:tcPr>
          <w:p w14:paraId="5593F545" w14:textId="77777777" w:rsidR="00E913A6" w:rsidRPr="00EB1DC1" w:rsidRDefault="00E913A6" w:rsidP="000B30A7">
            <w:pPr>
              <w:pStyle w:val="TableParagraph"/>
              <w:jc w:val="both"/>
              <w:rPr>
                <w:rFonts w:ascii="Sylfaen" w:hAnsi="Sylfaen" w:cs="Sylfaen"/>
                <w:sz w:val="20"/>
                <w:szCs w:val="20"/>
              </w:rPr>
            </w:pPr>
          </w:p>
        </w:tc>
        <w:tc>
          <w:tcPr>
            <w:tcW w:w="4913" w:type="dxa"/>
            <w:tcBorders>
              <w:bottom w:val="nil"/>
            </w:tcBorders>
          </w:tcPr>
          <w:p w14:paraId="28354E61" w14:textId="77777777" w:rsidR="00E913A6" w:rsidRPr="00EB1DC1" w:rsidRDefault="00E913A6"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უბნის აღდგენა ნაყოფიერი ნიადაგის მოყრით</w:t>
            </w:r>
          </w:p>
        </w:tc>
        <w:tc>
          <w:tcPr>
            <w:tcW w:w="2158" w:type="dxa"/>
            <w:vMerge w:val="restart"/>
          </w:tcPr>
          <w:p w14:paraId="200CB1D0" w14:textId="77777777" w:rsidR="00E913A6" w:rsidRPr="00EB1DC1" w:rsidRDefault="00E913A6" w:rsidP="000B30A7">
            <w:pPr>
              <w:pStyle w:val="TableParagraph"/>
              <w:jc w:val="both"/>
              <w:rPr>
                <w:rFonts w:ascii="Sylfaen" w:hAnsi="Sylfaen" w:cs="Sylfaen"/>
                <w:sz w:val="20"/>
                <w:szCs w:val="20"/>
              </w:rPr>
            </w:pPr>
          </w:p>
        </w:tc>
        <w:tc>
          <w:tcPr>
            <w:tcW w:w="1855" w:type="dxa"/>
            <w:vMerge w:val="restart"/>
          </w:tcPr>
          <w:p w14:paraId="220E327C" w14:textId="77777777" w:rsidR="00E913A6" w:rsidRPr="00EB1DC1" w:rsidRDefault="00E913A6" w:rsidP="000B30A7">
            <w:pPr>
              <w:pStyle w:val="TableParagraph"/>
              <w:jc w:val="both"/>
              <w:rPr>
                <w:rFonts w:ascii="Sylfaen" w:hAnsi="Sylfaen" w:cs="Sylfaen"/>
                <w:sz w:val="20"/>
                <w:szCs w:val="20"/>
              </w:rPr>
            </w:pPr>
          </w:p>
        </w:tc>
      </w:tr>
      <w:tr w:rsidR="00E913A6" w:rsidRPr="00EB1DC1" w14:paraId="06186989" w14:textId="77777777">
        <w:trPr>
          <w:trHeight w:val="253"/>
        </w:trPr>
        <w:tc>
          <w:tcPr>
            <w:tcW w:w="1779" w:type="dxa"/>
            <w:vMerge/>
            <w:tcBorders>
              <w:top w:val="nil"/>
            </w:tcBorders>
          </w:tcPr>
          <w:p w14:paraId="22961553"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72BCD93B" w14:textId="77777777" w:rsidR="00E913A6" w:rsidRPr="00EB1DC1" w:rsidRDefault="00E913A6" w:rsidP="000B30A7">
            <w:pPr>
              <w:jc w:val="both"/>
              <w:rPr>
                <w:rFonts w:ascii="Sylfaen" w:hAnsi="Sylfaen" w:cs="Sylfaen"/>
                <w:sz w:val="20"/>
                <w:szCs w:val="20"/>
              </w:rPr>
            </w:pPr>
          </w:p>
        </w:tc>
        <w:tc>
          <w:tcPr>
            <w:tcW w:w="2543" w:type="dxa"/>
            <w:vMerge/>
            <w:tcBorders>
              <w:top w:val="nil"/>
            </w:tcBorders>
          </w:tcPr>
          <w:p w14:paraId="51E6A298" w14:textId="77777777" w:rsidR="00E913A6" w:rsidRPr="00EB1DC1" w:rsidRDefault="00E913A6" w:rsidP="000B30A7">
            <w:pPr>
              <w:jc w:val="both"/>
              <w:rPr>
                <w:rFonts w:ascii="Sylfaen" w:hAnsi="Sylfaen" w:cs="Sylfaen"/>
                <w:sz w:val="20"/>
                <w:szCs w:val="20"/>
              </w:rPr>
            </w:pPr>
          </w:p>
        </w:tc>
        <w:tc>
          <w:tcPr>
            <w:tcW w:w="4913" w:type="dxa"/>
            <w:tcBorders>
              <w:top w:val="nil"/>
              <w:bottom w:val="nil"/>
            </w:tcBorders>
          </w:tcPr>
          <w:p w14:paraId="17F88C4B"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და მცენარეული საფარის აღდგენისთვის</w:t>
            </w:r>
          </w:p>
        </w:tc>
        <w:tc>
          <w:tcPr>
            <w:tcW w:w="2158" w:type="dxa"/>
            <w:vMerge/>
            <w:tcBorders>
              <w:top w:val="nil"/>
            </w:tcBorders>
          </w:tcPr>
          <w:p w14:paraId="352AE261" w14:textId="77777777" w:rsidR="00E913A6" w:rsidRPr="00EB1DC1" w:rsidRDefault="00E913A6" w:rsidP="000B30A7">
            <w:pPr>
              <w:jc w:val="both"/>
              <w:rPr>
                <w:rFonts w:ascii="Sylfaen" w:hAnsi="Sylfaen" w:cs="Sylfaen"/>
                <w:sz w:val="20"/>
                <w:szCs w:val="20"/>
              </w:rPr>
            </w:pPr>
          </w:p>
        </w:tc>
        <w:tc>
          <w:tcPr>
            <w:tcW w:w="1855" w:type="dxa"/>
            <w:vMerge/>
            <w:tcBorders>
              <w:top w:val="nil"/>
            </w:tcBorders>
          </w:tcPr>
          <w:p w14:paraId="493B6181" w14:textId="77777777" w:rsidR="00E913A6" w:rsidRPr="00EB1DC1" w:rsidRDefault="00E913A6" w:rsidP="000B30A7">
            <w:pPr>
              <w:jc w:val="both"/>
              <w:rPr>
                <w:rFonts w:ascii="Sylfaen" w:hAnsi="Sylfaen" w:cs="Sylfaen"/>
                <w:sz w:val="20"/>
                <w:szCs w:val="20"/>
              </w:rPr>
            </w:pPr>
          </w:p>
        </w:tc>
      </w:tr>
      <w:tr w:rsidR="00E913A6" w:rsidRPr="00EB1DC1" w14:paraId="1066F868" w14:textId="77777777">
        <w:trPr>
          <w:trHeight w:val="226"/>
        </w:trPr>
        <w:tc>
          <w:tcPr>
            <w:tcW w:w="1779" w:type="dxa"/>
            <w:vMerge/>
            <w:tcBorders>
              <w:top w:val="nil"/>
            </w:tcBorders>
          </w:tcPr>
          <w:p w14:paraId="71954DCF"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07D70260" w14:textId="77777777" w:rsidR="00E913A6" w:rsidRPr="00EB1DC1" w:rsidRDefault="00E913A6" w:rsidP="000B30A7">
            <w:pPr>
              <w:jc w:val="both"/>
              <w:rPr>
                <w:rFonts w:ascii="Sylfaen" w:hAnsi="Sylfaen" w:cs="Sylfaen"/>
                <w:sz w:val="20"/>
                <w:szCs w:val="20"/>
              </w:rPr>
            </w:pPr>
          </w:p>
        </w:tc>
        <w:tc>
          <w:tcPr>
            <w:tcW w:w="2543" w:type="dxa"/>
            <w:vMerge/>
            <w:tcBorders>
              <w:top w:val="nil"/>
            </w:tcBorders>
          </w:tcPr>
          <w:p w14:paraId="5E82E03C" w14:textId="77777777" w:rsidR="00E913A6" w:rsidRPr="00EB1DC1" w:rsidRDefault="00E913A6" w:rsidP="000B30A7">
            <w:pPr>
              <w:jc w:val="both"/>
              <w:rPr>
                <w:rFonts w:ascii="Sylfaen" w:hAnsi="Sylfaen" w:cs="Sylfaen"/>
                <w:sz w:val="20"/>
                <w:szCs w:val="20"/>
              </w:rPr>
            </w:pPr>
          </w:p>
        </w:tc>
        <w:tc>
          <w:tcPr>
            <w:tcW w:w="4913" w:type="dxa"/>
            <w:tcBorders>
              <w:top w:val="nil"/>
              <w:bottom w:val="nil"/>
            </w:tcBorders>
          </w:tcPr>
          <w:p w14:paraId="5DE142F3"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ხელსაყრელი პირობების შექმნით;</w:t>
            </w:r>
          </w:p>
        </w:tc>
        <w:tc>
          <w:tcPr>
            <w:tcW w:w="2158" w:type="dxa"/>
            <w:vMerge/>
            <w:tcBorders>
              <w:top w:val="nil"/>
            </w:tcBorders>
          </w:tcPr>
          <w:p w14:paraId="25D2465C" w14:textId="77777777" w:rsidR="00E913A6" w:rsidRPr="00EB1DC1" w:rsidRDefault="00E913A6" w:rsidP="000B30A7">
            <w:pPr>
              <w:jc w:val="both"/>
              <w:rPr>
                <w:rFonts w:ascii="Sylfaen" w:hAnsi="Sylfaen" w:cs="Sylfaen"/>
                <w:sz w:val="20"/>
                <w:szCs w:val="20"/>
              </w:rPr>
            </w:pPr>
          </w:p>
        </w:tc>
        <w:tc>
          <w:tcPr>
            <w:tcW w:w="1855" w:type="dxa"/>
            <w:vMerge/>
            <w:tcBorders>
              <w:top w:val="nil"/>
            </w:tcBorders>
          </w:tcPr>
          <w:p w14:paraId="0EE20859" w14:textId="77777777" w:rsidR="00E913A6" w:rsidRPr="00EB1DC1" w:rsidRDefault="00E913A6" w:rsidP="000B30A7">
            <w:pPr>
              <w:jc w:val="both"/>
              <w:rPr>
                <w:rFonts w:ascii="Sylfaen" w:hAnsi="Sylfaen" w:cs="Sylfaen"/>
                <w:sz w:val="20"/>
                <w:szCs w:val="20"/>
              </w:rPr>
            </w:pPr>
          </w:p>
        </w:tc>
      </w:tr>
      <w:tr w:rsidR="00E913A6" w:rsidRPr="00EB1DC1" w14:paraId="52E455B2" w14:textId="77777777">
        <w:trPr>
          <w:trHeight w:val="280"/>
        </w:trPr>
        <w:tc>
          <w:tcPr>
            <w:tcW w:w="1779" w:type="dxa"/>
            <w:vMerge/>
            <w:tcBorders>
              <w:top w:val="nil"/>
            </w:tcBorders>
          </w:tcPr>
          <w:p w14:paraId="5954587D"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13D3A1C8" w14:textId="77777777" w:rsidR="00E913A6" w:rsidRPr="00EB1DC1" w:rsidRDefault="00E913A6" w:rsidP="000B30A7">
            <w:pPr>
              <w:jc w:val="both"/>
              <w:rPr>
                <w:rFonts w:ascii="Sylfaen" w:hAnsi="Sylfaen" w:cs="Sylfaen"/>
                <w:sz w:val="20"/>
                <w:szCs w:val="20"/>
              </w:rPr>
            </w:pPr>
          </w:p>
        </w:tc>
        <w:tc>
          <w:tcPr>
            <w:tcW w:w="2543" w:type="dxa"/>
            <w:vMerge/>
            <w:tcBorders>
              <w:top w:val="nil"/>
            </w:tcBorders>
          </w:tcPr>
          <w:p w14:paraId="38F23E7D" w14:textId="77777777" w:rsidR="00E913A6" w:rsidRPr="00EB1DC1" w:rsidRDefault="00E913A6" w:rsidP="000B30A7">
            <w:pPr>
              <w:jc w:val="both"/>
              <w:rPr>
                <w:rFonts w:ascii="Sylfaen" w:hAnsi="Sylfaen" w:cs="Sylfaen"/>
                <w:sz w:val="20"/>
                <w:szCs w:val="20"/>
              </w:rPr>
            </w:pPr>
          </w:p>
        </w:tc>
        <w:tc>
          <w:tcPr>
            <w:tcW w:w="4913" w:type="dxa"/>
            <w:tcBorders>
              <w:top w:val="nil"/>
              <w:bottom w:val="nil"/>
            </w:tcBorders>
          </w:tcPr>
          <w:p w14:paraId="40540A2A" w14:textId="77777777" w:rsidR="00E913A6" w:rsidRPr="00EB1DC1" w:rsidRDefault="00E913A6"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ფუჭი გრუნტის დასაწყობება უნდა</w:t>
            </w:r>
          </w:p>
        </w:tc>
        <w:tc>
          <w:tcPr>
            <w:tcW w:w="2158" w:type="dxa"/>
            <w:vMerge/>
            <w:tcBorders>
              <w:top w:val="nil"/>
            </w:tcBorders>
          </w:tcPr>
          <w:p w14:paraId="7316D568" w14:textId="77777777" w:rsidR="00E913A6" w:rsidRPr="00EB1DC1" w:rsidRDefault="00E913A6" w:rsidP="000B30A7">
            <w:pPr>
              <w:jc w:val="both"/>
              <w:rPr>
                <w:rFonts w:ascii="Sylfaen" w:hAnsi="Sylfaen" w:cs="Sylfaen"/>
                <w:sz w:val="20"/>
                <w:szCs w:val="20"/>
              </w:rPr>
            </w:pPr>
          </w:p>
        </w:tc>
        <w:tc>
          <w:tcPr>
            <w:tcW w:w="1855" w:type="dxa"/>
            <w:vMerge/>
            <w:tcBorders>
              <w:top w:val="nil"/>
            </w:tcBorders>
          </w:tcPr>
          <w:p w14:paraId="4E05E30D" w14:textId="77777777" w:rsidR="00E913A6" w:rsidRPr="00EB1DC1" w:rsidRDefault="00E913A6" w:rsidP="000B30A7">
            <w:pPr>
              <w:jc w:val="both"/>
              <w:rPr>
                <w:rFonts w:ascii="Sylfaen" w:hAnsi="Sylfaen" w:cs="Sylfaen"/>
                <w:sz w:val="20"/>
                <w:szCs w:val="20"/>
              </w:rPr>
            </w:pPr>
          </w:p>
        </w:tc>
      </w:tr>
      <w:tr w:rsidR="00E913A6" w:rsidRPr="00EB1DC1" w14:paraId="64549F9C" w14:textId="77777777">
        <w:trPr>
          <w:trHeight w:val="226"/>
        </w:trPr>
        <w:tc>
          <w:tcPr>
            <w:tcW w:w="1779" w:type="dxa"/>
            <w:vMerge/>
            <w:tcBorders>
              <w:top w:val="nil"/>
            </w:tcBorders>
          </w:tcPr>
          <w:p w14:paraId="1CB85DB1"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67EF027A" w14:textId="77777777" w:rsidR="00E913A6" w:rsidRPr="00EB1DC1" w:rsidRDefault="00E913A6" w:rsidP="000B30A7">
            <w:pPr>
              <w:jc w:val="both"/>
              <w:rPr>
                <w:rFonts w:ascii="Sylfaen" w:hAnsi="Sylfaen" w:cs="Sylfaen"/>
                <w:sz w:val="20"/>
                <w:szCs w:val="20"/>
              </w:rPr>
            </w:pPr>
          </w:p>
        </w:tc>
        <w:tc>
          <w:tcPr>
            <w:tcW w:w="2543" w:type="dxa"/>
            <w:vMerge/>
            <w:tcBorders>
              <w:top w:val="nil"/>
            </w:tcBorders>
          </w:tcPr>
          <w:p w14:paraId="573EDE7B" w14:textId="77777777" w:rsidR="00E913A6" w:rsidRPr="00EB1DC1" w:rsidRDefault="00E913A6" w:rsidP="000B30A7">
            <w:pPr>
              <w:jc w:val="both"/>
              <w:rPr>
                <w:rFonts w:ascii="Sylfaen" w:hAnsi="Sylfaen" w:cs="Sylfaen"/>
                <w:sz w:val="20"/>
                <w:szCs w:val="20"/>
              </w:rPr>
            </w:pPr>
          </w:p>
        </w:tc>
        <w:tc>
          <w:tcPr>
            <w:tcW w:w="4913" w:type="dxa"/>
            <w:tcBorders>
              <w:top w:val="nil"/>
              <w:bottom w:val="nil"/>
            </w:tcBorders>
          </w:tcPr>
          <w:p w14:paraId="21E9FE8F"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განხორციელდეს დატკეპვნით;</w:t>
            </w:r>
          </w:p>
        </w:tc>
        <w:tc>
          <w:tcPr>
            <w:tcW w:w="2158" w:type="dxa"/>
            <w:vMerge/>
            <w:tcBorders>
              <w:top w:val="nil"/>
            </w:tcBorders>
          </w:tcPr>
          <w:p w14:paraId="28D780AD" w14:textId="77777777" w:rsidR="00E913A6" w:rsidRPr="00EB1DC1" w:rsidRDefault="00E913A6" w:rsidP="000B30A7">
            <w:pPr>
              <w:jc w:val="both"/>
              <w:rPr>
                <w:rFonts w:ascii="Sylfaen" w:hAnsi="Sylfaen" w:cs="Sylfaen"/>
                <w:sz w:val="20"/>
                <w:szCs w:val="20"/>
              </w:rPr>
            </w:pPr>
          </w:p>
        </w:tc>
        <w:tc>
          <w:tcPr>
            <w:tcW w:w="1855" w:type="dxa"/>
            <w:vMerge/>
            <w:tcBorders>
              <w:top w:val="nil"/>
            </w:tcBorders>
          </w:tcPr>
          <w:p w14:paraId="6E7046AF" w14:textId="77777777" w:rsidR="00E913A6" w:rsidRPr="00EB1DC1" w:rsidRDefault="00E913A6" w:rsidP="000B30A7">
            <w:pPr>
              <w:jc w:val="both"/>
              <w:rPr>
                <w:rFonts w:ascii="Sylfaen" w:hAnsi="Sylfaen" w:cs="Sylfaen"/>
                <w:sz w:val="20"/>
                <w:szCs w:val="20"/>
              </w:rPr>
            </w:pPr>
          </w:p>
        </w:tc>
      </w:tr>
      <w:tr w:rsidR="00E913A6" w:rsidRPr="00EB1DC1" w14:paraId="795D05A1" w14:textId="77777777">
        <w:trPr>
          <w:trHeight w:val="280"/>
        </w:trPr>
        <w:tc>
          <w:tcPr>
            <w:tcW w:w="1779" w:type="dxa"/>
            <w:vMerge/>
            <w:tcBorders>
              <w:top w:val="nil"/>
            </w:tcBorders>
          </w:tcPr>
          <w:p w14:paraId="1D7BFD37"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38ADDCC8" w14:textId="77777777" w:rsidR="00E913A6" w:rsidRPr="00EB1DC1" w:rsidRDefault="00E913A6" w:rsidP="000B30A7">
            <w:pPr>
              <w:jc w:val="both"/>
              <w:rPr>
                <w:rFonts w:ascii="Sylfaen" w:hAnsi="Sylfaen" w:cs="Sylfaen"/>
                <w:sz w:val="20"/>
                <w:szCs w:val="20"/>
              </w:rPr>
            </w:pPr>
          </w:p>
        </w:tc>
        <w:tc>
          <w:tcPr>
            <w:tcW w:w="2543" w:type="dxa"/>
            <w:vMerge/>
            <w:tcBorders>
              <w:top w:val="nil"/>
            </w:tcBorders>
          </w:tcPr>
          <w:p w14:paraId="00FBA82C" w14:textId="77777777" w:rsidR="00E913A6" w:rsidRPr="00EB1DC1" w:rsidRDefault="00E913A6" w:rsidP="000B30A7">
            <w:pPr>
              <w:jc w:val="both"/>
              <w:rPr>
                <w:rFonts w:ascii="Sylfaen" w:hAnsi="Sylfaen" w:cs="Sylfaen"/>
                <w:sz w:val="20"/>
                <w:szCs w:val="20"/>
              </w:rPr>
            </w:pPr>
          </w:p>
        </w:tc>
        <w:tc>
          <w:tcPr>
            <w:tcW w:w="4913" w:type="dxa"/>
            <w:tcBorders>
              <w:top w:val="nil"/>
              <w:bottom w:val="nil"/>
            </w:tcBorders>
          </w:tcPr>
          <w:p w14:paraId="516F4659" w14:textId="77777777" w:rsidR="00E913A6" w:rsidRPr="00EB1DC1" w:rsidRDefault="00E913A6"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 xml:space="preserve">მიწაყრილების მდგრადობისთვის </w:t>
            </w:r>
            <w:r w:rsidRPr="00EB1DC1">
              <w:rPr>
                <w:rFonts w:ascii="Sylfaen" w:hAnsi="Sylfaen" w:cs="Sylfaen"/>
                <w:sz w:val="20"/>
                <w:szCs w:val="20"/>
              </w:rPr>
              <w:lastRenderedPageBreak/>
              <w:t>ფერდობების</w:t>
            </w:r>
          </w:p>
        </w:tc>
        <w:tc>
          <w:tcPr>
            <w:tcW w:w="2158" w:type="dxa"/>
            <w:vMerge/>
            <w:tcBorders>
              <w:top w:val="nil"/>
            </w:tcBorders>
          </w:tcPr>
          <w:p w14:paraId="34EA9E2C" w14:textId="77777777" w:rsidR="00E913A6" w:rsidRPr="00EB1DC1" w:rsidRDefault="00E913A6" w:rsidP="000B30A7">
            <w:pPr>
              <w:jc w:val="both"/>
              <w:rPr>
                <w:rFonts w:ascii="Sylfaen" w:hAnsi="Sylfaen" w:cs="Sylfaen"/>
                <w:sz w:val="20"/>
                <w:szCs w:val="20"/>
              </w:rPr>
            </w:pPr>
          </w:p>
        </w:tc>
        <w:tc>
          <w:tcPr>
            <w:tcW w:w="1855" w:type="dxa"/>
            <w:vMerge/>
            <w:tcBorders>
              <w:top w:val="nil"/>
            </w:tcBorders>
          </w:tcPr>
          <w:p w14:paraId="27C2DB1F" w14:textId="77777777" w:rsidR="00E913A6" w:rsidRPr="00EB1DC1" w:rsidRDefault="00E913A6" w:rsidP="000B30A7">
            <w:pPr>
              <w:jc w:val="both"/>
              <w:rPr>
                <w:rFonts w:ascii="Sylfaen" w:hAnsi="Sylfaen" w:cs="Sylfaen"/>
                <w:sz w:val="20"/>
                <w:szCs w:val="20"/>
              </w:rPr>
            </w:pPr>
          </w:p>
        </w:tc>
      </w:tr>
      <w:tr w:rsidR="00E913A6" w:rsidRPr="00EB1DC1" w14:paraId="54CC9634" w14:textId="77777777">
        <w:trPr>
          <w:trHeight w:val="234"/>
        </w:trPr>
        <w:tc>
          <w:tcPr>
            <w:tcW w:w="1779" w:type="dxa"/>
            <w:vMerge/>
            <w:tcBorders>
              <w:top w:val="nil"/>
            </w:tcBorders>
          </w:tcPr>
          <w:p w14:paraId="00ADFBBC"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2D9F13B8" w14:textId="77777777" w:rsidR="00E913A6" w:rsidRPr="00EB1DC1" w:rsidRDefault="00E913A6" w:rsidP="000B30A7">
            <w:pPr>
              <w:jc w:val="both"/>
              <w:rPr>
                <w:rFonts w:ascii="Sylfaen" w:hAnsi="Sylfaen" w:cs="Sylfaen"/>
                <w:sz w:val="20"/>
                <w:szCs w:val="20"/>
              </w:rPr>
            </w:pPr>
          </w:p>
        </w:tc>
        <w:tc>
          <w:tcPr>
            <w:tcW w:w="2543" w:type="dxa"/>
            <w:vMerge/>
            <w:tcBorders>
              <w:top w:val="nil"/>
            </w:tcBorders>
          </w:tcPr>
          <w:p w14:paraId="4AC44B11" w14:textId="77777777" w:rsidR="00E913A6" w:rsidRPr="00EB1DC1" w:rsidRDefault="00E913A6" w:rsidP="000B30A7">
            <w:pPr>
              <w:jc w:val="both"/>
              <w:rPr>
                <w:rFonts w:ascii="Sylfaen" w:hAnsi="Sylfaen" w:cs="Sylfaen"/>
                <w:sz w:val="20"/>
                <w:szCs w:val="20"/>
              </w:rPr>
            </w:pPr>
          </w:p>
        </w:tc>
        <w:tc>
          <w:tcPr>
            <w:tcW w:w="4913" w:type="dxa"/>
            <w:tcBorders>
              <w:top w:val="nil"/>
            </w:tcBorders>
          </w:tcPr>
          <w:p w14:paraId="6780AC9E"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აღდგენა მაქსიმალურად მოკლე დროში.</w:t>
            </w:r>
          </w:p>
        </w:tc>
        <w:tc>
          <w:tcPr>
            <w:tcW w:w="2158" w:type="dxa"/>
            <w:vMerge/>
            <w:tcBorders>
              <w:top w:val="nil"/>
            </w:tcBorders>
          </w:tcPr>
          <w:p w14:paraId="4E6B1F09" w14:textId="77777777" w:rsidR="00E913A6" w:rsidRPr="00EB1DC1" w:rsidRDefault="00E913A6" w:rsidP="000B30A7">
            <w:pPr>
              <w:jc w:val="both"/>
              <w:rPr>
                <w:rFonts w:ascii="Sylfaen" w:hAnsi="Sylfaen" w:cs="Sylfaen"/>
                <w:sz w:val="20"/>
                <w:szCs w:val="20"/>
              </w:rPr>
            </w:pPr>
          </w:p>
        </w:tc>
        <w:tc>
          <w:tcPr>
            <w:tcW w:w="1855" w:type="dxa"/>
            <w:vMerge/>
            <w:tcBorders>
              <w:top w:val="nil"/>
            </w:tcBorders>
          </w:tcPr>
          <w:p w14:paraId="7E927CD9" w14:textId="77777777" w:rsidR="00E913A6" w:rsidRPr="00EB1DC1" w:rsidRDefault="00E913A6" w:rsidP="000B30A7">
            <w:pPr>
              <w:jc w:val="both"/>
              <w:rPr>
                <w:rFonts w:ascii="Sylfaen" w:hAnsi="Sylfaen" w:cs="Sylfaen"/>
                <w:sz w:val="20"/>
                <w:szCs w:val="20"/>
              </w:rPr>
            </w:pPr>
          </w:p>
        </w:tc>
      </w:tr>
      <w:tr w:rsidR="00E913A6" w:rsidRPr="00EB1DC1" w14:paraId="203655C9" w14:textId="77777777">
        <w:trPr>
          <w:trHeight w:val="282"/>
        </w:trPr>
        <w:tc>
          <w:tcPr>
            <w:tcW w:w="1779" w:type="dxa"/>
            <w:vMerge/>
            <w:tcBorders>
              <w:top w:val="nil"/>
            </w:tcBorders>
          </w:tcPr>
          <w:p w14:paraId="47AB2F05"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0D379C66" w14:textId="77777777" w:rsidR="00E913A6" w:rsidRPr="00EB1DC1" w:rsidRDefault="00E913A6" w:rsidP="000B30A7">
            <w:pPr>
              <w:jc w:val="both"/>
              <w:rPr>
                <w:rFonts w:ascii="Sylfaen" w:hAnsi="Sylfaen" w:cs="Sylfaen"/>
                <w:sz w:val="20"/>
                <w:szCs w:val="20"/>
              </w:rPr>
            </w:pPr>
          </w:p>
        </w:tc>
        <w:tc>
          <w:tcPr>
            <w:tcW w:w="2543" w:type="dxa"/>
            <w:tcBorders>
              <w:bottom w:val="nil"/>
            </w:tcBorders>
          </w:tcPr>
          <w:p w14:paraId="2977B6C5" w14:textId="77777777" w:rsidR="00E913A6" w:rsidRPr="00EB1DC1" w:rsidRDefault="00E913A6" w:rsidP="000B30A7">
            <w:pPr>
              <w:pStyle w:val="TableParagraph"/>
              <w:ind w:left="108"/>
              <w:jc w:val="both"/>
              <w:rPr>
                <w:rFonts w:ascii="Sylfaen" w:hAnsi="Sylfaen" w:cs="Sylfaen"/>
                <w:sz w:val="20"/>
                <w:szCs w:val="20"/>
              </w:rPr>
            </w:pPr>
            <w:r w:rsidRPr="00EB1DC1">
              <w:rPr>
                <w:rFonts w:ascii="Sylfaen" w:hAnsi="Sylfaen" w:cs="Sylfaen"/>
                <w:sz w:val="20"/>
                <w:szCs w:val="20"/>
              </w:rPr>
              <w:t>ზედაპირული და</w:t>
            </w:r>
          </w:p>
        </w:tc>
        <w:tc>
          <w:tcPr>
            <w:tcW w:w="4913" w:type="dxa"/>
            <w:tcBorders>
              <w:bottom w:val="nil"/>
            </w:tcBorders>
          </w:tcPr>
          <w:p w14:paraId="70AB6281" w14:textId="77777777" w:rsidR="00E913A6" w:rsidRPr="00EB1DC1" w:rsidRDefault="00E913A6"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ტექნიკურად გამართული სამშენებლო</w:t>
            </w:r>
          </w:p>
        </w:tc>
        <w:tc>
          <w:tcPr>
            <w:tcW w:w="2158" w:type="dxa"/>
            <w:tcBorders>
              <w:bottom w:val="nil"/>
            </w:tcBorders>
          </w:tcPr>
          <w:p w14:paraId="79EEDEE1"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მშენებელი</w:t>
            </w:r>
          </w:p>
        </w:tc>
        <w:tc>
          <w:tcPr>
            <w:tcW w:w="1855" w:type="dxa"/>
            <w:tcBorders>
              <w:bottom w:val="nil"/>
            </w:tcBorders>
          </w:tcPr>
          <w:p w14:paraId="5BE94CDB"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საავტომობილო</w:t>
            </w:r>
          </w:p>
        </w:tc>
      </w:tr>
      <w:tr w:rsidR="00E913A6" w:rsidRPr="00EB1DC1" w14:paraId="01777DC6" w14:textId="77777777">
        <w:trPr>
          <w:trHeight w:val="253"/>
        </w:trPr>
        <w:tc>
          <w:tcPr>
            <w:tcW w:w="1779" w:type="dxa"/>
            <w:vMerge/>
            <w:tcBorders>
              <w:top w:val="nil"/>
            </w:tcBorders>
          </w:tcPr>
          <w:p w14:paraId="5F85CCE5"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2B1254F8" w14:textId="77777777" w:rsidR="00E913A6" w:rsidRPr="00EB1DC1" w:rsidRDefault="00E913A6" w:rsidP="000B30A7">
            <w:pPr>
              <w:jc w:val="both"/>
              <w:rPr>
                <w:rFonts w:ascii="Sylfaen" w:hAnsi="Sylfaen" w:cs="Sylfaen"/>
                <w:sz w:val="20"/>
                <w:szCs w:val="20"/>
              </w:rPr>
            </w:pPr>
          </w:p>
        </w:tc>
        <w:tc>
          <w:tcPr>
            <w:tcW w:w="2543" w:type="dxa"/>
            <w:tcBorders>
              <w:top w:val="nil"/>
              <w:bottom w:val="nil"/>
            </w:tcBorders>
          </w:tcPr>
          <w:p w14:paraId="79527785" w14:textId="77777777" w:rsidR="00E913A6" w:rsidRPr="00EB1DC1" w:rsidRDefault="00E913A6" w:rsidP="000B30A7">
            <w:pPr>
              <w:pStyle w:val="TableParagraph"/>
              <w:ind w:left="108"/>
              <w:jc w:val="both"/>
              <w:rPr>
                <w:rFonts w:ascii="Sylfaen" w:hAnsi="Sylfaen" w:cs="Sylfaen"/>
                <w:sz w:val="20"/>
                <w:szCs w:val="20"/>
              </w:rPr>
            </w:pPr>
            <w:r w:rsidRPr="00EB1DC1">
              <w:rPr>
                <w:rFonts w:ascii="Sylfaen" w:hAnsi="Sylfaen" w:cs="Sylfaen"/>
                <w:sz w:val="20"/>
                <w:szCs w:val="20"/>
              </w:rPr>
              <w:t>გრუნტის წყლების,</w:t>
            </w:r>
          </w:p>
        </w:tc>
        <w:tc>
          <w:tcPr>
            <w:tcW w:w="4913" w:type="dxa"/>
            <w:tcBorders>
              <w:top w:val="nil"/>
              <w:bottom w:val="nil"/>
            </w:tcBorders>
          </w:tcPr>
          <w:p w14:paraId="6BC029D1"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ტექნიკის და სატრანსპორტო საშუალებების</w:t>
            </w:r>
          </w:p>
        </w:tc>
        <w:tc>
          <w:tcPr>
            <w:tcW w:w="2158" w:type="dxa"/>
            <w:tcBorders>
              <w:top w:val="nil"/>
              <w:bottom w:val="nil"/>
            </w:tcBorders>
          </w:tcPr>
          <w:p w14:paraId="4611248C"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კონტრაქტორი</w:t>
            </w:r>
          </w:p>
        </w:tc>
        <w:tc>
          <w:tcPr>
            <w:tcW w:w="1855" w:type="dxa"/>
            <w:tcBorders>
              <w:top w:val="nil"/>
              <w:bottom w:val="nil"/>
            </w:tcBorders>
          </w:tcPr>
          <w:p w14:paraId="1AB3DECF"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გზების</w:t>
            </w:r>
          </w:p>
        </w:tc>
      </w:tr>
      <w:tr w:rsidR="00E913A6" w:rsidRPr="00EB1DC1" w14:paraId="7F021EF4" w14:textId="77777777">
        <w:trPr>
          <w:trHeight w:val="226"/>
        </w:trPr>
        <w:tc>
          <w:tcPr>
            <w:tcW w:w="1779" w:type="dxa"/>
            <w:vMerge/>
            <w:tcBorders>
              <w:top w:val="nil"/>
            </w:tcBorders>
          </w:tcPr>
          <w:p w14:paraId="6020CED9"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65AC4455" w14:textId="77777777" w:rsidR="00E913A6" w:rsidRPr="00EB1DC1" w:rsidRDefault="00E913A6" w:rsidP="000B30A7">
            <w:pPr>
              <w:jc w:val="both"/>
              <w:rPr>
                <w:rFonts w:ascii="Sylfaen" w:hAnsi="Sylfaen" w:cs="Sylfaen"/>
                <w:sz w:val="20"/>
                <w:szCs w:val="20"/>
              </w:rPr>
            </w:pPr>
          </w:p>
        </w:tc>
        <w:tc>
          <w:tcPr>
            <w:tcW w:w="2543" w:type="dxa"/>
            <w:tcBorders>
              <w:top w:val="nil"/>
              <w:bottom w:val="nil"/>
            </w:tcBorders>
          </w:tcPr>
          <w:p w14:paraId="1CC64C98" w14:textId="77777777" w:rsidR="00E913A6" w:rsidRPr="00EB1DC1" w:rsidRDefault="00E913A6" w:rsidP="000B30A7">
            <w:pPr>
              <w:pStyle w:val="TableParagraph"/>
              <w:ind w:left="108"/>
              <w:jc w:val="both"/>
              <w:rPr>
                <w:rFonts w:ascii="Sylfaen" w:hAnsi="Sylfaen" w:cs="Sylfaen"/>
                <w:sz w:val="20"/>
                <w:szCs w:val="20"/>
              </w:rPr>
            </w:pPr>
            <w:r w:rsidRPr="00EB1DC1">
              <w:rPr>
                <w:rFonts w:ascii="Sylfaen" w:hAnsi="Sylfaen" w:cs="Sylfaen"/>
                <w:sz w:val="20"/>
                <w:szCs w:val="20"/>
              </w:rPr>
              <w:t>გრუნტის დაბინძურების</w:t>
            </w:r>
          </w:p>
        </w:tc>
        <w:tc>
          <w:tcPr>
            <w:tcW w:w="4913" w:type="dxa"/>
            <w:tcBorders>
              <w:top w:val="nil"/>
              <w:bottom w:val="nil"/>
            </w:tcBorders>
          </w:tcPr>
          <w:p w14:paraId="7E752347"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გამოყენება;</w:t>
            </w:r>
          </w:p>
        </w:tc>
        <w:tc>
          <w:tcPr>
            <w:tcW w:w="2158" w:type="dxa"/>
            <w:tcBorders>
              <w:top w:val="nil"/>
              <w:bottom w:val="nil"/>
            </w:tcBorders>
          </w:tcPr>
          <w:p w14:paraId="6ED7669B"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58884669"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დეპარტამენტი,</w:t>
            </w:r>
          </w:p>
        </w:tc>
      </w:tr>
      <w:tr w:rsidR="00E913A6" w:rsidRPr="00EB1DC1" w14:paraId="5D2CF748" w14:textId="77777777">
        <w:trPr>
          <w:trHeight w:val="280"/>
        </w:trPr>
        <w:tc>
          <w:tcPr>
            <w:tcW w:w="1779" w:type="dxa"/>
            <w:vMerge/>
            <w:tcBorders>
              <w:top w:val="nil"/>
            </w:tcBorders>
          </w:tcPr>
          <w:p w14:paraId="0F6A7DAA"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0363A287" w14:textId="77777777" w:rsidR="00E913A6" w:rsidRPr="00EB1DC1" w:rsidRDefault="00E913A6" w:rsidP="000B30A7">
            <w:pPr>
              <w:jc w:val="both"/>
              <w:rPr>
                <w:rFonts w:ascii="Sylfaen" w:hAnsi="Sylfaen" w:cs="Sylfaen"/>
                <w:sz w:val="20"/>
                <w:szCs w:val="20"/>
              </w:rPr>
            </w:pPr>
          </w:p>
        </w:tc>
        <w:tc>
          <w:tcPr>
            <w:tcW w:w="2543" w:type="dxa"/>
            <w:tcBorders>
              <w:top w:val="nil"/>
              <w:bottom w:val="nil"/>
            </w:tcBorders>
          </w:tcPr>
          <w:p w14:paraId="205EB843" w14:textId="77777777" w:rsidR="00E913A6" w:rsidRPr="00EB1DC1" w:rsidRDefault="00E913A6" w:rsidP="000B30A7">
            <w:pPr>
              <w:pStyle w:val="TableParagraph"/>
              <w:ind w:left="108"/>
              <w:jc w:val="both"/>
              <w:rPr>
                <w:rFonts w:ascii="Sylfaen" w:hAnsi="Sylfaen" w:cs="Sylfaen"/>
                <w:sz w:val="20"/>
                <w:szCs w:val="20"/>
              </w:rPr>
            </w:pPr>
            <w:r w:rsidRPr="00EB1DC1">
              <w:rPr>
                <w:rFonts w:ascii="Sylfaen" w:hAnsi="Sylfaen" w:cs="Sylfaen"/>
                <w:sz w:val="20"/>
                <w:szCs w:val="20"/>
              </w:rPr>
              <w:t>რისკები</w:t>
            </w:r>
          </w:p>
        </w:tc>
        <w:tc>
          <w:tcPr>
            <w:tcW w:w="4913" w:type="dxa"/>
            <w:tcBorders>
              <w:top w:val="nil"/>
              <w:bottom w:val="nil"/>
            </w:tcBorders>
          </w:tcPr>
          <w:p w14:paraId="6CCFA40D" w14:textId="77777777" w:rsidR="00E913A6" w:rsidRPr="00EB1DC1" w:rsidRDefault="00E913A6"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საწვავის/საპოხი მასალის დაღვრის</w:t>
            </w:r>
          </w:p>
        </w:tc>
        <w:tc>
          <w:tcPr>
            <w:tcW w:w="2158" w:type="dxa"/>
            <w:tcBorders>
              <w:top w:val="nil"/>
              <w:bottom w:val="nil"/>
            </w:tcBorders>
          </w:tcPr>
          <w:p w14:paraId="74D56C06"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3A9E1233"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საქართველოს</w:t>
            </w:r>
          </w:p>
        </w:tc>
      </w:tr>
      <w:tr w:rsidR="00E913A6" w:rsidRPr="00EB1DC1" w14:paraId="47469C64" w14:textId="77777777">
        <w:trPr>
          <w:trHeight w:val="253"/>
        </w:trPr>
        <w:tc>
          <w:tcPr>
            <w:tcW w:w="1779" w:type="dxa"/>
            <w:vMerge/>
            <w:tcBorders>
              <w:top w:val="nil"/>
            </w:tcBorders>
          </w:tcPr>
          <w:p w14:paraId="21176D4F"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1AC9359C" w14:textId="77777777" w:rsidR="00E913A6" w:rsidRPr="00EB1DC1" w:rsidRDefault="00E913A6" w:rsidP="000B30A7">
            <w:pPr>
              <w:jc w:val="both"/>
              <w:rPr>
                <w:rFonts w:ascii="Sylfaen" w:hAnsi="Sylfaen" w:cs="Sylfaen"/>
                <w:sz w:val="20"/>
                <w:szCs w:val="20"/>
              </w:rPr>
            </w:pPr>
          </w:p>
        </w:tc>
        <w:tc>
          <w:tcPr>
            <w:tcW w:w="2543" w:type="dxa"/>
            <w:tcBorders>
              <w:top w:val="nil"/>
              <w:bottom w:val="nil"/>
            </w:tcBorders>
          </w:tcPr>
          <w:p w14:paraId="341A6735"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bottom w:val="nil"/>
            </w:tcBorders>
          </w:tcPr>
          <w:p w14:paraId="73F6254E"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შემთხვევაში მოხდება დაღვრილი პროდუქტის</w:t>
            </w:r>
          </w:p>
        </w:tc>
        <w:tc>
          <w:tcPr>
            <w:tcW w:w="2158" w:type="dxa"/>
            <w:tcBorders>
              <w:top w:val="nil"/>
              <w:bottom w:val="nil"/>
            </w:tcBorders>
          </w:tcPr>
          <w:p w14:paraId="4502255C"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7E60165B"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გარემოს დაცვის</w:t>
            </w:r>
          </w:p>
        </w:tc>
      </w:tr>
      <w:tr w:rsidR="00E913A6" w:rsidRPr="00EB1DC1" w14:paraId="2BFC2FBB" w14:textId="77777777">
        <w:trPr>
          <w:trHeight w:val="226"/>
        </w:trPr>
        <w:tc>
          <w:tcPr>
            <w:tcW w:w="1779" w:type="dxa"/>
            <w:vMerge/>
            <w:tcBorders>
              <w:top w:val="nil"/>
            </w:tcBorders>
          </w:tcPr>
          <w:p w14:paraId="7AEA8190"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11797E55" w14:textId="77777777" w:rsidR="00E913A6" w:rsidRPr="00EB1DC1" w:rsidRDefault="00E913A6" w:rsidP="000B30A7">
            <w:pPr>
              <w:jc w:val="both"/>
              <w:rPr>
                <w:rFonts w:ascii="Sylfaen" w:hAnsi="Sylfaen" w:cs="Sylfaen"/>
                <w:sz w:val="20"/>
                <w:szCs w:val="20"/>
              </w:rPr>
            </w:pPr>
          </w:p>
        </w:tc>
        <w:tc>
          <w:tcPr>
            <w:tcW w:w="2543" w:type="dxa"/>
            <w:tcBorders>
              <w:top w:val="nil"/>
              <w:bottom w:val="nil"/>
            </w:tcBorders>
          </w:tcPr>
          <w:p w14:paraId="7CF030A8"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bottom w:val="nil"/>
            </w:tcBorders>
          </w:tcPr>
          <w:p w14:paraId="25879C90"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ლოკალიზაცია/გაწმენდა უმოკლეს ვადებში;</w:t>
            </w:r>
          </w:p>
        </w:tc>
        <w:tc>
          <w:tcPr>
            <w:tcW w:w="2158" w:type="dxa"/>
            <w:tcBorders>
              <w:top w:val="nil"/>
              <w:bottom w:val="nil"/>
            </w:tcBorders>
          </w:tcPr>
          <w:p w14:paraId="5E8DF9C8"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07B453B6"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და სოფლის</w:t>
            </w:r>
          </w:p>
        </w:tc>
      </w:tr>
      <w:tr w:rsidR="00E913A6" w:rsidRPr="00EB1DC1" w14:paraId="220C3458" w14:textId="77777777">
        <w:trPr>
          <w:trHeight w:val="280"/>
        </w:trPr>
        <w:tc>
          <w:tcPr>
            <w:tcW w:w="1779" w:type="dxa"/>
            <w:vMerge/>
            <w:tcBorders>
              <w:top w:val="nil"/>
            </w:tcBorders>
          </w:tcPr>
          <w:p w14:paraId="04BFDEC5"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4FD1EA22" w14:textId="77777777" w:rsidR="00E913A6" w:rsidRPr="00EB1DC1" w:rsidRDefault="00E913A6" w:rsidP="000B30A7">
            <w:pPr>
              <w:jc w:val="both"/>
              <w:rPr>
                <w:rFonts w:ascii="Sylfaen" w:hAnsi="Sylfaen" w:cs="Sylfaen"/>
                <w:sz w:val="20"/>
                <w:szCs w:val="20"/>
              </w:rPr>
            </w:pPr>
          </w:p>
        </w:tc>
        <w:tc>
          <w:tcPr>
            <w:tcW w:w="2543" w:type="dxa"/>
            <w:tcBorders>
              <w:top w:val="nil"/>
              <w:bottom w:val="nil"/>
            </w:tcBorders>
          </w:tcPr>
          <w:p w14:paraId="430FE787"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bottom w:val="nil"/>
            </w:tcBorders>
          </w:tcPr>
          <w:p w14:paraId="54320354" w14:textId="77777777" w:rsidR="00E913A6" w:rsidRPr="00EB1DC1" w:rsidRDefault="00E913A6"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დანადგარები, რომელთა გამოყენების დროს</w:t>
            </w:r>
          </w:p>
        </w:tc>
        <w:tc>
          <w:tcPr>
            <w:tcW w:w="2158" w:type="dxa"/>
            <w:tcBorders>
              <w:top w:val="nil"/>
              <w:bottom w:val="nil"/>
            </w:tcBorders>
          </w:tcPr>
          <w:p w14:paraId="1DB68CD4"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7F455649"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მეურნეობის</w:t>
            </w:r>
          </w:p>
        </w:tc>
      </w:tr>
      <w:tr w:rsidR="00E913A6" w:rsidRPr="00EB1DC1" w14:paraId="589C431F" w14:textId="77777777">
        <w:trPr>
          <w:trHeight w:val="253"/>
        </w:trPr>
        <w:tc>
          <w:tcPr>
            <w:tcW w:w="1779" w:type="dxa"/>
            <w:vMerge/>
            <w:tcBorders>
              <w:top w:val="nil"/>
            </w:tcBorders>
          </w:tcPr>
          <w:p w14:paraId="4940D754"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579196AB" w14:textId="77777777" w:rsidR="00E913A6" w:rsidRPr="00EB1DC1" w:rsidRDefault="00E913A6" w:rsidP="000B30A7">
            <w:pPr>
              <w:jc w:val="both"/>
              <w:rPr>
                <w:rFonts w:ascii="Sylfaen" w:hAnsi="Sylfaen" w:cs="Sylfaen"/>
                <w:sz w:val="20"/>
                <w:szCs w:val="20"/>
              </w:rPr>
            </w:pPr>
          </w:p>
        </w:tc>
        <w:tc>
          <w:tcPr>
            <w:tcW w:w="2543" w:type="dxa"/>
            <w:tcBorders>
              <w:top w:val="nil"/>
              <w:bottom w:val="nil"/>
            </w:tcBorders>
          </w:tcPr>
          <w:p w14:paraId="074E0035"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bottom w:val="nil"/>
            </w:tcBorders>
          </w:tcPr>
          <w:p w14:paraId="566A9BD0"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არსებობს წყლების დაბინძურების რისკები</w:t>
            </w:r>
          </w:p>
        </w:tc>
        <w:tc>
          <w:tcPr>
            <w:tcW w:w="2158" w:type="dxa"/>
            <w:tcBorders>
              <w:top w:val="nil"/>
              <w:bottom w:val="nil"/>
            </w:tcBorders>
          </w:tcPr>
          <w:p w14:paraId="52E85AFF"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36F7B9B6"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სამინისტრო.</w:t>
            </w:r>
          </w:p>
        </w:tc>
      </w:tr>
      <w:tr w:rsidR="00E913A6" w:rsidRPr="00EB1DC1" w14:paraId="55D52460" w14:textId="77777777">
        <w:trPr>
          <w:trHeight w:val="253"/>
        </w:trPr>
        <w:tc>
          <w:tcPr>
            <w:tcW w:w="1779" w:type="dxa"/>
            <w:vMerge/>
            <w:tcBorders>
              <w:top w:val="nil"/>
            </w:tcBorders>
          </w:tcPr>
          <w:p w14:paraId="7DC7EB74"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79A0B042" w14:textId="77777777" w:rsidR="00E913A6" w:rsidRPr="00EB1DC1" w:rsidRDefault="00E913A6" w:rsidP="000B30A7">
            <w:pPr>
              <w:jc w:val="both"/>
              <w:rPr>
                <w:rFonts w:ascii="Sylfaen" w:hAnsi="Sylfaen" w:cs="Sylfaen"/>
                <w:sz w:val="20"/>
                <w:szCs w:val="20"/>
              </w:rPr>
            </w:pPr>
          </w:p>
        </w:tc>
        <w:tc>
          <w:tcPr>
            <w:tcW w:w="2543" w:type="dxa"/>
            <w:tcBorders>
              <w:top w:val="nil"/>
              <w:bottom w:val="nil"/>
            </w:tcBorders>
          </w:tcPr>
          <w:p w14:paraId="2496BC34"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bottom w:val="nil"/>
            </w:tcBorders>
          </w:tcPr>
          <w:p w14:paraId="45BEE3D8"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უნდა აღიჭურვოს წვეთშემკრები</w:t>
            </w:r>
          </w:p>
        </w:tc>
        <w:tc>
          <w:tcPr>
            <w:tcW w:w="2158" w:type="dxa"/>
            <w:tcBorders>
              <w:top w:val="nil"/>
              <w:bottom w:val="nil"/>
            </w:tcBorders>
          </w:tcPr>
          <w:p w14:paraId="47379DD9"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3BAF7981" w14:textId="77777777" w:rsidR="00E913A6" w:rsidRPr="00EB1DC1" w:rsidRDefault="00E913A6" w:rsidP="000B30A7">
            <w:pPr>
              <w:pStyle w:val="TableParagraph"/>
              <w:jc w:val="both"/>
              <w:rPr>
                <w:rFonts w:ascii="Sylfaen" w:hAnsi="Sylfaen" w:cs="Sylfaen"/>
                <w:sz w:val="20"/>
                <w:szCs w:val="20"/>
              </w:rPr>
            </w:pPr>
          </w:p>
        </w:tc>
      </w:tr>
      <w:tr w:rsidR="00E913A6" w:rsidRPr="00EB1DC1" w14:paraId="0CB1E285" w14:textId="77777777">
        <w:trPr>
          <w:trHeight w:val="226"/>
        </w:trPr>
        <w:tc>
          <w:tcPr>
            <w:tcW w:w="1779" w:type="dxa"/>
            <w:vMerge/>
            <w:tcBorders>
              <w:top w:val="nil"/>
            </w:tcBorders>
          </w:tcPr>
          <w:p w14:paraId="6CE160E5"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1D4F3238" w14:textId="77777777" w:rsidR="00E913A6" w:rsidRPr="00EB1DC1" w:rsidRDefault="00E913A6" w:rsidP="000B30A7">
            <w:pPr>
              <w:jc w:val="both"/>
              <w:rPr>
                <w:rFonts w:ascii="Sylfaen" w:hAnsi="Sylfaen" w:cs="Sylfaen"/>
                <w:sz w:val="20"/>
                <w:szCs w:val="20"/>
              </w:rPr>
            </w:pPr>
          </w:p>
        </w:tc>
        <w:tc>
          <w:tcPr>
            <w:tcW w:w="2543" w:type="dxa"/>
            <w:tcBorders>
              <w:top w:val="nil"/>
              <w:bottom w:val="nil"/>
            </w:tcBorders>
          </w:tcPr>
          <w:p w14:paraId="02466018"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bottom w:val="nil"/>
            </w:tcBorders>
          </w:tcPr>
          <w:p w14:paraId="60E132B6"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საშუალებებით;</w:t>
            </w:r>
          </w:p>
        </w:tc>
        <w:tc>
          <w:tcPr>
            <w:tcW w:w="2158" w:type="dxa"/>
            <w:tcBorders>
              <w:top w:val="nil"/>
              <w:bottom w:val="nil"/>
            </w:tcBorders>
          </w:tcPr>
          <w:p w14:paraId="3A636096"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117D3DA0" w14:textId="77777777" w:rsidR="00E913A6" w:rsidRPr="00EB1DC1" w:rsidRDefault="00E913A6" w:rsidP="000B30A7">
            <w:pPr>
              <w:pStyle w:val="TableParagraph"/>
              <w:jc w:val="both"/>
              <w:rPr>
                <w:rFonts w:ascii="Sylfaen" w:hAnsi="Sylfaen" w:cs="Sylfaen"/>
                <w:sz w:val="20"/>
                <w:szCs w:val="20"/>
              </w:rPr>
            </w:pPr>
          </w:p>
        </w:tc>
      </w:tr>
      <w:tr w:rsidR="00E913A6" w:rsidRPr="00EB1DC1" w14:paraId="5B7CB4D0" w14:textId="77777777">
        <w:trPr>
          <w:trHeight w:val="280"/>
        </w:trPr>
        <w:tc>
          <w:tcPr>
            <w:tcW w:w="1779" w:type="dxa"/>
            <w:vMerge/>
            <w:tcBorders>
              <w:top w:val="nil"/>
            </w:tcBorders>
          </w:tcPr>
          <w:p w14:paraId="1F4BAF0F"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35878267" w14:textId="77777777" w:rsidR="00E913A6" w:rsidRPr="00EB1DC1" w:rsidRDefault="00E913A6" w:rsidP="000B30A7">
            <w:pPr>
              <w:jc w:val="both"/>
              <w:rPr>
                <w:rFonts w:ascii="Sylfaen" w:hAnsi="Sylfaen" w:cs="Sylfaen"/>
                <w:sz w:val="20"/>
                <w:szCs w:val="20"/>
              </w:rPr>
            </w:pPr>
          </w:p>
        </w:tc>
        <w:tc>
          <w:tcPr>
            <w:tcW w:w="2543" w:type="dxa"/>
            <w:tcBorders>
              <w:top w:val="nil"/>
              <w:bottom w:val="nil"/>
            </w:tcBorders>
          </w:tcPr>
          <w:p w14:paraId="2AA28CD9"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bottom w:val="nil"/>
            </w:tcBorders>
          </w:tcPr>
          <w:p w14:paraId="39023C18" w14:textId="77777777" w:rsidR="00E913A6" w:rsidRPr="00EB1DC1" w:rsidRDefault="00E913A6"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მანქანების რეცხვისთვის უპირატესობა</w:t>
            </w:r>
          </w:p>
        </w:tc>
        <w:tc>
          <w:tcPr>
            <w:tcW w:w="2158" w:type="dxa"/>
            <w:tcBorders>
              <w:top w:val="nil"/>
              <w:bottom w:val="nil"/>
            </w:tcBorders>
          </w:tcPr>
          <w:p w14:paraId="25C847B3"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0F7375D9" w14:textId="77777777" w:rsidR="00E913A6" w:rsidRPr="00EB1DC1" w:rsidRDefault="00E913A6" w:rsidP="000B30A7">
            <w:pPr>
              <w:pStyle w:val="TableParagraph"/>
              <w:jc w:val="both"/>
              <w:rPr>
                <w:rFonts w:ascii="Sylfaen" w:hAnsi="Sylfaen" w:cs="Sylfaen"/>
                <w:sz w:val="20"/>
                <w:szCs w:val="20"/>
              </w:rPr>
            </w:pPr>
          </w:p>
        </w:tc>
      </w:tr>
      <w:tr w:rsidR="00E913A6" w:rsidRPr="00EB1DC1" w14:paraId="0F2E3A81" w14:textId="77777777">
        <w:trPr>
          <w:trHeight w:val="226"/>
        </w:trPr>
        <w:tc>
          <w:tcPr>
            <w:tcW w:w="1779" w:type="dxa"/>
            <w:vMerge/>
            <w:tcBorders>
              <w:top w:val="nil"/>
            </w:tcBorders>
          </w:tcPr>
          <w:p w14:paraId="5A316521"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34018D76" w14:textId="77777777" w:rsidR="00E913A6" w:rsidRPr="00EB1DC1" w:rsidRDefault="00E913A6" w:rsidP="000B30A7">
            <w:pPr>
              <w:jc w:val="both"/>
              <w:rPr>
                <w:rFonts w:ascii="Sylfaen" w:hAnsi="Sylfaen" w:cs="Sylfaen"/>
                <w:sz w:val="20"/>
                <w:szCs w:val="20"/>
              </w:rPr>
            </w:pPr>
          </w:p>
        </w:tc>
        <w:tc>
          <w:tcPr>
            <w:tcW w:w="2543" w:type="dxa"/>
            <w:tcBorders>
              <w:top w:val="nil"/>
              <w:bottom w:val="nil"/>
            </w:tcBorders>
          </w:tcPr>
          <w:p w14:paraId="3A9CC5FA"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bottom w:val="nil"/>
            </w:tcBorders>
          </w:tcPr>
          <w:p w14:paraId="2B63E70E"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მიენიჭოს კერძო სამრეცხაოებს;</w:t>
            </w:r>
          </w:p>
        </w:tc>
        <w:tc>
          <w:tcPr>
            <w:tcW w:w="2158" w:type="dxa"/>
            <w:tcBorders>
              <w:top w:val="nil"/>
              <w:bottom w:val="nil"/>
            </w:tcBorders>
          </w:tcPr>
          <w:p w14:paraId="32A3D8C2"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52BF47B1" w14:textId="77777777" w:rsidR="00E913A6" w:rsidRPr="00EB1DC1" w:rsidRDefault="00E913A6" w:rsidP="000B30A7">
            <w:pPr>
              <w:pStyle w:val="TableParagraph"/>
              <w:jc w:val="both"/>
              <w:rPr>
                <w:rFonts w:ascii="Sylfaen" w:hAnsi="Sylfaen" w:cs="Sylfaen"/>
                <w:sz w:val="20"/>
                <w:szCs w:val="20"/>
              </w:rPr>
            </w:pPr>
          </w:p>
        </w:tc>
      </w:tr>
      <w:tr w:rsidR="00E913A6" w:rsidRPr="00EB1DC1" w14:paraId="56D8FB55" w14:textId="77777777">
        <w:trPr>
          <w:trHeight w:val="253"/>
        </w:trPr>
        <w:tc>
          <w:tcPr>
            <w:tcW w:w="1779" w:type="dxa"/>
            <w:vMerge/>
            <w:tcBorders>
              <w:top w:val="nil"/>
            </w:tcBorders>
          </w:tcPr>
          <w:p w14:paraId="7B871B3C"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092CCBBB" w14:textId="77777777" w:rsidR="00E913A6" w:rsidRPr="00EB1DC1" w:rsidRDefault="00E913A6" w:rsidP="000B30A7">
            <w:pPr>
              <w:jc w:val="both"/>
              <w:rPr>
                <w:rFonts w:ascii="Sylfaen" w:hAnsi="Sylfaen" w:cs="Sylfaen"/>
                <w:sz w:val="20"/>
                <w:szCs w:val="20"/>
              </w:rPr>
            </w:pPr>
          </w:p>
        </w:tc>
        <w:tc>
          <w:tcPr>
            <w:tcW w:w="2543" w:type="dxa"/>
            <w:tcBorders>
              <w:top w:val="nil"/>
              <w:bottom w:val="nil"/>
            </w:tcBorders>
          </w:tcPr>
          <w:p w14:paraId="16906D06"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bottom w:val="nil"/>
            </w:tcBorders>
          </w:tcPr>
          <w:p w14:paraId="3DB33979" w14:textId="77777777" w:rsidR="00E913A6" w:rsidRPr="00EB1DC1" w:rsidRDefault="00E913A6"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დროებითი წყალამრიდი არხების გამოყენება;</w:t>
            </w:r>
          </w:p>
        </w:tc>
        <w:tc>
          <w:tcPr>
            <w:tcW w:w="2158" w:type="dxa"/>
            <w:tcBorders>
              <w:top w:val="nil"/>
              <w:bottom w:val="nil"/>
            </w:tcBorders>
          </w:tcPr>
          <w:p w14:paraId="1FB0BCF0"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5A4CFED4" w14:textId="77777777" w:rsidR="00E913A6" w:rsidRPr="00EB1DC1" w:rsidRDefault="00E913A6" w:rsidP="000B30A7">
            <w:pPr>
              <w:pStyle w:val="TableParagraph"/>
              <w:jc w:val="both"/>
              <w:rPr>
                <w:rFonts w:ascii="Sylfaen" w:hAnsi="Sylfaen" w:cs="Sylfaen"/>
                <w:sz w:val="20"/>
                <w:szCs w:val="20"/>
              </w:rPr>
            </w:pPr>
          </w:p>
        </w:tc>
      </w:tr>
      <w:tr w:rsidR="00E913A6" w:rsidRPr="00EB1DC1" w14:paraId="5F392D4D" w14:textId="77777777" w:rsidTr="00852B79">
        <w:trPr>
          <w:trHeight w:val="912"/>
        </w:trPr>
        <w:tc>
          <w:tcPr>
            <w:tcW w:w="1779" w:type="dxa"/>
            <w:vMerge/>
            <w:tcBorders>
              <w:top w:val="nil"/>
            </w:tcBorders>
          </w:tcPr>
          <w:p w14:paraId="5D2ED06E"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67FF0305" w14:textId="77777777" w:rsidR="00E913A6" w:rsidRPr="00EB1DC1" w:rsidRDefault="00E913A6" w:rsidP="000B30A7">
            <w:pPr>
              <w:jc w:val="both"/>
              <w:rPr>
                <w:rFonts w:ascii="Sylfaen" w:hAnsi="Sylfaen" w:cs="Sylfaen"/>
                <w:sz w:val="20"/>
                <w:szCs w:val="20"/>
              </w:rPr>
            </w:pPr>
          </w:p>
        </w:tc>
        <w:tc>
          <w:tcPr>
            <w:tcW w:w="2543" w:type="dxa"/>
            <w:tcBorders>
              <w:top w:val="nil"/>
            </w:tcBorders>
          </w:tcPr>
          <w:p w14:paraId="3D23C8B5"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tcBorders>
          </w:tcPr>
          <w:p w14:paraId="20D7A531" w14:textId="77777777" w:rsidR="00E913A6" w:rsidRPr="00EB1DC1" w:rsidRDefault="00E913A6"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ორმოების დროული ამოვსება.</w:t>
            </w:r>
          </w:p>
        </w:tc>
        <w:tc>
          <w:tcPr>
            <w:tcW w:w="2158" w:type="dxa"/>
            <w:tcBorders>
              <w:top w:val="nil"/>
            </w:tcBorders>
          </w:tcPr>
          <w:p w14:paraId="0BE90FB0"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tcBorders>
          </w:tcPr>
          <w:p w14:paraId="070B7FF9" w14:textId="77777777" w:rsidR="00E913A6" w:rsidRPr="00EB1DC1" w:rsidRDefault="00E913A6" w:rsidP="000B30A7">
            <w:pPr>
              <w:pStyle w:val="TableParagraph"/>
              <w:jc w:val="both"/>
              <w:rPr>
                <w:rFonts w:ascii="Sylfaen" w:hAnsi="Sylfaen" w:cs="Sylfaen"/>
                <w:sz w:val="20"/>
                <w:szCs w:val="20"/>
              </w:rPr>
            </w:pPr>
          </w:p>
        </w:tc>
      </w:tr>
      <w:tr w:rsidR="00E913A6" w:rsidRPr="00EB1DC1" w14:paraId="77588A79" w14:textId="77777777">
        <w:trPr>
          <w:trHeight w:val="255"/>
        </w:trPr>
        <w:tc>
          <w:tcPr>
            <w:tcW w:w="1779" w:type="dxa"/>
            <w:vMerge/>
            <w:tcBorders>
              <w:top w:val="nil"/>
            </w:tcBorders>
          </w:tcPr>
          <w:p w14:paraId="2F8BC581"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2024BA3C" w14:textId="77777777" w:rsidR="00E913A6" w:rsidRPr="00EB1DC1" w:rsidRDefault="00E913A6" w:rsidP="000B30A7">
            <w:pPr>
              <w:jc w:val="both"/>
              <w:rPr>
                <w:rFonts w:ascii="Sylfaen" w:hAnsi="Sylfaen" w:cs="Sylfaen"/>
                <w:sz w:val="20"/>
                <w:szCs w:val="20"/>
              </w:rPr>
            </w:pPr>
          </w:p>
        </w:tc>
        <w:tc>
          <w:tcPr>
            <w:tcW w:w="2543" w:type="dxa"/>
            <w:tcBorders>
              <w:bottom w:val="nil"/>
            </w:tcBorders>
          </w:tcPr>
          <w:p w14:paraId="3C095781" w14:textId="77777777" w:rsidR="00E913A6" w:rsidRPr="00EB1DC1" w:rsidRDefault="00E913A6" w:rsidP="000B30A7">
            <w:pPr>
              <w:pStyle w:val="TableParagraph"/>
              <w:ind w:left="108"/>
              <w:jc w:val="both"/>
              <w:rPr>
                <w:rFonts w:ascii="Sylfaen" w:hAnsi="Sylfaen" w:cs="Sylfaen"/>
                <w:sz w:val="20"/>
                <w:szCs w:val="20"/>
              </w:rPr>
            </w:pPr>
            <w:r w:rsidRPr="00EB1DC1">
              <w:rPr>
                <w:rFonts w:ascii="Sylfaen" w:hAnsi="Sylfaen" w:cs="Sylfaen"/>
                <w:sz w:val="20"/>
                <w:szCs w:val="20"/>
              </w:rPr>
              <w:t>ცხოველთა დაშავება-</w:t>
            </w:r>
          </w:p>
        </w:tc>
        <w:tc>
          <w:tcPr>
            <w:tcW w:w="4913" w:type="dxa"/>
            <w:tcBorders>
              <w:bottom w:val="nil"/>
            </w:tcBorders>
          </w:tcPr>
          <w:p w14:paraId="4D6EC32F" w14:textId="77777777" w:rsidR="00E913A6" w:rsidRPr="00EB1DC1" w:rsidRDefault="00E913A6"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სამუშაო ტერიტორიის საზღვრების დაცვა;</w:t>
            </w:r>
          </w:p>
        </w:tc>
        <w:tc>
          <w:tcPr>
            <w:tcW w:w="2158" w:type="dxa"/>
            <w:tcBorders>
              <w:bottom w:val="nil"/>
            </w:tcBorders>
          </w:tcPr>
          <w:p w14:paraId="2D42BB51"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მშენებელი</w:t>
            </w:r>
          </w:p>
        </w:tc>
        <w:tc>
          <w:tcPr>
            <w:tcW w:w="1855" w:type="dxa"/>
            <w:tcBorders>
              <w:bottom w:val="nil"/>
            </w:tcBorders>
          </w:tcPr>
          <w:p w14:paraId="7418D2B6"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საავტომობილო</w:t>
            </w:r>
          </w:p>
        </w:tc>
      </w:tr>
      <w:tr w:rsidR="00E913A6" w:rsidRPr="00EB1DC1" w14:paraId="2871B0A8" w14:textId="77777777">
        <w:trPr>
          <w:trHeight w:val="280"/>
        </w:trPr>
        <w:tc>
          <w:tcPr>
            <w:tcW w:w="1779" w:type="dxa"/>
            <w:vMerge/>
            <w:tcBorders>
              <w:top w:val="nil"/>
            </w:tcBorders>
          </w:tcPr>
          <w:p w14:paraId="1AC535A0"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1AA703BC" w14:textId="77777777" w:rsidR="00E913A6" w:rsidRPr="00EB1DC1" w:rsidRDefault="00E913A6" w:rsidP="000B30A7">
            <w:pPr>
              <w:jc w:val="both"/>
              <w:rPr>
                <w:rFonts w:ascii="Sylfaen" w:hAnsi="Sylfaen" w:cs="Sylfaen"/>
                <w:sz w:val="20"/>
                <w:szCs w:val="20"/>
              </w:rPr>
            </w:pPr>
          </w:p>
        </w:tc>
        <w:tc>
          <w:tcPr>
            <w:tcW w:w="2543" w:type="dxa"/>
            <w:tcBorders>
              <w:top w:val="nil"/>
              <w:bottom w:val="nil"/>
            </w:tcBorders>
          </w:tcPr>
          <w:p w14:paraId="1446F726" w14:textId="77777777" w:rsidR="00E913A6" w:rsidRPr="00EB1DC1" w:rsidRDefault="00E913A6" w:rsidP="000B30A7">
            <w:pPr>
              <w:pStyle w:val="TableParagraph"/>
              <w:ind w:left="108"/>
              <w:jc w:val="both"/>
              <w:rPr>
                <w:rFonts w:ascii="Sylfaen" w:hAnsi="Sylfaen" w:cs="Sylfaen"/>
                <w:sz w:val="20"/>
                <w:szCs w:val="20"/>
              </w:rPr>
            </w:pPr>
            <w:r w:rsidRPr="00EB1DC1">
              <w:rPr>
                <w:rFonts w:ascii="Sylfaen" w:hAnsi="Sylfaen" w:cs="Sylfaen"/>
                <w:sz w:val="20"/>
                <w:szCs w:val="20"/>
              </w:rPr>
              <w:t>დაზიანება</w:t>
            </w:r>
          </w:p>
        </w:tc>
        <w:tc>
          <w:tcPr>
            <w:tcW w:w="4913" w:type="dxa"/>
            <w:tcBorders>
              <w:top w:val="nil"/>
              <w:bottom w:val="nil"/>
            </w:tcBorders>
          </w:tcPr>
          <w:p w14:paraId="01843AF6" w14:textId="77777777" w:rsidR="00E913A6" w:rsidRPr="00EB1DC1" w:rsidRDefault="00E913A6"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თხრილების შემოზღუდვა ცხოველების შიგ</w:t>
            </w:r>
          </w:p>
        </w:tc>
        <w:tc>
          <w:tcPr>
            <w:tcW w:w="2158" w:type="dxa"/>
            <w:tcBorders>
              <w:top w:val="nil"/>
              <w:bottom w:val="nil"/>
            </w:tcBorders>
          </w:tcPr>
          <w:p w14:paraId="48D68DCA"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კონტრაქტორი</w:t>
            </w:r>
          </w:p>
        </w:tc>
        <w:tc>
          <w:tcPr>
            <w:tcW w:w="1855" w:type="dxa"/>
            <w:tcBorders>
              <w:top w:val="nil"/>
              <w:bottom w:val="nil"/>
            </w:tcBorders>
          </w:tcPr>
          <w:p w14:paraId="6A0A4E7B"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გზების</w:t>
            </w:r>
          </w:p>
        </w:tc>
      </w:tr>
      <w:tr w:rsidR="00E913A6" w:rsidRPr="00EB1DC1" w14:paraId="574569AE" w14:textId="77777777">
        <w:trPr>
          <w:trHeight w:val="253"/>
        </w:trPr>
        <w:tc>
          <w:tcPr>
            <w:tcW w:w="1779" w:type="dxa"/>
            <w:vMerge/>
            <w:tcBorders>
              <w:top w:val="nil"/>
            </w:tcBorders>
          </w:tcPr>
          <w:p w14:paraId="2C92ED0E"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1B9D0BA1" w14:textId="77777777" w:rsidR="00E913A6" w:rsidRPr="00EB1DC1" w:rsidRDefault="00E913A6" w:rsidP="000B30A7">
            <w:pPr>
              <w:jc w:val="both"/>
              <w:rPr>
                <w:rFonts w:ascii="Sylfaen" w:hAnsi="Sylfaen" w:cs="Sylfaen"/>
                <w:sz w:val="20"/>
                <w:szCs w:val="20"/>
              </w:rPr>
            </w:pPr>
          </w:p>
        </w:tc>
        <w:tc>
          <w:tcPr>
            <w:tcW w:w="2543" w:type="dxa"/>
            <w:tcBorders>
              <w:top w:val="nil"/>
              <w:bottom w:val="nil"/>
            </w:tcBorders>
          </w:tcPr>
          <w:p w14:paraId="72D3D549"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bottom w:val="nil"/>
            </w:tcBorders>
          </w:tcPr>
          <w:p w14:paraId="43AA3B65"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ჩავარდნის და დაშავების თავიდან</w:t>
            </w:r>
          </w:p>
        </w:tc>
        <w:tc>
          <w:tcPr>
            <w:tcW w:w="2158" w:type="dxa"/>
            <w:tcBorders>
              <w:top w:val="nil"/>
              <w:bottom w:val="nil"/>
            </w:tcBorders>
          </w:tcPr>
          <w:p w14:paraId="74B55E7D"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6CF6E894"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დეპარტამენტი,</w:t>
            </w:r>
          </w:p>
        </w:tc>
      </w:tr>
      <w:tr w:rsidR="00E913A6" w:rsidRPr="00EB1DC1" w14:paraId="0B145BAB" w14:textId="77777777">
        <w:trPr>
          <w:trHeight w:val="226"/>
        </w:trPr>
        <w:tc>
          <w:tcPr>
            <w:tcW w:w="1779" w:type="dxa"/>
            <w:vMerge/>
            <w:tcBorders>
              <w:top w:val="nil"/>
            </w:tcBorders>
          </w:tcPr>
          <w:p w14:paraId="1CF4120D"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5A654E65" w14:textId="77777777" w:rsidR="00E913A6" w:rsidRPr="00EB1DC1" w:rsidRDefault="00E913A6" w:rsidP="000B30A7">
            <w:pPr>
              <w:jc w:val="both"/>
              <w:rPr>
                <w:rFonts w:ascii="Sylfaen" w:hAnsi="Sylfaen" w:cs="Sylfaen"/>
                <w:sz w:val="20"/>
                <w:szCs w:val="20"/>
              </w:rPr>
            </w:pPr>
          </w:p>
        </w:tc>
        <w:tc>
          <w:tcPr>
            <w:tcW w:w="2543" w:type="dxa"/>
            <w:tcBorders>
              <w:top w:val="nil"/>
              <w:bottom w:val="nil"/>
            </w:tcBorders>
          </w:tcPr>
          <w:p w14:paraId="7B7D5214"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bottom w:val="nil"/>
            </w:tcBorders>
          </w:tcPr>
          <w:p w14:paraId="11C2BDDB"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ასაცილებლად;</w:t>
            </w:r>
          </w:p>
        </w:tc>
        <w:tc>
          <w:tcPr>
            <w:tcW w:w="2158" w:type="dxa"/>
            <w:tcBorders>
              <w:top w:val="nil"/>
              <w:bottom w:val="nil"/>
            </w:tcBorders>
          </w:tcPr>
          <w:p w14:paraId="76FA464F"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7A683709"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საქართველოს</w:t>
            </w:r>
          </w:p>
        </w:tc>
      </w:tr>
      <w:tr w:rsidR="00E913A6" w:rsidRPr="00EB1DC1" w14:paraId="4724EAF9" w14:textId="77777777">
        <w:trPr>
          <w:trHeight w:val="280"/>
        </w:trPr>
        <w:tc>
          <w:tcPr>
            <w:tcW w:w="1779" w:type="dxa"/>
            <w:vMerge/>
            <w:tcBorders>
              <w:top w:val="nil"/>
            </w:tcBorders>
          </w:tcPr>
          <w:p w14:paraId="270D6B4A"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48D9CA40" w14:textId="77777777" w:rsidR="00E913A6" w:rsidRPr="00EB1DC1" w:rsidRDefault="00E913A6" w:rsidP="000B30A7">
            <w:pPr>
              <w:jc w:val="both"/>
              <w:rPr>
                <w:rFonts w:ascii="Sylfaen" w:hAnsi="Sylfaen" w:cs="Sylfaen"/>
                <w:sz w:val="20"/>
                <w:szCs w:val="20"/>
              </w:rPr>
            </w:pPr>
          </w:p>
        </w:tc>
        <w:tc>
          <w:tcPr>
            <w:tcW w:w="2543" w:type="dxa"/>
            <w:tcBorders>
              <w:top w:val="nil"/>
              <w:bottom w:val="nil"/>
            </w:tcBorders>
          </w:tcPr>
          <w:p w14:paraId="6630E751"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bottom w:val="nil"/>
            </w:tcBorders>
          </w:tcPr>
          <w:p w14:paraId="7D27081B" w14:textId="77777777" w:rsidR="00E913A6" w:rsidRPr="00EB1DC1" w:rsidRDefault="00E913A6"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გარემოს (ჰაერი, წყალი, ნიადაგი)</w:t>
            </w:r>
          </w:p>
        </w:tc>
        <w:tc>
          <w:tcPr>
            <w:tcW w:w="2158" w:type="dxa"/>
            <w:tcBorders>
              <w:top w:val="nil"/>
              <w:bottom w:val="nil"/>
            </w:tcBorders>
          </w:tcPr>
          <w:p w14:paraId="5D6EF369"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047CE9E0"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გარემოს დაცვის</w:t>
            </w:r>
          </w:p>
        </w:tc>
      </w:tr>
      <w:tr w:rsidR="00E913A6" w:rsidRPr="00EB1DC1" w14:paraId="510CC422" w14:textId="77777777">
        <w:trPr>
          <w:trHeight w:val="253"/>
        </w:trPr>
        <w:tc>
          <w:tcPr>
            <w:tcW w:w="1779" w:type="dxa"/>
            <w:vMerge/>
            <w:tcBorders>
              <w:top w:val="nil"/>
            </w:tcBorders>
          </w:tcPr>
          <w:p w14:paraId="6E573FED"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243C4F66" w14:textId="77777777" w:rsidR="00E913A6" w:rsidRPr="00EB1DC1" w:rsidRDefault="00E913A6" w:rsidP="000B30A7">
            <w:pPr>
              <w:jc w:val="both"/>
              <w:rPr>
                <w:rFonts w:ascii="Sylfaen" w:hAnsi="Sylfaen" w:cs="Sylfaen"/>
                <w:sz w:val="20"/>
                <w:szCs w:val="20"/>
              </w:rPr>
            </w:pPr>
          </w:p>
        </w:tc>
        <w:tc>
          <w:tcPr>
            <w:tcW w:w="2543" w:type="dxa"/>
            <w:tcBorders>
              <w:top w:val="nil"/>
              <w:bottom w:val="nil"/>
            </w:tcBorders>
          </w:tcPr>
          <w:p w14:paraId="38BECFE6"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bottom w:val="nil"/>
            </w:tcBorders>
          </w:tcPr>
          <w:p w14:paraId="0B3A8E36"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დაბინძურების შერბილების ღონისძიებების</w:t>
            </w:r>
          </w:p>
        </w:tc>
        <w:tc>
          <w:tcPr>
            <w:tcW w:w="2158" w:type="dxa"/>
            <w:tcBorders>
              <w:top w:val="nil"/>
              <w:bottom w:val="nil"/>
            </w:tcBorders>
          </w:tcPr>
          <w:p w14:paraId="606E776B"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08E840DB"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და სოფლის</w:t>
            </w:r>
          </w:p>
        </w:tc>
      </w:tr>
      <w:tr w:rsidR="00E913A6" w:rsidRPr="00EB1DC1" w14:paraId="62420C85" w14:textId="77777777">
        <w:trPr>
          <w:trHeight w:val="226"/>
        </w:trPr>
        <w:tc>
          <w:tcPr>
            <w:tcW w:w="1779" w:type="dxa"/>
            <w:vMerge/>
            <w:tcBorders>
              <w:top w:val="nil"/>
            </w:tcBorders>
          </w:tcPr>
          <w:p w14:paraId="71CD3D7E"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69BCEF40" w14:textId="77777777" w:rsidR="00E913A6" w:rsidRPr="00EB1DC1" w:rsidRDefault="00E913A6" w:rsidP="000B30A7">
            <w:pPr>
              <w:jc w:val="both"/>
              <w:rPr>
                <w:rFonts w:ascii="Sylfaen" w:hAnsi="Sylfaen" w:cs="Sylfaen"/>
                <w:sz w:val="20"/>
                <w:szCs w:val="20"/>
              </w:rPr>
            </w:pPr>
          </w:p>
        </w:tc>
        <w:tc>
          <w:tcPr>
            <w:tcW w:w="2543" w:type="dxa"/>
            <w:tcBorders>
              <w:top w:val="nil"/>
              <w:bottom w:val="nil"/>
            </w:tcBorders>
          </w:tcPr>
          <w:p w14:paraId="10335A6C"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bottom w:val="nil"/>
            </w:tcBorders>
          </w:tcPr>
          <w:p w14:paraId="1D20917E" w14:textId="77777777" w:rsidR="00E913A6" w:rsidRPr="00EB1DC1" w:rsidRDefault="00E913A6" w:rsidP="000B30A7">
            <w:pPr>
              <w:pStyle w:val="TableParagraph"/>
              <w:tabs>
                <w:tab w:val="left" w:pos="467"/>
              </w:tabs>
              <w:ind w:left="720"/>
              <w:jc w:val="both"/>
              <w:rPr>
                <w:rFonts w:ascii="Sylfaen" w:hAnsi="Sylfaen" w:cs="Sylfaen"/>
                <w:sz w:val="20"/>
                <w:szCs w:val="20"/>
                <w:lang w:val="ka-GE"/>
              </w:rPr>
            </w:pPr>
            <w:r w:rsidRPr="00EB1DC1">
              <w:rPr>
                <w:rFonts w:ascii="Sylfaen" w:hAnsi="Sylfaen" w:cs="Sylfaen"/>
                <w:sz w:val="20"/>
                <w:szCs w:val="20"/>
              </w:rPr>
              <w:t>ეფექტურად გატარება;</w:t>
            </w:r>
            <w:r w:rsidRPr="00EB1DC1">
              <w:rPr>
                <w:rFonts w:ascii="Sylfaen" w:hAnsi="Sylfaen" w:cs="Sylfaen"/>
                <w:sz w:val="20"/>
                <w:szCs w:val="20"/>
                <w:lang w:val="ka-GE"/>
              </w:rPr>
              <w:t xml:space="preserve"> </w:t>
            </w:r>
          </w:p>
          <w:p w14:paraId="057A415B" w14:textId="77777777" w:rsidR="00E913A6" w:rsidRPr="00EB1DC1" w:rsidRDefault="00E913A6" w:rsidP="000B30A7">
            <w:pPr>
              <w:pStyle w:val="TableParagraph"/>
              <w:tabs>
                <w:tab w:val="left" w:pos="467"/>
              </w:tabs>
              <w:ind w:left="720"/>
              <w:jc w:val="both"/>
              <w:rPr>
                <w:rFonts w:ascii="Sylfaen" w:hAnsi="Sylfaen" w:cs="Sylfaen"/>
                <w:sz w:val="20"/>
                <w:szCs w:val="20"/>
                <w:lang w:val="ka-GE"/>
              </w:rPr>
            </w:pPr>
          </w:p>
          <w:p w14:paraId="3E29E479" w14:textId="77777777" w:rsidR="00E913A6" w:rsidRPr="00EB1DC1" w:rsidRDefault="00E913A6" w:rsidP="000B30A7">
            <w:pPr>
              <w:pStyle w:val="TableParagraph"/>
              <w:numPr>
                <w:ilvl w:val="0"/>
                <w:numId w:val="6"/>
              </w:numPr>
              <w:tabs>
                <w:tab w:val="left" w:pos="467"/>
              </w:tabs>
              <w:jc w:val="both"/>
              <w:rPr>
                <w:rFonts w:ascii="Sylfaen" w:hAnsi="Sylfaen" w:cs="Sylfaen"/>
                <w:sz w:val="20"/>
                <w:szCs w:val="20"/>
                <w:lang w:val="ka-GE"/>
              </w:rPr>
            </w:pPr>
            <w:r w:rsidRPr="00EB1DC1">
              <w:rPr>
                <w:rFonts w:ascii="Sylfaen" w:hAnsi="Sylfaen" w:cs="Sylfaen"/>
                <w:sz w:val="20"/>
                <w:szCs w:val="20"/>
                <w:lang w:val="ka-GE"/>
              </w:rPr>
              <w:t xml:space="preserve">      სამშენებლო სამუშაოების შეზღუდვა იხტიოფაუნის ტოფობის პერიოდის გათვალისწინებით</w:t>
            </w:r>
          </w:p>
        </w:tc>
        <w:tc>
          <w:tcPr>
            <w:tcW w:w="2158" w:type="dxa"/>
            <w:tcBorders>
              <w:top w:val="nil"/>
              <w:bottom w:val="nil"/>
            </w:tcBorders>
          </w:tcPr>
          <w:p w14:paraId="682EDA6F"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687EC46A"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მეურნეობის</w:t>
            </w:r>
          </w:p>
        </w:tc>
      </w:tr>
      <w:tr w:rsidR="00E913A6" w:rsidRPr="00EB1DC1" w14:paraId="6F0A56CA" w14:textId="77777777">
        <w:trPr>
          <w:trHeight w:val="280"/>
        </w:trPr>
        <w:tc>
          <w:tcPr>
            <w:tcW w:w="1779" w:type="dxa"/>
            <w:vMerge/>
            <w:tcBorders>
              <w:top w:val="nil"/>
            </w:tcBorders>
          </w:tcPr>
          <w:p w14:paraId="1AE72761"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30DE7EA5" w14:textId="77777777" w:rsidR="00E913A6" w:rsidRPr="00EB1DC1" w:rsidRDefault="00E913A6" w:rsidP="000B30A7">
            <w:pPr>
              <w:jc w:val="both"/>
              <w:rPr>
                <w:rFonts w:ascii="Sylfaen" w:hAnsi="Sylfaen" w:cs="Sylfaen"/>
                <w:sz w:val="20"/>
                <w:szCs w:val="20"/>
              </w:rPr>
            </w:pPr>
          </w:p>
        </w:tc>
        <w:tc>
          <w:tcPr>
            <w:tcW w:w="2543" w:type="dxa"/>
            <w:tcBorders>
              <w:top w:val="nil"/>
              <w:bottom w:val="nil"/>
            </w:tcBorders>
          </w:tcPr>
          <w:p w14:paraId="62AD4194"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bottom w:val="nil"/>
            </w:tcBorders>
          </w:tcPr>
          <w:p w14:paraId="2BB9A91A" w14:textId="77777777" w:rsidR="00E913A6" w:rsidRPr="00EB1DC1" w:rsidRDefault="00E913A6"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მიწის სამუშაოების შესრულება შეზღუდულ</w:t>
            </w:r>
          </w:p>
        </w:tc>
        <w:tc>
          <w:tcPr>
            <w:tcW w:w="2158" w:type="dxa"/>
            <w:tcBorders>
              <w:top w:val="nil"/>
              <w:bottom w:val="nil"/>
            </w:tcBorders>
          </w:tcPr>
          <w:p w14:paraId="0C991839"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68430B03"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სამინისტრო.</w:t>
            </w:r>
          </w:p>
        </w:tc>
      </w:tr>
      <w:tr w:rsidR="00E913A6" w:rsidRPr="00EB1DC1" w14:paraId="0B1EE60F" w14:textId="77777777">
        <w:trPr>
          <w:trHeight w:val="234"/>
        </w:trPr>
        <w:tc>
          <w:tcPr>
            <w:tcW w:w="1779" w:type="dxa"/>
            <w:vMerge/>
            <w:tcBorders>
              <w:top w:val="nil"/>
            </w:tcBorders>
          </w:tcPr>
          <w:p w14:paraId="7AB08861"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616CDAF6" w14:textId="77777777" w:rsidR="00E913A6" w:rsidRPr="00EB1DC1" w:rsidRDefault="00E913A6" w:rsidP="000B30A7">
            <w:pPr>
              <w:jc w:val="both"/>
              <w:rPr>
                <w:rFonts w:ascii="Sylfaen" w:hAnsi="Sylfaen" w:cs="Sylfaen"/>
                <w:sz w:val="20"/>
                <w:szCs w:val="20"/>
              </w:rPr>
            </w:pPr>
          </w:p>
        </w:tc>
        <w:tc>
          <w:tcPr>
            <w:tcW w:w="2543" w:type="dxa"/>
            <w:tcBorders>
              <w:top w:val="nil"/>
            </w:tcBorders>
          </w:tcPr>
          <w:p w14:paraId="2818F499"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tcBorders>
          </w:tcPr>
          <w:p w14:paraId="606C5444" w14:textId="77777777" w:rsidR="00E913A6" w:rsidRPr="00EB1DC1" w:rsidRDefault="00E913A6" w:rsidP="000B30A7">
            <w:pPr>
              <w:pStyle w:val="TableParagraph"/>
              <w:tabs>
                <w:tab w:val="left" w:pos="467"/>
              </w:tabs>
              <w:ind w:left="720"/>
              <w:jc w:val="both"/>
              <w:rPr>
                <w:rFonts w:ascii="Sylfaen" w:hAnsi="Sylfaen" w:cs="Sylfaen"/>
                <w:sz w:val="20"/>
                <w:szCs w:val="20"/>
                <w:lang w:val="ka-GE"/>
              </w:rPr>
            </w:pPr>
            <w:r w:rsidRPr="00EB1DC1">
              <w:rPr>
                <w:rFonts w:ascii="Sylfaen" w:hAnsi="Sylfaen" w:cs="Sylfaen"/>
                <w:sz w:val="20"/>
                <w:szCs w:val="20"/>
              </w:rPr>
              <w:t>ვადებში.</w:t>
            </w:r>
            <w:r w:rsidRPr="00EB1DC1">
              <w:rPr>
                <w:rFonts w:ascii="Sylfaen" w:hAnsi="Sylfaen" w:cs="Sylfaen"/>
                <w:sz w:val="20"/>
                <w:szCs w:val="20"/>
                <w:lang w:val="ka-GE"/>
              </w:rPr>
              <w:t xml:space="preserve"> </w:t>
            </w:r>
          </w:p>
        </w:tc>
        <w:tc>
          <w:tcPr>
            <w:tcW w:w="2158" w:type="dxa"/>
            <w:tcBorders>
              <w:top w:val="nil"/>
            </w:tcBorders>
          </w:tcPr>
          <w:p w14:paraId="36E9A7DE"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tcBorders>
          </w:tcPr>
          <w:p w14:paraId="3CD9D075" w14:textId="77777777" w:rsidR="00E913A6" w:rsidRPr="00EB1DC1" w:rsidRDefault="00E913A6" w:rsidP="000B30A7">
            <w:pPr>
              <w:pStyle w:val="TableParagraph"/>
              <w:jc w:val="both"/>
              <w:rPr>
                <w:rFonts w:ascii="Sylfaen" w:hAnsi="Sylfaen" w:cs="Sylfaen"/>
                <w:sz w:val="20"/>
                <w:szCs w:val="20"/>
              </w:rPr>
            </w:pPr>
          </w:p>
        </w:tc>
      </w:tr>
      <w:tr w:rsidR="00E913A6" w:rsidRPr="00EB1DC1" w14:paraId="6C7ED920" w14:textId="77777777">
        <w:trPr>
          <w:trHeight w:val="282"/>
        </w:trPr>
        <w:tc>
          <w:tcPr>
            <w:tcW w:w="1779" w:type="dxa"/>
            <w:vMerge/>
            <w:tcBorders>
              <w:top w:val="nil"/>
            </w:tcBorders>
          </w:tcPr>
          <w:p w14:paraId="3B6C80DA"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4C97F5E6" w14:textId="77777777" w:rsidR="00E913A6" w:rsidRPr="00EB1DC1" w:rsidRDefault="00E913A6" w:rsidP="000B30A7">
            <w:pPr>
              <w:jc w:val="both"/>
              <w:rPr>
                <w:rFonts w:ascii="Sylfaen" w:hAnsi="Sylfaen" w:cs="Sylfaen"/>
                <w:sz w:val="20"/>
                <w:szCs w:val="20"/>
              </w:rPr>
            </w:pPr>
          </w:p>
        </w:tc>
        <w:tc>
          <w:tcPr>
            <w:tcW w:w="2543" w:type="dxa"/>
            <w:tcBorders>
              <w:bottom w:val="nil"/>
            </w:tcBorders>
          </w:tcPr>
          <w:p w14:paraId="7CC15610" w14:textId="77777777" w:rsidR="00E913A6" w:rsidRPr="00EB1DC1" w:rsidRDefault="00E913A6" w:rsidP="000B30A7">
            <w:pPr>
              <w:pStyle w:val="TableParagraph"/>
              <w:ind w:left="108"/>
              <w:jc w:val="both"/>
              <w:rPr>
                <w:rFonts w:ascii="Sylfaen" w:hAnsi="Sylfaen" w:cs="Sylfaen"/>
                <w:sz w:val="20"/>
                <w:szCs w:val="20"/>
              </w:rPr>
            </w:pPr>
            <w:r w:rsidRPr="00EB1DC1">
              <w:rPr>
                <w:rFonts w:ascii="Sylfaen" w:hAnsi="Sylfaen" w:cs="Sylfaen"/>
                <w:sz w:val="20"/>
                <w:szCs w:val="20"/>
              </w:rPr>
              <w:t>ნარჩენების წარმოქმნა</w:t>
            </w:r>
          </w:p>
        </w:tc>
        <w:tc>
          <w:tcPr>
            <w:tcW w:w="4913" w:type="dxa"/>
            <w:tcBorders>
              <w:bottom w:val="nil"/>
            </w:tcBorders>
          </w:tcPr>
          <w:p w14:paraId="200F9807" w14:textId="77777777" w:rsidR="00E913A6" w:rsidRPr="00EB1DC1" w:rsidRDefault="00E913A6"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ნარჩენების მართვა უნდა განხორციელდეს</w:t>
            </w:r>
          </w:p>
        </w:tc>
        <w:tc>
          <w:tcPr>
            <w:tcW w:w="2158" w:type="dxa"/>
            <w:tcBorders>
              <w:bottom w:val="nil"/>
            </w:tcBorders>
          </w:tcPr>
          <w:p w14:paraId="114813E5"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მშენებელი</w:t>
            </w:r>
          </w:p>
        </w:tc>
        <w:tc>
          <w:tcPr>
            <w:tcW w:w="1855" w:type="dxa"/>
            <w:tcBorders>
              <w:bottom w:val="nil"/>
            </w:tcBorders>
          </w:tcPr>
          <w:p w14:paraId="152FF962"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საავტომობილო</w:t>
            </w:r>
          </w:p>
        </w:tc>
      </w:tr>
      <w:tr w:rsidR="00E913A6" w:rsidRPr="00EB1DC1" w14:paraId="3DE187F8" w14:textId="77777777">
        <w:trPr>
          <w:trHeight w:val="253"/>
        </w:trPr>
        <w:tc>
          <w:tcPr>
            <w:tcW w:w="1779" w:type="dxa"/>
            <w:vMerge/>
            <w:tcBorders>
              <w:top w:val="nil"/>
            </w:tcBorders>
          </w:tcPr>
          <w:p w14:paraId="595C8720"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4DB8C30C" w14:textId="77777777" w:rsidR="00E913A6" w:rsidRPr="00EB1DC1" w:rsidRDefault="00E913A6" w:rsidP="000B30A7">
            <w:pPr>
              <w:jc w:val="both"/>
              <w:rPr>
                <w:rFonts w:ascii="Sylfaen" w:hAnsi="Sylfaen" w:cs="Sylfaen"/>
                <w:sz w:val="20"/>
                <w:szCs w:val="20"/>
              </w:rPr>
            </w:pPr>
          </w:p>
        </w:tc>
        <w:tc>
          <w:tcPr>
            <w:tcW w:w="2543" w:type="dxa"/>
            <w:tcBorders>
              <w:top w:val="nil"/>
              <w:bottom w:val="nil"/>
            </w:tcBorders>
          </w:tcPr>
          <w:p w14:paraId="441F76D4"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bottom w:val="nil"/>
            </w:tcBorders>
          </w:tcPr>
          <w:p w14:paraId="061E8A32"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წინასწარ სამინისტროსთან შეთანხმებული</w:t>
            </w:r>
          </w:p>
        </w:tc>
        <w:tc>
          <w:tcPr>
            <w:tcW w:w="2158" w:type="dxa"/>
            <w:tcBorders>
              <w:top w:val="nil"/>
              <w:bottom w:val="nil"/>
            </w:tcBorders>
          </w:tcPr>
          <w:p w14:paraId="5CA85836"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კონტრაქტორი</w:t>
            </w:r>
          </w:p>
        </w:tc>
        <w:tc>
          <w:tcPr>
            <w:tcW w:w="1855" w:type="dxa"/>
            <w:tcBorders>
              <w:top w:val="nil"/>
              <w:bottom w:val="nil"/>
            </w:tcBorders>
          </w:tcPr>
          <w:p w14:paraId="414CE45D"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გზების</w:t>
            </w:r>
          </w:p>
        </w:tc>
      </w:tr>
      <w:tr w:rsidR="00E913A6" w:rsidRPr="00EB1DC1" w14:paraId="4221D0B5" w14:textId="77777777">
        <w:trPr>
          <w:trHeight w:val="226"/>
        </w:trPr>
        <w:tc>
          <w:tcPr>
            <w:tcW w:w="1779" w:type="dxa"/>
            <w:vMerge/>
            <w:tcBorders>
              <w:top w:val="nil"/>
            </w:tcBorders>
          </w:tcPr>
          <w:p w14:paraId="102A1A2D"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3A3AE519" w14:textId="77777777" w:rsidR="00E913A6" w:rsidRPr="00EB1DC1" w:rsidRDefault="00E913A6" w:rsidP="000B30A7">
            <w:pPr>
              <w:jc w:val="both"/>
              <w:rPr>
                <w:rFonts w:ascii="Sylfaen" w:hAnsi="Sylfaen" w:cs="Sylfaen"/>
                <w:sz w:val="20"/>
                <w:szCs w:val="20"/>
              </w:rPr>
            </w:pPr>
          </w:p>
        </w:tc>
        <w:tc>
          <w:tcPr>
            <w:tcW w:w="2543" w:type="dxa"/>
            <w:tcBorders>
              <w:top w:val="nil"/>
              <w:bottom w:val="nil"/>
            </w:tcBorders>
          </w:tcPr>
          <w:p w14:paraId="0073C521"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bottom w:val="nil"/>
            </w:tcBorders>
          </w:tcPr>
          <w:p w14:paraId="745E3CAE"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ნარჩენების მართვის გეგმის შესაბამისად;</w:t>
            </w:r>
          </w:p>
        </w:tc>
        <w:tc>
          <w:tcPr>
            <w:tcW w:w="2158" w:type="dxa"/>
            <w:tcBorders>
              <w:top w:val="nil"/>
              <w:bottom w:val="nil"/>
            </w:tcBorders>
          </w:tcPr>
          <w:p w14:paraId="5E4ADA2B"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78A08BD8"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დეპარტამენტი,</w:t>
            </w:r>
          </w:p>
        </w:tc>
      </w:tr>
      <w:tr w:rsidR="00E913A6" w:rsidRPr="00EB1DC1" w14:paraId="4A46AF2A" w14:textId="77777777">
        <w:trPr>
          <w:trHeight w:val="280"/>
        </w:trPr>
        <w:tc>
          <w:tcPr>
            <w:tcW w:w="1779" w:type="dxa"/>
            <w:vMerge/>
            <w:tcBorders>
              <w:top w:val="nil"/>
            </w:tcBorders>
          </w:tcPr>
          <w:p w14:paraId="265097AE"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7CD7C593" w14:textId="77777777" w:rsidR="00E913A6" w:rsidRPr="00EB1DC1" w:rsidRDefault="00E913A6" w:rsidP="000B30A7">
            <w:pPr>
              <w:jc w:val="both"/>
              <w:rPr>
                <w:rFonts w:ascii="Sylfaen" w:hAnsi="Sylfaen" w:cs="Sylfaen"/>
                <w:sz w:val="20"/>
                <w:szCs w:val="20"/>
              </w:rPr>
            </w:pPr>
          </w:p>
        </w:tc>
        <w:tc>
          <w:tcPr>
            <w:tcW w:w="2543" w:type="dxa"/>
            <w:tcBorders>
              <w:top w:val="nil"/>
              <w:bottom w:val="nil"/>
            </w:tcBorders>
          </w:tcPr>
          <w:p w14:paraId="7CC390A9"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bottom w:val="nil"/>
            </w:tcBorders>
          </w:tcPr>
          <w:p w14:paraId="759191C3" w14:textId="77777777" w:rsidR="00E913A6" w:rsidRPr="00EB1DC1" w:rsidRDefault="00E913A6"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საჭიროების შემთხვევაში დამატებით უნდა</w:t>
            </w:r>
          </w:p>
        </w:tc>
        <w:tc>
          <w:tcPr>
            <w:tcW w:w="2158" w:type="dxa"/>
            <w:tcBorders>
              <w:top w:val="nil"/>
              <w:bottom w:val="nil"/>
            </w:tcBorders>
          </w:tcPr>
          <w:p w14:paraId="6C91D51B"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31A962F9"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საქართველოს</w:t>
            </w:r>
          </w:p>
        </w:tc>
      </w:tr>
      <w:tr w:rsidR="00E913A6" w:rsidRPr="00EB1DC1" w14:paraId="6B0D3F53" w14:textId="77777777">
        <w:trPr>
          <w:trHeight w:val="253"/>
        </w:trPr>
        <w:tc>
          <w:tcPr>
            <w:tcW w:w="1779" w:type="dxa"/>
            <w:vMerge/>
            <w:tcBorders>
              <w:top w:val="nil"/>
            </w:tcBorders>
          </w:tcPr>
          <w:p w14:paraId="14BACDC1"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5D742361" w14:textId="77777777" w:rsidR="00E913A6" w:rsidRPr="00EB1DC1" w:rsidRDefault="00E913A6" w:rsidP="000B30A7">
            <w:pPr>
              <w:jc w:val="both"/>
              <w:rPr>
                <w:rFonts w:ascii="Sylfaen" w:hAnsi="Sylfaen" w:cs="Sylfaen"/>
                <w:sz w:val="20"/>
                <w:szCs w:val="20"/>
              </w:rPr>
            </w:pPr>
          </w:p>
        </w:tc>
        <w:tc>
          <w:tcPr>
            <w:tcW w:w="2543" w:type="dxa"/>
            <w:tcBorders>
              <w:top w:val="nil"/>
              <w:bottom w:val="nil"/>
            </w:tcBorders>
          </w:tcPr>
          <w:p w14:paraId="4B7E17E7"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bottom w:val="nil"/>
            </w:tcBorders>
          </w:tcPr>
          <w:p w14:paraId="3F67E6B0"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შემუშავდეს ან ძირითადი დოკუმენტი უნდა</w:t>
            </w:r>
          </w:p>
        </w:tc>
        <w:tc>
          <w:tcPr>
            <w:tcW w:w="2158" w:type="dxa"/>
            <w:tcBorders>
              <w:top w:val="nil"/>
              <w:bottom w:val="nil"/>
            </w:tcBorders>
          </w:tcPr>
          <w:p w14:paraId="1009CBC0"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62DA481C"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გარემოს დაცვის</w:t>
            </w:r>
          </w:p>
        </w:tc>
      </w:tr>
      <w:tr w:rsidR="00E913A6" w:rsidRPr="00EB1DC1" w14:paraId="46DB5843" w14:textId="77777777">
        <w:trPr>
          <w:trHeight w:val="234"/>
        </w:trPr>
        <w:tc>
          <w:tcPr>
            <w:tcW w:w="1779" w:type="dxa"/>
            <w:vMerge/>
            <w:tcBorders>
              <w:top w:val="nil"/>
            </w:tcBorders>
          </w:tcPr>
          <w:p w14:paraId="7643353B"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0B5E0FCC" w14:textId="77777777" w:rsidR="00E913A6" w:rsidRPr="00EB1DC1" w:rsidRDefault="00E913A6" w:rsidP="000B30A7">
            <w:pPr>
              <w:jc w:val="both"/>
              <w:rPr>
                <w:rFonts w:ascii="Sylfaen" w:hAnsi="Sylfaen" w:cs="Sylfaen"/>
                <w:sz w:val="20"/>
                <w:szCs w:val="20"/>
              </w:rPr>
            </w:pPr>
          </w:p>
        </w:tc>
        <w:tc>
          <w:tcPr>
            <w:tcW w:w="2543" w:type="dxa"/>
            <w:tcBorders>
              <w:top w:val="nil"/>
            </w:tcBorders>
          </w:tcPr>
          <w:p w14:paraId="3290C639"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tcBorders>
          </w:tcPr>
          <w:p w14:paraId="77114CA0" w14:textId="77777777" w:rsidR="00E913A6" w:rsidRPr="00EB1DC1" w:rsidRDefault="00E913A6" w:rsidP="000B30A7">
            <w:pPr>
              <w:pStyle w:val="TableParagraph"/>
              <w:tabs>
                <w:tab w:val="left" w:pos="467"/>
              </w:tabs>
              <w:ind w:left="720"/>
              <w:jc w:val="both"/>
              <w:rPr>
                <w:rFonts w:ascii="Sylfaen" w:hAnsi="Sylfaen" w:cs="Sylfaen"/>
                <w:sz w:val="20"/>
                <w:szCs w:val="20"/>
              </w:rPr>
            </w:pPr>
          </w:p>
        </w:tc>
        <w:tc>
          <w:tcPr>
            <w:tcW w:w="2158" w:type="dxa"/>
            <w:tcBorders>
              <w:top w:val="nil"/>
            </w:tcBorders>
          </w:tcPr>
          <w:p w14:paraId="6DB580BF"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tcBorders>
          </w:tcPr>
          <w:p w14:paraId="67190B82"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და სოფლის</w:t>
            </w:r>
          </w:p>
        </w:tc>
      </w:tr>
      <w:tr w:rsidR="00E913A6" w:rsidRPr="00EB1DC1" w14:paraId="05CD257F" w14:textId="77777777">
        <w:trPr>
          <w:trHeight w:val="282"/>
        </w:trPr>
        <w:tc>
          <w:tcPr>
            <w:tcW w:w="1779" w:type="dxa"/>
            <w:vMerge w:val="restart"/>
          </w:tcPr>
          <w:p w14:paraId="67D5DA9A" w14:textId="77777777" w:rsidR="00E913A6" w:rsidRPr="00EB1DC1" w:rsidRDefault="00E913A6" w:rsidP="000B30A7">
            <w:pPr>
              <w:pStyle w:val="TableParagraph"/>
              <w:jc w:val="both"/>
              <w:rPr>
                <w:rFonts w:ascii="Sylfaen" w:hAnsi="Sylfaen" w:cs="Sylfaen"/>
                <w:sz w:val="20"/>
                <w:szCs w:val="20"/>
              </w:rPr>
            </w:pPr>
          </w:p>
        </w:tc>
        <w:tc>
          <w:tcPr>
            <w:tcW w:w="2037" w:type="dxa"/>
            <w:vMerge w:val="restart"/>
          </w:tcPr>
          <w:p w14:paraId="1230451A" w14:textId="77777777" w:rsidR="00E913A6" w:rsidRPr="00EB1DC1" w:rsidRDefault="00E913A6" w:rsidP="000B30A7">
            <w:pPr>
              <w:pStyle w:val="TableParagraph"/>
              <w:jc w:val="both"/>
              <w:rPr>
                <w:rFonts w:ascii="Sylfaen" w:hAnsi="Sylfaen" w:cs="Sylfaen"/>
                <w:sz w:val="20"/>
                <w:szCs w:val="20"/>
              </w:rPr>
            </w:pPr>
          </w:p>
        </w:tc>
        <w:tc>
          <w:tcPr>
            <w:tcW w:w="2543" w:type="dxa"/>
            <w:vMerge w:val="restart"/>
          </w:tcPr>
          <w:p w14:paraId="60D7B349" w14:textId="77777777" w:rsidR="00E913A6" w:rsidRPr="00EB1DC1" w:rsidRDefault="00E913A6" w:rsidP="000B30A7">
            <w:pPr>
              <w:pStyle w:val="TableParagraph"/>
              <w:jc w:val="both"/>
              <w:rPr>
                <w:rFonts w:ascii="Sylfaen" w:hAnsi="Sylfaen" w:cs="Sylfaen"/>
                <w:sz w:val="20"/>
                <w:szCs w:val="20"/>
              </w:rPr>
            </w:pPr>
          </w:p>
        </w:tc>
        <w:tc>
          <w:tcPr>
            <w:tcW w:w="4913" w:type="dxa"/>
            <w:tcBorders>
              <w:bottom w:val="nil"/>
            </w:tcBorders>
          </w:tcPr>
          <w:p w14:paraId="4E05E43D"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მოიცავდეს აზბესტშემცველი ნარჩენების</w:t>
            </w:r>
          </w:p>
        </w:tc>
        <w:tc>
          <w:tcPr>
            <w:tcW w:w="2158" w:type="dxa"/>
            <w:vMerge w:val="restart"/>
          </w:tcPr>
          <w:p w14:paraId="5311E781" w14:textId="77777777" w:rsidR="00E913A6" w:rsidRPr="00EB1DC1" w:rsidRDefault="00E913A6" w:rsidP="000B30A7">
            <w:pPr>
              <w:pStyle w:val="TableParagraph"/>
              <w:jc w:val="both"/>
              <w:rPr>
                <w:rFonts w:ascii="Sylfaen" w:hAnsi="Sylfaen" w:cs="Sylfaen"/>
                <w:sz w:val="20"/>
                <w:szCs w:val="20"/>
              </w:rPr>
            </w:pPr>
          </w:p>
        </w:tc>
        <w:tc>
          <w:tcPr>
            <w:tcW w:w="1855" w:type="dxa"/>
            <w:tcBorders>
              <w:bottom w:val="nil"/>
            </w:tcBorders>
          </w:tcPr>
          <w:p w14:paraId="70EB168D"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მეურნეობის</w:t>
            </w:r>
          </w:p>
        </w:tc>
      </w:tr>
      <w:tr w:rsidR="00E913A6" w:rsidRPr="00EB1DC1" w14:paraId="0BEC1B1F" w14:textId="77777777">
        <w:trPr>
          <w:trHeight w:val="226"/>
        </w:trPr>
        <w:tc>
          <w:tcPr>
            <w:tcW w:w="1779" w:type="dxa"/>
            <w:vMerge/>
            <w:tcBorders>
              <w:top w:val="nil"/>
            </w:tcBorders>
          </w:tcPr>
          <w:p w14:paraId="2A243FCC"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4BB03399" w14:textId="77777777" w:rsidR="00E913A6" w:rsidRPr="00EB1DC1" w:rsidRDefault="00E913A6" w:rsidP="000B30A7">
            <w:pPr>
              <w:jc w:val="both"/>
              <w:rPr>
                <w:rFonts w:ascii="Sylfaen" w:hAnsi="Sylfaen" w:cs="Sylfaen"/>
                <w:sz w:val="20"/>
                <w:szCs w:val="20"/>
              </w:rPr>
            </w:pPr>
          </w:p>
        </w:tc>
        <w:tc>
          <w:tcPr>
            <w:tcW w:w="2543" w:type="dxa"/>
            <w:vMerge/>
            <w:tcBorders>
              <w:top w:val="nil"/>
            </w:tcBorders>
          </w:tcPr>
          <w:p w14:paraId="41B86127" w14:textId="77777777" w:rsidR="00E913A6" w:rsidRPr="00EB1DC1" w:rsidRDefault="00E913A6" w:rsidP="000B30A7">
            <w:pPr>
              <w:jc w:val="both"/>
              <w:rPr>
                <w:rFonts w:ascii="Sylfaen" w:hAnsi="Sylfaen" w:cs="Sylfaen"/>
                <w:sz w:val="20"/>
                <w:szCs w:val="20"/>
              </w:rPr>
            </w:pPr>
          </w:p>
        </w:tc>
        <w:tc>
          <w:tcPr>
            <w:tcW w:w="4913" w:type="dxa"/>
            <w:tcBorders>
              <w:top w:val="nil"/>
              <w:bottom w:val="nil"/>
            </w:tcBorders>
          </w:tcPr>
          <w:p w14:paraId="5973F693"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მართვის გეგმას;</w:t>
            </w:r>
          </w:p>
        </w:tc>
        <w:tc>
          <w:tcPr>
            <w:tcW w:w="2158" w:type="dxa"/>
            <w:vMerge/>
            <w:tcBorders>
              <w:top w:val="nil"/>
            </w:tcBorders>
          </w:tcPr>
          <w:p w14:paraId="50C74456" w14:textId="77777777" w:rsidR="00E913A6" w:rsidRPr="00EB1DC1" w:rsidRDefault="00E913A6" w:rsidP="000B30A7">
            <w:pPr>
              <w:jc w:val="both"/>
              <w:rPr>
                <w:rFonts w:ascii="Sylfaen" w:hAnsi="Sylfaen" w:cs="Sylfaen"/>
                <w:sz w:val="20"/>
                <w:szCs w:val="20"/>
              </w:rPr>
            </w:pPr>
          </w:p>
        </w:tc>
        <w:tc>
          <w:tcPr>
            <w:tcW w:w="1855" w:type="dxa"/>
            <w:tcBorders>
              <w:top w:val="nil"/>
              <w:bottom w:val="nil"/>
            </w:tcBorders>
          </w:tcPr>
          <w:p w14:paraId="07957668"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სამინისტრო.</w:t>
            </w:r>
          </w:p>
        </w:tc>
      </w:tr>
      <w:tr w:rsidR="00E913A6" w:rsidRPr="00EB1DC1" w14:paraId="4AAF016D" w14:textId="77777777">
        <w:trPr>
          <w:trHeight w:val="280"/>
        </w:trPr>
        <w:tc>
          <w:tcPr>
            <w:tcW w:w="1779" w:type="dxa"/>
            <w:vMerge/>
            <w:tcBorders>
              <w:top w:val="nil"/>
            </w:tcBorders>
          </w:tcPr>
          <w:p w14:paraId="7BD93599"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56EA1768" w14:textId="77777777" w:rsidR="00E913A6" w:rsidRPr="00EB1DC1" w:rsidRDefault="00E913A6" w:rsidP="000B30A7">
            <w:pPr>
              <w:jc w:val="both"/>
              <w:rPr>
                <w:rFonts w:ascii="Sylfaen" w:hAnsi="Sylfaen" w:cs="Sylfaen"/>
                <w:sz w:val="20"/>
                <w:szCs w:val="20"/>
              </w:rPr>
            </w:pPr>
          </w:p>
        </w:tc>
        <w:tc>
          <w:tcPr>
            <w:tcW w:w="2543" w:type="dxa"/>
            <w:vMerge/>
            <w:tcBorders>
              <w:top w:val="nil"/>
            </w:tcBorders>
          </w:tcPr>
          <w:p w14:paraId="6D90CF1D" w14:textId="77777777" w:rsidR="00E913A6" w:rsidRPr="00EB1DC1" w:rsidRDefault="00E913A6" w:rsidP="000B30A7">
            <w:pPr>
              <w:jc w:val="both"/>
              <w:rPr>
                <w:rFonts w:ascii="Sylfaen" w:hAnsi="Sylfaen" w:cs="Sylfaen"/>
                <w:sz w:val="20"/>
                <w:szCs w:val="20"/>
              </w:rPr>
            </w:pPr>
          </w:p>
        </w:tc>
        <w:tc>
          <w:tcPr>
            <w:tcW w:w="4913" w:type="dxa"/>
            <w:tcBorders>
              <w:top w:val="nil"/>
              <w:bottom w:val="nil"/>
            </w:tcBorders>
          </w:tcPr>
          <w:p w14:paraId="67667FAC" w14:textId="77777777" w:rsidR="00E913A6" w:rsidRPr="00EB1DC1" w:rsidRDefault="00E913A6"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სამშენებლო ბანაკებზე გამოყოფილი უნდა</w:t>
            </w:r>
          </w:p>
        </w:tc>
        <w:tc>
          <w:tcPr>
            <w:tcW w:w="2158" w:type="dxa"/>
            <w:vMerge/>
            <w:tcBorders>
              <w:top w:val="nil"/>
            </w:tcBorders>
          </w:tcPr>
          <w:p w14:paraId="623CD84D" w14:textId="77777777" w:rsidR="00E913A6" w:rsidRPr="00EB1DC1" w:rsidRDefault="00E913A6" w:rsidP="000B30A7">
            <w:pPr>
              <w:jc w:val="both"/>
              <w:rPr>
                <w:rFonts w:ascii="Sylfaen" w:hAnsi="Sylfaen" w:cs="Sylfaen"/>
                <w:sz w:val="20"/>
                <w:szCs w:val="20"/>
              </w:rPr>
            </w:pPr>
          </w:p>
        </w:tc>
        <w:tc>
          <w:tcPr>
            <w:tcW w:w="1855" w:type="dxa"/>
            <w:tcBorders>
              <w:top w:val="nil"/>
              <w:bottom w:val="nil"/>
            </w:tcBorders>
          </w:tcPr>
          <w:p w14:paraId="5342F49D" w14:textId="77777777" w:rsidR="00E913A6" w:rsidRPr="00EB1DC1" w:rsidRDefault="00E913A6" w:rsidP="000B30A7">
            <w:pPr>
              <w:pStyle w:val="TableParagraph"/>
              <w:jc w:val="both"/>
              <w:rPr>
                <w:rFonts w:ascii="Sylfaen" w:hAnsi="Sylfaen" w:cs="Sylfaen"/>
                <w:sz w:val="20"/>
                <w:szCs w:val="20"/>
              </w:rPr>
            </w:pPr>
          </w:p>
        </w:tc>
      </w:tr>
      <w:tr w:rsidR="00E913A6" w:rsidRPr="00EB1DC1" w14:paraId="3E420B36" w14:textId="77777777">
        <w:trPr>
          <w:trHeight w:val="253"/>
        </w:trPr>
        <w:tc>
          <w:tcPr>
            <w:tcW w:w="1779" w:type="dxa"/>
            <w:vMerge/>
            <w:tcBorders>
              <w:top w:val="nil"/>
            </w:tcBorders>
          </w:tcPr>
          <w:p w14:paraId="36D69CFF"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6251B9C7" w14:textId="77777777" w:rsidR="00E913A6" w:rsidRPr="00EB1DC1" w:rsidRDefault="00E913A6" w:rsidP="000B30A7">
            <w:pPr>
              <w:jc w:val="both"/>
              <w:rPr>
                <w:rFonts w:ascii="Sylfaen" w:hAnsi="Sylfaen" w:cs="Sylfaen"/>
                <w:sz w:val="20"/>
                <w:szCs w:val="20"/>
              </w:rPr>
            </w:pPr>
          </w:p>
        </w:tc>
        <w:tc>
          <w:tcPr>
            <w:tcW w:w="2543" w:type="dxa"/>
            <w:vMerge/>
            <w:tcBorders>
              <w:top w:val="nil"/>
            </w:tcBorders>
          </w:tcPr>
          <w:p w14:paraId="7450EAA5" w14:textId="77777777" w:rsidR="00E913A6" w:rsidRPr="00EB1DC1" w:rsidRDefault="00E913A6" w:rsidP="000B30A7">
            <w:pPr>
              <w:jc w:val="both"/>
              <w:rPr>
                <w:rFonts w:ascii="Sylfaen" w:hAnsi="Sylfaen" w:cs="Sylfaen"/>
                <w:sz w:val="20"/>
                <w:szCs w:val="20"/>
              </w:rPr>
            </w:pPr>
          </w:p>
        </w:tc>
        <w:tc>
          <w:tcPr>
            <w:tcW w:w="4913" w:type="dxa"/>
            <w:tcBorders>
              <w:top w:val="nil"/>
              <w:bottom w:val="nil"/>
            </w:tcBorders>
          </w:tcPr>
          <w:p w14:paraId="5F46B699"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იყოს ნარჩენების მართვაზე პასუხისმგებელი</w:t>
            </w:r>
          </w:p>
        </w:tc>
        <w:tc>
          <w:tcPr>
            <w:tcW w:w="2158" w:type="dxa"/>
            <w:vMerge/>
            <w:tcBorders>
              <w:top w:val="nil"/>
            </w:tcBorders>
          </w:tcPr>
          <w:p w14:paraId="36D7F2C2" w14:textId="77777777" w:rsidR="00E913A6" w:rsidRPr="00EB1DC1" w:rsidRDefault="00E913A6" w:rsidP="000B30A7">
            <w:pPr>
              <w:jc w:val="both"/>
              <w:rPr>
                <w:rFonts w:ascii="Sylfaen" w:hAnsi="Sylfaen" w:cs="Sylfaen"/>
                <w:sz w:val="20"/>
                <w:szCs w:val="20"/>
              </w:rPr>
            </w:pPr>
          </w:p>
        </w:tc>
        <w:tc>
          <w:tcPr>
            <w:tcW w:w="1855" w:type="dxa"/>
            <w:tcBorders>
              <w:top w:val="nil"/>
              <w:bottom w:val="nil"/>
            </w:tcBorders>
          </w:tcPr>
          <w:p w14:paraId="1588DAE4" w14:textId="77777777" w:rsidR="00E913A6" w:rsidRPr="00EB1DC1" w:rsidRDefault="00E913A6" w:rsidP="000B30A7">
            <w:pPr>
              <w:pStyle w:val="TableParagraph"/>
              <w:jc w:val="both"/>
              <w:rPr>
                <w:rFonts w:ascii="Sylfaen" w:hAnsi="Sylfaen" w:cs="Sylfaen"/>
                <w:sz w:val="20"/>
                <w:szCs w:val="20"/>
              </w:rPr>
            </w:pPr>
          </w:p>
        </w:tc>
      </w:tr>
      <w:tr w:rsidR="00E913A6" w:rsidRPr="00EB1DC1" w14:paraId="0D39A709" w14:textId="77777777">
        <w:trPr>
          <w:trHeight w:val="226"/>
        </w:trPr>
        <w:tc>
          <w:tcPr>
            <w:tcW w:w="1779" w:type="dxa"/>
            <w:vMerge/>
            <w:tcBorders>
              <w:top w:val="nil"/>
            </w:tcBorders>
          </w:tcPr>
          <w:p w14:paraId="06B4DACE"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633ACF8D" w14:textId="77777777" w:rsidR="00E913A6" w:rsidRPr="00EB1DC1" w:rsidRDefault="00E913A6" w:rsidP="000B30A7">
            <w:pPr>
              <w:jc w:val="both"/>
              <w:rPr>
                <w:rFonts w:ascii="Sylfaen" w:hAnsi="Sylfaen" w:cs="Sylfaen"/>
                <w:sz w:val="20"/>
                <w:szCs w:val="20"/>
              </w:rPr>
            </w:pPr>
          </w:p>
        </w:tc>
        <w:tc>
          <w:tcPr>
            <w:tcW w:w="2543" w:type="dxa"/>
            <w:vMerge/>
            <w:tcBorders>
              <w:top w:val="nil"/>
            </w:tcBorders>
          </w:tcPr>
          <w:p w14:paraId="62392F55" w14:textId="77777777" w:rsidR="00E913A6" w:rsidRPr="00EB1DC1" w:rsidRDefault="00E913A6" w:rsidP="000B30A7">
            <w:pPr>
              <w:jc w:val="both"/>
              <w:rPr>
                <w:rFonts w:ascii="Sylfaen" w:hAnsi="Sylfaen" w:cs="Sylfaen"/>
                <w:sz w:val="20"/>
                <w:szCs w:val="20"/>
              </w:rPr>
            </w:pPr>
          </w:p>
        </w:tc>
        <w:tc>
          <w:tcPr>
            <w:tcW w:w="4913" w:type="dxa"/>
            <w:tcBorders>
              <w:top w:val="nil"/>
              <w:bottom w:val="nil"/>
            </w:tcBorders>
          </w:tcPr>
          <w:p w14:paraId="46D9CB49"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პირი;</w:t>
            </w:r>
          </w:p>
        </w:tc>
        <w:tc>
          <w:tcPr>
            <w:tcW w:w="2158" w:type="dxa"/>
            <w:vMerge/>
            <w:tcBorders>
              <w:top w:val="nil"/>
            </w:tcBorders>
          </w:tcPr>
          <w:p w14:paraId="2C588F94" w14:textId="77777777" w:rsidR="00E913A6" w:rsidRPr="00EB1DC1" w:rsidRDefault="00E913A6" w:rsidP="000B30A7">
            <w:pPr>
              <w:jc w:val="both"/>
              <w:rPr>
                <w:rFonts w:ascii="Sylfaen" w:hAnsi="Sylfaen" w:cs="Sylfaen"/>
                <w:sz w:val="20"/>
                <w:szCs w:val="20"/>
              </w:rPr>
            </w:pPr>
          </w:p>
        </w:tc>
        <w:tc>
          <w:tcPr>
            <w:tcW w:w="1855" w:type="dxa"/>
            <w:tcBorders>
              <w:top w:val="nil"/>
              <w:bottom w:val="nil"/>
            </w:tcBorders>
          </w:tcPr>
          <w:p w14:paraId="5C88F55C" w14:textId="77777777" w:rsidR="00E913A6" w:rsidRPr="00EB1DC1" w:rsidRDefault="00E913A6" w:rsidP="000B30A7">
            <w:pPr>
              <w:pStyle w:val="TableParagraph"/>
              <w:jc w:val="both"/>
              <w:rPr>
                <w:rFonts w:ascii="Sylfaen" w:hAnsi="Sylfaen" w:cs="Sylfaen"/>
                <w:sz w:val="20"/>
                <w:szCs w:val="20"/>
              </w:rPr>
            </w:pPr>
          </w:p>
        </w:tc>
      </w:tr>
      <w:tr w:rsidR="00E913A6" w:rsidRPr="00EB1DC1" w14:paraId="7C6100CB" w14:textId="77777777">
        <w:trPr>
          <w:trHeight w:val="280"/>
        </w:trPr>
        <w:tc>
          <w:tcPr>
            <w:tcW w:w="1779" w:type="dxa"/>
            <w:vMerge/>
            <w:tcBorders>
              <w:top w:val="nil"/>
            </w:tcBorders>
          </w:tcPr>
          <w:p w14:paraId="77C9CB39"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13864A70" w14:textId="77777777" w:rsidR="00E913A6" w:rsidRPr="00EB1DC1" w:rsidRDefault="00E913A6" w:rsidP="000B30A7">
            <w:pPr>
              <w:jc w:val="both"/>
              <w:rPr>
                <w:rFonts w:ascii="Sylfaen" w:hAnsi="Sylfaen" w:cs="Sylfaen"/>
                <w:sz w:val="20"/>
                <w:szCs w:val="20"/>
              </w:rPr>
            </w:pPr>
          </w:p>
        </w:tc>
        <w:tc>
          <w:tcPr>
            <w:tcW w:w="2543" w:type="dxa"/>
            <w:vMerge/>
            <w:tcBorders>
              <w:top w:val="nil"/>
            </w:tcBorders>
          </w:tcPr>
          <w:p w14:paraId="21E26090" w14:textId="77777777" w:rsidR="00E913A6" w:rsidRPr="00EB1DC1" w:rsidRDefault="00E913A6" w:rsidP="000B30A7">
            <w:pPr>
              <w:jc w:val="both"/>
              <w:rPr>
                <w:rFonts w:ascii="Sylfaen" w:hAnsi="Sylfaen" w:cs="Sylfaen"/>
                <w:sz w:val="20"/>
                <w:szCs w:val="20"/>
              </w:rPr>
            </w:pPr>
          </w:p>
        </w:tc>
        <w:tc>
          <w:tcPr>
            <w:tcW w:w="4913" w:type="dxa"/>
            <w:tcBorders>
              <w:top w:val="nil"/>
              <w:bottom w:val="nil"/>
            </w:tcBorders>
          </w:tcPr>
          <w:p w14:paraId="049F3ECC" w14:textId="77777777" w:rsidR="00E913A6" w:rsidRPr="00EB1DC1" w:rsidRDefault="00E913A6"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სახიფათო ნარჩენები უნდა გადაეცეს ამ</w:t>
            </w:r>
          </w:p>
        </w:tc>
        <w:tc>
          <w:tcPr>
            <w:tcW w:w="2158" w:type="dxa"/>
            <w:vMerge/>
            <w:tcBorders>
              <w:top w:val="nil"/>
            </w:tcBorders>
          </w:tcPr>
          <w:p w14:paraId="6C38BA59" w14:textId="77777777" w:rsidR="00E913A6" w:rsidRPr="00EB1DC1" w:rsidRDefault="00E913A6" w:rsidP="000B30A7">
            <w:pPr>
              <w:jc w:val="both"/>
              <w:rPr>
                <w:rFonts w:ascii="Sylfaen" w:hAnsi="Sylfaen" w:cs="Sylfaen"/>
                <w:sz w:val="20"/>
                <w:szCs w:val="20"/>
              </w:rPr>
            </w:pPr>
          </w:p>
        </w:tc>
        <w:tc>
          <w:tcPr>
            <w:tcW w:w="1855" w:type="dxa"/>
            <w:tcBorders>
              <w:top w:val="nil"/>
              <w:bottom w:val="nil"/>
            </w:tcBorders>
          </w:tcPr>
          <w:p w14:paraId="5751E8E8" w14:textId="77777777" w:rsidR="00E913A6" w:rsidRPr="00EB1DC1" w:rsidRDefault="00E913A6" w:rsidP="000B30A7">
            <w:pPr>
              <w:pStyle w:val="TableParagraph"/>
              <w:jc w:val="both"/>
              <w:rPr>
                <w:rFonts w:ascii="Sylfaen" w:hAnsi="Sylfaen" w:cs="Sylfaen"/>
                <w:sz w:val="20"/>
                <w:szCs w:val="20"/>
              </w:rPr>
            </w:pPr>
          </w:p>
        </w:tc>
      </w:tr>
      <w:tr w:rsidR="00E913A6" w:rsidRPr="00EB1DC1" w14:paraId="6DFF9D62" w14:textId="77777777">
        <w:trPr>
          <w:trHeight w:val="253"/>
        </w:trPr>
        <w:tc>
          <w:tcPr>
            <w:tcW w:w="1779" w:type="dxa"/>
            <w:vMerge/>
            <w:tcBorders>
              <w:top w:val="nil"/>
            </w:tcBorders>
          </w:tcPr>
          <w:p w14:paraId="306856E5"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2DDA5F71" w14:textId="77777777" w:rsidR="00E913A6" w:rsidRPr="00EB1DC1" w:rsidRDefault="00E913A6" w:rsidP="000B30A7">
            <w:pPr>
              <w:jc w:val="both"/>
              <w:rPr>
                <w:rFonts w:ascii="Sylfaen" w:hAnsi="Sylfaen" w:cs="Sylfaen"/>
                <w:sz w:val="20"/>
                <w:szCs w:val="20"/>
              </w:rPr>
            </w:pPr>
          </w:p>
        </w:tc>
        <w:tc>
          <w:tcPr>
            <w:tcW w:w="2543" w:type="dxa"/>
            <w:vMerge/>
            <w:tcBorders>
              <w:top w:val="nil"/>
            </w:tcBorders>
          </w:tcPr>
          <w:p w14:paraId="2D8C3A22" w14:textId="77777777" w:rsidR="00E913A6" w:rsidRPr="00EB1DC1" w:rsidRDefault="00E913A6" w:rsidP="000B30A7">
            <w:pPr>
              <w:jc w:val="both"/>
              <w:rPr>
                <w:rFonts w:ascii="Sylfaen" w:hAnsi="Sylfaen" w:cs="Sylfaen"/>
                <w:sz w:val="20"/>
                <w:szCs w:val="20"/>
              </w:rPr>
            </w:pPr>
          </w:p>
        </w:tc>
        <w:tc>
          <w:tcPr>
            <w:tcW w:w="4913" w:type="dxa"/>
            <w:tcBorders>
              <w:top w:val="nil"/>
              <w:bottom w:val="nil"/>
            </w:tcBorders>
          </w:tcPr>
          <w:p w14:paraId="779EFA26"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საქმიანობაზე ნებართვის მქონე</w:t>
            </w:r>
          </w:p>
        </w:tc>
        <w:tc>
          <w:tcPr>
            <w:tcW w:w="2158" w:type="dxa"/>
            <w:vMerge/>
            <w:tcBorders>
              <w:top w:val="nil"/>
            </w:tcBorders>
          </w:tcPr>
          <w:p w14:paraId="28EF6ECE" w14:textId="77777777" w:rsidR="00E913A6" w:rsidRPr="00EB1DC1" w:rsidRDefault="00E913A6" w:rsidP="000B30A7">
            <w:pPr>
              <w:jc w:val="both"/>
              <w:rPr>
                <w:rFonts w:ascii="Sylfaen" w:hAnsi="Sylfaen" w:cs="Sylfaen"/>
                <w:sz w:val="20"/>
                <w:szCs w:val="20"/>
              </w:rPr>
            </w:pPr>
          </w:p>
        </w:tc>
        <w:tc>
          <w:tcPr>
            <w:tcW w:w="1855" w:type="dxa"/>
            <w:tcBorders>
              <w:top w:val="nil"/>
              <w:bottom w:val="nil"/>
            </w:tcBorders>
          </w:tcPr>
          <w:p w14:paraId="047A9700" w14:textId="77777777" w:rsidR="00E913A6" w:rsidRPr="00EB1DC1" w:rsidRDefault="00E913A6" w:rsidP="000B30A7">
            <w:pPr>
              <w:pStyle w:val="TableParagraph"/>
              <w:jc w:val="both"/>
              <w:rPr>
                <w:rFonts w:ascii="Sylfaen" w:hAnsi="Sylfaen" w:cs="Sylfaen"/>
                <w:sz w:val="20"/>
                <w:szCs w:val="20"/>
              </w:rPr>
            </w:pPr>
          </w:p>
        </w:tc>
      </w:tr>
      <w:tr w:rsidR="00E913A6" w:rsidRPr="00EB1DC1" w14:paraId="19F86045" w14:textId="77777777">
        <w:trPr>
          <w:trHeight w:val="226"/>
        </w:trPr>
        <w:tc>
          <w:tcPr>
            <w:tcW w:w="1779" w:type="dxa"/>
            <w:vMerge/>
            <w:tcBorders>
              <w:top w:val="nil"/>
            </w:tcBorders>
          </w:tcPr>
          <w:p w14:paraId="0245B643"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476DCCFB" w14:textId="77777777" w:rsidR="00E913A6" w:rsidRPr="00EB1DC1" w:rsidRDefault="00E913A6" w:rsidP="000B30A7">
            <w:pPr>
              <w:jc w:val="both"/>
              <w:rPr>
                <w:rFonts w:ascii="Sylfaen" w:hAnsi="Sylfaen" w:cs="Sylfaen"/>
                <w:sz w:val="20"/>
                <w:szCs w:val="20"/>
              </w:rPr>
            </w:pPr>
          </w:p>
        </w:tc>
        <w:tc>
          <w:tcPr>
            <w:tcW w:w="2543" w:type="dxa"/>
            <w:vMerge/>
            <w:tcBorders>
              <w:top w:val="nil"/>
            </w:tcBorders>
          </w:tcPr>
          <w:p w14:paraId="5A5D8C35" w14:textId="77777777" w:rsidR="00E913A6" w:rsidRPr="00EB1DC1" w:rsidRDefault="00E913A6" w:rsidP="000B30A7">
            <w:pPr>
              <w:jc w:val="both"/>
              <w:rPr>
                <w:rFonts w:ascii="Sylfaen" w:hAnsi="Sylfaen" w:cs="Sylfaen"/>
                <w:sz w:val="20"/>
                <w:szCs w:val="20"/>
              </w:rPr>
            </w:pPr>
          </w:p>
        </w:tc>
        <w:tc>
          <w:tcPr>
            <w:tcW w:w="4913" w:type="dxa"/>
            <w:tcBorders>
              <w:top w:val="nil"/>
              <w:bottom w:val="nil"/>
            </w:tcBorders>
          </w:tcPr>
          <w:p w14:paraId="51D8A19F"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კონტრაქტორებს;</w:t>
            </w:r>
          </w:p>
        </w:tc>
        <w:tc>
          <w:tcPr>
            <w:tcW w:w="2158" w:type="dxa"/>
            <w:vMerge/>
            <w:tcBorders>
              <w:top w:val="nil"/>
            </w:tcBorders>
          </w:tcPr>
          <w:p w14:paraId="7EBD3ED4" w14:textId="77777777" w:rsidR="00E913A6" w:rsidRPr="00EB1DC1" w:rsidRDefault="00E913A6" w:rsidP="000B30A7">
            <w:pPr>
              <w:jc w:val="both"/>
              <w:rPr>
                <w:rFonts w:ascii="Sylfaen" w:hAnsi="Sylfaen" w:cs="Sylfaen"/>
                <w:sz w:val="20"/>
                <w:szCs w:val="20"/>
              </w:rPr>
            </w:pPr>
          </w:p>
        </w:tc>
        <w:tc>
          <w:tcPr>
            <w:tcW w:w="1855" w:type="dxa"/>
            <w:tcBorders>
              <w:top w:val="nil"/>
              <w:bottom w:val="nil"/>
            </w:tcBorders>
          </w:tcPr>
          <w:p w14:paraId="3D2044B3" w14:textId="77777777" w:rsidR="00E913A6" w:rsidRPr="00EB1DC1" w:rsidRDefault="00E913A6" w:rsidP="000B30A7">
            <w:pPr>
              <w:pStyle w:val="TableParagraph"/>
              <w:jc w:val="both"/>
              <w:rPr>
                <w:rFonts w:ascii="Sylfaen" w:hAnsi="Sylfaen" w:cs="Sylfaen"/>
                <w:sz w:val="20"/>
                <w:szCs w:val="20"/>
              </w:rPr>
            </w:pPr>
          </w:p>
        </w:tc>
      </w:tr>
      <w:tr w:rsidR="00E913A6" w:rsidRPr="00EB1DC1" w14:paraId="45B73A3B" w14:textId="77777777">
        <w:trPr>
          <w:trHeight w:val="280"/>
        </w:trPr>
        <w:tc>
          <w:tcPr>
            <w:tcW w:w="1779" w:type="dxa"/>
            <w:vMerge/>
            <w:tcBorders>
              <w:top w:val="nil"/>
            </w:tcBorders>
          </w:tcPr>
          <w:p w14:paraId="6891F75A"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42CB320E" w14:textId="77777777" w:rsidR="00E913A6" w:rsidRPr="00EB1DC1" w:rsidRDefault="00E913A6" w:rsidP="000B30A7">
            <w:pPr>
              <w:jc w:val="both"/>
              <w:rPr>
                <w:rFonts w:ascii="Sylfaen" w:hAnsi="Sylfaen" w:cs="Sylfaen"/>
                <w:sz w:val="20"/>
                <w:szCs w:val="20"/>
              </w:rPr>
            </w:pPr>
          </w:p>
        </w:tc>
        <w:tc>
          <w:tcPr>
            <w:tcW w:w="2543" w:type="dxa"/>
            <w:vMerge/>
            <w:tcBorders>
              <w:top w:val="nil"/>
            </w:tcBorders>
          </w:tcPr>
          <w:p w14:paraId="084C0E51" w14:textId="77777777" w:rsidR="00E913A6" w:rsidRPr="00EB1DC1" w:rsidRDefault="00E913A6" w:rsidP="000B30A7">
            <w:pPr>
              <w:jc w:val="both"/>
              <w:rPr>
                <w:rFonts w:ascii="Sylfaen" w:hAnsi="Sylfaen" w:cs="Sylfaen"/>
                <w:sz w:val="20"/>
                <w:szCs w:val="20"/>
              </w:rPr>
            </w:pPr>
          </w:p>
        </w:tc>
        <w:tc>
          <w:tcPr>
            <w:tcW w:w="4913" w:type="dxa"/>
            <w:tcBorders>
              <w:top w:val="nil"/>
              <w:bottom w:val="nil"/>
            </w:tcBorders>
          </w:tcPr>
          <w:p w14:paraId="68CDFAFC" w14:textId="77777777" w:rsidR="00E913A6" w:rsidRPr="00EB1DC1" w:rsidRDefault="00E913A6"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სამშენებლო ბანაკებზე მოწყობილიო უნდა</w:t>
            </w:r>
          </w:p>
        </w:tc>
        <w:tc>
          <w:tcPr>
            <w:tcW w:w="2158" w:type="dxa"/>
            <w:vMerge/>
            <w:tcBorders>
              <w:top w:val="nil"/>
            </w:tcBorders>
          </w:tcPr>
          <w:p w14:paraId="41229347" w14:textId="77777777" w:rsidR="00E913A6" w:rsidRPr="00EB1DC1" w:rsidRDefault="00E913A6" w:rsidP="000B30A7">
            <w:pPr>
              <w:jc w:val="both"/>
              <w:rPr>
                <w:rFonts w:ascii="Sylfaen" w:hAnsi="Sylfaen" w:cs="Sylfaen"/>
                <w:sz w:val="20"/>
                <w:szCs w:val="20"/>
              </w:rPr>
            </w:pPr>
          </w:p>
        </w:tc>
        <w:tc>
          <w:tcPr>
            <w:tcW w:w="1855" w:type="dxa"/>
            <w:tcBorders>
              <w:top w:val="nil"/>
              <w:bottom w:val="nil"/>
            </w:tcBorders>
          </w:tcPr>
          <w:p w14:paraId="6678DCB0" w14:textId="77777777" w:rsidR="00E913A6" w:rsidRPr="00EB1DC1" w:rsidRDefault="00E913A6" w:rsidP="000B30A7">
            <w:pPr>
              <w:pStyle w:val="TableParagraph"/>
              <w:jc w:val="both"/>
              <w:rPr>
                <w:rFonts w:ascii="Sylfaen" w:hAnsi="Sylfaen" w:cs="Sylfaen"/>
                <w:sz w:val="20"/>
                <w:szCs w:val="20"/>
              </w:rPr>
            </w:pPr>
          </w:p>
        </w:tc>
      </w:tr>
      <w:tr w:rsidR="00E913A6" w:rsidRPr="00EB1DC1" w14:paraId="682267F0" w14:textId="77777777">
        <w:trPr>
          <w:trHeight w:val="253"/>
        </w:trPr>
        <w:tc>
          <w:tcPr>
            <w:tcW w:w="1779" w:type="dxa"/>
            <w:vMerge/>
            <w:tcBorders>
              <w:top w:val="nil"/>
            </w:tcBorders>
          </w:tcPr>
          <w:p w14:paraId="2141D1A9"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75150D45" w14:textId="77777777" w:rsidR="00E913A6" w:rsidRPr="00EB1DC1" w:rsidRDefault="00E913A6" w:rsidP="000B30A7">
            <w:pPr>
              <w:jc w:val="both"/>
              <w:rPr>
                <w:rFonts w:ascii="Sylfaen" w:hAnsi="Sylfaen" w:cs="Sylfaen"/>
                <w:sz w:val="20"/>
                <w:szCs w:val="20"/>
              </w:rPr>
            </w:pPr>
          </w:p>
        </w:tc>
        <w:tc>
          <w:tcPr>
            <w:tcW w:w="2543" w:type="dxa"/>
            <w:vMerge/>
            <w:tcBorders>
              <w:top w:val="nil"/>
            </w:tcBorders>
          </w:tcPr>
          <w:p w14:paraId="43AAF7D8" w14:textId="77777777" w:rsidR="00E913A6" w:rsidRPr="00EB1DC1" w:rsidRDefault="00E913A6" w:rsidP="000B30A7">
            <w:pPr>
              <w:jc w:val="both"/>
              <w:rPr>
                <w:rFonts w:ascii="Sylfaen" w:hAnsi="Sylfaen" w:cs="Sylfaen"/>
                <w:sz w:val="20"/>
                <w:szCs w:val="20"/>
              </w:rPr>
            </w:pPr>
          </w:p>
        </w:tc>
        <w:tc>
          <w:tcPr>
            <w:tcW w:w="4913" w:type="dxa"/>
            <w:tcBorders>
              <w:top w:val="nil"/>
              <w:bottom w:val="nil"/>
            </w:tcBorders>
          </w:tcPr>
          <w:p w14:paraId="10F2E2FA"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იყოს ნარჩენების დასაწყობების სათანადო</w:t>
            </w:r>
          </w:p>
        </w:tc>
        <w:tc>
          <w:tcPr>
            <w:tcW w:w="2158" w:type="dxa"/>
            <w:vMerge/>
            <w:tcBorders>
              <w:top w:val="nil"/>
            </w:tcBorders>
          </w:tcPr>
          <w:p w14:paraId="50FA4B90" w14:textId="77777777" w:rsidR="00E913A6" w:rsidRPr="00EB1DC1" w:rsidRDefault="00E913A6" w:rsidP="000B30A7">
            <w:pPr>
              <w:jc w:val="both"/>
              <w:rPr>
                <w:rFonts w:ascii="Sylfaen" w:hAnsi="Sylfaen" w:cs="Sylfaen"/>
                <w:sz w:val="20"/>
                <w:szCs w:val="20"/>
              </w:rPr>
            </w:pPr>
          </w:p>
        </w:tc>
        <w:tc>
          <w:tcPr>
            <w:tcW w:w="1855" w:type="dxa"/>
            <w:tcBorders>
              <w:top w:val="nil"/>
              <w:bottom w:val="nil"/>
            </w:tcBorders>
          </w:tcPr>
          <w:p w14:paraId="2D31BCBD" w14:textId="77777777" w:rsidR="00E913A6" w:rsidRPr="00EB1DC1" w:rsidRDefault="00E913A6" w:rsidP="000B30A7">
            <w:pPr>
              <w:pStyle w:val="TableParagraph"/>
              <w:jc w:val="both"/>
              <w:rPr>
                <w:rFonts w:ascii="Sylfaen" w:hAnsi="Sylfaen" w:cs="Sylfaen"/>
                <w:sz w:val="20"/>
                <w:szCs w:val="20"/>
              </w:rPr>
            </w:pPr>
          </w:p>
        </w:tc>
      </w:tr>
      <w:tr w:rsidR="00E913A6" w:rsidRPr="00EB1DC1" w14:paraId="7B6B47E6" w14:textId="77777777">
        <w:trPr>
          <w:trHeight w:val="253"/>
        </w:trPr>
        <w:tc>
          <w:tcPr>
            <w:tcW w:w="1779" w:type="dxa"/>
            <w:vMerge/>
            <w:tcBorders>
              <w:top w:val="nil"/>
            </w:tcBorders>
          </w:tcPr>
          <w:p w14:paraId="0AFA54C2"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40923F8A" w14:textId="77777777" w:rsidR="00E913A6" w:rsidRPr="00EB1DC1" w:rsidRDefault="00E913A6" w:rsidP="000B30A7">
            <w:pPr>
              <w:jc w:val="both"/>
              <w:rPr>
                <w:rFonts w:ascii="Sylfaen" w:hAnsi="Sylfaen" w:cs="Sylfaen"/>
                <w:sz w:val="20"/>
                <w:szCs w:val="20"/>
              </w:rPr>
            </w:pPr>
          </w:p>
        </w:tc>
        <w:tc>
          <w:tcPr>
            <w:tcW w:w="2543" w:type="dxa"/>
            <w:vMerge/>
            <w:tcBorders>
              <w:top w:val="nil"/>
            </w:tcBorders>
          </w:tcPr>
          <w:p w14:paraId="459C594A" w14:textId="77777777" w:rsidR="00E913A6" w:rsidRPr="00EB1DC1" w:rsidRDefault="00E913A6" w:rsidP="000B30A7">
            <w:pPr>
              <w:jc w:val="both"/>
              <w:rPr>
                <w:rFonts w:ascii="Sylfaen" w:hAnsi="Sylfaen" w:cs="Sylfaen"/>
                <w:sz w:val="20"/>
                <w:szCs w:val="20"/>
              </w:rPr>
            </w:pPr>
          </w:p>
        </w:tc>
        <w:tc>
          <w:tcPr>
            <w:tcW w:w="4913" w:type="dxa"/>
            <w:tcBorders>
              <w:top w:val="nil"/>
              <w:bottom w:val="nil"/>
            </w:tcBorders>
          </w:tcPr>
          <w:p w14:paraId="1A1A42A7"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უბნები, რომებიც დაცული იქნება ქარისგან და</w:t>
            </w:r>
          </w:p>
        </w:tc>
        <w:tc>
          <w:tcPr>
            <w:tcW w:w="2158" w:type="dxa"/>
            <w:vMerge/>
            <w:tcBorders>
              <w:top w:val="nil"/>
            </w:tcBorders>
          </w:tcPr>
          <w:p w14:paraId="7C7BC12E" w14:textId="77777777" w:rsidR="00E913A6" w:rsidRPr="00EB1DC1" w:rsidRDefault="00E913A6" w:rsidP="000B30A7">
            <w:pPr>
              <w:jc w:val="both"/>
              <w:rPr>
                <w:rFonts w:ascii="Sylfaen" w:hAnsi="Sylfaen" w:cs="Sylfaen"/>
                <w:sz w:val="20"/>
                <w:szCs w:val="20"/>
              </w:rPr>
            </w:pPr>
          </w:p>
        </w:tc>
        <w:tc>
          <w:tcPr>
            <w:tcW w:w="1855" w:type="dxa"/>
            <w:tcBorders>
              <w:top w:val="nil"/>
              <w:bottom w:val="nil"/>
            </w:tcBorders>
          </w:tcPr>
          <w:p w14:paraId="32AEEA9D" w14:textId="77777777" w:rsidR="00E913A6" w:rsidRPr="00EB1DC1" w:rsidRDefault="00E913A6" w:rsidP="000B30A7">
            <w:pPr>
              <w:pStyle w:val="TableParagraph"/>
              <w:jc w:val="both"/>
              <w:rPr>
                <w:rFonts w:ascii="Sylfaen" w:hAnsi="Sylfaen" w:cs="Sylfaen"/>
                <w:sz w:val="20"/>
                <w:szCs w:val="20"/>
              </w:rPr>
            </w:pPr>
          </w:p>
        </w:tc>
      </w:tr>
      <w:tr w:rsidR="00E913A6" w:rsidRPr="00EB1DC1" w14:paraId="5E4D0D09" w14:textId="77777777">
        <w:trPr>
          <w:trHeight w:val="234"/>
        </w:trPr>
        <w:tc>
          <w:tcPr>
            <w:tcW w:w="1779" w:type="dxa"/>
            <w:vMerge/>
            <w:tcBorders>
              <w:top w:val="nil"/>
            </w:tcBorders>
          </w:tcPr>
          <w:p w14:paraId="5DB22B9A"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173FA643" w14:textId="77777777" w:rsidR="00E913A6" w:rsidRPr="00EB1DC1" w:rsidRDefault="00E913A6" w:rsidP="000B30A7">
            <w:pPr>
              <w:jc w:val="both"/>
              <w:rPr>
                <w:rFonts w:ascii="Sylfaen" w:hAnsi="Sylfaen" w:cs="Sylfaen"/>
                <w:sz w:val="20"/>
                <w:szCs w:val="20"/>
              </w:rPr>
            </w:pPr>
          </w:p>
        </w:tc>
        <w:tc>
          <w:tcPr>
            <w:tcW w:w="2543" w:type="dxa"/>
            <w:vMerge/>
            <w:tcBorders>
              <w:top w:val="nil"/>
            </w:tcBorders>
          </w:tcPr>
          <w:p w14:paraId="7FDA20B8" w14:textId="77777777" w:rsidR="00E913A6" w:rsidRPr="00EB1DC1" w:rsidRDefault="00E913A6" w:rsidP="000B30A7">
            <w:pPr>
              <w:jc w:val="both"/>
              <w:rPr>
                <w:rFonts w:ascii="Sylfaen" w:hAnsi="Sylfaen" w:cs="Sylfaen"/>
                <w:sz w:val="20"/>
                <w:szCs w:val="20"/>
              </w:rPr>
            </w:pPr>
          </w:p>
        </w:tc>
        <w:tc>
          <w:tcPr>
            <w:tcW w:w="4913" w:type="dxa"/>
            <w:tcBorders>
              <w:top w:val="nil"/>
            </w:tcBorders>
          </w:tcPr>
          <w:p w14:paraId="6E261E83"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წვიმისგან;</w:t>
            </w:r>
          </w:p>
        </w:tc>
        <w:tc>
          <w:tcPr>
            <w:tcW w:w="2158" w:type="dxa"/>
            <w:vMerge/>
            <w:tcBorders>
              <w:top w:val="nil"/>
            </w:tcBorders>
          </w:tcPr>
          <w:p w14:paraId="476D888B" w14:textId="77777777" w:rsidR="00E913A6" w:rsidRPr="00EB1DC1" w:rsidRDefault="00E913A6" w:rsidP="000B30A7">
            <w:pPr>
              <w:jc w:val="both"/>
              <w:rPr>
                <w:rFonts w:ascii="Sylfaen" w:hAnsi="Sylfaen" w:cs="Sylfaen"/>
                <w:sz w:val="20"/>
                <w:szCs w:val="20"/>
              </w:rPr>
            </w:pPr>
          </w:p>
        </w:tc>
        <w:tc>
          <w:tcPr>
            <w:tcW w:w="1855" w:type="dxa"/>
            <w:tcBorders>
              <w:top w:val="nil"/>
            </w:tcBorders>
          </w:tcPr>
          <w:p w14:paraId="501C0733" w14:textId="77777777" w:rsidR="00E913A6" w:rsidRPr="00EB1DC1" w:rsidRDefault="00E913A6" w:rsidP="000B30A7">
            <w:pPr>
              <w:pStyle w:val="TableParagraph"/>
              <w:jc w:val="both"/>
              <w:rPr>
                <w:rFonts w:ascii="Sylfaen" w:hAnsi="Sylfaen" w:cs="Sylfaen"/>
                <w:sz w:val="20"/>
                <w:szCs w:val="20"/>
              </w:rPr>
            </w:pPr>
          </w:p>
        </w:tc>
      </w:tr>
      <w:tr w:rsidR="00E913A6" w:rsidRPr="00EB1DC1" w14:paraId="77260D59" w14:textId="77777777">
        <w:trPr>
          <w:trHeight w:val="282"/>
        </w:trPr>
        <w:tc>
          <w:tcPr>
            <w:tcW w:w="1779" w:type="dxa"/>
            <w:vMerge/>
            <w:tcBorders>
              <w:top w:val="nil"/>
            </w:tcBorders>
          </w:tcPr>
          <w:p w14:paraId="4CFA067C"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2ED79253" w14:textId="77777777" w:rsidR="00E913A6" w:rsidRPr="00EB1DC1" w:rsidRDefault="00E913A6" w:rsidP="000B30A7">
            <w:pPr>
              <w:jc w:val="both"/>
              <w:rPr>
                <w:rFonts w:ascii="Sylfaen" w:hAnsi="Sylfaen" w:cs="Sylfaen"/>
                <w:sz w:val="20"/>
                <w:szCs w:val="20"/>
              </w:rPr>
            </w:pPr>
          </w:p>
        </w:tc>
        <w:tc>
          <w:tcPr>
            <w:tcW w:w="2543" w:type="dxa"/>
            <w:tcBorders>
              <w:bottom w:val="nil"/>
            </w:tcBorders>
          </w:tcPr>
          <w:p w14:paraId="1F153460" w14:textId="77777777" w:rsidR="00E913A6" w:rsidRPr="00EB1DC1" w:rsidRDefault="00E913A6" w:rsidP="000B30A7">
            <w:pPr>
              <w:pStyle w:val="TableParagraph"/>
              <w:ind w:left="108"/>
              <w:jc w:val="both"/>
              <w:rPr>
                <w:rFonts w:ascii="Sylfaen" w:hAnsi="Sylfaen" w:cs="Sylfaen"/>
                <w:sz w:val="20"/>
                <w:szCs w:val="20"/>
              </w:rPr>
            </w:pPr>
            <w:r w:rsidRPr="00EB1DC1">
              <w:rPr>
                <w:rFonts w:ascii="Sylfaen" w:hAnsi="Sylfaen" w:cs="Sylfaen"/>
                <w:sz w:val="20"/>
                <w:szCs w:val="20"/>
              </w:rPr>
              <w:t>არქეოლოგიური</w:t>
            </w:r>
          </w:p>
        </w:tc>
        <w:tc>
          <w:tcPr>
            <w:tcW w:w="4913" w:type="dxa"/>
            <w:tcBorders>
              <w:bottom w:val="nil"/>
            </w:tcBorders>
          </w:tcPr>
          <w:p w14:paraId="0B86FF86" w14:textId="77777777" w:rsidR="00E913A6" w:rsidRPr="00EB1DC1" w:rsidRDefault="00E913A6"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უცხო საგნის პოვნის შემთხვევაში სამუშაოების</w:t>
            </w:r>
          </w:p>
        </w:tc>
        <w:tc>
          <w:tcPr>
            <w:tcW w:w="2158" w:type="dxa"/>
            <w:tcBorders>
              <w:bottom w:val="nil"/>
            </w:tcBorders>
          </w:tcPr>
          <w:p w14:paraId="55057771"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მშენებელი</w:t>
            </w:r>
          </w:p>
        </w:tc>
        <w:tc>
          <w:tcPr>
            <w:tcW w:w="1855" w:type="dxa"/>
            <w:tcBorders>
              <w:bottom w:val="nil"/>
            </w:tcBorders>
          </w:tcPr>
          <w:p w14:paraId="4DC419FE"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საავტომობილო</w:t>
            </w:r>
          </w:p>
        </w:tc>
      </w:tr>
      <w:tr w:rsidR="00E913A6" w:rsidRPr="00EB1DC1" w14:paraId="3130CF11" w14:textId="77777777">
        <w:trPr>
          <w:trHeight w:val="253"/>
        </w:trPr>
        <w:tc>
          <w:tcPr>
            <w:tcW w:w="1779" w:type="dxa"/>
            <w:vMerge/>
            <w:tcBorders>
              <w:top w:val="nil"/>
            </w:tcBorders>
          </w:tcPr>
          <w:p w14:paraId="09DAF4A4"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2FE7DADF" w14:textId="77777777" w:rsidR="00E913A6" w:rsidRPr="00EB1DC1" w:rsidRDefault="00E913A6" w:rsidP="000B30A7">
            <w:pPr>
              <w:jc w:val="both"/>
              <w:rPr>
                <w:rFonts w:ascii="Sylfaen" w:hAnsi="Sylfaen" w:cs="Sylfaen"/>
                <w:sz w:val="20"/>
                <w:szCs w:val="20"/>
              </w:rPr>
            </w:pPr>
          </w:p>
        </w:tc>
        <w:tc>
          <w:tcPr>
            <w:tcW w:w="2543" w:type="dxa"/>
            <w:tcBorders>
              <w:top w:val="nil"/>
              <w:bottom w:val="nil"/>
            </w:tcBorders>
          </w:tcPr>
          <w:p w14:paraId="6CC465B1" w14:textId="77777777" w:rsidR="00E913A6" w:rsidRPr="00EB1DC1" w:rsidRDefault="00E913A6" w:rsidP="000B30A7">
            <w:pPr>
              <w:pStyle w:val="TableParagraph"/>
              <w:ind w:left="108"/>
              <w:jc w:val="both"/>
              <w:rPr>
                <w:rFonts w:ascii="Sylfaen" w:hAnsi="Sylfaen" w:cs="Sylfaen"/>
                <w:sz w:val="20"/>
                <w:szCs w:val="20"/>
              </w:rPr>
            </w:pPr>
            <w:r w:rsidRPr="00EB1DC1">
              <w:rPr>
                <w:rFonts w:ascii="Sylfaen" w:hAnsi="Sylfaen" w:cs="Sylfaen"/>
                <w:sz w:val="20"/>
                <w:szCs w:val="20"/>
              </w:rPr>
              <w:t>ძეგლების შემთხვევითი</w:t>
            </w:r>
          </w:p>
        </w:tc>
        <w:tc>
          <w:tcPr>
            <w:tcW w:w="4913" w:type="dxa"/>
            <w:tcBorders>
              <w:top w:val="nil"/>
              <w:bottom w:val="nil"/>
            </w:tcBorders>
          </w:tcPr>
          <w:p w14:paraId="457E187C"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დაუყოვნებლივ შეჩერება და ინფორმაციის</w:t>
            </w:r>
          </w:p>
        </w:tc>
        <w:tc>
          <w:tcPr>
            <w:tcW w:w="2158" w:type="dxa"/>
            <w:tcBorders>
              <w:top w:val="nil"/>
              <w:bottom w:val="nil"/>
            </w:tcBorders>
          </w:tcPr>
          <w:p w14:paraId="117E1727"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კონტრაქტორი</w:t>
            </w:r>
          </w:p>
        </w:tc>
        <w:tc>
          <w:tcPr>
            <w:tcW w:w="1855" w:type="dxa"/>
            <w:tcBorders>
              <w:top w:val="nil"/>
              <w:bottom w:val="nil"/>
            </w:tcBorders>
          </w:tcPr>
          <w:p w14:paraId="2D4AFF4C"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გზების</w:t>
            </w:r>
          </w:p>
        </w:tc>
      </w:tr>
      <w:tr w:rsidR="00E913A6" w:rsidRPr="00EB1DC1" w14:paraId="1681694C" w14:textId="77777777">
        <w:trPr>
          <w:trHeight w:val="253"/>
        </w:trPr>
        <w:tc>
          <w:tcPr>
            <w:tcW w:w="1779" w:type="dxa"/>
            <w:vMerge/>
            <w:tcBorders>
              <w:top w:val="nil"/>
            </w:tcBorders>
          </w:tcPr>
          <w:p w14:paraId="38848B74"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4FE6B788" w14:textId="77777777" w:rsidR="00E913A6" w:rsidRPr="00EB1DC1" w:rsidRDefault="00E913A6" w:rsidP="000B30A7">
            <w:pPr>
              <w:jc w:val="both"/>
              <w:rPr>
                <w:rFonts w:ascii="Sylfaen" w:hAnsi="Sylfaen" w:cs="Sylfaen"/>
                <w:sz w:val="20"/>
                <w:szCs w:val="20"/>
              </w:rPr>
            </w:pPr>
          </w:p>
        </w:tc>
        <w:tc>
          <w:tcPr>
            <w:tcW w:w="2543" w:type="dxa"/>
            <w:tcBorders>
              <w:top w:val="nil"/>
              <w:bottom w:val="nil"/>
            </w:tcBorders>
          </w:tcPr>
          <w:p w14:paraId="611BC6CD" w14:textId="77777777" w:rsidR="00E913A6" w:rsidRPr="00EB1DC1" w:rsidRDefault="00E913A6" w:rsidP="000B30A7">
            <w:pPr>
              <w:pStyle w:val="TableParagraph"/>
              <w:ind w:left="108"/>
              <w:jc w:val="both"/>
              <w:rPr>
                <w:rFonts w:ascii="Sylfaen" w:hAnsi="Sylfaen" w:cs="Sylfaen"/>
                <w:sz w:val="20"/>
                <w:szCs w:val="20"/>
              </w:rPr>
            </w:pPr>
            <w:r w:rsidRPr="00EB1DC1">
              <w:rPr>
                <w:rFonts w:ascii="Sylfaen" w:hAnsi="Sylfaen" w:cs="Sylfaen"/>
                <w:sz w:val="20"/>
                <w:szCs w:val="20"/>
              </w:rPr>
              <w:t>დაზიანება</w:t>
            </w:r>
          </w:p>
        </w:tc>
        <w:tc>
          <w:tcPr>
            <w:tcW w:w="4913" w:type="dxa"/>
            <w:tcBorders>
              <w:top w:val="nil"/>
              <w:bottom w:val="nil"/>
            </w:tcBorders>
          </w:tcPr>
          <w:p w14:paraId="01A6A3FB"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მიწოდება ტექნიკური ზედამხედველისთვის ან</w:t>
            </w:r>
          </w:p>
        </w:tc>
        <w:tc>
          <w:tcPr>
            <w:tcW w:w="2158" w:type="dxa"/>
            <w:tcBorders>
              <w:top w:val="nil"/>
              <w:bottom w:val="nil"/>
            </w:tcBorders>
          </w:tcPr>
          <w:p w14:paraId="70ED912C"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64E73FA4"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დეპარტამენტი,</w:t>
            </w:r>
          </w:p>
        </w:tc>
      </w:tr>
      <w:tr w:rsidR="00E913A6" w:rsidRPr="00EB1DC1" w14:paraId="51D1E506" w14:textId="77777777">
        <w:trPr>
          <w:trHeight w:val="226"/>
        </w:trPr>
        <w:tc>
          <w:tcPr>
            <w:tcW w:w="1779" w:type="dxa"/>
            <w:vMerge/>
            <w:tcBorders>
              <w:top w:val="nil"/>
            </w:tcBorders>
          </w:tcPr>
          <w:p w14:paraId="7DB13F9A"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13E20397" w14:textId="77777777" w:rsidR="00E913A6" w:rsidRPr="00EB1DC1" w:rsidRDefault="00E913A6" w:rsidP="000B30A7">
            <w:pPr>
              <w:jc w:val="both"/>
              <w:rPr>
                <w:rFonts w:ascii="Sylfaen" w:hAnsi="Sylfaen" w:cs="Sylfaen"/>
                <w:sz w:val="20"/>
                <w:szCs w:val="20"/>
              </w:rPr>
            </w:pPr>
          </w:p>
        </w:tc>
        <w:tc>
          <w:tcPr>
            <w:tcW w:w="2543" w:type="dxa"/>
            <w:tcBorders>
              <w:top w:val="nil"/>
              <w:bottom w:val="nil"/>
            </w:tcBorders>
          </w:tcPr>
          <w:p w14:paraId="60B06915"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bottom w:val="nil"/>
            </w:tcBorders>
          </w:tcPr>
          <w:p w14:paraId="6ABC316E"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დამკვეთისთვის;</w:t>
            </w:r>
          </w:p>
        </w:tc>
        <w:tc>
          <w:tcPr>
            <w:tcW w:w="2158" w:type="dxa"/>
            <w:tcBorders>
              <w:top w:val="nil"/>
              <w:bottom w:val="nil"/>
            </w:tcBorders>
          </w:tcPr>
          <w:p w14:paraId="50C12AE4"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1D97562E"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კულტურული</w:t>
            </w:r>
          </w:p>
        </w:tc>
      </w:tr>
      <w:tr w:rsidR="00E913A6" w:rsidRPr="00EB1DC1" w14:paraId="2E00257D" w14:textId="77777777">
        <w:trPr>
          <w:trHeight w:val="280"/>
        </w:trPr>
        <w:tc>
          <w:tcPr>
            <w:tcW w:w="1779" w:type="dxa"/>
            <w:vMerge/>
            <w:tcBorders>
              <w:top w:val="nil"/>
            </w:tcBorders>
          </w:tcPr>
          <w:p w14:paraId="7C4BE780"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06FD0EEB" w14:textId="77777777" w:rsidR="00E913A6" w:rsidRPr="00EB1DC1" w:rsidRDefault="00E913A6" w:rsidP="000B30A7">
            <w:pPr>
              <w:jc w:val="both"/>
              <w:rPr>
                <w:rFonts w:ascii="Sylfaen" w:hAnsi="Sylfaen" w:cs="Sylfaen"/>
                <w:sz w:val="20"/>
                <w:szCs w:val="20"/>
              </w:rPr>
            </w:pPr>
          </w:p>
        </w:tc>
        <w:tc>
          <w:tcPr>
            <w:tcW w:w="2543" w:type="dxa"/>
            <w:tcBorders>
              <w:top w:val="nil"/>
              <w:bottom w:val="nil"/>
            </w:tcBorders>
          </w:tcPr>
          <w:p w14:paraId="3531F2C3"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bottom w:val="nil"/>
            </w:tcBorders>
          </w:tcPr>
          <w:p w14:paraId="583AEED1" w14:textId="77777777" w:rsidR="00E913A6" w:rsidRPr="00EB1DC1" w:rsidRDefault="00E913A6"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სამუშაოს განახლება მხოლოდ ტექნიკური</w:t>
            </w:r>
          </w:p>
        </w:tc>
        <w:tc>
          <w:tcPr>
            <w:tcW w:w="2158" w:type="dxa"/>
            <w:tcBorders>
              <w:top w:val="nil"/>
              <w:bottom w:val="nil"/>
            </w:tcBorders>
          </w:tcPr>
          <w:p w14:paraId="67E8A8CE"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63A0E1B7"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მემკვიდრეობის</w:t>
            </w:r>
          </w:p>
        </w:tc>
      </w:tr>
      <w:tr w:rsidR="00E913A6" w:rsidRPr="00EB1DC1" w14:paraId="1FE2C625" w14:textId="77777777">
        <w:trPr>
          <w:trHeight w:val="253"/>
        </w:trPr>
        <w:tc>
          <w:tcPr>
            <w:tcW w:w="1779" w:type="dxa"/>
            <w:vMerge/>
            <w:tcBorders>
              <w:top w:val="nil"/>
            </w:tcBorders>
          </w:tcPr>
          <w:p w14:paraId="56AAF77D"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77E55065" w14:textId="77777777" w:rsidR="00E913A6" w:rsidRPr="00EB1DC1" w:rsidRDefault="00E913A6" w:rsidP="000B30A7">
            <w:pPr>
              <w:jc w:val="both"/>
              <w:rPr>
                <w:rFonts w:ascii="Sylfaen" w:hAnsi="Sylfaen" w:cs="Sylfaen"/>
                <w:sz w:val="20"/>
                <w:szCs w:val="20"/>
              </w:rPr>
            </w:pPr>
          </w:p>
        </w:tc>
        <w:tc>
          <w:tcPr>
            <w:tcW w:w="2543" w:type="dxa"/>
            <w:tcBorders>
              <w:top w:val="nil"/>
              <w:bottom w:val="nil"/>
            </w:tcBorders>
          </w:tcPr>
          <w:p w14:paraId="334A38AA"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bottom w:val="nil"/>
            </w:tcBorders>
          </w:tcPr>
          <w:p w14:paraId="416CA2E8"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ზედამხედველის ან დამკვეთისგან</w:t>
            </w:r>
          </w:p>
        </w:tc>
        <w:tc>
          <w:tcPr>
            <w:tcW w:w="2158" w:type="dxa"/>
            <w:tcBorders>
              <w:top w:val="nil"/>
              <w:bottom w:val="nil"/>
            </w:tcBorders>
          </w:tcPr>
          <w:p w14:paraId="7FB26D41"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7B1641AF"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დაცვის</w:t>
            </w:r>
          </w:p>
        </w:tc>
      </w:tr>
      <w:tr w:rsidR="00E913A6" w:rsidRPr="00EB1DC1" w14:paraId="1DCFFFF5" w14:textId="77777777">
        <w:trPr>
          <w:trHeight w:val="253"/>
        </w:trPr>
        <w:tc>
          <w:tcPr>
            <w:tcW w:w="1779" w:type="dxa"/>
            <w:vMerge/>
            <w:tcBorders>
              <w:top w:val="nil"/>
            </w:tcBorders>
          </w:tcPr>
          <w:p w14:paraId="59D83EC0"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57EC2643" w14:textId="77777777" w:rsidR="00E913A6" w:rsidRPr="00EB1DC1" w:rsidRDefault="00E913A6" w:rsidP="000B30A7">
            <w:pPr>
              <w:jc w:val="both"/>
              <w:rPr>
                <w:rFonts w:ascii="Sylfaen" w:hAnsi="Sylfaen" w:cs="Sylfaen"/>
                <w:sz w:val="20"/>
                <w:szCs w:val="20"/>
              </w:rPr>
            </w:pPr>
          </w:p>
        </w:tc>
        <w:tc>
          <w:tcPr>
            <w:tcW w:w="2543" w:type="dxa"/>
            <w:tcBorders>
              <w:top w:val="nil"/>
              <w:bottom w:val="nil"/>
            </w:tcBorders>
          </w:tcPr>
          <w:p w14:paraId="1984C25E"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bottom w:val="nil"/>
            </w:tcBorders>
          </w:tcPr>
          <w:p w14:paraId="15214474"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ფორმალური ინსტრუქციის მიღების შემდეგ.</w:t>
            </w:r>
          </w:p>
        </w:tc>
        <w:tc>
          <w:tcPr>
            <w:tcW w:w="2158" w:type="dxa"/>
            <w:tcBorders>
              <w:top w:val="nil"/>
              <w:bottom w:val="nil"/>
            </w:tcBorders>
          </w:tcPr>
          <w:p w14:paraId="384BC160"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4D46524C"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ეროვნული</w:t>
            </w:r>
          </w:p>
        </w:tc>
      </w:tr>
      <w:tr w:rsidR="00E913A6" w:rsidRPr="00EB1DC1" w14:paraId="50ADD188" w14:textId="77777777">
        <w:trPr>
          <w:trHeight w:val="234"/>
        </w:trPr>
        <w:tc>
          <w:tcPr>
            <w:tcW w:w="1779" w:type="dxa"/>
            <w:vMerge/>
            <w:tcBorders>
              <w:top w:val="nil"/>
            </w:tcBorders>
          </w:tcPr>
          <w:p w14:paraId="4F9B2562" w14:textId="77777777" w:rsidR="00E913A6" w:rsidRPr="00EB1DC1" w:rsidRDefault="00E913A6" w:rsidP="000B30A7">
            <w:pPr>
              <w:jc w:val="both"/>
              <w:rPr>
                <w:rFonts w:ascii="Sylfaen" w:hAnsi="Sylfaen" w:cs="Sylfaen"/>
                <w:sz w:val="20"/>
                <w:szCs w:val="20"/>
              </w:rPr>
            </w:pPr>
          </w:p>
        </w:tc>
        <w:tc>
          <w:tcPr>
            <w:tcW w:w="2037" w:type="dxa"/>
            <w:vMerge/>
            <w:tcBorders>
              <w:top w:val="nil"/>
            </w:tcBorders>
          </w:tcPr>
          <w:p w14:paraId="0DF5F01B" w14:textId="77777777" w:rsidR="00E913A6" w:rsidRPr="00EB1DC1" w:rsidRDefault="00E913A6" w:rsidP="000B30A7">
            <w:pPr>
              <w:jc w:val="both"/>
              <w:rPr>
                <w:rFonts w:ascii="Sylfaen" w:hAnsi="Sylfaen" w:cs="Sylfaen"/>
                <w:sz w:val="20"/>
                <w:szCs w:val="20"/>
              </w:rPr>
            </w:pPr>
          </w:p>
        </w:tc>
        <w:tc>
          <w:tcPr>
            <w:tcW w:w="2543" w:type="dxa"/>
            <w:tcBorders>
              <w:top w:val="nil"/>
            </w:tcBorders>
          </w:tcPr>
          <w:p w14:paraId="2F08E492"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tcBorders>
          </w:tcPr>
          <w:p w14:paraId="033587B0" w14:textId="77777777" w:rsidR="00E913A6" w:rsidRPr="00EB1DC1" w:rsidRDefault="00E913A6" w:rsidP="000B30A7">
            <w:pPr>
              <w:pStyle w:val="TableParagraph"/>
              <w:tabs>
                <w:tab w:val="left" w:pos="467"/>
              </w:tabs>
              <w:ind w:left="720"/>
              <w:jc w:val="both"/>
              <w:rPr>
                <w:rFonts w:ascii="Sylfaen" w:hAnsi="Sylfaen" w:cs="Sylfaen"/>
                <w:sz w:val="20"/>
                <w:szCs w:val="20"/>
              </w:rPr>
            </w:pPr>
          </w:p>
        </w:tc>
        <w:tc>
          <w:tcPr>
            <w:tcW w:w="2158" w:type="dxa"/>
            <w:tcBorders>
              <w:top w:val="nil"/>
            </w:tcBorders>
          </w:tcPr>
          <w:p w14:paraId="37A32BD4"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tcBorders>
          </w:tcPr>
          <w:p w14:paraId="09D52309"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სააგენტო</w:t>
            </w:r>
          </w:p>
        </w:tc>
      </w:tr>
      <w:tr w:rsidR="00E913A6" w:rsidRPr="00EB1DC1" w14:paraId="3E0D5013" w14:textId="77777777">
        <w:trPr>
          <w:trHeight w:val="282"/>
        </w:trPr>
        <w:tc>
          <w:tcPr>
            <w:tcW w:w="1779" w:type="dxa"/>
            <w:tcBorders>
              <w:bottom w:val="nil"/>
            </w:tcBorders>
          </w:tcPr>
          <w:p w14:paraId="374C3043"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სატრანსპორტო</w:t>
            </w:r>
          </w:p>
        </w:tc>
        <w:tc>
          <w:tcPr>
            <w:tcW w:w="2037" w:type="dxa"/>
            <w:tcBorders>
              <w:bottom w:val="nil"/>
            </w:tcBorders>
          </w:tcPr>
          <w:p w14:paraId="00E45CBA" w14:textId="77777777" w:rsidR="00E913A6" w:rsidRPr="00EB1DC1" w:rsidRDefault="00E913A6" w:rsidP="000B30A7">
            <w:pPr>
              <w:pStyle w:val="TableParagraph"/>
              <w:ind w:left="108"/>
              <w:jc w:val="both"/>
              <w:rPr>
                <w:rFonts w:ascii="Sylfaen" w:hAnsi="Sylfaen" w:cs="Sylfaen"/>
                <w:sz w:val="20"/>
                <w:szCs w:val="20"/>
              </w:rPr>
            </w:pPr>
            <w:r w:rsidRPr="00EB1DC1">
              <w:rPr>
                <w:rFonts w:ascii="Sylfaen" w:hAnsi="Sylfaen" w:cs="Sylfaen"/>
                <w:sz w:val="20"/>
                <w:szCs w:val="20"/>
              </w:rPr>
              <w:t>საჭირო მასალების,</w:t>
            </w:r>
          </w:p>
        </w:tc>
        <w:tc>
          <w:tcPr>
            <w:tcW w:w="2543" w:type="dxa"/>
            <w:tcBorders>
              <w:bottom w:val="nil"/>
            </w:tcBorders>
          </w:tcPr>
          <w:p w14:paraId="53C5EBA4" w14:textId="77777777" w:rsidR="00E913A6" w:rsidRPr="00EB1DC1" w:rsidRDefault="00E913A6" w:rsidP="000B30A7">
            <w:pPr>
              <w:pStyle w:val="TableParagraph"/>
              <w:ind w:left="108"/>
              <w:jc w:val="both"/>
              <w:rPr>
                <w:rFonts w:ascii="Sylfaen" w:hAnsi="Sylfaen" w:cs="Sylfaen"/>
                <w:sz w:val="20"/>
                <w:szCs w:val="20"/>
              </w:rPr>
            </w:pPr>
            <w:r w:rsidRPr="00EB1DC1">
              <w:rPr>
                <w:rFonts w:ascii="Sylfaen" w:hAnsi="Sylfaen" w:cs="Sylfaen"/>
                <w:sz w:val="20"/>
                <w:szCs w:val="20"/>
              </w:rPr>
              <w:t>ხმაურის გავრცელება,</w:t>
            </w:r>
          </w:p>
        </w:tc>
        <w:tc>
          <w:tcPr>
            <w:tcW w:w="4913" w:type="dxa"/>
            <w:vMerge w:val="restart"/>
          </w:tcPr>
          <w:p w14:paraId="6AEDC287" w14:textId="77777777" w:rsidR="00E913A6" w:rsidRPr="00EB1DC1" w:rsidRDefault="00E913A6"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ტექნიკურად გამართული სატრანსპორტო საშუალებების გამოყენება;</w:t>
            </w:r>
          </w:p>
          <w:p w14:paraId="3E4C9314" w14:textId="77777777" w:rsidR="00E913A6" w:rsidRPr="00EB1DC1" w:rsidRDefault="00E913A6"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მოძრაობის სიჩქარეების შეზღუდვა;</w:t>
            </w:r>
          </w:p>
          <w:p w14:paraId="1AB33E9C" w14:textId="77777777" w:rsidR="00E913A6" w:rsidRPr="00EB1DC1" w:rsidRDefault="00E913A6"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საზოგადოებრივი გზებით სარგებლობის მაქსიმალურად შეზღუდვა, ალტერნატიული მარშრუტების მოძიება-გამოყენება;</w:t>
            </w:r>
          </w:p>
        </w:tc>
        <w:tc>
          <w:tcPr>
            <w:tcW w:w="2158" w:type="dxa"/>
            <w:tcBorders>
              <w:bottom w:val="nil"/>
            </w:tcBorders>
          </w:tcPr>
          <w:p w14:paraId="6975A011"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მშენებელი</w:t>
            </w:r>
          </w:p>
        </w:tc>
        <w:tc>
          <w:tcPr>
            <w:tcW w:w="1855" w:type="dxa"/>
            <w:tcBorders>
              <w:bottom w:val="nil"/>
            </w:tcBorders>
          </w:tcPr>
          <w:p w14:paraId="608A8B42"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საავტომობილო</w:t>
            </w:r>
          </w:p>
        </w:tc>
      </w:tr>
      <w:tr w:rsidR="00E913A6" w:rsidRPr="00EB1DC1" w14:paraId="465392FE" w14:textId="77777777">
        <w:trPr>
          <w:trHeight w:val="253"/>
        </w:trPr>
        <w:tc>
          <w:tcPr>
            <w:tcW w:w="1779" w:type="dxa"/>
            <w:tcBorders>
              <w:top w:val="nil"/>
              <w:bottom w:val="nil"/>
            </w:tcBorders>
          </w:tcPr>
          <w:p w14:paraId="1FC5AE5D"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ოპერაციები</w:t>
            </w:r>
          </w:p>
        </w:tc>
        <w:tc>
          <w:tcPr>
            <w:tcW w:w="2037" w:type="dxa"/>
            <w:tcBorders>
              <w:top w:val="nil"/>
              <w:bottom w:val="nil"/>
            </w:tcBorders>
          </w:tcPr>
          <w:p w14:paraId="7DBEE7DE" w14:textId="77777777" w:rsidR="00E913A6" w:rsidRPr="00EB1DC1" w:rsidRDefault="00E913A6" w:rsidP="000B30A7">
            <w:pPr>
              <w:pStyle w:val="TableParagraph"/>
              <w:ind w:left="108"/>
              <w:jc w:val="both"/>
              <w:rPr>
                <w:rFonts w:ascii="Sylfaen" w:hAnsi="Sylfaen" w:cs="Sylfaen"/>
                <w:sz w:val="20"/>
                <w:szCs w:val="20"/>
              </w:rPr>
            </w:pPr>
            <w:r w:rsidRPr="00EB1DC1">
              <w:rPr>
                <w:rFonts w:ascii="Sylfaen" w:hAnsi="Sylfaen" w:cs="Sylfaen"/>
                <w:sz w:val="20"/>
                <w:szCs w:val="20"/>
              </w:rPr>
              <w:t>დროებითი</w:t>
            </w:r>
          </w:p>
        </w:tc>
        <w:tc>
          <w:tcPr>
            <w:tcW w:w="2543" w:type="dxa"/>
            <w:tcBorders>
              <w:top w:val="nil"/>
              <w:bottom w:val="nil"/>
            </w:tcBorders>
          </w:tcPr>
          <w:p w14:paraId="1FD237CC" w14:textId="77777777" w:rsidR="00E913A6" w:rsidRPr="00EB1DC1" w:rsidRDefault="00E913A6" w:rsidP="000B30A7">
            <w:pPr>
              <w:pStyle w:val="TableParagraph"/>
              <w:ind w:left="108"/>
              <w:jc w:val="both"/>
              <w:rPr>
                <w:rFonts w:ascii="Sylfaen" w:hAnsi="Sylfaen" w:cs="Sylfaen"/>
                <w:sz w:val="20"/>
                <w:szCs w:val="20"/>
              </w:rPr>
            </w:pPr>
            <w:r w:rsidRPr="00EB1DC1">
              <w:rPr>
                <w:rFonts w:ascii="Sylfaen" w:hAnsi="Sylfaen" w:cs="Sylfaen"/>
                <w:sz w:val="20"/>
                <w:szCs w:val="20"/>
              </w:rPr>
              <w:t>მტვერის და წვის</w:t>
            </w:r>
          </w:p>
        </w:tc>
        <w:tc>
          <w:tcPr>
            <w:tcW w:w="4913" w:type="dxa"/>
            <w:vMerge/>
            <w:tcBorders>
              <w:top w:val="nil"/>
            </w:tcBorders>
          </w:tcPr>
          <w:p w14:paraId="5EB3423B" w14:textId="77777777" w:rsidR="00E913A6" w:rsidRPr="00EB1DC1" w:rsidRDefault="00E913A6" w:rsidP="000B30A7">
            <w:pPr>
              <w:pStyle w:val="TableParagraph"/>
              <w:numPr>
                <w:ilvl w:val="0"/>
                <w:numId w:val="6"/>
              </w:numPr>
              <w:tabs>
                <w:tab w:val="left" w:pos="467"/>
              </w:tabs>
              <w:jc w:val="both"/>
              <w:rPr>
                <w:rFonts w:ascii="Sylfaen" w:hAnsi="Sylfaen" w:cs="Sylfaen"/>
                <w:sz w:val="20"/>
                <w:szCs w:val="20"/>
              </w:rPr>
            </w:pPr>
          </w:p>
        </w:tc>
        <w:tc>
          <w:tcPr>
            <w:tcW w:w="2158" w:type="dxa"/>
            <w:tcBorders>
              <w:top w:val="nil"/>
              <w:bottom w:val="nil"/>
            </w:tcBorders>
          </w:tcPr>
          <w:p w14:paraId="1E00C952"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კონტრაქტორი</w:t>
            </w:r>
          </w:p>
        </w:tc>
        <w:tc>
          <w:tcPr>
            <w:tcW w:w="1855" w:type="dxa"/>
            <w:tcBorders>
              <w:top w:val="nil"/>
              <w:bottom w:val="nil"/>
            </w:tcBorders>
          </w:tcPr>
          <w:p w14:paraId="1F381A3F"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გზების</w:t>
            </w:r>
          </w:p>
        </w:tc>
      </w:tr>
      <w:tr w:rsidR="00E913A6" w:rsidRPr="00EB1DC1" w14:paraId="4BF0D07F" w14:textId="77777777">
        <w:trPr>
          <w:trHeight w:val="253"/>
        </w:trPr>
        <w:tc>
          <w:tcPr>
            <w:tcW w:w="1779" w:type="dxa"/>
            <w:tcBorders>
              <w:top w:val="nil"/>
              <w:bottom w:val="nil"/>
            </w:tcBorders>
          </w:tcPr>
          <w:p w14:paraId="0F3AE548" w14:textId="77777777" w:rsidR="00E913A6" w:rsidRPr="00EB1DC1" w:rsidRDefault="00E913A6" w:rsidP="000B30A7">
            <w:pPr>
              <w:pStyle w:val="TableParagraph"/>
              <w:jc w:val="both"/>
              <w:rPr>
                <w:rFonts w:ascii="Sylfaen" w:hAnsi="Sylfaen" w:cs="Sylfaen"/>
                <w:sz w:val="20"/>
                <w:szCs w:val="20"/>
              </w:rPr>
            </w:pPr>
          </w:p>
        </w:tc>
        <w:tc>
          <w:tcPr>
            <w:tcW w:w="2037" w:type="dxa"/>
            <w:tcBorders>
              <w:top w:val="nil"/>
              <w:bottom w:val="nil"/>
            </w:tcBorders>
          </w:tcPr>
          <w:p w14:paraId="617AA7D0" w14:textId="77777777" w:rsidR="00E913A6" w:rsidRPr="00EB1DC1" w:rsidRDefault="00E913A6" w:rsidP="000B30A7">
            <w:pPr>
              <w:pStyle w:val="TableParagraph"/>
              <w:ind w:left="108"/>
              <w:jc w:val="both"/>
              <w:rPr>
                <w:rFonts w:ascii="Sylfaen" w:hAnsi="Sylfaen" w:cs="Sylfaen"/>
                <w:sz w:val="20"/>
                <w:szCs w:val="20"/>
              </w:rPr>
            </w:pPr>
            <w:r w:rsidRPr="00EB1DC1">
              <w:rPr>
                <w:rFonts w:ascii="Sylfaen" w:hAnsi="Sylfaen" w:cs="Sylfaen"/>
                <w:sz w:val="20"/>
                <w:szCs w:val="20"/>
              </w:rPr>
              <w:t>კონსტრუქციების,</w:t>
            </w:r>
          </w:p>
        </w:tc>
        <w:tc>
          <w:tcPr>
            <w:tcW w:w="2543" w:type="dxa"/>
            <w:tcBorders>
              <w:top w:val="nil"/>
              <w:bottom w:val="nil"/>
            </w:tcBorders>
          </w:tcPr>
          <w:p w14:paraId="3984BA4B" w14:textId="77777777" w:rsidR="00E913A6" w:rsidRPr="00EB1DC1" w:rsidRDefault="00E913A6" w:rsidP="000B30A7">
            <w:pPr>
              <w:pStyle w:val="TableParagraph"/>
              <w:ind w:left="108"/>
              <w:jc w:val="both"/>
              <w:rPr>
                <w:rFonts w:ascii="Sylfaen" w:hAnsi="Sylfaen" w:cs="Sylfaen"/>
                <w:sz w:val="20"/>
                <w:szCs w:val="20"/>
              </w:rPr>
            </w:pPr>
            <w:r w:rsidRPr="00EB1DC1">
              <w:rPr>
                <w:rFonts w:ascii="Sylfaen" w:hAnsi="Sylfaen" w:cs="Sylfaen"/>
                <w:sz w:val="20"/>
                <w:szCs w:val="20"/>
              </w:rPr>
              <w:t>პროდუქტების ემისიები</w:t>
            </w:r>
          </w:p>
        </w:tc>
        <w:tc>
          <w:tcPr>
            <w:tcW w:w="4913" w:type="dxa"/>
            <w:vMerge/>
            <w:tcBorders>
              <w:top w:val="nil"/>
            </w:tcBorders>
          </w:tcPr>
          <w:p w14:paraId="33EBA005" w14:textId="77777777" w:rsidR="00E913A6" w:rsidRPr="00EB1DC1" w:rsidRDefault="00E913A6" w:rsidP="000B30A7">
            <w:pPr>
              <w:pStyle w:val="TableParagraph"/>
              <w:numPr>
                <w:ilvl w:val="0"/>
                <w:numId w:val="6"/>
              </w:numPr>
              <w:tabs>
                <w:tab w:val="left" w:pos="467"/>
              </w:tabs>
              <w:jc w:val="both"/>
              <w:rPr>
                <w:rFonts w:ascii="Sylfaen" w:hAnsi="Sylfaen" w:cs="Sylfaen"/>
                <w:sz w:val="20"/>
                <w:szCs w:val="20"/>
              </w:rPr>
            </w:pPr>
          </w:p>
        </w:tc>
        <w:tc>
          <w:tcPr>
            <w:tcW w:w="2158" w:type="dxa"/>
            <w:tcBorders>
              <w:top w:val="nil"/>
              <w:bottom w:val="nil"/>
            </w:tcBorders>
          </w:tcPr>
          <w:p w14:paraId="7166B24F"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0BD38061"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დეპარტამენტი</w:t>
            </w:r>
          </w:p>
        </w:tc>
      </w:tr>
      <w:tr w:rsidR="00E913A6" w:rsidRPr="00EB1DC1" w14:paraId="783A2C5A" w14:textId="77777777">
        <w:trPr>
          <w:trHeight w:val="253"/>
        </w:trPr>
        <w:tc>
          <w:tcPr>
            <w:tcW w:w="1779" w:type="dxa"/>
            <w:tcBorders>
              <w:top w:val="nil"/>
              <w:bottom w:val="nil"/>
            </w:tcBorders>
          </w:tcPr>
          <w:p w14:paraId="707B6802" w14:textId="77777777" w:rsidR="00E913A6" w:rsidRPr="00EB1DC1" w:rsidRDefault="00E913A6" w:rsidP="000B30A7">
            <w:pPr>
              <w:pStyle w:val="TableParagraph"/>
              <w:jc w:val="both"/>
              <w:rPr>
                <w:rFonts w:ascii="Sylfaen" w:hAnsi="Sylfaen" w:cs="Sylfaen"/>
                <w:sz w:val="20"/>
                <w:szCs w:val="20"/>
              </w:rPr>
            </w:pPr>
          </w:p>
        </w:tc>
        <w:tc>
          <w:tcPr>
            <w:tcW w:w="2037" w:type="dxa"/>
            <w:tcBorders>
              <w:top w:val="nil"/>
              <w:bottom w:val="nil"/>
            </w:tcBorders>
          </w:tcPr>
          <w:p w14:paraId="495206B1" w14:textId="77777777" w:rsidR="00E913A6" w:rsidRPr="00EB1DC1" w:rsidRDefault="00E913A6" w:rsidP="000B30A7">
            <w:pPr>
              <w:pStyle w:val="TableParagraph"/>
              <w:ind w:left="108"/>
              <w:jc w:val="both"/>
              <w:rPr>
                <w:rFonts w:ascii="Sylfaen" w:hAnsi="Sylfaen" w:cs="Sylfaen"/>
                <w:sz w:val="20"/>
                <w:szCs w:val="20"/>
              </w:rPr>
            </w:pPr>
            <w:r w:rsidRPr="00EB1DC1">
              <w:rPr>
                <w:rFonts w:ascii="Sylfaen" w:hAnsi="Sylfaen" w:cs="Sylfaen"/>
                <w:sz w:val="20"/>
                <w:szCs w:val="20"/>
              </w:rPr>
              <w:t>მუშახელის და</w:t>
            </w:r>
          </w:p>
        </w:tc>
        <w:tc>
          <w:tcPr>
            <w:tcW w:w="2543" w:type="dxa"/>
            <w:tcBorders>
              <w:top w:val="nil"/>
              <w:bottom w:val="nil"/>
            </w:tcBorders>
          </w:tcPr>
          <w:p w14:paraId="6AD798C7" w14:textId="77777777" w:rsidR="00E913A6" w:rsidRPr="00EB1DC1" w:rsidRDefault="00E913A6" w:rsidP="000B30A7">
            <w:pPr>
              <w:pStyle w:val="TableParagraph"/>
              <w:jc w:val="both"/>
              <w:rPr>
                <w:rFonts w:ascii="Sylfaen" w:hAnsi="Sylfaen" w:cs="Sylfaen"/>
                <w:sz w:val="20"/>
                <w:szCs w:val="20"/>
              </w:rPr>
            </w:pPr>
          </w:p>
        </w:tc>
        <w:tc>
          <w:tcPr>
            <w:tcW w:w="4913" w:type="dxa"/>
            <w:vMerge/>
            <w:tcBorders>
              <w:top w:val="nil"/>
            </w:tcBorders>
          </w:tcPr>
          <w:p w14:paraId="6C0CFA62" w14:textId="77777777" w:rsidR="00E913A6" w:rsidRPr="00EB1DC1" w:rsidRDefault="00E913A6" w:rsidP="000B30A7">
            <w:pPr>
              <w:pStyle w:val="TableParagraph"/>
              <w:numPr>
                <w:ilvl w:val="0"/>
                <w:numId w:val="6"/>
              </w:numPr>
              <w:tabs>
                <w:tab w:val="left" w:pos="467"/>
              </w:tabs>
              <w:jc w:val="both"/>
              <w:rPr>
                <w:rFonts w:ascii="Sylfaen" w:hAnsi="Sylfaen" w:cs="Sylfaen"/>
                <w:sz w:val="20"/>
                <w:szCs w:val="20"/>
              </w:rPr>
            </w:pPr>
          </w:p>
        </w:tc>
        <w:tc>
          <w:tcPr>
            <w:tcW w:w="2158" w:type="dxa"/>
            <w:tcBorders>
              <w:top w:val="nil"/>
              <w:bottom w:val="nil"/>
            </w:tcBorders>
          </w:tcPr>
          <w:p w14:paraId="48EE779D"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7F6F9F2B" w14:textId="77777777" w:rsidR="00E913A6" w:rsidRPr="00EB1DC1" w:rsidRDefault="00E913A6" w:rsidP="000B30A7">
            <w:pPr>
              <w:pStyle w:val="TableParagraph"/>
              <w:jc w:val="both"/>
              <w:rPr>
                <w:rFonts w:ascii="Sylfaen" w:hAnsi="Sylfaen" w:cs="Sylfaen"/>
                <w:sz w:val="20"/>
                <w:szCs w:val="20"/>
              </w:rPr>
            </w:pPr>
          </w:p>
        </w:tc>
      </w:tr>
      <w:tr w:rsidR="00E913A6" w:rsidRPr="00EB1DC1" w14:paraId="6155B9EB" w14:textId="77777777">
        <w:trPr>
          <w:trHeight w:val="253"/>
        </w:trPr>
        <w:tc>
          <w:tcPr>
            <w:tcW w:w="1779" w:type="dxa"/>
            <w:tcBorders>
              <w:top w:val="nil"/>
              <w:bottom w:val="nil"/>
            </w:tcBorders>
          </w:tcPr>
          <w:p w14:paraId="6AC48316" w14:textId="77777777" w:rsidR="00E913A6" w:rsidRPr="00EB1DC1" w:rsidRDefault="00E913A6" w:rsidP="000B30A7">
            <w:pPr>
              <w:pStyle w:val="TableParagraph"/>
              <w:jc w:val="both"/>
              <w:rPr>
                <w:rFonts w:ascii="Sylfaen" w:hAnsi="Sylfaen" w:cs="Sylfaen"/>
                <w:sz w:val="20"/>
                <w:szCs w:val="20"/>
              </w:rPr>
            </w:pPr>
          </w:p>
        </w:tc>
        <w:tc>
          <w:tcPr>
            <w:tcW w:w="2037" w:type="dxa"/>
            <w:tcBorders>
              <w:top w:val="nil"/>
              <w:bottom w:val="nil"/>
            </w:tcBorders>
          </w:tcPr>
          <w:p w14:paraId="0FE5CFB7" w14:textId="77777777" w:rsidR="00E913A6" w:rsidRPr="00EB1DC1" w:rsidRDefault="00E913A6" w:rsidP="000B30A7">
            <w:pPr>
              <w:pStyle w:val="TableParagraph"/>
              <w:ind w:left="108"/>
              <w:jc w:val="both"/>
              <w:rPr>
                <w:rFonts w:ascii="Sylfaen" w:hAnsi="Sylfaen" w:cs="Sylfaen"/>
                <w:sz w:val="20"/>
                <w:szCs w:val="20"/>
              </w:rPr>
            </w:pPr>
            <w:r w:rsidRPr="00EB1DC1">
              <w:rPr>
                <w:rFonts w:ascii="Sylfaen" w:hAnsi="Sylfaen" w:cs="Sylfaen"/>
                <w:sz w:val="20"/>
                <w:szCs w:val="20"/>
              </w:rPr>
              <w:t>ნარჩენების</w:t>
            </w:r>
          </w:p>
        </w:tc>
        <w:tc>
          <w:tcPr>
            <w:tcW w:w="2543" w:type="dxa"/>
            <w:tcBorders>
              <w:top w:val="nil"/>
              <w:bottom w:val="nil"/>
            </w:tcBorders>
          </w:tcPr>
          <w:p w14:paraId="7E5E6888" w14:textId="77777777" w:rsidR="00E913A6" w:rsidRPr="00EB1DC1" w:rsidRDefault="00E913A6" w:rsidP="000B30A7">
            <w:pPr>
              <w:pStyle w:val="TableParagraph"/>
              <w:jc w:val="both"/>
              <w:rPr>
                <w:rFonts w:ascii="Sylfaen" w:hAnsi="Sylfaen" w:cs="Sylfaen"/>
                <w:sz w:val="20"/>
                <w:szCs w:val="20"/>
              </w:rPr>
            </w:pPr>
          </w:p>
        </w:tc>
        <w:tc>
          <w:tcPr>
            <w:tcW w:w="4913" w:type="dxa"/>
            <w:vMerge/>
            <w:tcBorders>
              <w:top w:val="nil"/>
            </w:tcBorders>
          </w:tcPr>
          <w:p w14:paraId="06DD2D6F" w14:textId="77777777" w:rsidR="00E913A6" w:rsidRPr="00EB1DC1" w:rsidRDefault="00E913A6" w:rsidP="000B30A7">
            <w:pPr>
              <w:pStyle w:val="TableParagraph"/>
              <w:numPr>
                <w:ilvl w:val="0"/>
                <w:numId w:val="6"/>
              </w:numPr>
              <w:tabs>
                <w:tab w:val="left" w:pos="467"/>
              </w:tabs>
              <w:jc w:val="both"/>
              <w:rPr>
                <w:rFonts w:ascii="Sylfaen" w:hAnsi="Sylfaen" w:cs="Sylfaen"/>
                <w:sz w:val="20"/>
                <w:szCs w:val="20"/>
              </w:rPr>
            </w:pPr>
          </w:p>
        </w:tc>
        <w:tc>
          <w:tcPr>
            <w:tcW w:w="2158" w:type="dxa"/>
            <w:tcBorders>
              <w:top w:val="nil"/>
              <w:bottom w:val="nil"/>
            </w:tcBorders>
          </w:tcPr>
          <w:p w14:paraId="6E24B0E5"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10A33C87" w14:textId="77777777" w:rsidR="00E913A6" w:rsidRPr="00EB1DC1" w:rsidRDefault="00E913A6" w:rsidP="000B30A7">
            <w:pPr>
              <w:pStyle w:val="TableParagraph"/>
              <w:jc w:val="both"/>
              <w:rPr>
                <w:rFonts w:ascii="Sylfaen" w:hAnsi="Sylfaen" w:cs="Sylfaen"/>
                <w:sz w:val="20"/>
                <w:szCs w:val="20"/>
              </w:rPr>
            </w:pPr>
          </w:p>
        </w:tc>
      </w:tr>
      <w:tr w:rsidR="00E913A6" w:rsidRPr="00EB1DC1" w14:paraId="018FDDAD" w14:textId="77777777">
        <w:trPr>
          <w:trHeight w:val="234"/>
        </w:trPr>
        <w:tc>
          <w:tcPr>
            <w:tcW w:w="1779" w:type="dxa"/>
            <w:tcBorders>
              <w:top w:val="nil"/>
            </w:tcBorders>
          </w:tcPr>
          <w:p w14:paraId="30CA5306" w14:textId="77777777" w:rsidR="00E913A6" w:rsidRPr="00EB1DC1" w:rsidRDefault="00E913A6" w:rsidP="000B30A7">
            <w:pPr>
              <w:pStyle w:val="TableParagraph"/>
              <w:jc w:val="both"/>
              <w:rPr>
                <w:rFonts w:ascii="Sylfaen" w:hAnsi="Sylfaen" w:cs="Sylfaen"/>
                <w:sz w:val="20"/>
                <w:szCs w:val="20"/>
              </w:rPr>
            </w:pPr>
          </w:p>
        </w:tc>
        <w:tc>
          <w:tcPr>
            <w:tcW w:w="2037" w:type="dxa"/>
            <w:tcBorders>
              <w:top w:val="nil"/>
            </w:tcBorders>
          </w:tcPr>
          <w:p w14:paraId="5CDFE12C" w14:textId="77777777" w:rsidR="00E913A6" w:rsidRPr="00EB1DC1" w:rsidRDefault="00E913A6" w:rsidP="000B30A7">
            <w:pPr>
              <w:pStyle w:val="TableParagraph"/>
              <w:ind w:left="108"/>
              <w:jc w:val="both"/>
              <w:rPr>
                <w:rFonts w:ascii="Sylfaen" w:hAnsi="Sylfaen" w:cs="Sylfaen"/>
                <w:sz w:val="20"/>
                <w:szCs w:val="20"/>
              </w:rPr>
            </w:pPr>
            <w:r w:rsidRPr="00EB1DC1">
              <w:rPr>
                <w:rFonts w:ascii="Sylfaen" w:hAnsi="Sylfaen" w:cs="Sylfaen"/>
                <w:sz w:val="20"/>
                <w:szCs w:val="20"/>
              </w:rPr>
              <w:t>ტრანსპორტიორები</w:t>
            </w:r>
          </w:p>
        </w:tc>
        <w:tc>
          <w:tcPr>
            <w:tcW w:w="2543" w:type="dxa"/>
            <w:tcBorders>
              <w:top w:val="nil"/>
            </w:tcBorders>
          </w:tcPr>
          <w:p w14:paraId="13CE4694" w14:textId="77777777" w:rsidR="00E913A6" w:rsidRPr="00EB1DC1" w:rsidRDefault="00E913A6" w:rsidP="000B30A7">
            <w:pPr>
              <w:pStyle w:val="TableParagraph"/>
              <w:jc w:val="both"/>
              <w:rPr>
                <w:rFonts w:ascii="Sylfaen" w:hAnsi="Sylfaen" w:cs="Sylfaen"/>
                <w:sz w:val="20"/>
                <w:szCs w:val="20"/>
              </w:rPr>
            </w:pPr>
          </w:p>
        </w:tc>
        <w:tc>
          <w:tcPr>
            <w:tcW w:w="4913" w:type="dxa"/>
            <w:vMerge/>
            <w:tcBorders>
              <w:top w:val="nil"/>
            </w:tcBorders>
          </w:tcPr>
          <w:p w14:paraId="6B765D53" w14:textId="77777777" w:rsidR="00E913A6" w:rsidRPr="00EB1DC1" w:rsidRDefault="00E913A6" w:rsidP="000B30A7">
            <w:pPr>
              <w:pStyle w:val="TableParagraph"/>
              <w:numPr>
                <w:ilvl w:val="0"/>
                <w:numId w:val="6"/>
              </w:numPr>
              <w:tabs>
                <w:tab w:val="left" w:pos="467"/>
              </w:tabs>
              <w:jc w:val="both"/>
              <w:rPr>
                <w:rFonts w:ascii="Sylfaen" w:hAnsi="Sylfaen" w:cs="Sylfaen"/>
                <w:sz w:val="20"/>
                <w:szCs w:val="20"/>
              </w:rPr>
            </w:pPr>
          </w:p>
        </w:tc>
        <w:tc>
          <w:tcPr>
            <w:tcW w:w="2158" w:type="dxa"/>
            <w:tcBorders>
              <w:top w:val="nil"/>
            </w:tcBorders>
          </w:tcPr>
          <w:p w14:paraId="36E736E2"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tcBorders>
          </w:tcPr>
          <w:p w14:paraId="5F314E25" w14:textId="77777777" w:rsidR="00E913A6" w:rsidRPr="00EB1DC1" w:rsidRDefault="00E913A6" w:rsidP="000B30A7">
            <w:pPr>
              <w:pStyle w:val="TableParagraph"/>
              <w:jc w:val="both"/>
              <w:rPr>
                <w:rFonts w:ascii="Sylfaen" w:hAnsi="Sylfaen" w:cs="Sylfaen"/>
                <w:sz w:val="20"/>
                <w:szCs w:val="20"/>
              </w:rPr>
            </w:pPr>
          </w:p>
        </w:tc>
      </w:tr>
      <w:tr w:rsidR="00E913A6" w:rsidRPr="00EB1DC1" w14:paraId="58F47BF4" w14:textId="77777777">
        <w:trPr>
          <w:trHeight w:val="282"/>
        </w:trPr>
        <w:tc>
          <w:tcPr>
            <w:tcW w:w="1779" w:type="dxa"/>
            <w:vMerge w:val="restart"/>
          </w:tcPr>
          <w:p w14:paraId="0737EF79" w14:textId="77777777" w:rsidR="00E913A6" w:rsidRPr="00EB1DC1" w:rsidRDefault="00E913A6" w:rsidP="000B30A7">
            <w:pPr>
              <w:pStyle w:val="TableParagraph"/>
              <w:jc w:val="both"/>
              <w:rPr>
                <w:rFonts w:ascii="Sylfaen" w:hAnsi="Sylfaen" w:cs="Sylfaen"/>
                <w:sz w:val="20"/>
                <w:szCs w:val="20"/>
              </w:rPr>
            </w:pPr>
          </w:p>
        </w:tc>
        <w:tc>
          <w:tcPr>
            <w:tcW w:w="2037" w:type="dxa"/>
            <w:tcBorders>
              <w:bottom w:val="nil"/>
            </w:tcBorders>
          </w:tcPr>
          <w:p w14:paraId="07EA9C39" w14:textId="77777777" w:rsidR="00E913A6" w:rsidRPr="00EB1DC1" w:rsidRDefault="00E913A6" w:rsidP="000B30A7">
            <w:pPr>
              <w:pStyle w:val="TableParagraph"/>
              <w:ind w:left="108"/>
              <w:jc w:val="both"/>
              <w:rPr>
                <w:rFonts w:ascii="Sylfaen" w:hAnsi="Sylfaen" w:cs="Sylfaen"/>
                <w:sz w:val="20"/>
                <w:szCs w:val="20"/>
              </w:rPr>
            </w:pPr>
            <w:r w:rsidRPr="00EB1DC1">
              <w:rPr>
                <w:rFonts w:ascii="Sylfaen" w:hAnsi="Sylfaen" w:cs="Sylfaen"/>
                <w:sz w:val="20"/>
                <w:szCs w:val="20"/>
              </w:rPr>
              <w:t>ს დროს</w:t>
            </w:r>
          </w:p>
        </w:tc>
        <w:tc>
          <w:tcPr>
            <w:tcW w:w="2543" w:type="dxa"/>
            <w:vMerge w:val="restart"/>
          </w:tcPr>
          <w:p w14:paraId="4E77FC94" w14:textId="77777777" w:rsidR="00E913A6" w:rsidRPr="00EB1DC1" w:rsidRDefault="00E913A6" w:rsidP="000B30A7">
            <w:pPr>
              <w:pStyle w:val="TableParagraph"/>
              <w:jc w:val="both"/>
              <w:rPr>
                <w:rFonts w:ascii="Sylfaen" w:hAnsi="Sylfaen" w:cs="Sylfaen"/>
                <w:sz w:val="20"/>
                <w:szCs w:val="20"/>
              </w:rPr>
            </w:pPr>
          </w:p>
        </w:tc>
        <w:tc>
          <w:tcPr>
            <w:tcW w:w="4913" w:type="dxa"/>
            <w:tcBorders>
              <w:bottom w:val="nil"/>
            </w:tcBorders>
          </w:tcPr>
          <w:p w14:paraId="6C218EFF" w14:textId="77777777" w:rsidR="00E913A6" w:rsidRPr="00EB1DC1" w:rsidRDefault="00E913A6"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სამუშაო გზების ზედაპირების მორწყვა</w:t>
            </w:r>
          </w:p>
        </w:tc>
        <w:tc>
          <w:tcPr>
            <w:tcW w:w="2158" w:type="dxa"/>
            <w:vMerge w:val="restart"/>
          </w:tcPr>
          <w:p w14:paraId="5E77AAE5" w14:textId="77777777" w:rsidR="00E913A6" w:rsidRPr="00EB1DC1" w:rsidRDefault="00E913A6" w:rsidP="000B30A7">
            <w:pPr>
              <w:pStyle w:val="TableParagraph"/>
              <w:jc w:val="both"/>
              <w:rPr>
                <w:rFonts w:ascii="Sylfaen" w:hAnsi="Sylfaen" w:cs="Sylfaen"/>
                <w:sz w:val="20"/>
                <w:szCs w:val="20"/>
              </w:rPr>
            </w:pPr>
          </w:p>
        </w:tc>
        <w:tc>
          <w:tcPr>
            <w:tcW w:w="1855" w:type="dxa"/>
            <w:vMerge w:val="restart"/>
          </w:tcPr>
          <w:p w14:paraId="2FE40083" w14:textId="77777777" w:rsidR="00E913A6" w:rsidRPr="00EB1DC1" w:rsidRDefault="00E913A6" w:rsidP="000B30A7">
            <w:pPr>
              <w:pStyle w:val="TableParagraph"/>
              <w:jc w:val="both"/>
              <w:rPr>
                <w:rFonts w:ascii="Sylfaen" w:hAnsi="Sylfaen" w:cs="Sylfaen"/>
                <w:sz w:val="20"/>
                <w:szCs w:val="20"/>
              </w:rPr>
            </w:pPr>
          </w:p>
        </w:tc>
      </w:tr>
      <w:tr w:rsidR="00E913A6" w:rsidRPr="00EB1DC1" w14:paraId="7DCF4A17" w14:textId="77777777">
        <w:trPr>
          <w:trHeight w:val="226"/>
        </w:trPr>
        <w:tc>
          <w:tcPr>
            <w:tcW w:w="1779" w:type="dxa"/>
            <w:vMerge/>
            <w:tcBorders>
              <w:top w:val="nil"/>
            </w:tcBorders>
          </w:tcPr>
          <w:p w14:paraId="36441BBA" w14:textId="77777777" w:rsidR="00E913A6" w:rsidRPr="00EB1DC1" w:rsidRDefault="00E913A6" w:rsidP="000B30A7">
            <w:pPr>
              <w:jc w:val="both"/>
              <w:rPr>
                <w:rFonts w:ascii="Sylfaen" w:hAnsi="Sylfaen" w:cs="Sylfaen"/>
                <w:sz w:val="20"/>
                <w:szCs w:val="20"/>
              </w:rPr>
            </w:pPr>
          </w:p>
        </w:tc>
        <w:tc>
          <w:tcPr>
            <w:tcW w:w="2037" w:type="dxa"/>
            <w:tcBorders>
              <w:top w:val="nil"/>
              <w:bottom w:val="nil"/>
            </w:tcBorders>
          </w:tcPr>
          <w:p w14:paraId="6DE89179" w14:textId="77777777" w:rsidR="00E913A6" w:rsidRPr="00EB1DC1" w:rsidRDefault="00E913A6" w:rsidP="000B30A7">
            <w:pPr>
              <w:pStyle w:val="TableParagraph"/>
              <w:ind w:left="108"/>
              <w:jc w:val="both"/>
              <w:rPr>
                <w:rFonts w:ascii="Sylfaen" w:hAnsi="Sylfaen" w:cs="Sylfaen"/>
                <w:sz w:val="20"/>
                <w:szCs w:val="20"/>
              </w:rPr>
            </w:pPr>
            <w:r w:rsidRPr="00EB1DC1">
              <w:rPr>
                <w:rFonts w:ascii="Sylfaen" w:hAnsi="Sylfaen" w:cs="Sylfaen"/>
                <w:sz w:val="20"/>
                <w:szCs w:val="20"/>
              </w:rPr>
              <w:t>გამოყენებული</w:t>
            </w:r>
          </w:p>
        </w:tc>
        <w:tc>
          <w:tcPr>
            <w:tcW w:w="2543" w:type="dxa"/>
            <w:vMerge/>
            <w:tcBorders>
              <w:top w:val="nil"/>
            </w:tcBorders>
          </w:tcPr>
          <w:p w14:paraId="0E21C62C" w14:textId="77777777" w:rsidR="00E913A6" w:rsidRPr="00EB1DC1" w:rsidRDefault="00E913A6" w:rsidP="000B30A7">
            <w:pPr>
              <w:jc w:val="both"/>
              <w:rPr>
                <w:rFonts w:ascii="Sylfaen" w:hAnsi="Sylfaen" w:cs="Sylfaen"/>
                <w:sz w:val="20"/>
                <w:szCs w:val="20"/>
              </w:rPr>
            </w:pPr>
          </w:p>
        </w:tc>
        <w:tc>
          <w:tcPr>
            <w:tcW w:w="4913" w:type="dxa"/>
            <w:tcBorders>
              <w:top w:val="nil"/>
              <w:bottom w:val="nil"/>
            </w:tcBorders>
          </w:tcPr>
          <w:p w14:paraId="40BC3929"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მშრალი ამინდის პირობებში;</w:t>
            </w:r>
          </w:p>
        </w:tc>
        <w:tc>
          <w:tcPr>
            <w:tcW w:w="2158" w:type="dxa"/>
            <w:vMerge/>
            <w:tcBorders>
              <w:top w:val="nil"/>
            </w:tcBorders>
          </w:tcPr>
          <w:p w14:paraId="0FE9B60F" w14:textId="77777777" w:rsidR="00E913A6" w:rsidRPr="00EB1DC1" w:rsidRDefault="00E913A6" w:rsidP="000B30A7">
            <w:pPr>
              <w:jc w:val="both"/>
              <w:rPr>
                <w:rFonts w:ascii="Sylfaen" w:hAnsi="Sylfaen" w:cs="Sylfaen"/>
                <w:sz w:val="20"/>
                <w:szCs w:val="20"/>
              </w:rPr>
            </w:pPr>
          </w:p>
        </w:tc>
        <w:tc>
          <w:tcPr>
            <w:tcW w:w="1855" w:type="dxa"/>
            <w:vMerge/>
            <w:tcBorders>
              <w:top w:val="nil"/>
            </w:tcBorders>
          </w:tcPr>
          <w:p w14:paraId="13FA20F6" w14:textId="77777777" w:rsidR="00E913A6" w:rsidRPr="00EB1DC1" w:rsidRDefault="00E913A6" w:rsidP="000B30A7">
            <w:pPr>
              <w:jc w:val="both"/>
              <w:rPr>
                <w:rFonts w:ascii="Sylfaen" w:hAnsi="Sylfaen" w:cs="Sylfaen"/>
                <w:sz w:val="20"/>
                <w:szCs w:val="20"/>
              </w:rPr>
            </w:pPr>
          </w:p>
        </w:tc>
      </w:tr>
      <w:tr w:rsidR="00E913A6" w:rsidRPr="00EB1DC1" w14:paraId="380ABD1E" w14:textId="77777777">
        <w:trPr>
          <w:trHeight w:val="280"/>
        </w:trPr>
        <w:tc>
          <w:tcPr>
            <w:tcW w:w="1779" w:type="dxa"/>
            <w:vMerge/>
            <w:tcBorders>
              <w:top w:val="nil"/>
            </w:tcBorders>
          </w:tcPr>
          <w:p w14:paraId="145A5490" w14:textId="77777777" w:rsidR="00E913A6" w:rsidRPr="00EB1DC1" w:rsidRDefault="00E913A6" w:rsidP="000B30A7">
            <w:pPr>
              <w:jc w:val="both"/>
              <w:rPr>
                <w:rFonts w:ascii="Sylfaen" w:hAnsi="Sylfaen" w:cs="Sylfaen"/>
                <w:sz w:val="20"/>
                <w:szCs w:val="20"/>
              </w:rPr>
            </w:pPr>
          </w:p>
        </w:tc>
        <w:tc>
          <w:tcPr>
            <w:tcW w:w="2037" w:type="dxa"/>
            <w:tcBorders>
              <w:top w:val="nil"/>
              <w:bottom w:val="nil"/>
            </w:tcBorders>
          </w:tcPr>
          <w:p w14:paraId="686AC3B2" w14:textId="77777777" w:rsidR="00E913A6" w:rsidRPr="00EB1DC1" w:rsidRDefault="00E913A6" w:rsidP="000B30A7">
            <w:pPr>
              <w:pStyle w:val="TableParagraph"/>
              <w:ind w:left="108"/>
              <w:jc w:val="both"/>
              <w:rPr>
                <w:rFonts w:ascii="Sylfaen" w:hAnsi="Sylfaen" w:cs="Sylfaen"/>
                <w:sz w:val="20"/>
                <w:szCs w:val="20"/>
              </w:rPr>
            </w:pPr>
            <w:r w:rsidRPr="00EB1DC1">
              <w:rPr>
                <w:rFonts w:ascii="Sylfaen" w:hAnsi="Sylfaen" w:cs="Sylfaen"/>
                <w:sz w:val="20"/>
                <w:szCs w:val="20"/>
              </w:rPr>
              <w:t>გზების დერეფნები.</w:t>
            </w:r>
          </w:p>
        </w:tc>
        <w:tc>
          <w:tcPr>
            <w:tcW w:w="2543" w:type="dxa"/>
            <w:vMerge/>
            <w:tcBorders>
              <w:top w:val="nil"/>
            </w:tcBorders>
          </w:tcPr>
          <w:p w14:paraId="62E26405" w14:textId="77777777" w:rsidR="00E913A6" w:rsidRPr="00EB1DC1" w:rsidRDefault="00E913A6" w:rsidP="000B30A7">
            <w:pPr>
              <w:jc w:val="both"/>
              <w:rPr>
                <w:rFonts w:ascii="Sylfaen" w:hAnsi="Sylfaen" w:cs="Sylfaen"/>
                <w:sz w:val="20"/>
                <w:szCs w:val="20"/>
              </w:rPr>
            </w:pPr>
          </w:p>
        </w:tc>
        <w:tc>
          <w:tcPr>
            <w:tcW w:w="4913" w:type="dxa"/>
            <w:tcBorders>
              <w:top w:val="nil"/>
              <w:bottom w:val="nil"/>
            </w:tcBorders>
          </w:tcPr>
          <w:p w14:paraId="22240449" w14:textId="77777777" w:rsidR="00E913A6" w:rsidRPr="00EB1DC1" w:rsidRDefault="00E913A6"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ადვილად ამტვერებადი მასალების</w:t>
            </w:r>
          </w:p>
        </w:tc>
        <w:tc>
          <w:tcPr>
            <w:tcW w:w="2158" w:type="dxa"/>
            <w:vMerge/>
            <w:tcBorders>
              <w:top w:val="nil"/>
            </w:tcBorders>
          </w:tcPr>
          <w:p w14:paraId="5AC530A5" w14:textId="77777777" w:rsidR="00E913A6" w:rsidRPr="00EB1DC1" w:rsidRDefault="00E913A6" w:rsidP="000B30A7">
            <w:pPr>
              <w:jc w:val="both"/>
              <w:rPr>
                <w:rFonts w:ascii="Sylfaen" w:hAnsi="Sylfaen" w:cs="Sylfaen"/>
                <w:sz w:val="20"/>
                <w:szCs w:val="20"/>
              </w:rPr>
            </w:pPr>
          </w:p>
        </w:tc>
        <w:tc>
          <w:tcPr>
            <w:tcW w:w="1855" w:type="dxa"/>
            <w:vMerge/>
            <w:tcBorders>
              <w:top w:val="nil"/>
            </w:tcBorders>
          </w:tcPr>
          <w:p w14:paraId="59E818C2" w14:textId="77777777" w:rsidR="00E913A6" w:rsidRPr="00EB1DC1" w:rsidRDefault="00E913A6" w:rsidP="000B30A7">
            <w:pPr>
              <w:jc w:val="both"/>
              <w:rPr>
                <w:rFonts w:ascii="Sylfaen" w:hAnsi="Sylfaen" w:cs="Sylfaen"/>
                <w:sz w:val="20"/>
                <w:szCs w:val="20"/>
              </w:rPr>
            </w:pPr>
          </w:p>
        </w:tc>
      </w:tr>
      <w:tr w:rsidR="00E913A6" w:rsidRPr="00EB1DC1" w14:paraId="6D958CDF" w14:textId="77777777">
        <w:trPr>
          <w:trHeight w:val="253"/>
        </w:trPr>
        <w:tc>
          <w:tcPr>
            <w:tcW w:w="1779" w:type="dxa"/>
            <w:vMerge/>
            <w:tcBorders>
              <w:top w:val="nil"/>
            </w:tcBorders>
          </w:tcPr>
          <w:p w14:paraId="0F05FE4B" w14:textId="77777777" w:rsidR="00E913A6" w:rsidRPr="00EB1DC1" w:rsidRDefault="00E913A6" w:rsidP="000B30A7">
            <w:pPr>
              <w:jc w:val="both"/>
              <w:rPr>
                <w:rFonts w:ascii="Sylfaen" w:hAnsi="Sylfaen" w:cs="Sylfaen"/>
                <w:sz w:val="20"/>
                <w:szCs w:val="20"/>
              </w:rPr>
            </w:pPr>
          </w:p>
        </w:tc>
        <w:tc>
          <w:tcPr>
            <w:tcW w:w="2037" w:type="dxa"/>
            <w:tcBorders>
              <w:top w:val="nil"/>
              <w:bottom w:val="nil"/>
            </w:tcBorders>
          </w:tcPr>
          <w:p w14:paraId="73F94747" w14:textId="77777777" w:rsidR="00E913A6" w:rsidRPr="00EB1DC1" w:rsidRDefault="00E913A6" w:rsidP="000B30A7">
            <w:pPr>
              <w:pStyle w:val="TableParagraph"/>
              <w:ind w:left="108"/>
              <w:jc w:val="both"/>
              <w:rPr>
                <w:rFonts w:ascii="Sylfaen" w:hAnsi="Sylfaen" w:cs="Sylfaen"/>
                <w:sz w:val="20"/>
                <w:szCs w:val="20"/>
              </w:rPr>
            </w:pPr>
            <w:r w:rsidRPr="00EB1DC1">
              <w:rPr>
                <w:rFonts w:ascii="Sylfaen" w:hAnsi="Sylfaen" w:cs="Sylfaen"/>
                <w:sz w:val="20"/>
                <w:szCs w:val="20"/>
              </w:rPr>
              <w:t>მათ შორის</w:t>
            </w:r>
          </w:p>
        </w:tc>
        <w:tc>
          <w:tcPr>
            <w:tcW w:w="2543" w:type="dxa"/>
            <w:vMerge/>
            <w:tcBorders>
              <w:top w:val="nil"/>
            </w:tcBorders>
          </w:tcPr>
          <w:p w14:paraId="3D306C4C" w14:textId="77777777" w:rsidR="00E913A6" w:rsidRPr="00EB1DC1" w:rsidRDefault="00E913A6" w:rsidP="000B30A7">
            <w:pPr>
              <w:jc w:val="both"/>
              <w:rPr>
                <w:rFonts w:ascii="Sylfaen" w:hAnsi="Sylfaen" w:cs="Sylfaen"/>
                <w:sz w:val="20"/>
                <w:szCs w:val="20"/>
              </w:rPr>
            </w:pPr>
          </w:p>
        </w:tc>
        <w:tc>
          <w:tcPr>
            <w:tcW w:w="4913" w:type="dxa"/>
            <w:tcBorders>
              <w:top w:val="nil"/>
              <w:bottom w:val="nil"/>
            </w:tcBorders>
          </w:tcPr>
          <w:p w14:paraId="05B7830B"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ტრანსპორტირებისას მანქანების ძარის</w:t>
            </w:r>
          </w:p>
        </w:tc>
        <w:tc>
          <w:tcPr>
            <w:tcW w:w="2158" w:type="dxa"/>
            <w:vMerge/>
            <w:tcBorders>
              <w:top w:val="nil"/>
            </w:tcBorders>
          </w:tcPr>
          <w:p w14:paraId="6C2AF1E5" w14:textId="77777777" w:rsidR="00E913A6" w:rsidRPr="00EB1DC1" w:rsidRDefault="00E913A6" w:rsidP="000B30A7">
            <w:pPr>
              <w:jc w:val="both"/>
              <w:rPr>
                <w:rFonts w:ascii="Sylfaen" w:hAnsi="Sylfaen" w:cs="Sylfaen"/>
                <w:sz w:val="20"/>
                <w:szCs w:val="20"/>
              </w:rPr>
            </w:pPr>
          </w:p>
        </w:tc>
        <w:tc>
          <w:tcPr>
            <w:tcW w:w="1855" w:type="dxa"/>
            <w:vMerge/>
            <w:tcBorders>
              <w:top w:val="nil"/>
            </w:tcBorders>
          </w:tcPr>
          <w:p w14:paraId="468EC12C" w14:textId="77777777" w:rsidR="00E913A6" w:rsidRPr="00EB1DC1" w:rsidRDefault="00E913A6" w:rsidP="000B30A7">
            <w:pPr>
              <w:jc w:val="both"/>
              <w:rPr>
                <w:rFonts w:ascii="Sylfaen" w:hAnsi="Sylfaen" w:cs="Sylfaen"/>
                <w:sz w:val="20"/>
                <w:szCs w:val="20"/>
              </w:rPr>
            </w:pPr>
          </w:p>
        </w:tc>
      </w:tr>
      <w:tr w:rsidR="00E913A6" w:rsidRPr="00EB1DC1" w14:paraId="133071CB" w14:textId="77777777">
        <w:trPr>
          <w:trHeight w:val="226"/>
        </w:trPr>
        <w:tc>
          <w:tcPr>
            <w:tcW w:w="1779" w:type="dxa"/>
            <w:vMerge/>
            <w:tcBorders>
              <w:top w:val="nil"/>
            </w:tcBorders>
          </w:tcPr>
          <w:p w14:paraId="1D4A49B0" w14:textId="77777777" w:rsidR="00E913A6" w:rsidRPr="00EB1DC1" w:rsidRDefault="00E913A6" w:rsidP="000B30A7">
            <w:pPr>
              <w:jc w:val="both"/>
              <w:rPr>
                <w:rFonts w:ascii="Sylfaen" w:hAnsi="Sylfaen" w:cs="Sylfaen"/>
                <w:sz w:val="20"/>
                <w:szCs w:val="20"/>
              </w:rPr>
            </w:pPr>
          </w:p>
        </w:tc>
        <w:tc>
          <w:tcPr>
            <w:tcW w:w="2037" w:type="dxa"/>
            <w:tcBorders>
              <w:top w:val="nil"/>
              <w:bottom w:val="nil"/>
            </w:tcBorders>
          </w:tcPr>
          <w:p w14:paraId="45F9B662" w14:textId="77777777" w:rsidR="00E913A6" w:rsidRPr="00EB1DC1" w:rsidRDefault="00E913A6" w:rsidP="000B30A7">
            <w:pPr>
              <w:pStyle w:val="TableParagraph"/>
              <w:ind w:left="108"/>
              <w:jc w:val="both"/>
              <w:rPr>
                <w:rFonts w:ascii="Sylfaen" w:hAnsi="Sylfaen" w:cs="Sylfaen"/>
                <w:sz w:val="20"/>
                <w:szCs w:val="20"/>
              </w:rPr>
            </w:pPr>
            <w:r w:rsidRPr="00EB1DC1">
              <w:rPr>
                <w:rFonts w:ascii="Sylfaen" w:hAnsi="Sylfaen" w:cs="Sylfaen"/>
                <w:sz w:val="20"/>
                <w:szCs w:val="20"/>
              </w:rPr>
              <w:t>მნიშვნელოვანია</w:t>
            </w:r>
          </w:p>
        </w:tc>
        <w:tc>
          <w:tcPr>
            <w:tcW w:w="2543" w:type="dxa"/>
            <w:vMerge/>
            <w:tcBorders>
              <w:top w:val="nil"/>
            </w:tcBorders>
          </w:tcPr>
          <w:p w14:paraId="17D6B874" w14:textId="77777777" w:rsidR="00E913A6" w:rsidRPr="00EB1DC1" w:rsidRDefault="00E913A6" w:rsidP="000B30A7">
            <w:pPr>
              <w:jc w:val="both"/>
              <w:rPr>
                <w:rFonts w:ascii="Sylfaen" w:hAnsi="Sylfaen" w:cs="Sylfaen"/>
                <w:sz w:val="20"/>
                <w:szCs w:val="20"/>
              </w:rPr>
            </w:pPr>
          </w:p>
        </w:tc>
        <w:tc>
          <w:tcPr>
            <w:tcW w:w="4913" w:type="dxa"/>
            <w:tcBorders>
              <w:top w:val="nil"/>
              <w:bottom w:val="nil"/>
            </w:tcBorders>
          </w:tcPr>
          <w:p w14:paraId="236EEE5E"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სათანადო გადაფარვა;</w:t>
            </w:r>
          </w:p>
        </w:tc>
        <w:tc>
          <w:tcPr>
            <w:tcW w:w="2158" w:type="dxa"/>
            <w:vMerge/>
            <w:tcBorders>
              <w:top w:val="nil"/>
            </w:tcBorders>
          </w:tcPr>
          <w:p w14:paraId="71BB56C6" w14:textId="77777777" w:rsidR="00E913A6" w:rsidRPr="00EB1DC1" w:rsidRDefault="00E913A6" w:rsidP="000B30A7">
            <w:pPr>
              <w:jc w:val="both"/>
              <w:rPr>
                <w:rFonts w:ascii="Sylfaen" w:hAnsi="Sylfaen" w:cs="Sylfaen"/>
                <w:sz w:val="20"/>
                <w:szCs w:val="20"/>
              </w:rPr>
            </w:pPr>
          </w:p>
        </w:tc>
        <w:tc>
          <w:tcPr>
            <w:tcW w:w="1855" w:type="dxa"/>
            <w:vMerge/>
            <w:tcBorders>
              <w:top w:val="nil"/>
            </w:tcBorders>
          </w:tcPr>
          <w:p w14:paraId="3AFCE6D6" w14:textId="77777777" w:rsidR="00E913A6" w:rsidRPr="00EB1DC1" w:rsidRDefault="00E913A6" w:rsidP="000B30A7">
            <w:pPr>
              <w:jc w:val="both"/>
              <w:rPr>
                <w:rFonts w:ascii="Sylfaen" w:hAnsi="Sylfaen" w:cs="Sylfaen"/>
                <w:sz w:val="20"/>
                <w:szCs w:val="20"/>
              </w:rPr>
            </w:pPr>
          </w:p>
        </w:tc>
      </w:tr>
      <w:tr w:rsidR="00E913A6" w:rsidRPr="00EB1DC1" w14:paraId="4A01DE0F" w14:textId="77777777">
        <w:trPr>
          <w:trHeight w:val="280"/>
        </w:trPr>
        <w:tc>
          <w:tcPr>
            <w:tcW w:w="1779" w:type="dxa"/>
            <w:vMerge/>
            <w:tcBorders>
              <w:top w:val="nil"/>
            </w:tcBorders>
          </w:tcPr>
          <w:p w14:paraId="448A2840" w14:textId="77777777" w:rsidR="00E913A6" w:rsidRPr="00EB1DC1" w:rsidRDefault="00E913A6" w:rsidP="000B30A7">
            <w:pPr>
              <w:jc w:val="both"/>
              <w:rPr>
                <w:rFonts w:ascii="Sylfaen" w:hAnsi="Sylfaen" w:cs="Sylfaen"/>
                <w:sz w:val="20"/>
                <w:szCs w:val="20"/>
              </w:rPr>
            </w:pPr>
          </w:p>
        </w:tc>
        <w:tc>
          <w:tcPr>
            <w:tcW w:w="2037" w:type="dxa"/>
            <w:tcBorders>
              <w:top w:val="nil"/>
              <w:bottom w:val="nil"/>
            </w:tcBorders>
          </w:tcPr>
          <w:p w14:paraId="0336FF3D" w14:textId="77777777" w:rsidR="00E913A6" w:rsidRPr="00EB1DC1" w:rsidRDefault="00E913A6" w:rsidP="000B30A7">
            <w:pPr>
              <w:pStyle w:val="TableParagraph"/>
              <w:ind w:left="108"/>
              <w:jc w:val="both"/>
              <w:rPr>
                <w:rFonts w:ascii="Sylfaen" w:hAnsi="Sylfaen" w:cs="Sylfaen"/>
                <w:sz w:val="20"/>
                <w:szCs w:val="20"/>
              </w:rPr>
            </w:pPr>
            <w:r w:rsidRPr="00EB1DC1">
              <w:rPr>
                <w:rFonts w:ascii="Sylfaen" w:hAnsi="Sylfaen" w:cs="Sylfaen"/>
                <w:sz w:val="20"/>
                <w:szCs w:val="20"/>
              </w:rPr>
              <w:t>დასახლებული</w:t>
            </w:r>
          </w:p>
        </w:tc>
        <w:tc>
          <w:tcPr>
            <w:tcW w:w="2543" w:type="dxa"/>
            <w:vMerge/>
            <w:tcBorders>
              <w:top w:val="nil"/>
            </w:tcBorders>
          </w:tcPr>
          <w:p w14:paraId="6FEA6E6C" w14:textId="77777777" w:rsidR="00E913A6" w:rsidRPr="00EB1DC1" w:rsidRDefault="00E913A6" w:rsidP="000B30A7">
            <w:pPr>
              <w:jc w:val="both"/>
              <w:rPr>
                <w:rFonts w:ascii="Sylfaen" w:hAnsi="Sylfaen" w:cs="Sylfaen"/>
                <w:sz w:val="20"/>
                <w:szCs w:val="20"/>
              </w:rPr>
            </w:pPr>
          </w:p>
        </w:tc>
        <w:tc>
          <w:tcPr>
            <w:tcW w:w="4913" w:type="dxa"/>
            <w:tcBorders>
              <w:top w:val="nil"/>
              <w:bottom w:val="nil"/>
            </w:tcBorders>
          </w:tcPr>
          <w:p w14:paraId="0F9B05F9" w14:textId="77777777" w:rsidR="00E913A6" w:rsidRPr="00EB1DC1" w:rsidRDefault="00E913A6"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ინტენსიური სატრანსპორტო</w:t>
            </w:r>
          </w:p>
        </w:tc>
        <w:tc>
          <w:tcPr>
            <w:tcW w:w="2158" w:type="dxa"/>
            <w:vMerge/>
            <w:tcBorders>
              <w:top w:val="nil"/>
            </w:tcBorders>
          </w:tcPr>
          <w:p w14:paraId="4940D8AE" w14:textId="77777777" w:rsidR="00E913A6" w:rsidRPr="00EB1DC1" w:rsidRDefault="00E913A6" w:rsidP="000B30A7">
            <w:pPr>
              <w:jc w:val="both"/>
              <w:rPr>
                <w:rFonts w:ascii="Sylfaen" w:hAnsi="Sylfaen" w:cs="Sylfaen"/>
                <w:sz w:val="20"/>
                <w:szCs w:val="20"/>
              </w:rPr>
            </w:pPr>
          </w:p>
        </w:tc>
        <w:tc>
          <w:tcPr>
            <w:tcW w:w="1855" w:type="dxa"/>
            <w:vMerge/>
            <w:tcBorders>
              <w:top w:val="nil"/>
            </w:tcBorders>
          </w:tcPr>
          <w:p w14:paraId="57C56007" w14:textId="77777777" w:rsidR="00E913A6" w:rsidRPr="00EB1DC1" w:rsidRDefault="00E913A6" w:rsidP="000B30A7">
            <w:pPr>
              <w:jc w:val="both"/>
              <w:rPr>
                <w:rFonts w:ascii="Sylfaen" w:hAnsi="Sylfaen" w:cs="Sylfaen"/>
                <w:sz w:val="20"/>
                <w:szCs w:val="20"/>
              </w:rPr>
            </w:pPr>
          </w:p>
        </w:tc>
      </w:tr>
      <w:tr w:rsidR="00E913A6" w:rsidRPr="00EB1DC1" w14:paraId="02A72526" w14:textId="77777777">
        <w:trPr>
          <w:trHeight w:val="253"/>
        </w:trPr>
        <w:tc>
          <w:tcPr>
            <w:tcW w:w="1779" w:type="dxa"/>
            <w:vMerge/>
            <w:tcBorders>
              <w:top w:val="nil"/>
            </w:tcBorders>
          </w:tcPr>
          <w:p w14:paraId="44B0C668" w14:textId="77777777" w:rsidR="00E913A6" w:rsidRPr="00EB1DC1" w:rsidRDefault="00E913A6" w:rsidP="000B30A7">
            <w:pPr>
              <w:jc w:val="both"/>
              <w:rPr>
                <w:rFonts w:ascii="Sylfaen" w:hAnsi="Sylfaen" w:cs="Sylfaen"/>
                <w:sz w:val="20"/>
                <w:szCs w:val="20"/>
              </w:rPr>
            </w:pPr>
          </w:p>
        </w:tc>
        <w:tc>
          <w:tcPr>
            <w:tcW w:w="2037" w:type="dxa"/>
            <w:tcBorders>
              <w:top w:val="nil"/>
              <w:bottom w:val="nil"/>
            </w:tcBorders>
          </w:tcPr>
          <w:p w14:paraId="4CB85F45" w14:textId="77777777" w:rsidR="00E913A6" w:rsidRPr="00EB1DC1" w:rsidRDefault="00E913A6" w:rsidP="000B30A7">
            <w:pPr>
              <w:pStyle w:val="TableParagraph"/>
              <w:ind w:left="108"/>
              <w:jc w:val="both"/>
              <w:rPr>
                <w:rFonts w:ascii="Sylfaen" w:hAnsi="Sylfaen" w:cs="Sylfaen"/>
                <w:sz w:val="20"/>
                <w:szCs w:val="20"/>
              </w:rPr>
            </w:pPr>
            <w:r w:rsidRPr="00EB1DC1">
              <w:rPr>
                <w:rFonts w:ascii="Sylfaen" w:hAnsi="Sylfaen" w:cs="Sylfaen"/>
                <w:sz w:val="20"/>
                <w:szCs w:val="20"/>
              </w:rPr>
              <w:t>პუნქტების</w:t>
            </w:r>
          </w:p>
        </w:tc>
        <w:tc>
          <w:tcPr>
            <w:tcW w:w="2543" w:type="dxa"/>
            <w:vMerge/>
            <w:tcBorders>
              <w:top w:val="nil"/>
            </w:tcBorders>
          </w:tcPr>
          <w:p w14:paraId="582BAB96" w14:textId="77777777" w:rsidR="00E913A6" w:rsidRPr="00EB1DC1" w:rsidRDefault="00E913A6" w:rsidP="000B30A7">
            <w:pPr>
              <w:jc w:val="both"/>
              <w:rPr>
                <w:rFonts w:ascii="Sylfaen" w:hAnsi="Sylfaen" w:cs="Sylfaen"/>
                <w:sz w:val="20"/>
                <w:szCs w:val="20"/>
              </w:rPr>
            </w:pPr>
          </w:p>
        </w:tc>
        <w:tc>
          <w:tcPr>
            <w:tcW w:w="4913" w:type="dxa"/>
            <w:tcBorders>
              <w:top w:val="nil"/>
              <w:bottom w:val="nil"/>
            </w:tcBorders>
          </w:tcPr>
          <w:p w14:paraId="1E628B50"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გადაადგილებების შესახებ ადგილობრივი</w:t>
            </w:r>
          </w:p>
        </w:tc>
        <w:tc>
          <w:tcPr>
            <w:tcW w:w="2158" w:type="dxa"/>
            <w:vMerge/>
            <w:tcBorders>
              <w:top w:val="nil"/>
            </w:tcBorders>
          </w:tcPr>
          <w:p w14:paraId="45872C2B" w14:textId="77777777" w:rsidR="00E913A6" w:rsidRPr="00EB1DC1" w:rsidRDefault="00E913A6" w:rsidP="000B30A7">
            <w:pPr>
              <w:jc w:val="both"/>
              <w:rPr>
                <w:rFonts w:ascii="Sylfaen" w:hAnsi="Sylfaen" w:cs="Sylfaen"/>
                <w:sz w:val="20"/>
                <w:szCs w:val="20"/>
              </w:rPr>
            </w:pPr>
          </w:p>
        </w:tc>
        <w:tc>
          <w:tcPr>
            <w:tcW w:w="1855" w:type="dxa"/>
            <w:vMerge/>
            <w:tcBorders>
              <w:top w:val="nil"/>
            </w:tcBorders>
          </w:tcPr>
          <w:p w14:paraId="6DB6389F" w14:textId="77777777" w:rsidR="00E913A6" w:rsidRPr="00EB1DC1" w:rsidRDefault="00E913A6" w:rsidP="000B30A7">
            <w:pPr>
              <w:jc w:val="both"/>
              <w:rPr>
                <w:rFonts w:ascii="Sylfaen" w:hAnsi="Sylfaen" w:cs="Sylfaen"/>
                <w:sz w:val="20"/>
                <w:szCs w:val="20"/>
              </w:rPr>
            </w:pPr>
          </w:p>
        </w:tc>
      </w:tr>
      <w:tr w:rsidR="00E913A6" w:rsidRPr="00EB1DC1" w14:paraId="7707CFF2" w14:textId="77777777">
        <w:trPr>
          <w:trHeight w:val="234"/>
        </w:trPr>
        <w:tc>
          <w:tcPr>
            <w:tcW w:w="1779" w:type="dxa"/>
            <w:vMerge/>
            <w:tcBorders>
              <w:top w:val="nil"/>
            </w:tcBorders>
          </w:tcPr>
          <w:p w14:paraId="6148E02B" w14:textId="77777777" w:rsidR="00E913A6" w:rsidRPr="00EB1DC1" w:rsidRDefault="00E913A6" w:rsidP="000B30A7">
            <w:pPr>
              <w:jc w:val="both"/>
              <w:rPr>
                <w:rFonts w:ascii="Sylfaen" w:hAnsi="Sylfaen" w:cs="Sylfaen"/>
                <w:sz w:val="20"/>
                <w:szCs w:val="20"/>
              </w:rPr>
            </w:pPr>
          </w:p>
        </w:tc>
        <w:tc>
          <w:tcPr>
            <w:tcW w:w="2037" w:type="dxa"/>
            <w:tcBorders>
              <w:top w:val="nil"/>
              <w:bottom w:val="nil"/>
            </w:tcBorders>
          </w:tcPr>
          <w:p w14:paraId="43CCC8C2" w14:textId="77777777" w:rsidR="00E913A6" w:rsidRPr="00EB1DC1" w:rsidRDefault="00E913A6" w:rsidP="000B30A7">
            <w:pPr>
              <w:pStyle w:val="TableParagraph"/>
              <w:ind w:left="108"/>
              <w:jc w:val="both"/>
              <w:rPr>
                <w:rFonts w:ascii="Sylfaen" w:hAnsi="Sylfaen" w:cs="Sylfaen"/>
                <w:sz w:val="20"/>
                <w:szCs w:val="20"/>
              </w:rPr>
            </w:pPr>
            <w:r w:rsidRPr="00EB1DC1">
              <w:rPr>
                <w:rFonts w:ascii="Sylfaen" w:hAnsi="Sylfaen" w:cs="Sylfaen"/>
                <w:sz w:val="20"/>
                <w:szCs w:val="20"/>
              </w:rPr>
              <w:t>სიახლოვეს</w:t>
            </w:r>
          </w:p>
        </w:tc>
        <w:tc>
          <w:tcPr>
            <w:tcW w:w="2543" w:type="dxa"/>
            <w:vMerge/>
            <w:tcBorders>
              <w:top w:val="nil"/>
            </w:tcBorders>
          </w:tcPr>
          <w:p w14:paraId="223EA3FA" w14:textId="77777777" w:rsidR="00E913A6" w:rsidRPr="00EB1DC1" w:rsidRDefault="00E913A6" w:rsidP="000B30A7">
            <w:pPr>
              <w:jc w:val="both"/>
              <w:rPr>
                <w:rFonts w:ascii="Sylfaen" w:hAnsi="Sylfaen" w:cs="Sylfaen"/>
                <w:sz w:val="20"/>
                <w:szCs w:val="20"/>
              </w:rPr>
            </w:pPr>
          </w:p>
        </w:tc>
        <w:tc>
          <w:tcPr>
            <w:tcW w:w="4913" w:type="dxa"/>
            <w:tcBorders>
              <w:top w:val="nil"/>
            </w:tcBorders>
          </w:tcPr>
          <w:p w14:paraId="58257E11"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მოსახლეობის ინფორმირება.</w:t>
            </w:r>
          </w:p>
        </w:tc>
        <w:tc>
          <w:tcPr>
            <w:tcW w:w="2158" w:type="dxa"/>
            <w:vMerge/>
            <w:tcBorders>
              <w:top w:val="nil"/>
            </w:tcBorders>
          </w:tcPr>
          <w:p w14:paraId="3162409F" w14:textId="77777777" w:rsidR="00E913A6" w:rsidRPr="00EB1DC1" w:rsidRDefault="00E913A6" w:rsidP="000B30A7">
            <w:pPr>
              <w:jc w:val="both"/>
              <w:rPr>
                <w:rFonts w:ascii="Sylfaen" w:hAnsi="Sylfaen" w:cs="Sylfaen"/>
                <w:sz w:val="20"/>
                <w:szCs w:val="20"/>
              </w:rPr>
            </w:pPr>
          </w:p>
        </w:tc>
        <w:tc>
          <w:tcPr>
            <w:tcW w:w="1855" w:type="dxa"/>
            <w:vMerge/>
            <w:tcBorders>
              <w:top w:val="nil"/>
            </w:tcBorders>
          </w:tcPr>
          <w:p w14:paraId="2155E390" w14:textId="77777777" w:rsidR="00E913A6" w:rsidRPr="00EB1DC1" w:rsidRDefault="00E913A6" w:rsidP="000B30A7">
            <w:pPr>
              <w:jc w:val="both"/>
              <w:rPr>
                <w:rFonts w:ascii="Sylfaen" w:hAnsi="Sylfaen" w:cs="Sylfaen"/>
                <w:sz w:val="20"/>
                <w:szCs w:val="20"/>
              </w:rPr>
            </w:pPr>
          </w:p>
        </w:tc>
      </w:tr>
      <w:tr w:rsidR="00E913A6" w:rsidRPr="00EB1DC1" w14:paraId="25AF9ABA" w14:textId="77777777">
        <w:trPr>
          <w:trHeight w:val="277"/>
        </w:trPr>
        <w:tc>
          <w:tcPr>
            <w:tcW w:w="1779" w:type="dxa"/>
            <w:vMerge/>
            <w:tcBorders>
              <w:top w:val="nil"/>
            </w:tcBorders>
          </w:tcPr>
          <w:p w14:paraId="01C15F71" w14:textId="77777777" w:rsidR="00E913A6" w:rsidRPr="00EB1DC1" w:rsidRDefault="00E913A6" w:rsidP="000B30A7">
            <w:pPr>
              <w:jc w:val="both"/>
              <w:rPr>
                <w:rFonts w:ascii="Sylfaen" w:hAnsi="Sylfaen" w:cs="Sylfaen"/>
                <w:sz w:val="20"/>
                <w:szCs w:val="20"/>
              </w:rPr>
            </w:pPr>
          </w:p>
        </w:tc>
        <w:tc>
          <w:tcPr>
            <w:tcW w:w="2037" w:type="dxa"/>
            <w:tcBorders>
              <w:top w:val="nil"/>
              <w:bottom w:val="nil"/>
            </w:tcBorders>
          </w:tcPr>
          <w:p w14:paraId="72773482" w14:textId="77777777" w:rsidR="00E913A6" w:rsidRPr="00EB1DC1" w:rsidRDefault="00E913A6" w:rsidP="000B30A7">
            <w:pPr>
              <w:pStyle w:val="TableParagraph"/>
              <w:ind w:left="108"/>
              <w:jc w:val="both"/>
              <w:rPr>
                <w:rFonts w:ascii="Sylfaen" w:hAnsi="Sylfaen" w:cs="Sylfaen"/>
                <w:sz w:val="20"/>
                <w:szCs w:val="20"/>
              </w:rPr>
            </w:pPr>
            <w:r w:rsidRPr="00EB1DC1">
              <w:rPr>
                <w:rFonts w:ascii="Sylfaen" w:hAnsi="Sylfaen" w:cs="Sylfaen"/>
                <w:sz w:val="20"/>
                <w:szCs w:val="20"/>
              </w:rPr>
              <w:t>გამავალი</w:t>
            </w:r>
          </w:p>
        </w:tc>
        <w:tc>
          <w:tcPr>
            <w:tcW w:w="2543" w:type="dxa"/>
            <w:tcBorders>
              <w:bottom w:val="nil"/>
            </w:tcBorders>
          </w:tcPr>
          <w:p w14:paraId="622663DA" w14:textId="77777777" w:rsidR="00E913A6" w:rsidRPr="00EB1DC1" w:rsidRDefault="00E913A6" w:rsidP="000B30A7">
            <w:pPr>
              <w:pStyle w:val="TableParagraph"/>
              <w:ind w:left="108"/>
              <w:jc w:val="both"/>
              <w:rPr>
                <w:rFonts w:ascii="Sylfaen" w:hAnsi="Sylfaen" w:cs="Sylfaen"/>
                <w:sz w:val="20"/>
                <w:szCs w:val="20"/>
              </w:rPr>
            </w:pPr>
            <w:r w:rsidRPr="00EB1DC1">
              <w:rPr>
                <w:rFonts w:ascii="Sylfaen" w:hAnsi="Sylfaen" w:cs="Sylfaen"/>
                <w:sz w:val="20"/>
                <w:szCs w:val="20"/>
              </w:rPr>
              <w:t>ადგილობრივი გზების</w:t>
            </w:r>
          </w:p>
        </w:tc>
        <w:tc>
          <w:tcPr>
            <w:tcW w:w="4913" w:type="dxa"/>
            <w:tcBorders>
              <w:bottom w:val="nil"/>
            </w:tcBorders>
          </w:tcPr>
          <w:p w14:paraId="75D18014" w14:textId="77777777" w:rsidR="00E913A6" w:rsidRPr="00EB1DC1" w:rsidRDefault="00E913A6"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საზოგადოებრივი გზებზე მძიმე ტექნიკის</w:t>
            </w:r>
          </w:p>
        </w:tc>
        <w:tc>
          <w:tcPr>
            <w:tcW w:w="2158" w:type="dxa"/>
            <w:tcBorders>
              <w:bottom w:val="nil"/>
            </w:tcBorders>
          </w:tcPr>
          <w:p w14:paraId="012B6FF6"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მშენებელი</w:t>
            </w:r>
          </w:p>
        </w:tc>
        <w:tc>
          <w:tcPr>
            <w:tcW w:w="1855" w:type="dxa"/>
            <w:tcBorders>
              <w:bottom w:val="nil"/>
            </w:tcBorders>
          </w:tcPr>
          <w:p w14:paraId="7A72EB08"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საავტომობილო</w:t>
            </w:r>
          </w:p>
        </w:tc>
      </w:tr>
      <w:tr w:rsidR="00E913A6" w:rsidRPr="00EB1DC1" w14:paraId="6BF6F384" w14:textId="77777777">
        <w:trPr>
          <w:trHeight w:val="253"/>
        </w:trPr>
        <w:tc>
          <w:tcPr>
            <w:tcW w:w="1779" w:type="dxa"/>
            <w:vMerge/>
            <w:tcBorders>
              <w:top w:val="nil"/>
            </w:tcBorders>
          </w:tcPr>
          <w:p w14:paraId="5CCFAA82" w14:textId="77777777" w:rsidR="00E913A6" w:rsidRPr="00EB1DC1" w:rsidRDefault="00E913A6" w:rsidP="000B30A7">
            <w:pPr>
              <w:jc w:val="both"/>
              <w:rPr>
                <w:rFonts w:ascii="Sylfaen" w:hAnsi="Sylfaen" w:cs="Sylfaen"/>
                <w:sz w:val="20"/>
                <w:szCs w:val="20"/>
              </w:rPr>
            </w:pPr>
          </w:p>
        </w:tc>
        <w:tc>
          <w:tcPr>
            <w:tcW w:w="2037" w:type="dxa"/>
            <w:tcBorders>
              <w:top w:val="nil"/>
              <w:bottom w:val="nil"/>
            </w:tcBorders>
          </w:tcPr>
          <w:p w14:paraId="25CD2E5F" w14:textId="77777777" w:rsidR="00E913A6" w:rsidRPr="00EB1DC1" w:rsidRDefault="00E913A6" w:rsidP="000B30A7">
            <w:pPr>
              <w:pStyle w:val="TableParagraph"/>
              <w:ind w:left="108"/>
              <w:jc w:val="both"/>
              <w:rPr>
                <w:rFonts w:ascii="Sylfaen" w:hAnsi="Sylfaen" w:cs="Sylfaen"/>
                <w:sz w:val="20"/>
                <w:szCs w:val="20"/>
              </w:rPr>
            </w:pPr>
            <w:r w:rsidRPr="00EB1DC1">
              <w:rPr>
                <w:rFonts w:ascii="Sylfaen" w:hAnsi="Sylfaen" w:cs="Sylfaen"/>
                <w:sz w:val="20"/>
                <w:szCs w:val="20"/>
              </w:rPr>
              <w:t>მარშრუტები.</w:t>
            </w:r>
          </w:p>
        </w:tc>
        <w:tc>
          <w:tcPr>
            <w:tcW w:w="2543" w:type="dxa"/>
            <w:tcBorders>
              <w:top w:val="nil"/>
              <w:bottom w:val="nil"/>
            </w:tcBorders>
          </w:tcPr>
          <w:p w14:paraId="4B78B0A0" w14:textId="77777777" w:rsidR="00E913A6" w:rsidRPr="00EB1DC1" w:rsidRDefault="00E913A6" w:rsidP="000B30A7">
            <w:pPr>
              <w:pStyle w:val="TableParagraph"/>
              <w:ind w:left="108"/>
              <w:jc w:val="both"/>
              <w:rPr>
                <w:rFonts w:ascii="Sylfaen" w:hAnsi="Sylfaen" w:cs="Sylfaen"/>
                <w:sz w:val="20"/>
                <w:szCs w:val="20"/>
              </w:rPr>
            </w:pPr>
            <w:r w:rsidRPr="00EB1DC1">
              <w:rPr>
                <w:rFonts w:ascii="Sylfaen" w:hAnsi="Sylfaen" w:cs="Sylfaen"/>
                <w:sz w:val="20"/>
                <w:szCs w:val="20"/>
              </w:rPr>
              <w:t>საფარის დაზიანება</w:t>
            </w:r>
          </w:p>
        </w:tc>
        <w:tc>
          <w:tcPr>
            <w:tcW w:w="4913" w:type="dxa"/>
            <w:tcBorders>
              <w:top w:val="nil"/>
              <w:bottom w:val="nil"/>
            </w:tcBorders>
          </w:tcPr>
          <w:p w14:paraId="701CDA37"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გადაადგილების შეძლებისდაგვარად</w:t>
            </w:r>
          </w:p>
        </w:tc>
        <w:tc>
          <w:tcPr>
            <w:tcW w:w="2158" w:type="dxa"/>
            <w:tcBorders>
              <w:top w:val="nil"/>
              <w:bottom w:val="nil"/>
            </w:tcBorders>
          </w:tcPr>
          <w:p w14:paraId="1DEC65FF"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კონტრაქტორი</w:t>
            </w:r>
          </w:p>
        </w:tc>
        <w:tc>
          <w:tcPr>
            <w:tcW w:w="1855" w:type="dxa"/>
            <w:tcBorders>
              <w:top w:val="nil"/>
              <w:bottom w:val="nil"/>
            </w:tcBorders>
          </w:tcPr>
          <w:p w14:paraId="11119E6A"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გზების</w:t>
            </w:r>
          </w:p>
        </w:tc>
      </w:tr>
      <w:tr w:rsidR="00E913A6" w:rsidRPr="00EB1DC1" w14:paraId="74116331" w14:textId="77777777">
        <w:trPr>
          <w:trHeight w:val="231"/>
        </w:trPr>
        <w:tc>
          <w:tcPr>
            <w:tcW w:w="1779" w:type="dxa"/>
            <w:vMerge/>
            <w:tcBorders>
              <w:top w:val="nil"/>
            </w:tcBorders>
          </w:tcPr>
          <w:p w14:paraId="7BE8F2D4" w14:textId="77777777" w:rsidR="00E913A6" w:rsidRPr="00EB1DC1" w:rsidRDefault="00E913A6" w:rsidP="000B30A7">
            <w:pPr>
              <w:jc w:val="both"/>
              <w:rPr>
                <w:rFonts w:ascii="Sylfaen" w:hAnsi="Sylfaen" w:cs="Sylfaen"/>
                <w:sz w:val="20"/>
                <w:szCs w:val="20"/>
              </w:rPr>
            </w:pPr>
          </w:p>
        </w:tc>
        <w:tc>
          <w:tcPr>
            <w:tcW w:w="2037" w:type="dxa"/>
            <w:tcBorders>
              <w:top w:val="nil"/>
              <w:bottom w:val="nil"/>
            </w:tcBorders>
          </w:tcPr>
          <w:p w14:paraId="32B8B42A" w14:textId="77777777" w:rsidR="00E913A6" w:rsidRPr="00EB1DC1" w:rsidRDefault="00E913A6" w:rsidP="000B30A7">
            <w:pPr>
              <w:pStyle w:val="TableParagraph"/>
              <w:ind w:left="108"/>
              <w:jc w:val="both"/>
              <w:rPr>
                <w:rFonts w:ascii="Sylfaen" w:hAnsi="Sylfaen" w:cs="Sylfaen"/>
                <w:sz w:val="20"/>
                <w:szCs w:val="20"/>
              </w:rPr>
            </w:pPr>
            <w:r w:rsidRPr="00EB1DC1">
              <w:rPr>
                <w:rFonts w:ascii="Sylfaen" w:hAnsi="Sylfaen" w:cs="Sylfaen"/>
                <w:sz w:val="20"/>
                <w:szCs w:val="20"/>
              </w:rPr>
              <w:t>სატრანსპორტო</w:t>
            </w:r>
          </w:p>
        </w:tc>
        <w:tc>
          <w:tcPr>
            <w:tcW w:w="2543" w:type="dxa"/>
            <w:tcBorders>
              <w:top w:val="nil"/>
              <w:bottom w:val="nil"/>
            </w:tcBorders>
          </w:tcPr>
          <w:p w14:paraId="72E4808D"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bottom w:val="nil"/>
            </w:tcBorders>
          </w:tcPr>
          <w:p w14:paraId="4324A47F"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შეზღუდვა;</w:t>
            </w:r>
          </w:p>
        </w:tc>
        <w:tc>
          <w:tcPr>
            <w:tcW w:w="2158" w:type="dxa"/>
            <w:tcBorders>
              <w:top w:val="nil"/>
              <w:bottom w:val="nil"/>
            </w:tcBorders>
          </w:tcPr>
          <w:p w14:paraId="6FC77EF7"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535EB9F9"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დეპარტამენტი,</w:t>
            </w:r>
          </w:p>
        </w:tc>
      </w:tr>
      <w:tr w:rsidR="00E913A6" w:rsidRPr="00EB1DC1" w14:paraId="4C078258" w14:textId="77777777">
        <w:trPr>
          <w:trHeight w:val="275"/>
        </w:trPr>
        <w:tc>
          <w:tcPr>
            <w:tcW w:w="1779" w:type="dxa"/>
            <w:vMerge/>
            <w:tcBorders>
              <w:top w:val="nil"/>
            </w:tcBorders>
          </w:tcPr>
          <w:p w14:paraId="5A17318E" w14:textId="77777777" w:rsidR="00E913A6" w:rsidRPr="00EB1DC1" w:rsidRDefault="00E913A6" w:rsidP="000B30A7">
            <w:pPr>
              <w:jc w:val="both"/>
              <w:rPr>
                <w:rFonts w:ascii="Sylfaen" w:hAnsi="Sylfaen" w:cs="Sylfaen"/>
                <w:sz w:val="20"/>
                <w:szCs w:val="20"/>
              </w:rPr>
            </w:pPr>
          </w:p>
        </w:tc>
        <w:tc>
          <w:tcPr>
            <w:tcW w:w="2037" w:type="dxa"/>
            <w:tcBorders>
              <w:top w:val="nil"/>
              <w:bottom w:val="nil"/>
            </w:tcBorders>
          </w:tcPr>
          <w:p w14:paraId="46D4FE03" w14:textId="77777777" w:rsidR="00E913A6" w:rsidRPr="00EB1DC1" w:rsidRDefault="00E913A6" w:rsidP="000B30A7">
            <w:pPr>
              <w:pStyle w:val="TableParagraph"/>
              <w:ind w:left="108"/>
              <w:jc w:val="both"/>
              <w:rPr>
                <w:rFonts w:ascii="Sylfaen" w:hAnsi="Sylfaen" w:cs="Sylfaen"/>
                <w:sz w:val="20"/>
                <w:szCs w:val="20"/>
              </w:rPr>
            </w:pPr>
            <w:r w:rsidRPr="00EB1DC1">
              <w:rPr>
                <w:rFonts w:ascii="Sylfaen" w:hAnsi="Sylfaen" w:cs="Sylfaen"/>
                <w:sz w:val="20"/>
                <w:szCs w:val="20"/>
              </w:rPr>
              <w:t>ოპერაციები</w:t>
            </w:r>
          </w:p>
        </w:tc>
        <w:tc>
          <w:tcPr>
            <w:tcW w:w="2543" w:type="dxa"/>
            <w:tcBorders>
              <w:top w:val="nil"/>
              <w:bottom w:val="nil"/>
            </w:tcBorders>
          </w:tcPr>
          <w:p w14:paraId="7421825E"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bottom w:val="nil"/>
            </w:tcBorders>
          </w:tcPr>
          <w:p w14:paraId="449342B7" w14:textId="77777777" w:rsidR="00E913A6" w:rsidRPr="00EB1DC1" w:rsidRDefault="00E913A6"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გზის ყველა დაზიანებული უბნის</w:t>
            </w:r>
          </w:p>
        </w:tc>
        <w:tc>
          <w:tcPr>
            <w:tcW w:w="2158" w:type="dxa"/>
            <w:tcBorders>
              <w:top w:val="nil"/>
              <w:bottom w:val="nil"/>
            </w:tcBorders>
          </w:tcPr>
          <w:p w14:paraId="607335FA"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3EEAAD4F"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ადგილობრივი</w:t>
            </w:r>
          </w:p>
        </w:tc>
      </w:tr>
      <w:tr w:rsidR="00E913A6" w:rsidRPr="00EB1DC1" w14:paraId="231F331C" w14:textId="77777777">
        <w:trPr>
          <w:trHeight w:val="253"/>
        </w:trPr>
        <w:tc>
          <w:tcPr>
            <w:tcW w:w="1779" w:type="dxa"/>
            <w:vMerge/>
            <w:tcBorders>
              <w:top w:val="nil"/>
            </w:tcBorders>
          </w:tcPr>
          <w:p w14:paraId="57205138" w14:textId="77777777" w:rsidR="00E913A6" w:rsidRPr="00EB1DC1" w:rsidRDefault="00E913A6" w:rsidP="000B30A7">
            <w:pPr>
              <w:jc w:val="both"/>
              <w:rPr>
                <w:rFonts w:ascii="Sylfaen" w:hAnsi="Sylfaen" w:cs="Sylfaen"/>
                <w:sz w:val="20"/>
                <w:szCs w:val="20"/>
              </w:rPr>
            </w:pPr>
          </w:p>
        </w:tc>
        <w:tc>
          <w:tcPr>
            <w:tcW w:w="2037" w:type="dxa"/>
            <w:tcBorders>
              <w:top w:val="nil"/>
              <w:bottom w:val="nil"/>
            </w:tcBorders>
          </w:tcPr>
          <w:p w14:paraId="0DD8B6BA" w14:textId="77777777" w:rsidR="00E913A6" w:rsidRPr="00EB1DC1" w:rsidRDefault="00E913A6" w:rsidP="000B30A7">
            <w:pPr>
              <w:pStyle w:val="TableParagraph"/>
              <w:ind w:left="108"/>
              <w:jc w:val="both"/>
              <w:rPr>
                <w:rFonts w:ascii="Sylfaen" w:hAnsi="Sylfaen" w:cs="Sylfaen"/>
                <w:sz w:val="20"/>
                <w:szCs w:val="20"/>
              </w:rPr>
            </w:pPr>
            <w:r w:rsidRPr="00EB1DC1">
              <w:rPr>
                <w:rFonts w:ascii="Sylfaen" w:hAnsi="Sylfaen" w:cs="Sylfaen"/>
                <w:sz w:val="20"/>
                <w:szCs w:val="20"/>
              </w:rPr>
              <w:t>გაგრძელდება</w:t>
            </w:r>
          </w:p>
        </w:tc>
        <w:tc>
          <w:tcPr>
            <w:tcW w:w="2543" w:type="dxa"/>
            <w:tcBorders>
              <w:top w:val="nil"/>
              <w:bottom w:val="nil"/>
            </w:tcBorders>
          </w:tcPr>
          <w:p w14:paraId="4DE6A7D4"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bottom w:val="nil"/>
            </w:tcBorders>
          </w:tcPr>
          <w:p w14:paraId="24C15AF1"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მაქსიმალური აღდგენა, რათა ხელმისაწვდომი</w:t>
            </w:r>
          </w:p>
        </w:tc>
        <w:tc>
          <w:tcPr>
            <w:tcW w:w="2158" w:type="dxa"/>
            <w:tcBorders>
              <w:top w:val="nil"/>
              <w:bottom w:val="nil"/>
            </w:tcBorders>
          </w:tcPr>
          <w:p w14:paraId="28CA8ABF"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7D3987E4"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ხელისუფლება</w:t>
            </w:r>
          </w:p>
        </w:tc>
      </w:tr>
      <w:tr w:rsidR="00E913A6" w:rsidRPr="00EB1DC1" w14:paraId="470A6ACD" w14:textId="77777777">
        <w:trPr>
          <w:trHeight w:val="239"/>
        </w:trPr>
        <w:tc>
          <w:tcPr>
            <w:tcW w:w="1779" w:type="dxa"/>
            <w:vMerge/>
            <w:tcBorders>
              <w:top w:val="nil"/>
            </w:tcBorders>
          </w:tcPr>
          <w:p w14:paraId="7EF8879E" w14:textId="77777777" w:rsidR="00E913A6" w:rsidRPr="00EB1DC1" w:rsidRDefault="00E913A6" w:rsidP="000B30A7">
            <w:pPr>
              <w:jc w:val="both"/>
              <w:rPr>
                <w:rFonts w:ascii="Sylfaen" w:hAnsi="Sylfaen" w:cs="Sylfaen"/>
                <w:sz w:val="20"/>
                <w:szCs w:val="20"/>
              </w:rPr>
            </w:pPr>
          </w:p>
        </w:tc>
        <w:tc>
          <w:tcPr>
            <w:tcW w:w="2037" w:type="dxa"/>
            <w:tcBorders>
              <w:top w:val="nil"/>
              <w:bottom w:val="nil"/>
            </w:tcBorders>
          </w:tcPr>
          <w:p w14:paraId="1F77BF6C" w14:textId="77777777" w:rsidR="00E913A6" w:rsidRPr="00EB1DC1" w:rsidRDefault="00E913A6" w:rsidP="000B30A7">
            <w:pPr>
              <w:pStyle w:val="TableParagraph"/>
              <w:ind w:left="108"/>
              <w:jc w:val="both"/>
              <w:rPr>
                <w:rFonts w:ascii="Sylfaen" w:hAnsi="Sylfaen" w:cs="Sylfaen"/>
                <w:sz w:val="20"/>
                <w:szCs w:val="20"/>
              </w:rPr>
            </w:pPr>
            <w:r w:rsidRPr="00EB1DC1">
              <w:rPr>
                <w:rFonts w:ascii="Sylfaen" w:hAnsi="Sylfaen" w:cs="Sylfaen"/>
                <w:sz w:val="20"/>
                <w:szCs w:val="20"/>
              </w:rPr>
              <w:t>მთელი</w:t>
            </w:r>
          </w:p>
        </w:tc>
        <w:tc>
          <w:tcPr>
            <w:tcW w:w="2543" w:type="dxa"/>
            <w:tcBorders>
              <w:top w:val="nil"/>
            </w:tcBorders>
          </w:tcPr>
          <w:p w14:paraId="4FF751FF"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tcBorders>
          </w:tcPr>
          <w:p w14:paraId="5E119394"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იყოს მოსახლეობისთვის;</w:t>
            </w:r>
          </w:p>
        </w:tc>
        <w:tc>
          <w:tcPr>
            <w:tcW w:w="2158" w:type="dxa"/>
            <w:tcBorders>
              <w:top w:val="nil"/>
            </w:tcBorders>
          </w:tcPr>
          <w:p w14:paraId="63577CD7"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tcBorders>
          </w:tcPr>
          <w:p w14:paraId="2E5D2969" w14:textId="77777777" w:rsidR="00E913A6" w:rsidRPr="00EB1DC1" w:rsidRDefault="00E913A6" w:rsidP="000B30A7">
            <w:pPr>
              <w:pStyle w:val="TableParagraph"/>
              <w:jc w:val="both"/>
              <w:rPr>
                <w:rFonts w:ascii="Sylfaen" w:hAnsi="Sylfaen" w:cs="Sylfaen"/>
                <w:sz w:val="20"/>
                <w:szCs w:val="20"/>
              </w:rPr>
            </w:pPr>
          </w:p>
        </w:tc>
      </w:tr>
      <w:tr w:rsidR="00E913A6" w:rsidRPr="00EB1DC1" w14:paraId="78734842" w14:textId="77777777">
        <w:trPr>
          <w:trHeight w:val="272"/>
        </w:trPr>
        <w:tc>
          <w:tcPr>
            <w:tcW w:w="1779" w:type="dxa"/>
            <w:vMerge/>
            <w:tcBorders>
              <w:top w:val="nil"/>
            </w:tcBorders>
          </w:tcPr>
          <w:p w14:paraId="75B00326" w14:textId="77777777" w:rsidR="00E913A6" w:rsidRPr="00EB1DC1" w:rsidRDefault="00E913A6" w:rsidP="000B30A7">
            <w:pPr>
              <w:jc w:val="both"/>
              <w:rPr>
                <w:rFonts w:ascii="Sylfaen" w:hAnsi="Sylfaen" w:cs="Sylfaen"/>
                <w:sz w:val="20"/>
                <w:szCs w:val="20"/>
              </w:rPr>
            </w:pPr>
          </w:p>
        </w:tc>
        <w:tc>
          <w:tcPr>
            <w:tcW w:w="2037" w:type="dxa"/>
            <w:tcBorders>
              <w:top w:val="nil"/>
              <w:bottom w:val="nil"/>
            </w:tcBorders>
          </w:tcPr>
          <w:p w14:paraId="7C75D059" w14:textId="77777777" w:rsidR="00E913A6" w:rsidRPr="00EB1DC1" w:rsidRDefault="00E913A6" w:rsidP="000B30A7">
            <w:pPr>
              <w:pStyle w:val="TableParagraph"/>
              <w:ind w:left="108"/>
              <w:jc w:val="both"/>
              <w:rPr>
                <w:rFonts w:ascii="Sylfaen" w:hAnsi="Sylfaen" w:cs="Sylfaen"/>
                <w:sz w:val="20"/>
                <w:szCs w:val="20"/>
              </w:rPr>
            </w:pPr>
            <w:r w:rsidRPr="00EB1DC1">
              <w:rPr>
                <w:rFonts w:ascii="Sylfaen" w:hAnsi="Sylfaen" w:cs="Sylfaen"/>
                <w:sz w:val="20"/>
                <w:szCs w:val="20"/>
              </w:rPr>
              <w:t>მშენებლობის</w:t>
            </w:r>
          </w:p>
        </w:tc>
        <w:tc>
          <w:tcPr>
            <w:tcW w:w="2543" w:type="dxa"/>
            <w:tcBorders>
              <w:bottom w:val="nil"/>
            </w:tcBorders>
          </w:tcPr>
          <w:p w14:paraId="4EC6D6CC" w14:textId="77777777" w:rsidR="00E913A6" w:rsidRPr="00EB1DC1" w:rsidRDefault="00E913A6" w:rsidP="000B30A7">
            <w:pPr>
              <w:pStyle w:val="TableParagraph"/>
              <w:ind w:left="108"/>
              <w:jc w:val="both"/>
              <w:rPr>
                <w:rFonts w:ascii="Sylfaen" w:hAnsi="Sylfaen" w:cs="Sylfaen"/>
                <w:sz w:val="20"/>
                <w:szCs w:val="20"/>
              </w:rPr>
            </w:pPr>
            <w:r w:rsidRPr="00EB1DC1">
              <w:rPr>
                <w:rFonts w:ascii="Sylfaen" w:hAnsi="Sylfaen" w:cs="Sylfaen"/>
                <w:sz w:val="20"/>
                <w:szCs w:val="20"/>
              </w:rPr>
              <w:t>სატრანსპორტო</w:t>
            </w:r>
          </w:p>
        </w:tc>
        <w:tc>
          <w:tcPr>
            <w:tcW w:w="4913" w:type="dxa"/>
            <w:tcBorders>
              <w:bottom w:val="nil"/>
            </w:tcBorders>
          </w:tcPr>
          <w:p w14:paraId="3D2B42AD" w14:textId="77777777" w:rsidR="00E913A6" w:rsidRPr="00EB1DC1" w:rsidRDefault="00E913A6"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სამუშაო უბანზე მისასვლელი ოპტიმალური -</w:t>
            </w:r>
          </w:p>
        </w:tc>
        <w:tc>
          <w:tcPr>
            <w:tcW w:w="2158" w:type="dxa"/>
            <w:tcBorders>
              <w:bottom w:val="nil"/>
            </w:tcBorders>
          </w:tcPr>
          <w:p w14:paraId="3FA9B646"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მშენებელი</w:t>
            </w:r>
          </w:p>
        </w:tc>
        <w:tc>
          <w:tcPr>
            <w:tcW w:w="1855" w:type="dxa"/>
            <w:tcBorders>
              <w:bottom w:val="nil"/>
            </w:tcBorders>
          </w:tcPr>
          <w:p w14:paraId="6CC26395"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საავტომობილო</w:t>
            </w:r>
          </w:p>
        </w:tc>
      </w:tr>
      <w:tr w:rsidR="00E913A6" w:rsidRPr="00EB1DC1" w14:paraId="56D27F1D" w14:textId="77777777">
        <w:trPr>
          <w:trHeight w:val="236"/>
        </w:trPr>
        <w:tc>
          <w:tcPr>
            <w:tcW w:w="1779" w:type="dxa"/>
            <w:vMerge/>
            <w:tcBorders>
              <w:top w:val="nil"/>
            </w:tcBorders>
          </w:tcPr>
          <w:p w14:paraId="79A7F300" w14:textId="77777777" w:rsidR="00E913A6" w:rsidRPr="00EB1DC1" w:rsidRDefault="00E913A6" w:rsidP="000B30A7">
            <w:pPr>
              <w:jc w:val="both"/>
              <w:rPr>
                <w:rFonts w:ascii="Sylfaen" w:hAnsi="Sylfaen" w:cs="Sylfaen"/>
                <w:sz w:val="20"/>
                <w:szCs w:val="20"/>
              </w:rPr>
            </w:pPr>
          </w:p>
        </w:tc>
        <w:tc>
          <w:tcPr>
            <w:tcW w:w="2037" w:type="dxa"/>
            <w:tcBorders>
              <w:top w:val="nil"/>
              <w:bottom w:val="nil"/>
            </w:tcBorders>
          </w:tcPr>
          <w:p w14:paraId="3B223DE9" w14:textId="77777777" w:rsidR="00E913A6" w:rsidRPr="00EB1DC1" w:rsidRDefault="00E913A6" w:rsidP="000B30A7">
            <w:pPr>
              <w:pStyle w:val="TableParagraph"/>
              <w:ind w:left="108"/>
              <w:jc w:val="both"/>
              <w:rPr>
                <w:rFonts w:ascii="Sylfaen" w:hAnsi="Sylfaen" w:cs="Sylfaen"/>
                <w:sz w:val="20"/>
                <w:szCs w:val="20"/>
              </w:rPr>
            </w:pPr>
            <w:r w:rsidRPr="00EB1DC1">
              <w:rPr>
                <w:rFonts w:ascii="Sylfaen" w:hAnsi="Sylfaen" w:cs="Sylfaen"/>
                <w:sz w:val="20"/>
                <w:szCs w:val="20"/>
              </w:rPr>
              <w:t>ეტაპზე</w:t>
            </w:r>
          </w:p>
        </w:tc>
        <w:tc>
          <w:tcPr>
            <w:tcW w:w="2543" w:type="dxa"/>
            <w:tcBorders>
              <w:top w:val="nil"/>
              <w:bottom w:val="nil"/>
            </w:tcBorders>
          </w:tcPr>
          <w:p w14:paraId="2BADF7AD" w14:textId="77777777" w:rsidR="00E913A6" w:rsidRPr="00EB1DC1" w:rsidRDefault="00E913A6" w:rsidP="000B30A7">
            <w:pPr>
              <w:pStyle w:val="TableParagraph"/>
              <w:ind w:left="108"/>
              <w:jc w:val="both"/>
              <w:rPr>
                <w:rFonts w:ascii="Sylfaen" w:hAnsi="Sylfaen" w:cs="Sylfaen"/>
                <w:sz w:val="20"/>
                <w:szCs w:val="20"/>
              </w:rPr>
            </w:pPr>
            <w:r w:rsidRPr="00EB1DC1">
              <w:rPr>
                <w:rFonts w:ascii="Sylfaen" w:hAnsi="Sylfaen" w:cs="Sylfaen"/>
                <w:sz w:val="20"/>
                <w:szCs w:val="20"/>
              </w:rPr>
              <w:t>ნაკადების</w:t>
            </w:r>
          </w:p>
        </w:tc>
        <w:tc>
          <w:tcPr>
            <w:tcW w:w="4913" w:type="dxa"/>
            <w:tcBorders>
              <w:top w:val="nil"/>
              <w:bottom w:val="nil"/>
            </w:tcBorders>
          </w:tcPr>
          <w:p w14:paraId="4C036E21"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შემოვლითი მარშრუტის შერჩევა;</w:t>
            </w:r>
          </w:p>
        </w:tc>
        <w:tc>
          <w:tcPr>
            <w:tcW w:w="2158" w:type="dxa"/>
            <w:tcBorders>
              <w:top w:val="nil"/>
              <w:bottom w:val="nil"/>
            </w:tcBorders>
          </w:tcPr>
          <w:p w14:paraId="3AA4D05D"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კონტრაქტორი</w:t>
            </w:r>
          </w:p>
        </w:tc>
        <w:tc>
          <w:tcPr>
            <w:tcW w:w="1855" w:type="dxa"/>
            <w:tcBorders>
              <w:top w:val="nil"/>
              <w:bottom w:val="nil"/>
            </w:tcBorders>
          </w:tcPr>
          <w:p w14:paraId="5FDA5A99"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გზების</w:t>
            </w:r>
          </w:p>
        </w:tc>
      </w:tr>
      <w:tr w:rsidR="00E913A6" w:rsidRPr="00EB1DC1" w14:paraId="3753CD6C" w14:textId="77777777">
        <w:trPr>
          <w:trHeight w:val="280"/>
        </w:trPr>
        <w:tc>
          <w:tcPr>
            <w:tcW w:w="1779" w:type="dxa"/>
            <w:vMerge/>
            <w:tcBorders>
              <w:top w:val="nil"/>
            </w:tcBorders>
          </w:tcPr>
          <w:p w14:paraId="64636C13" w14:textId="77777777" w:rsidR="00E913A6" w:rsidRPr="00EB1DC1" w:rsidRDefault="00E913A6" w:rsidP="000B30A7">
            <w:pPr>
              <w:jc w:val="both"/>
              <w:rPr>
                <w:rFonts w:ascii="Sylfaen" w:hAnsi="Sylfaen" w:cs="Sylfaen"/>
                <w:sz w:val="20"/>
                <w:szCs w:val="20"/>
              </w:rPr>
            </w:pPr>
          </w:p>
        </w:tc>
        <w:tc>
          <w:tcPr>
            <w:tcW w:w="2037" w:type="dxa"/>
            <w:tcBorders>
              <w:top w:val="nil"/>
              <w:bottom w:val="nil"/>
            </w:tcBorders>
          </w:tcPr>
          <w:p w14:paraId="55360E5C" w14:textId="77777777" w:rsidR="00E913A6" w:rsidRPr="00EB1DC1" w:rsidRDefault="00E913A6" w:rsidP="000B30A7">
            <w:pPr>
              <w:pStyle w:val="TableParagraph"/>
              <w:jc w:val="both"/>
              <w:rPr>
                <w:rFonts w:ascii="Sylfaen" w:hAnsi="Sylfaen" w:cs="Sylfaen"/>
                <w:sz w:val="20"/>
                <w:szCs w:val="20"/>
              </w:rPr>
            </w:pPr>
          </w:p>
        </w:tc>
        <w:tc>
          <w:tcPr>
            <w:tcW w:w="2543" w:type="dxa"/>
            <w:tcBorders>
              <w:top w:val="nil"/>
              <w:bottom w:val="nil"/>
            </w:tcBorders>
          </w:tcPr>
          <w:p w14:paraId="15D1CA1F" w14:textId="77777777" w:rsidR="00E913A6" w:rsidRPr="00EB1DC1" w:rsidRDefault="00E913A6" w:rsidP="000B30A7">
            <w:pPr>
              <w:pStyle w:val="TableParagraph"/>
              <w:ind w:left="108"/>
              <w:jc w:val="both"/>
              <w:rPr>
                <w:rFonts w:ascii="Sylfaen" w:hAnsi="Sylfaen" w:cs="Sylfaen"/>
                <w:sz w:val="20"/>
                <w:szCs w:val="20"/>
              </w:rPr>
            </w:pPr>
            <w:r w:rsidRPr="00EB1DC1">
              <w:rPr>
                <w:rFonts w:ascii="Sylfaen" w:hAnsi="Sylfaen" w:cs="Sylfaen"/>
                <w:sz w:val="20"/>
                <w:szCs w:val="20"/>
              </w:rPr>
              <w:t>გადატვირთვა,</w:t>
            </w:r>
          </w:p>
        </w:tc>
        <w:tc>
          <w:tcPr>
            <w:tcW w:w="4913" w:type="dxa"/>
            <w:tcBorders>
              <w:top w:val="nil"/>
              <w:bottom w:val="nil"/>
            </w:tcBorders>
          </w:tcPr>
          <w:p w14:paraId="2C43D3EA" w14:textId="77777777" w:rsidR="00E913A6" w:rsidRPr="00EB1DC1" w:rsidRDefault="00E913A6"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საგზაო ნიშნებისა და ბარიერების დამონტაჟება</w:t>
            </w:r>
          </w:p>
        </w:tc>
        <w:tc>
          <w:tcPr>
            <w:tcW w:w="2158" w:type="dxa"/>
            <w:tcBorders>
              <w:top w:val="nil"/>
              <w:bottom w:val="nil"/>
            </w:tcBorders>
          </w:tcPr>
          <w:p w14:paraId="41258AE1"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584DAF88"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დეპარტამენტი,</w:t>
            </w:r>
          </w:p>
        </w:tc>
      </w:tr>
      <w:tr w:rsidR="00E913A6" w:rsidRPr="00EB1DC1" w14:paraId="3D491B6C" w14:textId="77777777">
        <w:trPr>
          <w:trHeight w:val="226"/>
        </w:trPr>
        <w:tc>
          <w:tcPr>
            <w:tcW w:w="1779" w:type="dxa"/>
            <w:vMerge/>
            <w:tcBorders>
              <w:top w:val="nil"/>
            </w:tcBorders>
          </w:tcPr>
          <w:p w14:paraId="24FC79FC" w14:textId="77777777" w:rsidR="00E913A6" w:rsidRPr="00EB1DC1" w:rsidRDefault="00E913A6" w:rsidP="000B30A7">
            <w:pPr>
              <w:jc w:val="both"/>
              <w:rPr>
                <w:rFonts w:ascii="Sylfaen" w:hAnsi="Sylfaen" w:cs="Sylfaen"/>
                <w:sz w:val="20"/>
                <w:szCs w:val="20"/>
              </w:rPr>
            </w:pPr>
          </w:p>
        </w:tc>
        <w:tc>
          <w:tcPr>
            <w:tcW w:w="2037" w:type="dxa"/>
            <w:tcBorders>
              <w:top w:val="nil"/>
              <w:bottom w:val="nil"/>
            </w:tcBorders>
          </w:tcPr>
          <w:p w14:paraId="04E0728C" w14:textId="77777777" w:rsidR="00E913A6" w:rsidRPr="00EB1DC1" w:rsidRDefault="00E913A6" w:rsidP="000B30A7">
            <w:pPr>
              <w:pStyle w:val="TableParagraph"/>
              <w:jc w:val="both"/>
              <w:rPr>
                <w:rFonts w:ascii="Sylfaen" w:hAnsi="Sylfaen" w:cs="Sylfaen"/>
                <w:sz w:val="20"/>
                <w:szCs w:val="20"/>
              </w:rPr>
            </w:pPr>
          </w:p>
        </w:tc>
        <w:tc>
          <w:tcPr>
            <w:tcW w:w="2543" w:type="dxa"/>
            <w:tcBorders>
              <w:top w:val="nil"/>
              <w:bottom w:val="nil"/>
            </w:tcBorders>
          </w:tcPr>
          <w:p w14:paraId="3197089A" w14:textId="77777777" w:rsidR="00E913A6" w:rsidRPr="00EB1DC1" w:rsidRDefault="00E913A6" w:rsidP="000B30A7">
            <w:pPr>
              <w:pStyle w:val="TableParagraph"/>
              <w:ind w:left="108"/>
              <w:jc w:val="both"/>
              <w:rPr>
                <w:rFonts w:ascii="Sylfaen" w:hAnsi="Sylfaen" w:cs="Sylfaen"/>
                <w:sz w:val="20"/>
                <w:szCs w:val="20"/>
              </w:rPr>
            </w:pPr>
            <w:r w:rsidRPr="00EB1DC1">
              <w:rPr>
                <w:rFonts w:ascii="Sylfaen" w:hAnsi="Sylfaen" w:cs="Sylfaen"/>
                <w:sz w:val="20"/>
                <w:szCs w:val="20"/>
              </w:rPr>
              <w:t>გადაადგილების</w:t>
            </w:r>
          </w:p>
        </w:tc>
        <w:tc>
          <w:tcPr>
            <w:tcW w:w="4913" w:type="dxa"/>
            <w:tcBorders>
              <w:top w:val="nil"/>
              <w:bottom w:val="nil"/>
            </w:tcBorders>
          </w:tcPr>
          <w:p w14:paraId="0A31C813"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საჭირო ადგილებში;</w:t>
            </w:r>
          </w:p>
        </w:tc>
        <w:tc>
          <w:tcPr>
            <w:tcW w:w="2158" w:type="dxa"/>
            <w:tcBorders>
              <w:top w:val="nil"/>
              <w:bottom w:val="nil"/>
            </w:tcBorders>
          </w:tcPr>
          <w:p w14:paraId="32D5495C"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3B6C1AB3"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ადგილობრივი</w:t>
            </w:r>
          </w:p>
        </w:tc>
      </w:tr>
      <w:tr w:rsidR="00E913A6" w:rsidRPr="00EB1DC1" w14:paraId="7843854C" w14:textId="77777777">
        <w:trPr>
          <w:trHeight w:val="280"/>
        </w:trPr>
        <w:tc>
          <w:tcPr>
            <w:tcW w:w="1779" w:type="dxa"/>
            <w:vMerge/>
            <w:tcBorders>
              <w:top w:val="nil"/>
            </w:tcBorders>
          </w:tcPr>
          <w:p w14:paraId="38ADC245" w14:textId="77777777" w:rsidR="00E913A6" w:rsidRPr="00EB1DC1" w:rsidRDefault="00E913A6" w:rsidP="000B30A7">
            <w:pPr>
              <w:jc w:val="both"/>
              <w:rPr>
                <w:rFonts w:ascii="Sylfaen" w:hAnsi="Sylfaen" w:cs="Sylfaen"/>
                <w:sz w:val="20"/>
                <w:szCs w:val="20"/>
              </w:rPr>
            </w:pPr>
          </w:p>
        </w:tc>
        <w:tc>
          <w:tcPr>
            <w:tcW w:w="2037" w:type="dxa"/>
            <w:tcBorders>
              <w:top w:val="nil"/>
              <w:bottom w:val="nil"/>
            </w:tcBorders>
          </w:tcPr>
          <w:p w14:paraId="7D02A834" w14:textId="77777777" w:rsidR="00E913A6" w:rsidRPr="00EB1DC1" w:rsidRDefault="00E913A6" w:rsidP="000B30A7">
            <w:pPr>
              <w:pStyle w:val="TableParagraph"/>
              <w:jc w:val="both"/>
              <w:rPr>
                <w:rFonts w:ascii="Sylfaen" w:hAnsi="Sylfaen" w:cs="Sylfaen"/>
                <w:sz w:val="20"/>
                <w:szCs w:val="20"/>
              </w:rPr>
            </w:pPr>
          </w:p>
        </w:tc>
        <w:tc>
          <w:tcPr>
            <w:tcW w:w="2543" w:type="dxa"/>
            <w:tcBorders>
              <w:top w:val="nil"/>
              <w:bottom w:val="nil"/>
            </w:tcBorders>
          </w:tcPr>
          <w:p w14:paraId="69FBDC9B" w14:textId="77777777" w:rsidR="00E913A6" w:rsidRPr="00EB1DC1" w:rsidRDefault="00E913A6" w:rsidP="000B30A7">
            <w:pPr>
              <w:pStyle w:val="TableParagraph"/>
              <w:ind w:left="108"/>
              <w:jc w:val="both"/>
              <w:rPr>
                <w:rFonts w:ascii="Sylfaen" w:hAnsi="Sylfaen" w:cs="Sylfaen"/>
                <w:sz w:val="20"/>
                <w:szCs w:val="20"/>
              </w:rPr>
            </w:pPr>
            <w:r w:rsidRPr="00EB1DC1">
              <w:rPr>
                <w:rFonts w:ascii="Sylfaen" w:hAnsi="Sylfaen" w:cs="Sylfaen"/>
                <w:sz w:val="20"/>
                <w:szCs w:val="20"/>
              </w:rPr>
              <w:t>შეზღუდვა</w:t>
            </w:r>
          </w:p>
        </w:tc>
        <w:tc>
          <w:tcPr>
            <w:tcW w:w="4913" w:type="dxa"/>
            <w:tcBorders>
              <w:top w:val="nil"/>
              <w:bottom w:val="nil"/>
            </w:tcBorders>
          </w:tcPr>
          <w:p w14:paraId="7E4B211D" w14:textId="77777777" w:rsidR="00E913A6" w:rsidRPr="00EB1DC1" w:rsidRDefault="00E913A6"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საზოგადოებრივი გზებზე მძიმე ტექნიკის</w:t>
            </w:r>
          </w:p>
        </w:tc>
        <w:tc>
          <w:tcPr>
            <w:tcW w:w="2158" w:type="dxa"/>
            <w:tcBorders>
              <w:top w:val="nil"/>
              <w:bottom w:val="nil"/>
            </w:tcBorders>
          </w:tcPr>
          <w:p w14:paraId="23424A93"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4133B8C0"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ხელისუფლება</w:t>
            </w:r>
          </w:p>
        </w:tc>
      </w:tr>
      <w:tr w:rsidR="00E913A6" w:rsidRPr="00EB1DC1" w14:paraId="747B75A0" w14:textId="77777777">
        <w:trPr>
          <w:trHeight w:val="253"/>
        </w:trPr>
        <w:tc>
          <w:tcPr>
            <w:tcW w:w="1779" w:type="dxa"/>
            <w:vMerge/>
            <w:tcBorders>
              <w:top w:val="nil"/>
            </w:tcBorders>
          </w:tcPr>
          <w:p w14:paraId="515DB5DC" w14:textId="77777777" w:rsidR="00E913A6" w:rsidRPr="00EB1DC1" w:rsidRDefault="00E913A6" w:rsidP="000B30A7">
            <w:pPr>
              <w:jc w:val="both"/>
              <w:rPr>
                <w:rFonts w:ascii="Sylfaen" w:hAnsi="Sylfaen" w:cs="Sylfaen"/>
                <w:sz w:val="20"/>
                <w:szCs w:val="20"/>
              </w:rPr>
            </w:pPr>
          </w:p>
        </w:tc>
        <w:tc>
          <w:tcPr>
            <w:tcW w:w="2037" w:type="dxa"/>
            <w:tcBorders>
              <w:top w:val="nil"/>
              <w:bottom w:val="nil"/>
            </w:tcBorders>
          </w:tcPr>
          <w:p w14:paraId="13169F80" w14:textId="77777777" w:rsidR="00E913A6" w:rsidRPr="00EB1DC1" w:rsidRDefault="00E913A6" w:rsidP="000B30A7">
            <w:pPr>
              <w:pStyle w:val="TableParagraph"/>
              <w:jc w:val="both"/>
              <w:rPr>
                <w:rFonts w:ascii="Sylfaen" w:hAnsi="Sylfaen" w:cs="Sylfaen"/>
                <w:sz w:val="20"/>
                <w:szCs w:val="20"/>
              </w:rPr>
            </w:pPr>
          </w:p>
        </w:tc>
        <w:tc>
          <w:tcPr>
            <w:tcW w:w="2543" w:type="dxa"/>
            <w:tcBorders>
              <w:top w:val="nil"/>
              <w:bottom w:val="nil"/>
            </w:tcBorders>
          </w:tcPr>
          <w:p w14:paraId="65F1BE86"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bottom w:val="nil"/>
            </w:tcBorders>
          </w:tcPr>
          <w:p w14:paraId="06271065"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გადაადგილების შეძლებისდაგვარად</w:t>
            </w:r>
          </w:p>
        </w:tc>
        <w:tc>
          <w:tcPr>
            <w:tcW w:w="2158" w:type="dxa"/>
            <w:tcBorders>
              <w:top w:val="nil"/>
              <w:bottom w:val="nil"/>
            </w:tcBorders>
          </w:tcPr>
          <w:p w14:paraId="23ACB3E2"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337D99A1" w14:textId="77777777" w:rsidR="00E913A6" w:rsidRPr="00EB1DC1" w:rsidRDefault="00E913A6" w:rsidP="000B30A7">
            <w:pPr>
              <w:pStyle w:val="TableParagraph"/>
              <w:jc w:val="both"/>
              <w:rPr>
                <w:rFonts w:ascii="Sylfaen" w:hAnsi="Sylfaen" w:cs="Sylfaen"/>
                <w:sz w:val="20"/>
                <w:szCs w:val="20"/>
              </w:rPr>
            </w:pPr>
          </w:p>
        </w:tc>
      </w:tr>
      <w:tr w:rsidR="00E913A6" w:rsidRPr="00EB1DC1" w14:paraId="5DB36D94" w14:textId="77777777">
        <w:trPr>
          <w:trHeight w:val="226"/>
        </w:trPr>
        <w:tc>
          <w:tcPr>
            <w:tcW w:w="1779" w:type="dxa"/>
            <w:vMerge/>
            <w:tcBorders>
              <w:top w:val="nil"/>
            </w:tcBorders>
          </w:tcPr>
          <w:p w14:paraId="3F5C678C" w14:textId="77777777" w:rsidR="00E913A6" w:rsidRPr="00EB1DC1" w:rsidRDefault="00E913A6" w:rsidP="000B30A7">
            <w:pPr>
              <w:jc w:val="both"/>
              <w:rPr>
                <w:rFonts w:ascii="Sylfaen" w:hAnsi="Sylfaen" w:cs="Sylfaen"/>
                <w:sz w:val="20"/>
                <w:szCs w:val="20"/>
              </w:rPr>
            </w:pPr>
          </w:p>
        </w:tc>
        <w:tc>
          <w:tcPr>
            <w:tcW w:w="2037" w:type="dxa"/>
            <w:tcBorders>
              <w:top w:val="nil"/>
              <w:bottom w:val="nil"/>
            </w:tcBorders>
          </w:tcPr>
          <w:p w14:paraId="56FD3967" w14:textId="77777777" w:rsidR="00E913A6" w:rsidRPr="00EB1DC1" w:rsidRDefault="00E913A6" w:rsidP="000B30A7">
            <w:pPr>
              <w:pStyle w:val="TableParagraph"/>
              <w:jc w:val="both"/>
              <w:rPr>
                <w:rFonts w:ascii="Sylfaen" w:hAnsi="Sylfaen" w:cs="Sylfaen"/>
                <w:sz w:val="20"/>
                <w:szCs w:val="20"/>
              </w:rPr>
            </w:pPr>
          </w:p>
        </w:tc>
        <w:tc>
          <w:tcPr>
            <w:tcW w:w="2543" w:type="dxa"/>
            <w:tcBorders>
              <w:top w:val="nil"/>
              <w:bottom w:val="nil"/>
            </w:tcBorders>
          </w:tcPr>
          <w:p w14:paraId="4B901290"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bottom w:val="nil"/>
            </w:tcBorders>
          </w:tcPr>
          <w:p w14:paraId="7124F899"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შეზღუდვა;</w:t>
            </w:r>
          </w:p>
        </w:tc>
        <w:tc>
          <w:tcPr>
            <w:tcW w:w="2158" w:type="dxa"/>
            <w:tcBorders>
              <w:top w:val="nil"/>
              <w:bottom w:val="nil"/>
            </w:tcBorders>
          </w:tcPr>
          <w:p w14:paraId="32620111"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74CFA9D6" w14:textId="77777777" w:rsidR="00E913A6" w:rsidRPr="00EB1DC1" w:rsidRDefault="00E913A6" w:rsidP="000B30A7">
            <w:pPr>
              <w:pStyle w:val="TableParagraph"/>
              <w:jc w:val="both"/>
              <w:rPr>
                <w:rFonts w:ascii="Sylfaen" w:hAnsi="Sylfaen" w:cs="Sylfaen"/>
                <w:sz w:val="20"/>
                <w:szCs w:val="20"/>
              </w:rPr>
            </w:pPr>
          </w:p>
        </w:tc>
      </w:tr>
      <w:tr w:rsidR="00E913A6" w:rsidRPr="00EB1DC1" w14:paraId="7798EA49" w14:textId="77777777">
        <w:trPr>
          <w:trHeight w:val="280"/>
        </w:trPr>
        <w:tc>
          <w:tcPr>
            <w:tcW w:w="1779" w:type="dxa"/>
            <w:vMerge/>
            <w:tcBorders>
              <w:top w:val="nil"/>
            </w:tcBorders>
          </w:tcPr>
          <w:p w14:paraId="477FA3E7" w14:textId="77777777" w:rsidR="00E913A6" w:rsidRPr="00EB1DC1" w:rsidRDefault="00E913A6" w:rsidP="000B30A7">
            <w:pPr>
              <w:jc w:val="both"/>
              <w:rPr>
                <w:rFonts w:ascii="Sylfaen" w:hAnsi="Sylfaen" w:cs="Sylfaen"/>
                <w:sz w:val="20"/>
                <w:szCs w:val="20"/>
              </w:rPr>
            </w:pPr>
          </w:p>
        </w:tc>
        <w:tc>
          <w:tcPr>
            <w:tcW w:w="2037" w:type="dxa"/>
            <w:tcBorders>
              <w:top w:val="nil"/>
              <w:bottom w:val="nil"/>
            </w:tcBorders>
          </w:tcPr>
          <w:p w14:paraId="06BFA64B" w14:textId="77777777" w:rsidR="00E913A6" w:rsidRPr="00EB1DC1" w:rsidRDefault="00E913A6" w:rsidP="000B30A7">
            <w:pPr>
              <w:pStyle w:val="TableParagraph"/>
              <w:jc w:val="both"/>
              <w:rPr>
                <w:rFonts w:ascii="Sylfaen" w:hAnsi="Sylfaen" w:cs="Sylfaen"/>
                <w:sz w:val="20"/>
                <w:szCs w:val="20"/>
              </w:rPr>
            </w:pPr>
          </w:p>
        </w:tc>
        <w:tc>
          <w:tcPr>
            <w:tcW w:w="2543" w:type="dxa"/>
            <w:tcBorders>
              <w:top w:val="nil"/>
              <w:bottom w:val="nil"/>
            </w:tcBorders>
          </w:tcPr>
          <w:p w14:paraId="015B48C4"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bottom w:val="nil"/>
            </w:tcBorders>
          </w:tcPr>
          <w:p w14:paraId="26033F8D" w14:textId="77777777" w:rsidR="00E913A6" w:rsidRPr="00EB1DC1" w:rsidRDefault="00E913A6"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ინტენსიური გადაადგილებისას მედროშეების</w:t>
            </w:r>
          </w:p>
        </w:tc>
        <w:tc>
          <w:tcPr>
            <w:tcW w:w="2158" w:type="dxa"/>
            <w:tcBorders>
              <w:top w:val="nil"/>
              <w:bottom w:val="nil"/>
            </w:tcBorders>
          </w:tcPr>
          <w:p w14:paraId="65A9CE7A"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3E6303E3" w14:textId="77777777" w:rsidR="00E913A6" w:rsidRPr="00EB1DC1" w:rsidRDefault="00E913A6" w:rsidP="000B30A7">
            <w:pPr>
              <w:pStyle w:val="TableParagraph"/>
              <w:jc w:val="both"/>
              <w:rPr>
                <w:rFonts w:ascii="Sylfaen" w:hAnsi="Sylfaen" w:cs="Sylfaen"/>
                <w:sz w:val="20"/>
                <w:szCs w:val="20"/>
              </w:rPr>
            </w:pPr>
          </w:p>
        </w:tc>
      </w:tr>
      <w:tr w:rsidR="00E913A6" w:rsidRPr="00EB1DC1" w14:paraId="30955604" w14:textId="77777777">
        <w:trPr>
          <w:trHeight w:val="226"/>
        </w:trPr>
        <w:tc>
          <w:tcPr>
            <w:tcW w:w="1779" w:type="dxa"/>
            <w:vMerge/>
            <w:tcBorders>
              <w:top w:val="nil"/>
            </w:tcBorders>
          </w:tcPr>
          <w:p w14:paraId="4060F605" w14:textId="77777777" w:rsidR="00E913A6" w:rsidRPr="00EB1DC1" w:rsidRDefault="00E913A6" w:rsidP="000B30A7">
            <w:pPr>
              <w:jc w:val="both"/>
              <w:rPr>
                <w:rFonts w:ascii="Sylfaen" w:hAnsi="Sylfaen" w:cs="Sylfaen"/>
                <w:sz w:val="20"/>
                <w:szCs w:val="20"/>
              </w:rPr>
            </w:pPr>
          </w:p>
        </w:tc>
        <w:tc>
          <w:tcPr>
            <w:tcW w:w="2037" w:type="dxa"/>
            <w:tcBorders>
              <w:top w:val="nil"/>
              <w:bottom w:val="nil"/>
            </w:tcBorders>
          </w:tcPr>
          <w:p w14:paraId="62CAEF43" w14:textId="77777777" w:rsidR="00E913A6" w:rsidRPr="00EB1DC1" w:rsidRDefault="00E913A6" w:rsidP="000B30A7">
            <w:pPr>
              <w:pStyle w:val="TableParagraph"/>
              <w:jc w:val="both"/>
              <w:rPr>
                <w:rFonts w:ascii="Sylfaen" w:hAnsi="Sylfaen" w:cs="Sylfaen"/>
                <w:sz w:val="20"/>
                <w:szCs w:val="20"/>
              </w:rPr>
            </w:pPr>
          </w:p>
        </w:tc>
        <w:tc>
          <w:tcPr>
            <w:tcW w:w="2543" w:type="dxa"/>
            <w:tcBorders>
              <w:top w:val="nil"/>
              <w:bottom w:val="nil"/>
            </w:tcBorders>
          </w:tcPr>
          <w:p w14:paraId="1E49C831"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bottom w:val="nil"/>
            </w:tcBorders>
          </w:tcPr>
          <w:p w14:paraId="0F91B407"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გამოყენება;</w:t>
            </w:r>
          </w:p>
        </w:tc>
        <w:tc>
          <w:tcPr>
            <w:tcW w:w="2158" w:type="dxa"/>
            <w:tcBorders>
              <w:top w:val="nil"/>
              <w:bottom w:val="nil"/>
            </w:tcBorders>
          </w:tcPr>
          <w:p w14:paraId="63B43B2B"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144EDD88" w14:textId="77777777" w:rsidR="00E913A6" w:rsidRPr="00EB1DC1" w:rsidRDefault="00E913A6" w:rsidP="000B30A7">
            <w:pPr>
              <w:pStyle w:val="TableParagraph"/>
              <w:jc w:val="both"/>
              <w:rPr>
                <w:rFonts w:ascii="Sylfaen" w:hAnsi="Sylfaen" w:cs="Sylfaen"/>
                <w:sz w:val="20"/>
                <w:szCs w:val="20"/>
              </w:rPr>
            </w:pPr>
          </w:p>
        </w:tc>
      </w:tr>
      <w:tr w:rsidR="00E913A6" w:rsidRPr="00EB1DC1" w14:paraId="4B080239" w14:textId="77777777">
        <w:trPr>
          <w:trHeight w:val="253"/>
        </w:trPr>
        <w:tc>
          <w:tcPr>
            <w:tcW w:w="1779" w:type="dxa"/>
            <w:vMerge/>
            <w:tcBorders>
              <w:top w:val="nil"/>
            </w:tcBorders>
          </w:tcPr>
          <w:p w14:paraId="6C11A65A" w14:textId="77777777" w:rsidR="00E913A6" w:rsidRPr="00EB1DC1" w:rsidRDefault="00E913A6" w:rsidP="000B30A7">
            <w:pPr>
              <w:jc w:val="both"/>
              <w:rPr>
                <w:rFonts w:ascii="Sylfaen" w:hAnsi="Sylfaen" w:cs="Sylfaen"/>
                <w:sz w:val="20"/>
                <w:szCs w:val="20"/>
              </w:rPr>
            </w:pPr>
          </w:p>
        </w:tc>
        <w:tc>
          <w:tcPr>
            <w:tcW w:w="2037" w:type="dxa"/>
            <w:tcBorders>
              <w:top w:val="nil"/>
              <w:bottom w:val="nil"/>
            </w:tcBorders>
          </w:tcPr>
          <w:p w14:paraId="7C27AECC" w14:textId="77777777" w:rsidR="00E913A6" w:rsidRPr="00EB1DC1" w:rsidRDefault="00E913A6" w:rsidP="000B30A7">
            <w:pPr>
              <w:pStyle w:val="TableParagraph"/>
              <w:jc w:val="both"/>
              <w:rPr>
                <w:rFonts w:ascii="Sylfaen" w:hAnsi="Sylfaen" w:cs="Sylfaen"/>
                <w:sz w:val="20"/>
                <w:szCs w:val="20"/>
              </w:rPr>
            </w:pPr>
          </w:p>
        </w:tc>
        <w:tc>
          <w:tcPr>
            <w:tcW w:w="2543" w:type="dxa"/>
            <w:tcBorders>
              <w:top w:val="nil"/>
              <w:bottom w:val="nil"/>
            </w:tcBorders>
          </w:tcPr>
          <w:p w14:paraId="1969BBBA"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bottom w:val="nil"/>
            </w:tcBorders>
          </w:tcPr>
          <w:p w14:paraId="08538C8A" w14:textId="77777777" w:rsidR="00E913A6" w:rsidRPr="00EB1DC1" w:rsidRDefault="00E913A6"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დროებითი ასაქცევების მოწყობა;</w:t>
            </w:r>
          </w:p>
        </w:tc>
        <w:tc>
          <w:tcPr>
            <w:tcW w:w="2158" w:type="dxa"/>
            <w:tcBorders>
              <w:top w:val="nil"/>
              <w:bottom w:val="nil"/>
            </w:tcBorders>
          </w:tcPr>
          <w:p w14:paraId="084345EE"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17DE6CFE" w14:textId="77777777" w:rsidR="00E913A6" w:rsidRPr="00EB1DC1" w:rsidRDefault="00E913A6" w:rsidP="000B30A7">
            <w:pPr>
              <w:pStyle w:val="TableParagraph"/>
              <w:jc w:val="both"/>
              <w:rPr>
                <w:rFonts w:ascii="Sylfaen" w:hAnsi="Sylfaen" w:cs="Sylfaen"/>
                <w:sz w:val="20"/>
                <w:szCs w:val="20"/>
              </w:rPr>
            </w:pPr>
          </w:p>
        </w:tc>
      </w:tr>
      <w:tr w:rsidR="00E913A6" w:rsidRPr="00EB1DC1" w14:paraId="49D602D2" w14:textId="77777777">
        <w:trPr>
          <w:trHeight w:val="280"/>
        </w:trPr>
        <w:tc>
          <w:tcPr>
            <w:tcW w:w="1779" w:type="dxa"/>
            <w:vMerge/>
            <w:tcBorders>
              <w:top w:val="nil"/>
            </w:tcBorders>
          </w:tcPr>
          <w:p w14:paraId="0D4A1628" w14:textId="77777777" w:rsidR="00E913A6" w:rsidRPr="00EB1DC1" w:rsidRDefault="00E913A6" w:rsidP="000B30A7">
            <w:pPr>
              <w:jc w:val="both"/>
              <w:rPr>
                <w:rFonts w:ascii="Sylfaen" w:hAnsi="Sylfaen" w:cs="Sylfaen"/>
                <w:sz w:val="20"/>
                <w:szCs w:val="20"/>
              </w:rPr>
            </w:pPr>
          </w:p>
        </w:tc>
        <w:tc>
          <w:tcPr>
            <w:tcW w:w="2037" w:type="dxa"/>
            <w:tcBorders>
              <w:top w:val="nil"/>
              <w:bottom w:val="nil"/>
            </w:tcBorders>
          </w:tcPr>
          <w:p w14:paraId="6E40C103" w14:textId="77777777" w:rsidR="00E913A6" w:rsidRPr="00EB1DC1" w:rsidRDefault="00E913A6" w:rsidP="000B30A7">
            <w:pPr>
              <w:pStyle w:val="TableParagraph"/>
              <w:jc w:val="both"/>
              <w:rPr>
                <w:rFonts w:ascii="Sylfaen" w:hAnsi="Sylfaen" w:cs="Sylfaen"/>
                <w:sz w:val="20"/>
                <w:szCs w:val="20"/>
              </w:rPr>
            </w:pPr>
          </w:p>
        </w:tc>
        <w:tc>
          <w:tcPr>
            <w:tcW w:w="2543" w:type="dxa"/>
            <w:tcBorders>
              <w:top w:val="nil"/>
              <w:bottom w:val="nil"/>
            </w:tcBorders>
          </w:tcPr>
          <w:p w14:paraId="4539910B"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bottom w:val="nil"/>
            </w:tcBorders>
          </w:tcPr>
          <w:p w14:paraId="4C7E1DB3" w14:textId="77777777" w:rsidR="00E913A6" w:rsidRPr="00EB1DC1" w:rsidRDefault="00E913A6"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მოსახლეობისთვის ინფორმაციის მიწოდება</w:t>
            </w:r>
          </w:p>
        </w:tc>
        <w:tc>
          <w:tcPr>
            <w:tcW w:w="2158" w:type="dxa"/>
            <w:tcBorders>
              <w:top w:val="nil"/>
              <w:bottom w:val="nil"/>
            </w:tcBorders>
          </w:tcPr>
          <w:p w14:paraId="1D46398A"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2A1A30FC" w14:textId="77777777" w:rsidR="00E913A6" w:rsidRPr="00EB1DC1" w:rsidRDefault="00E913A6" w:rsidP="000B30A7">
            <w:pPr>
              <w:pStyle w:val="TableParagraph"/>
              <w:jc w:val="both"/>
              <w:rPr>
                <w:rFonts w:ascii="Sylfaen" w:hAnsi="Sylfaen" w:cs="Sylfaen"/>
                <w:sz w:val="20"/>
                <w:szCs w:val="20"/>
              </w:rPr>
            </w:pPr>
          </w:p>
        </w:tc>
      </w:tr>
      <w:tr w:rsidR="00E913A6" w:rsidRPr="00EB1DC1" w14:paraId="2B7E955F" w14:textId="77777777">
        <w:trPr>
          <w:trHeight w:val="253"/>
        </w:trPr>
        <w:tc>
          <w:tcPr>
            <w:tcW w:w="1779" w:type="dxa"/>
            <w:vMerge/>
            <w:tcBorders>
              <w:top w:val="nil"/>
            </w:tcBorders>
          </w:tcPr>
          <w:p w14:paraId="323712DF" w14:textId="77777777" w:rsidR="00E913A6" w:rsidRPr="00EB1DC1" w:rsidRDefault="00E913A6" w:rsidP="000B30A7">
            <w:pPr>
              <w:jc w:val="both"/>
              <w:rPr>
                <w:rFonts w:ascii="Sylfaen" w:hAnsi="Sylfaen" w:cs="Sylfaen"/>
                <w:sz w:val="20"/>
                <w:szCs w:val="20"/>
              </w:rPr>
            </w:pPr>
          </w:p>
        </w:tc>
        <w:tc>
          <w:tcPr>
            <w:tcW w:w="2037" w:type="dxa"/>
            <w:tcBorders>
              <w:top w:val="nil"/>
              <w:bottom w:val="nil"/>
            </w:tcBorders>
          </w:tcPr>
          <w:p w14:paraId="05DBD406" w14:textId="77777777" w:rsidR="00E913A6" w:rsidRPr="00EB1DC1" w:rsidRDefault="00E913A6" w:rsidP="000B30A7">
            <w:pPr>
              <w:pStyle w:val="TableParagraph"/>
              <w:jc w:val="both"/>
              <w:rPr>
                <w:rFonts w:ascii="Sylfaen" w:hAnsi="Sylfaen" w:cs="Sylfaen"/>
                <w:sz w:val="20"/>
                <w:szCs w:val="20"/>
              </w:rPr>
            </w:pPr>
          </w:p>
        </w:tc>
        <w:tc>
          <w:tcPr>
            <w:tcW w:w="2543" w:type="dxa"/>
            <w:tcBorders>
              <w:top w:val="nil"/>
              <w:bottom w:val="nil"/>
            </w:tcBorders>
          </w:tcPr>
          <w:p w14:paraId="5D61A9F1"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bottom w:val="nil"/>
            </w:tcBorders>
          </w:tcPr>
          <w:p w14:paraId="06C1727F"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ინტენსიური სატრანსპორტო ოპერაციების</w:t>
            </w:r>
          </w:p>
        </w:tc>
        <w:tc>
          <w:tcPr>
            <w:tcW w:w="2158" w:type="dxa"/>
            <w:tcBorders>
              <w:top w:val="nil"/>
              <w:bottom w:val="nil"/>
            </w:tcBorders>
          </w:tcPr>
          <w:p w14:paraId="465233D9"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5A9BF122" w14:textId="77777777" w:rsidR="00E913A6" w:rsidRPr="00EB1DC1" w:rsidRDefault="00E913A6" w:rsidP="000B30A7">
            <w:pPr>
              <w:pStyle w:val="TableParagraph"/>
              <w:jc w:val="both"/>
              <w:rPr>
                <w:rFonts w:ascii="Sylfaen" w:hAnsi="Sylfaen" w:cs="Sylfaen"/>
                <w:sz w:val="20"/>
                <w:szCs w:val="20"/>
              </w:rPr>
            </w:pPr>
          </w:p>
        </w:tc>
      </w:tr>
      <w:tr w:rsidR="00E913A6" w:rsidRPr="00EB1DC1" w14:paraId="1E77168F" w14:textId="77777777">
        <w:trPr>
          <w:trHeight w:val="234"/>
        </w:trPr>
        <w:tc>
          <w:tcPr>
            <w:tcW w:w="1779" w:type="dxa"/>
            <w:vMerge/>
            <w:tcBorders>
              <w:top w:val="nil"/>
            </w:tcBorders>
          </w:tcPr>
          <w:p w14:paraId="32352631" w14:textId="77777777" w:rsidR="00E913A6" w:rsidRPr="00EB1DC1" w:rsidRDefault="00E913A6" w:rsidP="000B30A7">
            <w:pPr>
              <w:jc w:val="both"/>
              <w:rPr>
                <w:rFonts w:ascii="Sylfaen" w:hAnsi="Sylfaen" w:cs="Sylfaen"/>
                <w:sz w:val="20"/>
                <w:szCs w:val="20"/>
              </w:rPr>
            </w:pPr>
          </w:p>
        </w:tc>
        <w:tc>
          <w:tcPr>
            <w:tcW w:w="2037" w:type="dxa"/>
            <w:tcBorders>
              <w:top w:val="nil"/>
              <w:bottom w:val="nil"/>
            </w:tcBorders>
          </w:tcPr>
          <w:p w14:paraId="3C0706FC" w14:textId="77777777" w:rsidR="00E913A6" w:rsidRPr="00EB1DC1" w:rsidRDefault="00E913A6" w:rsidP="000B30A7">
            <w:pPr>
              <w:pStyle w:val="TableParagraph"/>
              <w:jc w:val="both"/>
              <w:rPr>
                <w:rFonts w:ascii="Sylfaen" w:hAnsi="Sylfaen" w:cs="Sylfaen"/>
                <w:sz w:val="20"/>
                <w:szCs w:val="20"/>
              </w:rPr>
            </w:pPr>
          </w:p>
        </w:tc>
        <w:tc>
          <w:tcPr>
            <w:tcW w:w="2543" w:type="dxa"/>
            <w:tcBorders>
              <w:top w:val="nil"/>
            </w:tcBorders>
          </w:tcPr>
          <w:p w14:paraId="74A3BB93"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tcBorders>
          </w:tcPr>
          <w:p w14:paraId="485FE1ED"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წარმოების დროის და პერიოდის შესახებ;</w:t>
            </w:r>
          </w:p>
        </w:tc>
        <w:tc>
          <w:tcPr>
            <w:tcW w:w="2158" w:type="dxa"/>
            <w:tcBorders>
              <w:top w:val="nil"/>
            </w:tcBorders>
          </w:tcPr>
          <w:p w14:paraId="216B0DC0"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tcBorders>
          </w:tcPr>
          <w:p w14:paraId="22FB519F" w14:textId="77777777" w:rsidR="00E913A6" w:rsidRPr="00EB1DC1" w:rsidRDefault="00E913A6" w:rsidP="000B30A7">
            <w:pPr>
              <w:pStyle w:val="TableParagraph"/>
              <w:jc w:val="both"/>
              <w:rPr>
                <w:rFonts w:ascii="Sylfaen" w:hAnsi="Sylfaen" w:cs="Sylfaen"/>
                <w:sz w:val="20"/>
                <w:szCs w:val="20"/>
              </w:rPr>
            </w:pPr>
          </w:p>
        </w:tc>
      </w:tr>
      <w:tr w:rsidR="00E913A6" w:rsidRPr="00EB1DC1" w14:paraId="2AE2D215" w14:textId="77777777">
        <w:trPr>
          <w:trHeight w:val="282"/>
        </w:trPr>
        <w:tc>
          <w:tcPr>
            <w:tcW w:w="1779" w:type="dxa"/>
            <w:vMerge/>
            <w:tcBorders>
              <w:top w:val="nil"/>
            </w:tcBorders>
          </w:tcPr>
          <w:p w14:paraId="59A91E99" w14:textId="77777777" w:rsidR="00E913A6" w:rsidRPr="00EB1DC1" w:rsidRDefault="00E913A6" w:rsidP="000B30A7">
            <w:pPr>
              <w:jc w:val="both"/>
              <w:rPr>
                <w:rFonts w:ascii="Sylfaen" w:hAnsi="Sylfaen" w:cs="Sylfaen"/>
                <w:sz w:val="20"/>
                <w:szCs w:val="20"/>
              </w:rPr>
            </w:pPr>
          </w:p>
        </w:tc>
        <w:tc>
          <w:tcPr>
            <w:tcW w:w="2037" w:type="dxa"/>
            <w:tcBorders>
              <w:top w:val="nil"/>
              <w:bottom w:val="nil"/>
            </w:tcBorders>
          </w:tcPr>
          <w:p w14:paraId="4807CBB1" w14:textId="77777777" w:rsidR="00E913A6" w:rsidRPr="00EB1DC1" w:rsidRDefault="00E913A6" w:rsidP="000B30A7">
            <w:pPr>
              <w:pStyle w:val="TableParagraph"/>
              <w:jc w:val="both"/>
              <w:rPr>
                <w:rFonts w:ascii="Sylfaen" w:hAnsi="Sylfaen" w:cs="Sylfaen"/>
                <w:sz w:val="20"/>
                <w:szCs w:val="20"/>
              </w:rPr>
            </w:pPr>
          </w:p>
        </w:tc>
        <w:tc>
          <w:tcPr>
            <w:tcW w:w="2543" w:type="dxa"/>
            <w:tcBorders>
              <w:bottom w:val="nil"/>
            </w:tcBorders>
          </w:tcPr>
          <w:p w14:paraId="6E1E25A8" w14:textId="77777777" w:rsidR="00E913A6" w:rsidRPr="00EB1DC1" w:rsidRDefault="00E913A6" w:rsidP="000B30A7">
            <w:pPr>
              <w:pStyle w:val="TableParagraph"/>
              <w:ind w:left="108"/>
              <w:jc w:val="both"/>
              <w:rPr>
                <w:rFonts w:ascii="Sylfaen" w:hAnsi="Sylfaen" w:cs="Sylfaen"/>
                <w:sz w:val="20"/>
                <w:szCs w:val="20"/>
              </w:rPr>
            </w:pPr>
            <w:r w:rsidRPr="00EB1DC1">
              <w:rPr>
                <w:rFonts w:ascii="Sylfaen" w:hAnsi="Sylfaen" w:cs="Sylfaen"/>
                <w:sz w:val="20"/>
                <w:szCs w:val="20"/>
              </w:rPr>
              <w:t>მოსახლეობის და</w:t>
            </w:r>
          </w:p>
        </w:tc>
        <w:tc>
          <w:tcPr>
            <w:tcW w:w="4913" w:type="dxa"/>
            <w:tcBorders>
              <w:bottom w:val="nil"/>
            </w:tcBorders>
          </w:tcPr>
          <w:p w14:paraId="15978E80" w14:textId="77777777" w:rsidR="00E913A6" w:rsidRPr="00EB1DC1" w:rsidRDefault="00E913A6"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ტექნიკურად გამართული სატრანსპორტო</w:t>
            </w:r>
          </w:p>
        </w:tc>
        <w:tc>
          <w:tcPr>
            <w:tcW w:w="2158" w:type="dxa"/>
            <w:tcBorders>
              <w:bottom w:val="nil"/>
            </w:tcBorders>
          </w:tcPr>
          <w:p w14:paraId="724290B3"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მშენებელი</w:t>
            </w:r>
          </w:p>
        </w:tc>
        <w:tc>
          <w:tcPr>
            <w:tcW w:w="1855" w:type="dxa"/>
            <w:tcBorders>
              <w:bottom w:val="nil"/>
            </w:tcBorders>
          </w:tcPr>
          <w:p w14:paraId="7EB618D0"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საავტომობილო</w:t>
            </w:r>
          </w:p>
        </w:tc>
      </w:tr>
      <w:tr w:rsidR="00E913A6" w:rsidRPr="00EB1DC1" w14:paraId="7177AEC9" w14:textId="77777777">
        <w:trPr>
          <w:trHeight w:val="226"/>
        </w:trPr>
        <w:tc>
          <w:tcPr>
            <w:tcW w:w="1779" w:type="dxa"/>
            <w:vMerge/>
            <w:tcBorders>
              <w:top w:val="nil"/>
            </w:tcBorders>
          </w:tcPr>
          <w:p w14:paraId="5AA24678" w14:textId="77777777" w:rsidR="00E913A6" w:rsidRPr="00EB1DC1" w:rsidRDefault="00E913A6" w:rsidP="000B30A7">
            <w:pPr>
              <w:jc w:val="both"/>
              <w:rPr>
                <w:rFonts w:ascii="Sylfaen" w:hAnsi="Sylfaen" w:cs="Sylfaen"/>
                <w:sz w:val="20"/>
                <w:szCs w:val="20"/>
              </w:rPr>
            </w:pPr>
          </w:p>
        </w:tc>
        <w:tc>
          <w:tcPr>
            <w:tcW w:w="2037" w:type="dxa"/>
            <w:tcBorders>
              <w:top w:val="nil"/>
              <w:bottom w:val="nil"/>
            </w:tcBorders>
          </w:tcPr>
          <w:p w14:paraId="1E765771" w14:textId="77777777" w:rsidR="00E913A6" w:rsidRPr="00EB1DC1" w:rsidRDefault="00E913A6" w:rsidP="000B30A7">
            <w:pPr>
              <w:pStyle w:val="TableParagraph"/>
              <w:jc w:val="both"/>
              <w:rPr>
                <w:rFonts w:ascii="Sylfaen" w:hAnsi="Sylfaen" w:cs="Sylfaen"/>
                <w:sz w:val="20"/>
                <w:szCs w:val="20"/>
              </w:rPr>
            </w:pPr>
          </w:p>
        </w:tc>
        <w:tc>
          <w:tcPr>
            <w:tcW w:w="2543" w:type="dxa"/>
            <w:tcBorders>
              <w:top w:val="nil"/>
              <w:bottom w:val="nil"/>
            </w:tcBorders>
          </w:tcPr>
          <w:p w14:paraId="3D054877" w14:textId="77777777" w:rsidR="00E913A6" w:rsidRPr="00EB1DC1" w:rsidRDefault="00E913A6" w:rsidP="000B30A7">
            <w:pPr>
              <w:pStyle w:val="TableParagraph"/>
              <w:ind w:left="108"/>
              <w:jc w:val="both"/>
              <w:rPr>
                <w:rFonts w:ascii="Sylfaen" w:hAnsi="Sylfaen" w:cs="Sylfaen"/>
                <w:sz w:val="20"/>
                <w:szCs w:val="20"/>
              </w:rPr>
            </w:pPr>
            <w:r w:rsidRPr="00EB1DC1">
              <w:rPr>
                <w:rFonts w:ascii="Sylfaen" w:hAnsi="Sylfaen" w:cs="Sylfaen"/>
                <w:sz w:val="20"/>
                <w:szCs w:val="20"/>
              </w:rPr>
              <w:t>მომსახურე პერსონალის</w:t>
            </w:r>
          </w:p>
        </w:tc>
        <w:tc>
          <w:tcPr>
            <w:tcW w:w="4913" w:type="dxa"/>
            <w:tcBorders>
              <w:top w:val="nil"/>
              <w:bottom w:val="nil"/>
            </w:tcBorders>
          </w:tcPr>
          <w:p w14:paraId="0EB9E2D6"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საშუალებების გამოყენება;</w:t>
            </w:r>
          </w:p>
        </w:tc>
        <w:tc>
          <w:tcPr>
            <w:tcW w:w="2158" w:type="dxa"/>
            <w:tcBorders>
              <w:top w:val="nil"/>
              <w:bottom w:val="nil"/>
            </w:tcBorders>
          </w:tcPr>
          <w:p w14:paraId="0C3FEAE9"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კონტრაქტორი</w:t>
            </w:r>
          </w:p>
        </w:tc>
        <w:tc>
          <w:tcPr>
            <w:tcW w:w="1855" w:type="dxa"/>
            <w:tcBorders>
              <w:top w:val="nil"/>
              <w:bottom w:val="nil"/>
            </w:tcBorders>
          </w:tcPr>
          <w:p w14:paraId="0B23A4D8"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გზების</w:t>
            </w:r>
          </w:p>
        </w:tc>
      </w:tr>
      <w:tr w:rsidR="00E913A6" w:rsidRPr="00EB1DC1" w14:paraId="69302D2E" w14:textId="77777777">
        <w:trPr>
          <w:trHeight w:val="280"/>
        </w:trPr>
        <w:tc>
          <w:tcPr>
            <w:tcW w:w="1779" w:type="dxa"/>
            <w:vMerge/>
            <w:tcBorders>
              <w:top w:val="nil"/>
            </w:tcBorders>
          </w:tcPr>
          <w:p w14:paraId="17793754" w14:textId="77777777" w:rsidR="00E913A6" w:rsidRPr="00EB1DC1" w:rsidRDefault="00E913A6" w:rsidP="000B30A7">
            <w:pPr>
              <w:jc w:val="both"/>
              <w:rPr>
                <w:rFonts w:ascii="Sylfaen" w:hAnsi="Sylfaen" w:cs="Sylfaen"/>
                <w:sz w:val="20"/>
                <w:szCs w:val="20"/>
              </w:rPr>
            </w:pPr>
          </w:p>
        </w:tc>
        <w:tc>
          <w:tcPr>
            <w:tcW w:w="2037" w:type="dxa"/>
            <w:tcBorders>
              <w:top w:val="nil"/>
              <w:bottom w:val="nil"/>
            </w:tcBorders>
          </w:tcPr>
          <w:p w14:paraId="204C50FB" w14:textId="77777777" w:rsidR="00E913A6" w:rsidRPr="00EB1DC1" w:rsidRDefault="00E913A6" w:rsidP="000B30A7">
            <w:pPr>
              <w:pStyle w:val="TableParagraph"/>
              <w:jc w:val="both"/>
              <w:rPr>
                <w:rFonts w:ascii="Sylfaen" w:hAnsi="Sylfaen" w:cs="Sylfaen"/>
                <w:sz w:val="20"/>
                <w:szCs w:val="20"/>
              </w:rPr>
            </w:pPr>
          </w:p>
        </w:tc>
        <w:tc>
          <w:tcPr>
            <w:tcW w:w="2543" w:type="dxa"/>
            <w:tcBorders>
              <w:top w:val="nil"/>
              <w:bottom w:val="nil"/>
            </w:tcBorders>
          </w:tcPr>
          <w:p w14:paraId="2ACB8141" w14:textId="77777777" w:rsidR="00E913A6" w:rsidRPr="00EB1DC1" w:rsidRDefault="00E913A6" w:rsidP="000B30A7">
            <w:pPr>
              <w:pStyle w:val="TableParagraph"/>
              <w:ind w:left="108"/>
              <w:jc w:val="both"/>
              <w:rPr>
                <w:rFonts w:ascii="Sylfaen" w:hAnsi="Sylfaen" w:cs="Sylfaen"/>
                <w:sz w:val="20"/>
                <w:szCs w:val="20"/>
              </w:rPr>
            </w:pPr>
            <w:r w:rsidRPr="00EB1DC1">
              <w:rPr>
                <w:rFonts w:ascii="Sylfaen" w:hAnsi="Sylfaen" w:cs="Sylfaen"/>
                <w:sz w:val="20"/>
                <w:szCs w:val="20"/>
              </w:rPr>
              <w:t>უსაფრთხოებასთან</w:t>
            </w:r>
          </w:p>
        </w:tc>
        <w:tc>
          <w:tcPr>
            <w:tcW w:w="4913" w:type="dxa"/>
            <w:tcBorders>
              <w:top w:val="nil"/>
              <w:bottom w:val="nil"/>
            </w:tcBorders>
          </w:tcPr>
          <w:p w14:paraId="5C2A6CCF" w14:textId="72650E94" w:rsidR="00E913A6" w:rsidRPr="00EB1DC1" w:rsidRDefault="00E913A6"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ტრანსპორტის მოძრაობის დასაშვები სიჩქარის</w:t>
            </w:r>
            <w:r w:rsidR="008846D7" w:rsidRPr="00EB1DC1">
              <w:rPr>
                <w:rFonts w:ascii="Sylfaen" w:hAnsi="Sylfaen" w:cs="Sylfaen"/>
                <w:sz w:val="20"/>
                <w:szCs w:val="20"/>
              </w:rPr>
              <w:t xml:space="preserve"> დაცვა;</w:t>
            </w:r>
          </w:p>
        </w:tc>
        <w:tc>
          <w:tcPr>
            <w:tcW w:w="2158" w:type="dxa"/>
            <w:tcBorders>
              <w:top w:val="nil"/>
              <w:bottom w:val="nil"/>
            </w:tcBorders>
          </w:tcPr>
          <w:p w14:paraId="629D2500"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41A16F1B"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დეპარტამენტი</w:t>
            </w:r>
          </w:p>
        </w:tc>
      </w:tr>
      <w:tr w:rsidR="00E913A6" w:rsidRPr="00EB1DC1" w14:paraId="0A7CE98D" w14:textId="77777777">
        <w:trPr>
          <w:trHeight w:val="280"/>
        </w:trPr>
        <w:tc>
          <w:tcPr>
            <w:tcW w:w="1779" w:type="dxa"/>
            <w:vMerge/>
            <w:tcBorders>
              <w:top w:val="nil"/>
            </w:tcBorders>
          </w:tcPr>
          <w:p w14:paraId="015B1DC2" w14:textId="77777777" w:rsidR="00E913A6" w:rsidRPr="00EB1DC1" w:rsidRDefault="00E913A6" w:rsidP="000B30A7">
            <w:pPr>
              <w:jc w:val="both"/>
              <w:rPr>
                <w:rFonts w:ascii="Sylfaen" w:hAnsi="Sylfaen" w:cs="Sylfaen"/>
                <w:sz w:val="20"/>
                <w:szCs w:val="20"/>
              </w:rPr>
            </w:pPr>
          </w:p>
        </w:tc>
        <w:tc>
          <w:tcPr>
            <w:tcW w:w="2037" w:type="dxa"/>
            <w:tcBorders>
              <w:top w:val="nil"/>
              <w:bottom w:val="nil"/>
            </w:tcBorders>
          </w:tcPr>
          <w:p w14:paraId="1F9158FF" w14:textId="77777777" w:rsidR="00E913A6" w:rsidRPr="00EB1DC1" w:rsidRDefault="00E913A6" w:rsidP="000B30A7">
            <w:pPr>
              <w:pStyle w:val="TableParagraph"/>
              <w:jc w:val="both"/>
              <w:rPr>
                <w:rFonts w:ascii="Sylfaen" w:hAnsi="Sylfaen" w:cs="Sylfaen"/>
                <w:sz w:val="20"/>
                <w:szCs w:val="20"/>
              </w:rPr>
            </w:pPr>
          </w:p>
        </w:tc>
        <w:tc>
          <w:tcPr>
            <w:tcW w:w="2543" w:type="dxa"/>
            <w:tcBorders>
              <w:top w:val="nil"/>
              <w:bottom w:val="nil"/>
            </w:tcBorders>
          </w:tcPr>
          <w:p w14:paraId="260FE6FC" w14:textId="77777777" w:rsidR="00E913A6" w:rsidRPr="00EB1DC1" w:rsidRDefault="00E913A6" w:rsidP="000B30A7">
            <w:pPr>
              <w:pStyle w:val="TableParagraph"/>
              <w:ind w:left="108"/>
              <w:jc w:val="both"/>
              <w:rPr>
                <w:rFonts w:ascii="Sylfaen" w:hAnsi="Sylfaen" w:cs="Sylfaen"/>
                <w:sz w:val="20"/>
                <w:szCs w:val="20"/>
              </w:rPr>
            </w:pPr>
            <w:r w:rsidRPr="00EB1DC1">
              <w:rPr>
                <w:rFonts w:ascii="Sylfaen" w:hAnsi="Sylfaen" w:cs="Sylfaen"/>
                <w:sz w:val="20"/>
                <w:szCs w:val="20"/>
              </w:rPr>
              <w:t>რისკები</w:t>
            </w:r>
          </w:p>
        </w:tc>
        <w:tc>
          <w:tcPr>
            <w:tcW w:w="4913" w:type="dxa"/>
            <w:tcBorders>
              <w:top w:val="nil"/>
              <w:bottom w:val="nil"/>
            </w:tcBorders>
          </w:tcPr>
          <w:p w14:paraId="4B1D274D" w14:textId="77777777" w:rsidR="00E913A6" w:rsidRPr="00EB1DC1" w:rsidRDefault="00E913A6"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დასახლებულ პუნქტებში გამავალი გზებით</w:t>
            </w:r>
          </w:p>
        </w:tc>
        <w:tc>
          <w:tcPr>
            <w:tcW w:w="2158" w:type="dxa"/>
            <w:tcBorders>
              <w:top w:val="nil"/>
              <w:bottom w:val="nil"/>
            </w:tcBorders>
          </w:tcPr>
          <w:p w14:paraId="38799DB0"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2CA32987" w14:textId="77777777" w:rsidR="00E913A6" w:rsidRPr="00EB1DC1" w:rsidRDefault="00E913A6" w:rsidP="000B30A7">
            <w:pPr>
              <w:pStyle w:val="TableParagraph"/>
              <w:jc w:val="both"/>
              <w:rPr>
                <w:rFonts w:ascii="Sylfaen" w:hAnsi="Sylfaen" w:cs="Sylfaen"/>
                <w:sz w:val="20"/>
                <w:szCs w:val="20"/>
              </w:rPr>
            </w:pPr>
          </w:p>
        </w:tc>
      </w:tr>
      <w:tr w:rsidR="00E913A6" w:rsidRPr="00EB1DC1" w14:paraId="6221D4DB" w14:textId="77777777">
        <w:trPr>
          <w:trHeight w:val="226"/>
        </w:trPr>
        <w:tc>
          <w:tcPr>
            <w:tcW w:w="1779" w:type="dxa"/>
            <w:vMerge/>
            <w:tcBorders>
              <w:top w:val="nil"/>
            </w:tcBorders>
          </w:tcPr>
          <w:p w14:paraId="751880F7" w14:textId="77777777" w:rsidR="00E913A6" w:rsidRPr="00EB1DC1" w:rsidRDefault="00E913A6" w:rsidP="000B30A7">
            <w:pPr>
              <w:jc w:val="both"/>
              <w:rPr>
                <w:rFonts w:ascii="Sylfaen" w:hAnsi="Sylfaen" w:cs="Sylfaen"/>
                <w:sz w:val="20"/>
                <w:szCs w:val="20"/>
              </w:rPr>
            </w:pPr>
          </w:p>
        </w:tc>
        <w:tc>
          <w:tcPr>
            <w:tcW w:w="2037" w:type="dxa"/>
            <w:tcBorders>
              <w:top w:val="nil"/>
              <w:bottom w:val="nil"/>
            </w:tcBorders>
          </w:tcPr>
          <w:p w14:paraId="48186D28" w14:textId="77777777" w:rsidR="00E913A6" w:rsidRPr="00EB1DC1" w:rsidRDefault="00E913A6" w:rsidP="000B30A7">
            <w:pPr>
              <w:pStyle w:val="TableParagraph"/>
              <w:jc w:val="both"/>
              <w:rPr>
                <w:rFonts w:ascii="Sylfaen" w:hAnsi="Sylfaen" w:cs="Sylfaen"/>
                <w:sz w:val="20"/>
                <w:szCs w:val="20"/>
              </w:rPr>
            </w:pPr>
          </w:p>
        </w:tc>
        <w:tc>
          <w:tcPr>
            <w:tcW w:w="2543" w:type="dxa"/>
            <w:tcBorders>
              <w:top w:val="nil"/>
              <w:bottom w:val="nil"/>
            </w:tcBorders>
          </w:tcPr>
          <w:p w14:paraId="6C2060E2"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bottom w:val="nil"/>
            </w:tcBorders>
          </w:tcPr>
          <w:p w14:paraId="3131B7A3"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სარგებლობის მინიმუმამდე შეზღუდვა;</w:t>
            </w:r>
          </w:p>
        </w:tc>
        <w:tc>
          <w:tcPr>
            <w:tcW w:w="2158" w:type="dxa"/>
            <w:tcBorders>
              <w:top w:val="nil"/>
              <w:bottom w:val="nil"/>
            </w:tcBorders>
          </w:tcPr>
          <w:p w14:paraId="5B5EB3AB"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5B1F7D96" w14:textId="77777777" w:rsidR="00E913A6" w:rsidRPr="00EB1DC1" w:rsidRDefault="00E913A6" w:rsidP="000B30A7">
            <w:pPr>
              <w:pStyle w:val="TableParagraph"/>
              <w:jc w:val="both"/>
              <w:rPr>
                <w:rFonts w:ascii="Sylfaen" w:hAnsi="Sylfaen" w:cs="Sylfaen"/>
                <w:sz w:val="20"/>
                <w:szCs w:val="20"/>
              </w:rPr>
            </w:pPr>
          </w:p>
        </w:tc>
      </w:tr>
      <w:tr w:rsidR="00E913A6" w:rsidRPr="00EB1DC1" w14:paraId="2F74AAA4" w14:textId="77777777">
        <w:trPr>
          <w:trHeight w:val="280"/>
        </w:trPr>
        <w:tc>
          <w:tcPr>
            <w:tcW w:w="1779" w:type="dxa"/>
            <w:vMerge/>
            <w:tcBorders>
              <w:top w:val="nil"/>
            </w:tcBorders>
          </w:tcPr>
          <w:p w14:paraId="46EFCEF1" w14:textId="77777777" w:rsidR="00E913A6" w:rsidRPr="00EB1DC1" w:rsidRDefault="00E913A6" w:rsidP="000B30A7">
            <w:pPr>
              <w:jc w:val="both"/>
              <w:rPr>
                <w:rFonts w:ascii="Sylfaen" w:hAnsi="Sylfaen" w:cs="Sylfaen"/>
                <w:sz w:val="20"/>
                <w:szCs w:val="20"/>
              </w:rPr>
            </w:pPr>
          </w:p>
        </w:tc>
        <w:tc>
          <w:tcPr>
            <w:tcW w:w="2037" w:type="dxa"/>
            <w:tcBorders>
              <w:top w:val="nil"/>
              <w:bottom w:val="nil"/>
            </w:tcBorders>
          </w:tcPr>
          <w:p w14:paraId="78E2D747" w14:textId="77777777" w:rsidR="00E913A6" w:rsidRPr="00EB1DC1" w:rsidRDefault="00E913A6" w:rsidP="000B30A7">
            <w:pPr>
              <w:pStyle w:val="TableParagraph"/>
              <w:jc w:val="both"/>
              <w:rPr>
                <w:rFonts w:ascii="Sylfaen" w:hAnsi="Sylfaen" w:cs="Sylfaen"/>
                <w:sz w:val="20"/>
                <w:szCs w:val="20"/>
              </w:rPr>
            </w:pPr>
          </w:p>
        </w:tc>
        <w:tc>
          <w:tcPr>
            <w:tcW w:w="2543" w:type="dxa"/>
            <w:tcBorders>
              <w:top w:val="nil"/>
              <w:bottom w:val="nil"/>
            </w:tcBorders>
          </w:tcPr>
          <w:p w14:paraId="3169B5EE"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bottom w:val="nil"/>
            </w:tcBorders>
          </w:tcPr>
          <w:p w14:paraId="3F753E1B" w14:textId="77777777" w:rsidR="00E913A6" w:rsidRPr="00EB1DC1" w:rsidRDefault="00E913A6"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გადაადგილების შეზღუდვა სადღესასწაულო</w:t>
            </w:r>
          </w:p>
        </w:tc>
        <w:tc>
          <w:tcPr>
            <w:tcW w:w="2158" w:type="dxa"/>
            <w:tcBorders>
              <w:top w:val="nil"/>
              <w:bottom w:val="nil"/>
            </w:tcBorders>
          </w:tcPr>
          <w:p w14:paraId="0FDC7910"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181D19D4" w14:textId="77777777" w:rsidR="00E913A6" w:rsidRPr="00EB1DC1" w:rsidRDefault="00E913A6" w:rsidP="000B30A7">
            <w:pPr>
              <w:pStyle w:val="TableParagraph"/>
              <w:jc w:val="both"/>
              <w:rPr>
                <w:rFonts w:ascii="Sylfaen" w:hAnsi="Sylfaen" w:cs="Sylfaen"/>
                <w:sz w:val="20"/>
                <w:szCs w:val="20"/>
              </w:rPr>
            </w:pPr>
          </w:p>
        </w:tc>
      </w:tr>
      <w:tr w:rsidR="00E913A6" w:rsidRPr="00EB1DC1" w14:paraId="31FB6DD5" w14:textId="77777777">
        <w:trPr>
          <w:trHeight w:val="234"/>
        </w:trPr>
        <w:tc>
          <w:tcPr>
            <w:tcW w:w="1779" w:type="dxa"/>
            <w:vMerge/>
            <w:tcBorders>
              <w:top w:val="nil"/>
            </w:tcBorders>
          </w:tcPr>
          <w:p w14:paraId="29C31A24" w14:textId="77777777" w:rsidR="00E913A6" w:rsidRPr="00EB1DC1" w:rsidRDefault="00E913A6" w:rsidP="000B30A7">
            <w:pPr>
              <w:jc w:val="both"/>
              <w:rPr>
                <w:rFonts w:ascii="Sylfaen" w:hAnsi="Sylfaen" w:cs="Sylfaen"/>
                <w:sz w:val="20"/>
                <w:szCs w:val="20"/>
              </w:rPr>
            </w:pPr>
          </w:p>
        </w:tc>
        <w:tc>
          <w:tcPr>
            <w:tcW w:w="2037" w:type="dxa"/>
            <w:tcBorders>
              <w:top w:val="nil"/>
            </w:tcBorders>
          </w:tcPr>
          <w:p w14:paraId="3CCE9246" w14:textId="77777777" w:rsidR="00E913A6" w:rsidRPr="00EB1DC1" w:rsidRDefault="00E913A6" w:rsidP="000B30A7">
            <w:pPr>
              <w:pStyle w:val="TableParagraph"/>
              <w:jc w:val="both"/>
              <w:rPr>
                <w:rFonts w:ascii="Sylfaen" w:hAnsi="Sylfaen" w:cs="Sylfaen"/>
                <w:sz w:val="20"/>
                <w:szCs w:val="20"/>
              </w:rPr>
            </w:pPr>
          </w:p>
        </w:tc>
        <w:tc>
          <w:tcPr>
            <w:tcW w:w="2543" w:type="dxa"/>
            <w:tcBorders>
              <w:top w:val="nil"/>
            </w:tcBorders>
          </w:tcPr>
          <w:p w14:paraId="5BCE4DF0" w14:textId="77777777" w:rsidR="00E913A6" w:rsidRPr="00EB1DC1" w:rsidRDefault="00E913A6" w:rsidP="000B30A7">
            <w:pPr>
              <w:pStyle w:val="TableParagraph"/>
              <w:jc w:val="both"/>
              <w:rPr>
                <w:rFonts w:ascii="Sylfaen" w:hAnsi="Sylfaen" w:cs="Sylfaen"/>
                <w:sz w:val="20"/>
                <w:szCs w:val="20"/>
              </w:rPr>
            </w:pPr>
          </w:p>
        </w:tc>
        <w:tc>
          <w:tcPr>
            <w:tcW w:w="4913" w:type="dxa"/>
            <w:tcBorders>
              <w:top w:val="nil"/>
            </w:tcBorders>
          </w:tcPr>
          <w:p w14:paraId="1490C71B"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დღეებში.</w:t>
            </w:r>
          </w:p>
        </w:tc>
        <w:tc>
          <w:tcPr>
            <w:tcW w:w="2158" w:type="dxa"/>
            <w:tcBorders>
              <w:top w:val="nil"/>
            </w:tcBorders>
          </w:tcPr>
          <w:p w14:paraId="11332543"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tcBorders>
          </w:tcPr>
          <w:p w14:paraId="722935A2" w14:textId="77777777" w:rsidR="00E913A6" w:rsidRPr="00EB1DC1" w:rsidRDefault="00E913A6" w:rsidP="000B30A7">
            <w:pPr>
              <w:pStyle w:val="TableParagraph"/>
              <w:jc w:val="both"/>
              <w:rPr>
                <w:rFonts w:ascii="Sylfaen" w:hAnsi="Sylfaen" w:cs="Sylfaen"/>
                <w:sz w:val="20"/>
                <w:szCs w:val="20"/>
              </w:rPr>
            </w:pPr>
          </w:p>
        </w:tc>
      </w:tr>
      <w:tr w:rsidR="00E913A6" w:rsidRPr="00EB1DC1" w14:paraId="3337DD92" w14:textId="77777777" w:rsidTr="00A33CEA">
        <w:trPr>
          <w:trHeight w:val="623"/>
        </w:trPr>
        <w:tc>
          <w:tcPr>
            <w:tcW w:w="1779" w:type="dxa"/>
            <w:tcBorders>
              <w:bottom w:val="nil"/>
            </w:tcBorders>
          </w:tcPr>
          <w:p w14:paraId="15B1401A"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სახიდე გადასავლელის</w:t>
            </w:r>
          </w:p>
        </w:tc>
        <w:tc>
          <w:tcPr>
            <w:tcW w:w="2037" w:type="dxa"/>
            <w:tcBorders>
              <w:bottom w:val="nil"/>
            </w:tcBorders>
          </w:tcPr>
          <w:p w14:paraId="4BF4D001" w14:textId="77777777" w:rsidR="00E913A6" w:rsidRPr="00EB1DC1" w:rsidRDefault="00E913A6" w:rsidP="000B30A7">
            <w:pPr>
              <w:pStyle w:val="TableParagraph"/>
              <w:ind w:left="108"/>
              <w:jc w:val="both"/>
              <w:rPr>
                <w:rFonts w:ascii="Sylfaen" w:hAnsi="Sylfaen" w:cs="Sylfaen"/>
                <w:sz w:val="20"/>
                <w:szCs w:val="20"/>
              </w:rPr>
            </w:pPr>
            <w:r w:rsidRPr="00EB1DC1">
              <w:rPr>
                <w:rFonts w:ascii="Sylfaen" w:hAnsi="Sylfaen" w:cs="Sylfaen"/>
                <w:sz w:val="20"/>
                <w:szCs w:val="20"/>
              </w:rPr>
              <w:t>საპროექტო</w:t>
            </w:r>
          </w:p>
        </w:tc>
        <w:tc>
          <w:tcPr>
            <w:tcW w:w="2543" w:type="dxa"/>
            <w:tcBorders>
              <w:bottom w:val="nil"/>
            </w:tcBorders>
          </w:tcPr>
          <w:p w14:paraId="09DC96CD" w14:textId="77777777" w:rsidR="00E913A6" w:rsidRPr="00EB1DC1" w:rsidRDefault="00E913A6" w:rsidP="000B30A7">
            <w:pPr>
              <w:pStyle w:val="TableParagraph"/>
              <w:ind w:left="108"/>
              <w:jc w:val="both"/>
              <w:rPr>
                <w:rFonts w:ascii="Sylfaen" w:hAnsi="Sylfaen" w:cs="Sylfaen"/>
                <w:sz w:val="20"/>
                <w:szCs w:val="20"/>
              </w:rPr>
            </w:pPr>
            <w:r w:rsidRPr="00EB1DC1">
              <w:rPr>
                <w:rFonts w:ascii="Sylfaen" w:hAnsi="Sylfaen" w:cs="Sylfaen"/>
                <w:sz w:val="20"/>
                <w:szCs w:val="20"/>
              </w:rPr>
              <w:t>ნიადაგის და</w:t>
            </w:r>
          </w:p>
        </w:tc>
        <w:tc>
          <w:tcPr>
            <w:tcW w:w="4913" w:type="dxa"/>
            <w:tcBorders>
              <w:bottom w:val="nil"/>
            </w:tcBorders>
          </w:tcPr>
          <w:p w14:paraId="6E91E12E" w14:textId="1223ED61" w:rsidR="00E913A6" w:rsidRPr="00EB1DC1" w:rsidRDefault="00E913A6"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გზის საფარის დაგება მხოლოდ მშრალ</w:t>
            </w:r>
            <w:r w:rsidR="000B30A7" w:rsidRPr="00EB1DC1">
              <w:rPr>
                <w:rFonts w:ascii="Sylfaen" w:hAnsi="Sylfaen" w:cs="Sylfaen"/>
                <w:sz w:val="20"/>
                <w:szCs w:val="20"/>
              </w:rPr>
              <w:t xml:space="preserve"> ამინდებში;</w:t>
            </w:r>
          </w:p>
        </w:tc>
        <w:tc>
          <w:tcPr>
            <w:tcW w:w="2158" w:type="dxa"/>
            <w:tcBorders>
              <w:bottom w:val="nil"/>
            </w:tcBorders>
          </w:tcPr>
          <w:p w14:paraId="6D789014"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მშენებელი</w:t>
            </w:r>
          </w:p>
        </w:tc>
        <w:tc>
          <w:tcPr>
            <w:tcW w:w="1855" w:type="dxa"/>
            <w:tcBorders>
              <w:bottom w:val="nil"/>
            </w:tcBorders>
          </w:tcPr>
          <w:p w14:paraId="453C3E89"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საავტომობილო</w:t>
            </w:r>
          </w:p>
        </w:tc>
      </w:tr>
      <w:tr w:rsidR="00E913A6" w:rsidRPr="00EB1DC1" w14:paraId="37F976C6" w14:textId="77777777">
        <w:trPr>
          <w:trHeight w:val="236"/>
        </w:trPr>
        <w:tc>
          <w:tcPr>
            <w:tcW w:w="1779" w:type="dxa"/>
            <w:tcBorders>
              <w:top w:val="nil"/>
              <w:bottom w:val="nil"/>
            </w:tcBorders>
          </w:tcPr>
          <w:p w14:paraId="013BEEAD" w14:textId="77777777" w:rsidR="00E913A6" w:rsidRPr="00EB1DC1" w:rsidRDefault="00E913A6" w:rsidP="000B30A7">
            <w:pPr>
              <w:pStyle w:val="TableParagraph"/>
              <w:ind w:left="107"/>
              <w:jc w:val="both"/>
              <w:rPr>
                <w:rFonts w:ascii="Sylfaen" w:hAnsi="Sylfaen" w:cs="Sylfaen"/>
                <w:sz w:val="20"/>
                <w:szCs w:val="20"/>
              </w:rPr>
            </w:pPr>
          </w:p>
        </w:tc>
        <w:tc>
          <w:tcPr>
            <w:tcW w:w="2037" w:type="dxa"/>
            <w:tcBorders>
              <w:top w:val="nil"/>
              <w:bottom w:val="nil"/>
            </w:tcBorders>
          </w:tcPr>
          <w:p w14:paraId="73402502" w14:textId="77777777" w:rsidR="00E913A6" w:rsidRPr="00EB1DC1" w:rsidRDefault="00E913A6" w:rsidP="000B30A7">
            <w:pPr>
              <w:pStyle w:val="TableParagraph"/>
              <w:ind w:left="108"/>
              <w:jc w:val="both"/>
              <w:rPr>
                <w:rFonts w:ascii="Sylfaen" w:hAnsi="Sylfaen" w:cs="Sylfaen"/>
                <w:sz w:val="20"/>
                <w:szCs w:val="20"/>
              </w:rPr>
            </w:pPr>
            <w:r w:rsidRPr="00EB1DC1">
              <w:rPr>
                <w:rFonts w:ascii="Sylfaen" w:hAnsi="Sylfaen" w:cs="Sylfaen"/>
                <w:sz w:val="20"/>
                <w:szCs w:val="20"/>
              </w:rPr>
              <w:t>დერეფანი</w:t>
            </w:r>
          </w:p>
        </w:tc>
        <w:tc>
          <w:tcPr>
            <w:tcW w:w="2543" w:type="dxa"/>
            <w:tcBorders>
              <w:top w:val="nil"/>
              <w:bottom w:val="nil"/>
            </w:tcBorders>
          </w:tcPr>
          <w:p w14:paraId="7ED8A679" w14:textId="77777777" w:rsidR="00E913A6" w:rsidRPr="00EB1DC1" w:rsidRDefault="00E913A6" w:rsidP="000B30A7">
            <w:pPr>
              <w:pStyle w:val="TableParagraph"/>
              <w:ind w:left="108"/>
              <w:jc w:val="both"/>
              <w:rPr>
                <w:rFonts w:ascii="Sylfaen" w:hAnsi="Sylfaen" w:cs="Sylfaen"/>
                <w:sz w:val="20"/>
                <w:szCs w:val="20"/>
              </w:rPr>
            </w:pPr>
            <w:r w:rsidRPr="00EB1DC1">
              <w:rPr>
                <w:rFonts w:ascii="Sylfaen" w:hAnsi="Sylfaen" w:cs="Sylfaen"/>
                <w:sz w:val="20"/>
                <w:szCs w:val="20"/>
              </w:rPr>
              <w:t>ზედაპირული წყლების</w:t>
            </w:r>
          </w:p>
        </w:tc>
        <w:tc>
          <w:tcPr>
            <w:tcW w:w="4913" w:type="dxa"/>
            <w:tcBorders>
              <w:top w:val="nil"/>
              <w:bottom w:val="nil"/>
            </w:tcBorders>
          </w:tcPr>
          <w:p w14:paraId="58777926" w14:textId="0AD496A5" w:rsidR="00E913A6" w:rsidRPr="00EB1DC1" w:rsidRDefault="00E913A6" w:rsidP="000B30A7">
            <w:pPr>
              <w:pStyle w:val="TableParagraph"/>
              <w:tabs>
                <w:tab w:val="left" w:pos="467"/>
              </w:tabs>
              <w:ind w:left="720"/>
              <w:jc w:val="both"/>
              <w:rPr>
                <w:rFonts w:ascii="Sylfaen" w:hAnsi="Sylfaen" w:cs="Sylfaen"/>
                <w:sz w:val="20"/>
                <w:szCs w:val="20"/>
              </w:rPr>
            </w:pPr>
          </w:p>
        </w:tc>
        <w:tc>
          <w:tcPr>
            <w:tcW w:w="2158" w:type="dxa"/>
            <w:tcBorders>
              <w:top w:val="nil"/>
              <w:bottom w:val="nil"/>
            </w:tcBorders>
          </w:tcPr>
          <w:p w14:paraId="7A6F971E"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კონტრაქტორი</w:t>
            </w:r>
          </w:p>
        </w:tc>
        <w:tc>
          <w:tcPr>
            <w:tcW w:w="1855" w:type="dxa"/>
            <w:tcBorders>
              <w:top w:val="nil"/>
              <w:bottom w:val="nil"/>
            </w:tcBorders>
          </w:tcPr>
          <w:p w14:paraId="260564D1"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გზების</w:t>
            </w:r>
          </w:p>
        </w:tc>
      </w:tr>
      <w:tr w:rsidR="00E913A6" w:rsidRPr="00EB1DC1" w14:paraId="10693D4A" w14:textId="77777777">
        <w:trPr>
          <w:trHeight w:val="290"/>
        </w:trPr>
        <w:tc>
          <w:tcPr>
            <w:tcW w:w="1779" w:type="dxa"/>
            <w:tcBorders>
              <w:top w:val="nil"/>
              <w:bottom w:val="nil"/>
            </w:tcBorders>
          </w:tcPr>
          <w:p w14:paraId="784E6364"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ზედაპირის</w:t>
            </w:r>
          </w:p>
        </w:tc>
        <w:tc>
          <w:tcPr>
            <w:tcW w:w="2037" w:type="dxa"/>
            <w:tcBorders>
              <w:top w:val="nil"/>
              <w:bottom w:val="nil"/>
            </w:tcBorders>
          </w:tcPr>
          <w:p w14:paraId="7247EEE2" w14:textId="77777777" w:rsidR="00E913A6" w:rsidRPr="00EB1DC1" w:rsidRDefault="00E913A6" w:rsidP="000B30A7">
            <w:pPr>
              <w:pStyle w:val="TableParagraph"/>
              <w:jc w:val="both"/>
              <w:rPr>
                <w:rFonts w:ascii="Sylfaen" w:hAnsi="Sylfaen" w:cs="Sylfaen"/>
                <w:sz w:val="20"/>
                <w:szCs w:val="20"/>
              </w:rPr>
            </w:pPr>
          </w:p>
        </w:tc>
        <w:tc>
          <w:tcPr>
            <w:tcW w:w="2543" w:type="dxa"/>
            <w:tcBorders>
              <w:top w:val="nil"/>
              <w:bottom w:val="nil"/>
            </w:tcBorders>
          </w:tcPr>
          <w:p w14:paraId="4CA4422C" w14:textId="77777777" w:rsidR="00E913A6" w:rsidRPr="00EB1DC1" w:rsidRDefault="00E913A6" w:rsidP="000B30A7">
            <w:pPr>
              <w:pStyle w:val="TableParagraph"/>
              <w:ind w:left="108"/>
              <w:jc w:val="both"/>
              <w:rPr>
                <w:rFonts w:ascii="Sylfaen" w:hAnsi="Sylfaen" w:cs="Sylfaen"/>
                <w:sz w:val="20"/>
                <w:szCs w:val="20"/>
              </w:rPr>
            </w:pPr>
            <w:r w:rsidRPr="00EB1DC1">
              <w:rPr>
                <w:rFonts w:ascii="Sylfaen" w:hAnsi="Sylfaen" w:cs="Sylfaen"/>
                <w:sz w:val="20"/>
                <w:szCs w:val="20"/>
              </w:rPr>
              <w:t>დაბინძურება</w:t>
            </w:r>
          </w:p>
        </w:tc>
        <w:tc>
          <w:tcPr>
            <w:tcW w:w="4913" w:type="dxa"/>
            <w:tcBorders>
              <w:top w:val="nil"/>
              <w:bottom w:val="nil"/>
            </w:tcBorders>
          </w:tcPr>
          <w:p w14:paraId="548B6561" w14:textId="2670BAE6" w:rsidR="00E913A6" w:rsidRPr="00EB1DC1" w:rsidRDefault="00E913A6"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გზის საფარის დაგება უნდა მოხდეს შესაბამისი</w:t>
            </w:r>
            <w:r w:rsidR="000B30A7" w:rsidRPr="00EB1DC1">
              <w:rPr>
                <w:rFonts w:ascii="Sylfaen" w:hAnsi="Sylfaen" w:cs="Sylfaen"/>
                <w:sz w:val="20"/>
                <w:szCs w:val="20"/>
              </w:rPr>
              <w:t xml:space="preserve"> უსაფრთხოების ღონისძიებების დაცვით - მასალა, ნარჩენები არ უნდა გაიფანტოს და სხვ.</w:t>
            </w:r>
          </w:p>
        </w:tc>
        <w:tc>
          <w:tcPr>
            <w:tcW w:w="2158" w:type="dxa"/>
            <w:tcBorders>
              <w:top w:val="nil"/>
              <w:bottom w:val="nil"/>
            </w:tcBorders>
          </w:tcPr>
          <w:p w14:paraId="02BD1A73"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2BAC69F2"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დეპარტამენტი,</w:t>
            </w:r>
          </w:p>
        </w:tc>
      </w:tr>
      <w:tr w:rsidR="00E913A6" w:rsidRPr="00EB1DC1" w14:paraId="6AAF271A" w14:textId="77777777">
        <w:trPr>
          <w:trHeight w:val="287"/>
        </w:trPr>
        <w:tc>
          <w:tcPr>
            <w:tcW w:w="1779" w:type="dxa"/>
            <w:tcBorders>
              <w:bottom w:val="nil"/>
            </w:tcBorders>
          </w:tcPr>
          <w:p w14:paraId="351DF589"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ნარჩენების</w:t>
            </w:r>
          </w:p>
        </w:tc>
        <w:tc>
          <w:tcPr>
            <w:tcW w:w="2037" w:type="dxa"/>
            <w:tcBorders>
              <w:bottom w:val="nil"/>
            </w:tcBorders>
          </w:tcPr>
          <w:p w14:paraId="5961538C" w14:textId="77777777" w:rsidR="00E913A6" w:rsidRPr="00EB1DC1" w:rsidRDefault="00E913A6" w:rsidP="000B30A7">
            <w:pPr>
              <w:pStyle w:val="TableParagraph"/>
              <w:ind w:left="108"/>
              <w:jc w:val="both"/>
              <w:rPr>
                <w:rFonts w:ascii="Sylfaen" w:hAnsi="Sylfaen" w:cs="Sylfaen"/>
                <w:sz w:val="20"/>
                <w:szCs w:val="20"/>
              </w:rPr>
            </w:pPr>
            <w:r w:rsidRPr="00EB1DC1">
              <w:rPr>
                <w:rFonts w:ascii="Sylfaen" w:hAnsi="Sylfaen" w:cs="Sylfaen"/>
                <w:sz w:val="20"/>
                <w:szCs w:val="20"/>
              </w:rPr>
              <w:t>ნარჩენების</w:t>
            </w:r>
          </w:p>
        </w:tc>
        <w:tc>
          <w:tcPr>
            <w:tcW w:w="2543" w:type="dxa"/>
            <w:tcBorders>
              <w:bottom w:val="nil"/>
            </w:tcBorders>
          </w:tcPr>
          <w:p w14:paraId="05CF0658" w14:textId="77777777" w:rsidR="00E913A6" w:rsidRPr="00EB1DC1" w:rsidRDefault="00E913A6" w:rsidP="000B30A7">
            <w:pPr>
              <w:pStyle w:val="TableParagraph"/>
              <w:ind w:left="108"/>
              <w:jc w:val="both"/>
              <w:rPr>
                <w:rFonts w:ascii="Sylfaen" w:hAnsi="Sylfaen" w:cs="Sylfaen"/>
                <w:sz w:val="20"/>
                <w:szCs w:val="20"/>
              </w:rPr>
            </w:pPr>
            <w:r w:rsidRPr="00EB1DC1">
              <w:rPr>
                <w:rFonts w:ascii="Sylfaen" w:hAnsi="Sylfaen" w:cs="Sylfaen"/>
                <w:sz w:val="20"/>
                <w:szCs w:val="20"/>
              </w:rPr>
              <w:t>ნარჩენების უსისტემო</w:t>
            </w:r>
          </w:p>
        </w:tc>
        <w:tc>
          <w:tcPr>
            <w:tcW w:w="4913" w:type="dxa"/>
            <w:tcBorders>
              <w:bottom w:val="nil"/>
            </w:tcBorders>
          </w:tcPr>
          <w:p w14:paraId="72330155" w14:textId="77777777" w:rsidR="00E913A6" w:rsidRPr="00EB1DC1" w:rsidRDefault="00E913A6"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სამშენებლო და სხვა საჭირო მასალების</w:t>
            </w:r>
          </w:p>
        </w:tc>
        <w:tc>
          <w:tcPr>
            <w:tcW w:w="2158" w:type="dxa"/>
            <w:tcBorders>
              <w:bottom w:val="nil"/>
            </w:tcBorders>
          </w:tcPr>
          <w:p w14:paraId="29C70FE5"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მშენებელი</w:t>
            </w:r>
          </w:p>
        </w:tc>
        <w:tc>
          <w:tcPr>
            <w:tcW w:w="1855" w:type="dxa"/>
            <w:tcBorders>
              <w:bottom w:val="nil"/>
            </w:tcBorders>
          </w:tcPr>
          <w:p w14:paraId="54B97AF7"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საავტომობილო</w:t>
            </w:r>
          </w:p>
        </w:tc>
      </w:tr>
      <w:tr w:rsidR="00E913A6" w:rsidRPr="00EB1DC1" w14:paraId="3311CE13" w14:textId="77777777">
        <w:trPr>
          <w:trHeight w:val="236"/>
        </w:trPr>
        <w:tc>
          <w:tcPr>
            <w:tcW w:w="1779" w:type="dxa"/>
            <w:tcBorders>
              <w:top w:val="nil"/>
              <w:bottom w:val="nil"/>
            </w:tcBorders>
          </w:tcPr>
          <w:p w14:paraId="5C7BF453"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მართვა</w:t>
            </w:r>
          </w:p>
        </w:tc>
        <w:tc>
          <w:tcPr>
            <w:tcW w:w="2037" w:type="dxa"/>
            <w:tcBorders>
              <w:top w:val="nil"/>
              <w:bottom w:val="nil"/>
            </w:tcBorders>
          </w:tcPr>
          <w:p w14:paraId="1A58F2DD" w14:textId="77777777" w:rsidR="00E913A6" w:rsidRPr="00EB1DC1" w:rsidRDefault="00E913A6" w:rsidP="000B30A7">
            <w:pPr>
              <w:pStyle w:val="TableParagraph"/>
              <w:ind w:left="108"/>
              <w:jc w:val="both"/>
              <w:rPr>
                <w:rFonts w:ascii="Sylfaen" w:hAnsi="Sylfaen" w:cs="Sylfaen"/>
                <w:sz w:val="20"/>
                <w:szCs w:val="20"/>
              </w:rPr>
            </w:pPr>
            <w:r w:rsidRPr="00EB1DC1">
              <w:rPr>
                <w:rFonts w:ascii="Sylfaen" w:hAnsi="Sylfaen" w:cs="Sylfaen"/>
                <w:sz w:val="20"/>
                <w:szCs w:val="20"/>
              </w:rPr>
              <w:t>დროებითი</w:t>
            </w:r>
          </w:p>
        </w:tc>
        <w:tc>
          <w:tcPr>
            <w:tcW w:w="2543" w:type="dxa"/>
            <w:tcBorders>
              <w:top w:val="nil"/>
              <w:bottom w:val="nil"/>
            </w:tcBorders>
          </w:tcPr>
          <w:p w14:paraId="6169D28A" w14:textId="77777777" w:rsidR="00E913A6" w:rsidRPr="00EB1DC1" w:rsidRDefault="00E913A6" w:rsidP="000B30A7">
            <w:pPr>
              <w:pStyle w:val="TableParagraph"/>
              <w:ind w:left="108"/>
              <w:jc w:val="both"/>
              <w:rPr>
                <w:rFonts w:ascii="Sylfaen" w:hAnsi="Sylfaen" w:cs="Sylfaen"/>
                <w:sz w:val="20"/>
                <w:szCs w:val="20"/>
              </w:rPr>
            </w:pPr>
            <w:r w:rsidRPr="00EB1DC1">
              <w:rPr>
                <w:rFonts w:ascii="Sylfaen" w:hAnsi="Sylfaen" w:cs="Sylfaen"/>
                <w:sz w:val="20"/>
                <w:szCs w:val="20"/>
              </w:rPr>
              <w:t>გავრცელება, გარემოს</w:t>
            </w:r>
          </w:p>
        </w:tc>
        <w:tc>
          <w:tcPr>
            <w:tcW w:w="4913" w:type="dxa"/>
            <w:tcBorders>
              <w:top w:val="nil"/>
              <w:bottom w:val="nil"/>
            </w:tcBorders>
          </w:tcPr>
          <w:p w14:paraId="33BED233" w14:textId="77777777" w:rsidR="00E913A6" w:rsidRPr="00EB1DC1" w:rsidRDefault="00E913A6"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შემოტანა მხოლოდ საჭირო რაოდენობით;</w:t>
            </w:r>
          </w:p>
        </w:tc>
        <w:tc>
          <w:tcPr>
            <w:tcW w:w="2158" w:type="dxa"/>
            <w:tcBorders>
              <w:top w:val="nil"/>
              <w:bottom w:val="nil"/>
            </w:tcBorders>
          </w:tcPr>
          <w:p w14:paraId="3A92AEBE"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კონტრაქტორი</w:t>
            </w:r>
          </w:p>
        </w:tc>
        <w:tc>
          <w:tcPr>
            <w:tcW w:w="1855" w:type="dxa"/>
            <w:tcBorders>
              <w:top w:val="nil"/>
              <w:bottom w:val="nil"/>
            </w:tcBorders>
          </w:tcPr>
          <w:p w14:paraId="28467C0D"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გზების</w:t>
            </w:r>
          </w:p>
        </w:tc>
      </w:tr>
      <w:tr w:rsidR="00E913A6" w:rsidRPr="00EB1DC1" w14:paraId="57A8CFFC" w14:textId="77777777">
        <w:trPr>
          <w:trHeight w:val="290"/>
        </w:trPr>
        <w:tc>
          <w:tcPr>
            <w:tcW w:w="1779" w:type="dxa"/>
            <w:tcBorders>
              <w:top w:val="nil"/>
              <w:bottom w:val="nil"/>
            </w:tcBorders>
          </w:tcPr>
          <w:p w14:paraId="4D1B7017" w14:textId="77777777" w:rsidR="00E913A6" w:rsidRPr="00EB1DC1" w:rsidRDefault="00E913A6" w:rsidP="000B30A7">
            <w:pPr>
              <w:pStyle w:val="TableParagraph"/>
              <w:jc w:val="both"/>
              <w:rPr>
                <w:rFonts w:ascii="Sylfaen" w:hAnsi="Sylfaen" w:cs="Sylfaen"/>
                <w:sz w:val="20"/>
                <w:szCs w:val="20"/>
              </w:rPr>
            </w:pPr>
          </w:p>
        </w:tc>
        <w:tc>
          <w:tcPr>
            <w:tcW w:w="2037" w:type="dxa"/>
            <w:tcBorders>
              <w:top w:val="nil"/>
              <w:bottom w:val="nil"/>
            </w:tcBorders>
          </w:tcPr>
          <w:p w14:paraId="30A7FD3F" w14:textId="77777777" w:rsidR="00E913A6" w:rsidRPr="00EB1DC1" w:rsidRDefault="00E913A6" w:rsidP="000B30A7">
            <w:pPr>
              <w:pStyle w:val="TableParagraph"/>
              <w:ind w:left="108"/>
              <w:jc w:val="both"/>
              <w:rPr>
                <w:rFonts w:ascii="Sylfaen" w:hAnsi="Sylfaen" w:cs="Sylfaen"/>
                <w:sz w:val="20"/>
                <w:szCs w:val="20"/>
              </w:rPr>
            </w:pPr>
            <w:r w:rsidRPr="00EB1DC1">
              <w:rPr>
                <w:rFonts w:ascii="Sylfaen" w:hAnsi="Sylfaen" w:cs="Sylfaen"/>
                <w:sz w:val="20"/>
                <w:szCs w:val="20"/>
              </w:rPr>
              <w:t>დასაწყობების</w:t>
            </w:r>
          </w:p>
        </w:tc>
        <w:tc>
          <w:tcPr>
            <w:tcW w:w="2543" w:type="dxa"/>
            <w:tcBorders>
              <w:top w:val="nil"/>
              <w:bottom w:val="nil"/>
            </w:tcBorders>
          </w:tcPr>
          <w:p w14:paraId="37AB1A07" w14:textId="77777777" w:rsidR="00E913A6" w:rsidRPr="00EB1DC1" w:rsidRDefault="00E913A6" w:rsidP="000B30A7">
            <w:pPr>
              <w:pStyle w:val="TableParagraph"/>
              <w:ind w:left="108"/>
              <w:jc w:val="both"/>
              <w:rPr>
                <w:rFonts w:ascii="Sylfaen" w:hAnsi="Sylfaen" w:cs="Sylfaen"/>
                <w:sz w:val="20"/>
                <w:szCs w:val="20"/>
              </w:rPr>
            </w:pPr>
            <w:r w:rsidRPr="00EB1DC1">
              <w:rPr>
                <w:rFonts w:ascii="Sylfaen" w:hAnsi="Sylfaen" w:cs="Sylfaen"/>
                <w:sz w:val="20"/>
                <w:szCs w:val="20"/>
              </w:rPr>
              <w:t>დაბინძურება</w:t>
            </w:r>
          </w:p>
        </w:tc>
        <w:tc>
          <w:tcPr>
            <w:tcW w:w="4913" w:type="dxa"/>
            <w:tcBorders>
              <w:top w:val="nil"/>
              <w:bottom w:val="nil"/>
            </w:tcBorders>
          </w:tcPr>
          <w:p w14:paraId="3A12449A" w14:textId="77777777" w:rsidR="00E913A6" w:rsidRPr="00EB1DC1" w:rsidRDefault="00E913A6"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ნარჩენების შეძლებისდაგვარად ხელმეორედ</w:t>
            </w:r>
          </w:p>
        </w:tc>
        <w:tc>
          <w:tcPr>
            <w:tcW w:w="2158" w:type="dxa"/>
            <w:tcBorders>
              <w:top w:val="nil"/>
              <w:bottom w:val="nil"/>
            </w:tcBorders>
          </w:tcPr>
          <w:p w14:paraId="69DE9B6A" w14:textId="77777777" w:rsidR="00E913A6" w:rsidRPr="00EB1DC1" w:rsidRDefault="00E913A6" w:rsidP="000B30A7">
            <w:pPr>
              <w:pStyle w:val="TableParagraph"/>
              <w:jc w:val="both"/>
              <w:rPr>
                <w:rFonts w:ascii="Sylfaen" w:hAnsi="Sylfaen" w:cs="Sylfaen"/>
                <w:sz w:val="20"/>
                <w:szCs w:val="20"/>
              </w:rPr>
            </w:pPr>
          </w:p>
        </w:tc>
        <w:tc>
          <w:tcPr>
            <w:tcW w:w="1855" w:type="dxa"/>
            <w:tcBorders>
              <w:top w:val="nil"/>
              <w:bottom w:val="nil"/>
            </w:tcBorders>
          </w:tcPr>
          <w:p w14:paraId="1BFD18B0" w14:textId="77777777" w:rsidR="00E913A6" w:rsidRPr="00EB1DC1" w:rsidRDefault="00E913A6" w:rsidP="000B30A7">
            <w:pPr>
              <w:pStyle w:val="TableParagraph"/>
              <w:ind w:left="107"/>
              <w:jc w:val="both"/>
              <w:rPr>
                <w:rFonts w:ascii="Sylfaen" w:hAnsi="Sylfaen" w:cs="Sylfaen"/>
                <w:sz w:val="20"/>
                <w:szCs w:val="20"/>
              </w:rPr>
            </w:pPr>
            <w:r w:rsidRPr="00EB1DC1">
              <w:rPr>
                <w:rFonts w:ascii="Sylfaen" w:hAnsi="Sylfaen" w:cs="Sylfaen"/>
                <w:sz w:val="20"/>
                <w:szCs w:val="20"/>
              </w:rPr>
              <w:t>დეპარტამენტი,</w:t>
            </w:r>
          </w:p>
        </w:tc>
      </w:tr>
      <w:tr w:rsidR="000B30A7" w:rsidRPr="00EB1DC1" w14:paraId="27CEF5A9" w14:textId="77777777">
        <w:trPr>
          <w:trHeight w:val="263"/>
        </w:trPr>
        <w:tc>
          <w:tcPr>
            <w:tcW w:w="1779" w:type="dxa"/>
            <w:tcBorders>
              <w:top w:val="nil"/>
              <w:bottom w:val="nil"/>
            </w:tcBorders>
          </w:tcPr>
          <w:p w14:paraId="023FCB4B" w14:textId="77777777" w:rsidR="000B30A7" w:rsidRPr="00EB1DC1" w:rsidRDefault="000B30A7" w:rsidP="000B30A7">
            <w:pPr>
              <w:pStyle w:val="TableParagraph"/>
              <w:jc w:val="both"/>
              <w:rPr>
                <w:rFonts w:ascii="Sylfaen" w:hAnsi="Sylfaen" w:cs="Sylfaen"/>
                <w:sz w:val="20"/>
                <w:szCs w:val="20"/>
              </w:rPr>
            </w:pPr>
          </w:p>
        </w:tc>
        <w:tc>
          <w:tcPr>
            <w:tcW w:w="2037" w:type="dxa"/>
            <w:tcBorders>
              <w:top w:val="nil"/>
              <w:bottom w:val="nil"/>
            </w:tcBorders>
          </w:tcPr>
          <w:p w14:paraId="6466C06E" w14:textId="77777777" w:rsidR="000B30A7" w:rsidRPr="00EB1DC1" w:rsidRDefault="000B30A7" w:rsidP="000B30A7">
            <w:pPr>
              <w:pStyle w:val="TableParagraph"/>
              <w:ind w:left="108"/>
              <w:jc w:val="both"/>
              <w:rPr>
                <w:rFonts w:ascii="Sylfaen" w:hAnsi="Sylfaen" w:cs="Sylfaen"/>
                <w:sz w:val="20"/>
                <w:szCs w:val="20"/>
              </w:rPr>
            </w:pPr>
            <w:r w:rsidRPr="00EB1DC1">
              <w:rPr>
                <w:rFonts w:ascii="Sylfaen" w:hAnsi="Sylfaen" w:cs="Sylfaen"/>
                <w:sz w:val="20"/>
                <w:szCs w:val="20"/>
              </w:rPr>
              <w:t>უბნები,</w:t>
            </w:r>
          </w:p>
        </w:tc>
        <w:tc>
          <w:tcPr>
            <w:tcW w:w="2543" w:type="dxa"/>
            <w:tcBorders>
              <w:top w:val="nil"/>
              <w:bottom w:val="nil"/>
            </w:tcBorders>
          </w:tcPr>
          <w:p w14:paraId="54F1210A" w14:textId="77777777" w:rsidR="000B30A7" w:rsidRPr="00EB1DC1" w:rsidRDefault="000B30A7" w:rsidP="000B30A7">
            <w:pPr>
              <w:pStyle w:val="TableParagraph"/>
              <w:jc w:val="both"/>
              <w:rPr>
                <w:rFonts w:ascii="Sylfaen" w:hAnsi="Sylfaen" w:cs="Sylfaen"/>
                <w:sz w:val="20"/>
                <w:szCs w:val="20"/>
              </w:rPr>
            </w:pPr>
          </w:p>
        </w:tc>
        <w:tc>
          <w:tcPr>
            <w:tcW w:w="4913" w:type="dxa"/>
            <w:tcBorders>
              <w:top w:val="nil"/>
              <w:bottom w:val="nil"/>
            </w:tcBorders>
          </w:tcPr>
          <w:p w14:paraId="418D6EC0" w14:textId="11AA8B0C" w:rsidR="000B30A7" w:rsidRPr="00EB1DC1" w:rsidRDefault="000B30A7"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გამოყენება გზის ვაკისის მოწყობისთვის;</w:t>
            </w:r>
          </w:p>
        </w:tc>
        <w:tc>
          <w:tcPr>
            <w:tcW w:w="2158" w:type="dxa"/>
            <w:tcBorders>
              <w:top w:val="nil"/>
              <w:bottom w:val="nil"/>
            </w:tcBorders>
          </w:tcPr>
          <w:p w14:paraId="69DE87BA" w14:textId="77777777" w:rsidR="000B30A7" w:rsidRPr="00EB1DC1" w:rsidRDefault="000B30A7" w:rsidP="000B30A7">
            <w:pPr>
              <w:pStyle w:val="TableParagraph"/>
              <w:jc w:val="both"/>
              <w:rPr>
                <w:rFonts w:ascii="Sylfaen" w:hAnsi="Sylfaen" w:cs="Sylfaen"/>
                <w:sz w:val="20"/>
                <w:szCs w:val="20"/>
              </w:rPr>
            </w:pPr>
          </w:p>
        </w:tc>
        <w:tc>
          <w:tcPr>
            <w:tcW w:w="1855" w:type="dxa"/>
            <w:tcBorders>
              <w:top w:val="nil"/>
              <w:bottom w:val="nil"/>
            </w:tcBorders>
          </w:tcPr>
          <w:p w14:paraId="1909CB75" w14:textId="77777777" w:rsidR="000B30A7" w:rsidRPr="00EB1DC1" w:rsidRDefault="000B30A7" w:rsidP="000B30A7">
            <w:pPr>
              <w:pStyle w:val="TableParagraph"/>
              <w:ind w:left="107"/>
              <w:jc w:val="both"/>
              <w:rPr>
                <w:rFonts w:ascii="Sylfaen" w:hAnsi="Sylfaen" w:cs="Sylfaen"/>
                <w:sz w:val="20"/>
                <w:szCs w:val="20"/>
              </w:rPr>
            </w:pPr>
            <w:r w:rsidRPr="00EB1DC1">
              <w:rPr>
                <w:rFonts w:ascii="Sylfaen" w:hAnsi="Sylfaen" w:cs="Sylfaen"/>
                <w:sz w:val="20"/>
                <w:szCs w:val="20"/>
              </w:rPr>
              <w:t>საქართველოს</w:t>
            </w:r>
          </w:p>
        </w:tc>
      </w:tr>
      <w:tr w:rsidR="000B30A7" w:rsidRPr="00EB1DC1" w14:paraId="264A057B" w14:textId="77777777">
        <w:trPr>
          <w:trHeight w:val="290"/>
        </w:trPr>
        <w:tc>
          <w:tcPr>
            <w:tcW w:w="1779" w:type="dxa"/>
            <w:tcBorders>
              <w:top w:val="nil"/>
              <w:bottom w:val="nil"/>
            </w:tcBorders>
          </w:tcPr>
          <w:p w14:paraId="061D5FF4" w14:textId="77777777" w:rsidR="000B30A7" w:rsidRPr="00EB1DC1" w:rsidRDefault="000B30A7" w:rsidP="000B30A7">
            <w:pPr>
              <w:pStyle w:val="TableParagraph"/>
              <w:jc w:val="both"/>
              <w:rPr>
                <w:rFonts w:ascii="Sylfaen" w:hAnsi="Sylfaen" w:cs="Sylfaen"/>
                <w:sz w:val="20"/>
                <w:szCs w:val="20"/>
              </w:rPr>
            </w:pPr>
          </w:p>
        </w:tc>
        <w:tc>
          <w:tcPr>
            <w:tcW w:w="2037" w:type="dxa"/>
            <w:tcBorders>
              <w:top w:val="nil"/>
              <w:bottom w:val="nil"/>
            </w:tcBorders>
          </w:tcPr>
          <w:p w14:paraId="2FF6C026" w14:textId="77777777" w:rsidR="000B30A7" w:rsidRPr="00EB1DC1" w:rsidRDefault="000B30A7" w:rsidP="000B30A7">
            <w:pPr>
              <w:pStyle w:val="TableParagraph"/>
              <w:ind w:left="108"/>
              <w:jc w:val="both"/>
              <w:rPr>
                <w:rFonts w:ascii="Sylfaen" w:hAnsi="Sylfaen" w:cs="Sylfaen"/>
                <w:sz w:val="20"/>
                <w:szCs w:val="20"/>
              </w:rPr>
            </w:pPr>
            <w:r w:rsidRPr="00EB1DC1">
              <w:rPr>
                <w:rFonts w:ascii="Sylfaen" w:hAnsi="Sylfaen" w:cs="Sylfaen"/>
                <w:sz w:val="20"/>
                <w:szCs w:val="20"/>
              </w:rPr>
              <w:t>დერეფნები და</w:t>
            </w:r>
          </w:p>
        </w:tc>
        <w:tc>
          <w:tcPr>
            <w:tcW w:w="2543" w:type="dxa"/>
            <w:tcBorders>
              <w:top w:val="nil"/>
              <w:bottom w:val="nil"/>
            </w:tcBorders>
          </w:tcPr>
          <w:p w14:paraId="28364799" w14:textId="77777777" w:rsidR="000B30A7" w:rsidRPr="00EB1DC1" w:rsidRDefault="000B30A7" w:rsidP="000B30A7">
            <w:pPr>
              <w:pStyle w:val="TableParagraph"/>
              <w:jc w:val="both"/>
              <w:rPr>
                <w:rFonts w:ascii="Sylfaen" w:hAnsi="Sylfaen" w:cs="Sylfaen"/>
                <w:sz w:val="20"/>
                <w:szCs w:val="20"/>
              </w:rPr>
            </w:pPr>
          </w:p>
        </w:tc>
        <w:tc>
          <w:tcPr>
            <w:tcW w:w="4913" w:type="dxa"/>
            <w:tcBorders>
              <w:top w:val="nil"/>
              <w:bottom w:val="nil"/>
            </w:tcBorders>
          </w:tcPr>
          <w:p w14:paraId="45659199" w14:textId="77777777" w:rsidR="000B30A7" w:rsidRPr="00EB1DC1" w:rsidRDefault="000B30A7"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ნარჩენების დროებითი განთავსებისათვის</w:t>
            </w:r>
          </w:p>
        </w:tc>
        <w:tc>
          <w:tcPr>
            <w:tcW w:w="2158" w:type="dxa"/>
            <w:tcBorders>
              <w:top w:val="nil"/>
              <w:bottom w:val="nil"/>
            </w:tcBorders>
          </w:tcPr>
          <w:p w14:paraId="648F6C54" w14:textId="77777777" w:rsidR="000B30A7" w:rsidRPr="00EB1DC1" w:rsidRDefault="000B30A7" w:rsidP="000B30A7">
            <w:pPr>
              <w:pStyle w:val="TableParagraph"/>
              <w:jc w:val="both"/>
              <w:rPr>
                <w:rFonts w:ascii="Sylfaen" w:hAnsi="Sylfaen" w:cs="Sylfaen"/>
                <w:sz w:val="20"/>
                <w:szCs w:val="20"/>
              </w:rPr>
            </w:pPr>
          </w:p>
        </w:tc>
        <w:tc>
          <w:tcPr>
            <w:tcW w:w="1855" w:type="dxa"/>
            <w:tcBorders>
              <w:top w:val="nil"/>
              <w:bottom w:val="nil"/>
            </w:tcBorders>
          </w:tcPr>
          <w:p w14:paraId="6D3BB2DF" w14:textId="77777777" w:rsidR="000B30A7" w:rsidRPr="00EB1DC1" w:rsidRDefault="000B30A7" w:rsidP="000B30A7">
            <w:pPr>
              <w:pStyle w:val="TableParagraph"/>
              <w:ind w:left="107"/>
              <w:jc w:val="both"/>
              <w:rPr>
                <w:rFonts w:ascii="Sylfaen" w:hAnsi="Sylfaen" w:cs="Sylfaen"/>
                <w:sz w:val="20"/>
                <w:szCs w:val="20"/>
              </w:rPr>
            </w:pPr>
            <w:r w:rsidRPr="00EB1DC1">
              <w:rPr>
                <w:rFonts w:ascii="Sylfaen" w:hAnsi="Sylfaen" w:cs="Sylfaen"/>
                <w:sz w:val="20"/>
                <w:szCs w:val="20"/>
              </w:rPr>
              <w:t>და სოფლის</w:t>
            </w:r>
          </w:p>
        </w:tc>
      </w:tr>
      <w:tr w:rsidR="000B30A7" w:rsidRPr="00EB1DC1" w14:paraId="3067AC67" w14:textId="77777777">
        <w:trPr>
          <w:trHeight w:val="263"/>
        </w:trPr>
        <w:tc>
          <w:tcPr>
            <w:tcW w:w="1779" w:type="dxa"/>
            <w:tcBorders>
              <w:top w:val="nil"/>
              <w:bottom w:val="nil"/>
            </w:tcBorders>
          </w:tcPr>
          <w:p w14:paraId="00C10BE4" w14:textId="77777777" w:rsidR="000B30A7" w:rsidRPr="00EB1DC1" w:rsidRDefault="000B30A7" w:rsidP="000B30A7">
            <w:pPr>
              <w:pStyle w:val="TableParagraph"/>
              <w:jc w:val="both"/>
              <w:rPr>
                <w:rFonts w:ascii="Sylfaen" w:hAnsi="Sylfaen" w:cs="Sylfaen"/>
                <w:sz w:val="20"/>
                <w:szCs w:val="20"/>
              </w:rPr>
            </w:pPr>
          </w:p>
        </w:tc>
        <w:tc>
          <w:tcPr>
            <w:tcW w:w="2037" w:type="dxa"/>
            <w:tcBorders>
              <w:top w:val="nil"/>
              <w:bottom w:val="nil"/>
            </w:tcBorders>
          </w:tcPr>
          <w:p w14:paraId="08F1D2E4" w14:textId="77777777" w:rsidR="000B30A7" w:rsidRPr="00EB1DC1" w:rsidRDefault="000B30A7" w:rsidP="000B30A7">
            <w:pPr>
              <w:pStyle w:val="TableParagraph"/>
              <w:ind w:left="108"/>
              <w:jc w:val="both"/>
              <w:rPr>
                <w:rFonts w:ascii="Sylfaen" w:hAnsi="Sylfaen" w:cs="Sylfaen"/>
                <w:sz w:val="20"/>
                <w:szCs w:val="20"/>
              </w:rPr>
            </w:pPr>
            <w:r w:rsidRPr="00EB1DC1">
              <w:rPr>
                <w:rFonts w:ascii="Sylfaen" w:hAnsi="Sylfaen" w:cs="Sylfaen"/>
                <w:sz w:val="20"/>
                <w:szCs w:val="20"/>
              </w:rPr>
              <w:t>საბოლოო</w:t>
            </w:r>
          </w:p>
        </w:tc>
        <w:tc>
          <w:tcPr>
            <w:tcW w:w="2543" w:type="dxa"/>
            <w:tcBorders>
              <w:top w:val="nil"/>
              <w:bottom w:val="nil"/>
            </w:tcBorders>
          </w:tcPr>
          <w:p w14:paraId="40343CFC" w14:textId="77777777" w:rsidR="000B30A7" w:rsidRPr="00EB1DC1" w:rsidRDefault="000B30A7" w:rsidP="000B30A7">
            <w:pPr>
              <w:pStyle w:val="TableParagraph"/>
              <w:jc w:val="both"/>
              <w:rPr>
                <w:rFonts w:ascii="Sylfaen" w:hAnsi="Sylfaen" w:cs="Sylfaen"/>
                <w:sz w:val="20"/>
                <w:szCs w:val="20"/>
              </w:rPr>
            </w:pPr>
          </w:p>
        </w:tc>
        <w:tc>
          <w:tcPr>
            <w:tcW w:w="4913" w:type="dxa"/>
            <w:tcBorders>
              <w:top w:val="nil"/>
              <w:bottom w:val="nil"/>
            </w:tcBorders>
          </w:tcPr>
          <w:p w14:paraId="2F1471D1" w14:textId="77777777" w:rsidR="000B30A7" w:rsidRPr="00EB1DC1" w:rsidRDefault="000B30A7"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სასაწყობო ტერიტორიების მოწყობა, მათი</w:t>
            </w:r>
          </w:p>
        </w:tc>
        <w:tc>
          <w:tcPr>
            <w:tcW w:w="2158" w:type="dxa"/>
            <w:tcBorders>
              <w:top w:val="nil"/>
              <w:bottom w:val="nil"/>
            </w:tcBorders>
          </w:tcPr>
          <w:p w14:paraId="3E5F2E0D" w14:textId="77777777" w:rsidR="000B30A7" w:rsidRPr="00EB1DC1" w:rsidRDefault="000B30A7" w:rsidP="000B30A7">
            <w:pPr>
              <w:pStyle w:val="TableParagraph"/>
              <w:jc w:val="both"/>
              <w:rPr>
                <w:rFonts w:ascii="Sylfaen" w:hAnsi="Sylfaen" w:cs="Sylfaen"/>
                <w:sz w:val="20"/>
                <w:szCs w:val="20"/>
              </w:rPr>
            </w:pPr>
          </w:p>
        </w:tc>
        <w:tc>
          <w:tcPr>
            <w:tcW w:w="1855" w:type="dxa"/>
            <w:tcBorders>
              <w:top w:val="nil"/>
              <w:bottom w:val="nil"/>
            </w:tcBorders>
          </w:tcPr>
          <w:p w14:paraId="64767B5E" w14:textId="77777777" w:rsidR="000B30A7" w:rsidRPr="00EB1DC1" w:rsidRDefault="000B30A7" w:rsidP="000B30A7">
            <w:pPr>
              <w:pStyle w:val="TableParagraph"/>
              <w:ind w:left="107"/>
              <w:jc w:val="both"/>
              <w:rPr>
                <w:rFonts w:ascii="Sylfaen" w:hAnsi="Sylfaen" w:cs="Sylfaen"/>
                <w:sz w:val="20"/>
                <w:szCs w:val="20"/>
              </w:rPr>
            </w:pPr>
            <w:r w:rsidRPr="00EB1DC1">
              <w:rPr>
                <w:rFonts w:ascii="Sylfaen" w:hAnsi="Sylfaen" w:cs="Sylfaen"/>
                <w:sz w:val="20"/>
                <w:szCs w:val="20"/>
              </w:rPr>
              <w:t>მეურნეობის</w:t>
            </w:r>
          </w:p>
        </w:tc>
      </w:tr>
      <w:tr w:rsidR="000B30A7" w:rsidRPr="00EB1DC1" w14:paraId="78AD9AB7" w14:textId="77777777">
        <w:trPr>
          <w:trHeight w:val="236"/>
        </w:trPr>
        <w:tc>
          <w:tcPr>
            <w:tcW w:w="1779" w:type="dxa"/>
            <w:tcBorders>
              <w:top w:val="nil"/>
              <w:bottom w:val="nil"/>
            </w:tcBorders>
          </w:tcPr>
          <w:p w14:paraId="144DAA70" w14:textId="77777777" w:rsidR="000B30A7" w:rsidRPr="00EB1DC1" w:rsidRDefault="000B30A7" w:rsidP="000B30A7">
            <w:pPr>
              <w:pStyle w:val="TableParagraph"/>
              <w:jc w:val="both"/>
              <w:rPr>
                <w:rFonts w:ascii="Sylfaen" w:hAnsi="Sylfaen" w:cs="Sylfaen"/>
                <w:sz w:val="20"/>
                <w:szCs w:val="20"/>
              </w:rPr>
            </w:pPr>
          </w:p>
        </w:tc>
        <w:tc>
          <w:tcPr>
            <w:tcW w:w="2037" w:type="dxa"/>
            <w:tcBorders>
              <w:top w:val="nil"/>
              <w:bottom w:val="nil"/>
            </w:tcBorders>
          </w:tcPr>
          <w:p w14:paraId="029034F3" w14:textId="77777777" w:rsidR="000B30A7" w:rsidRPr="00EB1DC1" w:rsidRDefault="000B30A7" w:rsidP="000B30A7">
            <w:pPr>
              <w:pStyle w:val="TableParagraph"/>
              <w:ind w:left="108"/>
              <w:jc w:val="both"/>
              <w:rPr>
                <w:rFonts w:ascii="Sylfaen" w:hAnsi="Sylfaen" w:cs="Sylfaen"/>
                <w:sz w:val="20"/>
                <w:szCs w:val="20"/>
              </w:rPr>
            </w:pPr>
            <w:r w:rsidRPr="00EB1DC1">
              <w:rPr>
                <w:rFonts w:ascii="Sylfaen" w:hAnsi="Sylfaen" w:cs="Sylfaen"/>
                <w:sz w:val="20"/>
                <w:szCs w:val="20"/>
              </w:rPr>
              <w:t>განთავსების</w:t>
            </w:r>
          </w:p>
        </w:tc>
        <w:tc>
          <w:tcPr>
            <w:tcW w:w="2543" w:type="dxa"/>
            <w:tcBorders>
              <w:top w:val="nil"/>
              <w:bottom w:val="nil"/>
            </w:tcBorders>
          </w:tcPr>
          <w:p w14:paraId="714C12D6" w14:textId="77777777" w:rsidR="000B30A7" w:rsidRPr="00EB1DC1" w:rsidRDefault="000B30A7" w:rsidP="000B30A7">
            <w:pPr>
              <w:pStyle w:val="TableParagraph"/>
              <w:jc w:val="both"/>
              <w:rPr>
                <w:rFonts w:ascii="Sylfaen" w:hAnsi="Sylfaen" w:cs="Sylfaen"/>
                <w:sz w:val="20"/>
                <w:szCs w:val="20"/>
              </w:rPr>
            </w:pPr>
          </w:p>
        </w:tc>
        <w:tc>
          <w:tcPr>
            <w:tcW w:w="4913" w:type="dxa"/>
            <w:tcBorders>
              <w:top w:val="nil"/>
              <w:bottom w:val="nil"/>
            </w:tcBorders>
          </w:tcPr>
          <w:p w14:paraId="0E7B7D4E" w14:textId="77777777" w:rsidR="000B30A7" w:rsidRPr="00EB1DC1" w:rsidRDefault="000B30A7"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აღჭურვა შესაბამისი ნიშნებით;</w:t>
            </w:r>
          </w:p>
        </w:tc>
        <w:tc>
          <w:tcPr>
            <w:tcW w:w="2158" w:type="dxa"/>
            <w:tcBorders>
              <w:top w:val="nil"/>
              <w:bottom w:val="nil"/>
            </w:tcBorders>
          </w:tcPr>
          <w:p w14:paraId="3282D08F" w14:textId="77777777" w:rsidR="000B30A7" w:rsidRPr="00EB1DC1" w:rsidRDefault="000B30A7" w:rsidP="000B30A7">
            <w:pPr>
              <w:pStyle w:val="TableParagraph"/>
              <w:jc w:val="both"/>
              <w:rPr>
                <w:rFonts w:ascii="Sylfaen" w:hAnsi="Sylfaen" w:cs="Sylfaen"/>
                <w:sz w:val="20"/>
                <w:szCs w:val="20"/>
              </w:rPr>
            </w:pPr>
          </w:p>
        </w:tc>
        <w:tc>
          <w:tcPr>
            <w:tcW w:w="1855" w:type="dxa"/>
            <w:tcBorders>
              <w:top w:val="nil"/>
              <w:bottom w:val="nil"/>
            </w:tcBorders>
          </w:tcPr>
          <w:p w14:paraId="5F87D2C4" w14:textId="77777777" w:rsidR="000B30A7" w:rsidRPr="00EB1DC1" w:rsidRDefault="000B30A7" w:rsidP="000B30A7">
            <w:pPr>
              <w:pStyle w:val="TableParagraph"/>
              <w:ind w:left="107"/>
              <w:jc w:val="both"/>
              <w:rPr>
                <w:rFonts w:ascii="Sylfaen" w:hAnsi="Sylfaen" w:cs="Sylfaen"/>
                <w:sz w:val="20"/>
                <w:szCs w:val="20"/>
              </w:rPr>
            </w:pPr>
            <w:r w:rsidRPr="00EB1DC1">
              <w:rPr>
                <w:rFonts w:ascii="Sylfaen" w:hAnsi="Sylfaen" w:cs="Sylfaen"/>
                <w:sz w:val="20"/>
                <w:szCs w:val="20"/>
              </w:rPr>
              <w:t>სამინისტრო.</w:t>
            </w:r>
          </w:p>
        </w:tc>
      </w:tr>
      <w:tr w:rsidR="000B30A7" w:rsidRPr="00EB1DC1" w14:paraId="4C424BD2" w14:textId="77777777">
        <w:trPr>
          <w:trHeight w:val="290"/>
        </w:trPr>
        <w:tc>
          <w:tcPr>
            <w:tcW w:w="1779" w:type="dxa"/>
            <w:tcBorders>
              <w:top w:val="nil"/>
              <w:bottom w:val="nil"/>
            </w:tcBorders>
          </w:tcPr>
          <w:p w14:paraId="371565CD" w14:textId="77777777" w:rsidR="000B30A7" w:rsidRPr="00EB1DC1" w:rsidRDefault="000B30A7" w:rsidP="000B30A7">
            <w:pPr>
              <w:pStyle w:val="TableParagraph"/>
              <w:jc w:val="both"/>
              <w:rPr>
                <w:rFonts w:ascii="Sylfaen" w:hAnsi="Sylfaen" w:cs="Sylfaen"/>
                <w:sz w:val="20"/>
                <w:szCs w:val="20"/>
              </w:rPr>
            </w:pPr>
          </w:p>
        </w:tc>
        <w:tc>
          <w:tcPr>
            <w:tcW w:w="2037" w:type="dxa"/>
            <w:tcBorders>
              <w:top w:val="nil"/>
              <w:bottom w:val="nil"/>
            </w:tcBorders>
          </w:tcPr>
          <w:p w14:paraId="4AEF451C" w14:textId="77777777" w:rsidR="000B30A7" w:rsidRPr="00EB1DC1" w:rsidRDefault="000B30A7" w:rsidP="000B30A7">
            <w:pPr>
              <w:pStyle w:val="TableParagraph"/>
              <w:ind w:left="108"/>
              <w:jc w:val="both"/>
              <w:rPr>
                <w:rFonts w:ascii="Sylfaen" w:hAnsi="Sylfaen" w:cs="Sylfaen"/>
                <w:sz w:val="20"/>
                <w:szCs w:val="20"/>
              </w:rPr>
            </w:pPr>
            <w:r w:rsidRPr="00EB1DC1">
              <w:rPr>
                <w:rFonts w:ascii="Sylfaen" w:hAnsi="Sylfaen" w:cs="Sylfaen"/>
                <w:sz w:val="20"/>
                <w:szCs w:val="20"/>
              </w:rPr>
              <w:t>ტერიტორიები</w:t>
            </w:r>
          </w:p>
        </w:tc>
        <w:tc>
          <w:tcPr>
            <w:tcW w:w="2543" w:type="dxa"/>
            <w:tcBorders>
              <w:top w:val="nil"/>
              <w:bottom w:val="nil"/>
            </w:tcBorders>
          </w:tcPr>
          <w:p w14:paraId="583B22A1" w14:textId="77777777" w:rsidR="000B30A7" w:rsidRPr="00EB1DC1" w:rsidRDefault="000B30A7" w:rsidP="000B30A7">
            <w:pPr>
              <w:pStyle w:val="TableParagraph"/>
              <w:jc w:val="both"/>
              <w:rPr>
                <w:rFonts w:ascii="Sylfaen" w:hAnsi="Sylfaen" w:cs="Sylfaen"/>
                <w:sz w:val="20"/>
                <w:szCs w:val="20"/>
              </w:rPr>
            </w:pPr>
          </w:p>
        </w:tc>
        <w:tc>
          <w:tcPr>
            <w:tcW w:w="4913" w:type="dxa"/>
            <w:tcBorders>
              <w:top w:val="nil"/>
              <w:bottom w:val="nil"/>
            </w:tcBorders>
          </w:tcPr>
          <w:p w14:paraId="6FAC640F" w14:textId="77777777" w:rsidR="000B30A7" w:rsidRPr="00EB1DC1" w:rsidRDefault="000B30A7" w:rsidP="000B30A7">
            <w:pPr>
              <w:pStyle w:val="TableParagraph"/>
              <w:numPr>
                <w:ilvl w:val="0"/>
                <w:numId w:val="6"/>
              </w:numPr>
              <w:tabs>
                <w:tab w:val="left" w:pos="467"/>
              </w:tabs>
              <w:jc w:val="both"/>
              <w:rPr>
                <w:rFonts w:ascii="Sylfaen" w:hAnsi="Sylfaen" w:cs="Sylfaen"/>
                <w:sz w:val="20"/>
                <w:szCs w:val="20"/>
              </w:rPr>
            </w:pPr>
            <w:r w:rsidRPr="00EB1DC1">
              <w:rPr>
                <w:rFonts w:ascii="Sylfaen" w:hAnsi="Sylfaen" w:cs="Sylfaen"/>
                <w:sz w:val="20"/>
                <w:szCs w:val="20"/>
              </w:rPr>
              <w:tab/>
              <w:t>ნარჩენების მართვისათვის სათანადო</w:t>
            </w:r>
          </w:p>
        </w:tc>
        <w:tc>
          <w:tcPr>
            <w:tcW w:w="2158" w:type="dxa"/>
            <w:tcBorders>
              <w:top w:val="nil"/>
              <w:bottom w:val="nil"/>
            </w:tcBorders>
          </w:tcPr>
          <w:p w14:paraId="43879107" w14:textId="77777777" w:rsidR="000B30A7" w:rsidRPr="00EB1DC1" w:rsidRDefault="000B30A7" w:rsidP="000B30A7">
            <w:pPr>
              <w:pStyle w:val="TableParagraph"/>
              <w:jc w:val="both"/>
              <w:rPr>
                <w:rFonts w:ascii="Sylfaen" w:hAnsi="Sylfaen" w:cs="Sylfaen"/>
                <w:sz w:val="20"/>
                <w:szCs w:val="20"/>
              </w:rPr>
            </w:pPr>
          </w:p>
        </w:tc>
        <w:tc>
          <w:tcPr>
            <w:tcW w:w="1855" w:type="dxa"/>
            <w:tcBorders>
              <w:top w:val="nil"/>
              <w:bottom w:val="nil"/>
            </w:tcBorders>
          </w:tcPr>
          <w:p w14:paraId="42D3A3DE" w14:textId="77777777" w:rsidR="000B30A7" w:rsidRPr="00EB1DC1" w:rsidRDefault="000B30A7" w:rsidP="000B30A7">
            <w:pPr>
              <w:pStyle w:val="TableParagraph"/>
              <w:jc w:val="both"/>
              <w:rPr>
                <w:rFonts w:ascii="Sylfaen" w:hAnsi="Sylfaen" w:cs="Sylfaen"/>
                <w:sz w:val="20"/>
                <w:szCs w:val="20"/>
              </w:rPr>
            </w:pPr>
          </w:p>
        </w:tc>
      </w:tr>
      <w:tr w:rsidR="000B30A7" w:rsidRPr="00EB1DC1" w14:paraId="045CA095" w14:textId="77777777">
        <w:trPr>
          <w:trHeight w:val="236"/>
        </w:trPr>
        <w:tc>
          <w:tcPr>
            <w:tcW w:w="1779" w:type="dxa"/>
            <w:tcBorders>
              <w:top w:val="nil"/>
              <w:bottom w:val="nil"/>
            </w:tcBorders>
          </w:tcPr>
          <w:p w14:paraId="26639EC4" w14:textId="77777777" w:rsidR="000B30A7" w:rsidRPr="00EB1DC1" w:rsidRDefault="000B30A7" w:rsidP="000B30A7">
            <w:pPr>
              <w:pStyle w:val="TableParagraph"/>
              <w:jc w:val="both"/>
              <w:rPr>
                <w:rFonts w:ascii="Sylfaen" w:hAnsi="Sylfaen" w:cs="Sylfaen"/>
                <w:sz w:val="20"/>
                <w:szCs w:val="20"/>
              </w:rPr>
            </w:pPr>
          </w:p>
        </w:tc>
        <w:tc>
          <w:tcPr>
            <w:tcW w:w="2037" w:type="dxa"/>
            <w:tcBorders>
              <w:top w:val="nil"/>
              <w:bottom w:val="nil"/>
            </w:tcBorders>
          </w:tcPr>
          <w:p w14:paraId="56CE991F" w14:textId="77777777" w:rsidR="000B30A7" w:rsidRPr="00EB1DC1" w:rsidRDefault="000B30A7" w:rsidP="000B30A7">
            <w:pPr>
              <w:pStyle w:val="TableParagraph"/>
              <w:jc w:val="both"/>
              <w:rPr>
                <w:rFonts w:ascii="Sylfaen" w:hAnsi="Sylfaen" w:cs="Sylfaen"/>
                <w:sz w:val="20"/>
                <w:szCs w:val="20"/>
              </w:rPr>
            </w:pPr>
          </w:p>
        </w:tc>
        <w:tc>
          <w:tcPr>
            <w:tcW w:w="2543" w:type="dxa"/>
            <w:tcBorders>
              <w:top w:val="nil"/>
              <w:bottom w:val="nil"/>
            </w:tcBorders>
          </w:tcPr>
          <w:p w14:paraId="4ED524E2" w14:textId="77777777" w:rsidR="000B30A7" w:rsidRPr="00EB1DC1" w:rsidRDefault="000B30A7" w:rsidP="000B30A7">
            <w:pPr>
              <w:pStyle w:val="TableParagraph"/>
              <w:jc w:val="both"/>
              <w:rPr>
                <w:rFonts w:ascii="Sylfaen" w:hAnsi="Sylfaen" w:cs="Sylfaen"/>
                <w:sz w:val="20"/>
                <w:szCs w:val="20"/>
              </w:rPr>
            </w:pPr>
          </w:p>
        </w:tc>
        <w:tc>
          <w:tcPr>
            <w:tcW w:w="4913" w:type="dxa"/>
            <w:tcBorders>
              <w:top w:val="nil"/>
              <w:bottom w:val="nil"/>
            </w:tcBorders>
          </w:tcPr>
          <w:p w14:paraId="61F4DE25" w14:textId="77777777" w:rsidR="000B30A7" w:rsidRPr="00EB1DC1" w:rsidRDefault="000B30A7" w:rsidP="000B30A7">
            <w:pPr>
              <w:pStyle w:val="TableParagraph"/>
              <w:tabs>
                <w:tab w:val="left" w:pos="467"/>
              </w:tabs>
              <w:ind w:left="720"/>
              <w:jc w:val="both"/>
              <w:rPr>
                <w:rFonts w:ascii="Sylfaen" w:hAnsi="Sylfaen" w:cs="Sylfaen"/>
                <w:sz w:val="20"/>
                <w:szCs w:val="20"/>
              </w:rPr>
            </w:pPr>
            <w:r w:rsidRPr="00EB1DC1">
              <w:rPr>
                <w:rFonts w:ascii="Sylfaen" w:hAnsi="Sylfaen" w:cs="Sylfaen"/>
                <w:sz w:val="20"/>
                <w:szCs w:val="20"/>
              </w:rPr>
              <w:t>მომზადების მქონე პერსონალის გამოყოფა;</w:t>
            </w:r>
          </w:p>
        </w:tc>
        <w:tc>
          <w:tcPr>
            <w:tcW w:w="2158" w:type="dxa"/>
            <w:tcBorders>
              <w:top w:val="nil"/>
              <w:bottom w:val="nil"/>
            </w:tcBorders>
          </w:tcPr>
          <w:p w14:paraId="09FB2ECD" w14:textId="77777777" w:rsidR="000B30A7" w:rsidRPr="00EB1DC1" w:rsidRDefault="000B30A7" w:rsidP="000B30A7">
            <w:pPr>
              <w:pStyle w:val="TableParagraph"/>
              <w:jc w:val="both"/>
              <w:rPr>
                <w:rFonts w:ascii="Sylfaen" w:hAnsi="Sylfaen" w:cs="Sylfaen"/>
                <w:sz w:val="20"/>
                <w:szCs w:val="20"/>
              </w:rPr>
            </w:pPr>
          </w:p>
        </w:tc>
        <w:tc>
          <w:tcPr>
            <w:tcW w:w="1855" w:type="dxa"/>
            <w:tcBorders>
              <w:top w:val="nil"/>
              <w:bottom w:val="nil"/>
            </w:tcBorders>
          </w:tcPr>
          <w:p w14:paraId="043F1D88" w14:textId="77777777" w:rsidR="000B30A7" w:rsidRPr="00EB1DC1" w:rsidRDefault="000B30A7" w:rsidP="000B30A7">
            <w:pPr>
              <w:pStyle w:val="TableParagraph"/>
              <w:jc w:val="both"/>
              <w:rPr>
                <w:rFonts w:ascii="Sylfaen" w:hAnsi="Sylfaen" w:cs="Sylfaen"/>
                <w:sz w:val="20"/>
                <w:szCs w:val="20"/>
              </w:rPr>
            </w:pPr>
          </w:p>
        </w:tc>
      </w:tr>
      <w:tr w:rsidR="000B30A7" w:rsidRPr="00EB1DC1" w14:paraId="0217078D" w14:textId="77777777">
        <w:trPr>
          <w:trHeight w:val="266"/>
        </w:trPr>
        <w:tc>
          <w:tcPr>
            <w:tcW w:w="1779" w:type="dxa"/>
            <w:tcBorders>
              <w:top w:val="nil"/>
            </w:tcBorders>
          </w:tcPr>
          <w:p w14:paraId="7089341D" w14:textId="77777777" w:rsidR="000B30A7" w:rsidRPr="00EB1DC1" w:rsidRDefault="000B30A7" w:rsidP="000B30A7">
            <w:pPr>
              <w:pStyle w:val="TableParagraph"/>
              <w:spacing w:line="276" w:lineRule="auto"/>
              <w:jc w:val="both"/>
              <w:rPr>
                <w:rFonts w:ascii="Sylfaen" w:hAnsi="Sylfaen" w:cs="Sylfaen"/>
                <w:sz w:val="20"/>
                <w:szCs w:val="20"/>
              </w:rPr>
            </w:pPr>
          </w:p>
        </w:tc>
        <w:tc>
          <w:tcPr>
            <w:tcW w:w="2037" w:type="dxa"/>
            <w:tcBorders>
              <w:top w:val="nil"/>
            </w:tcBorders>
          </w:tcPr>
          <w:p w14:paraId="5AA14162" w14:textId="77777777" w:rsidR="000B30A7" w:rsidRPr="00EB1DC1" w:rsidRDefault="000B30A7" w:rsidP="000B30A7">
            <w:pPr>
              <w:pStyle w:val="TableParagraph"/>
              <w:spacing w:line="276" w:lineRule="auto"/>
              <w:jc w:val="both"/>
              <w:rPr>
                <w:rFonts w:ascii="Sylfaen" w:hAnsi="Sylfaen" w:cs="Sylfaen"/>
                <w:sz w:val="20"/>
                <w:szCs w:val="20"/>
              </w:rPr>
            </w:pPr>
          </w:p>
        </w:tc>
        <w:tc>
          <w:tcPr>
            <w:tcW w:w="2543" w:type="dxa"/>
            <w:tcBorders>
              <w:top w:val="nil"/>
            </w:tcBorders>
          </w:tcPr>
          <w:p w14:paraId="77562863" w14:textId="77777777" w:rsidR="000B30A7" w:rsidRPr="00EB1DC1" w:rsidRDefault="000B30A7" w:rsidP="000B30A7">
            <w:pPr>
              <w:pStyle w:val="TableParagraph"/>
              <w:spacing w:line="276" w:lineRule="auto"/>
              <w:jc w:val="both"/>
              <w:rPr>
                <w:rFonts w:ascii="Sylfaen" w:hAnsi="Sylfaen" w:cs="Sylfaen"/>
                <w:sz w:val="20"/>
                <w:szCs w:val="20"/>
              </w:rPr>
            </w:pPr>
          </w:p>
        </w:tc>
        <w:tc>
          <w:tcPr>
            <w:tcW w:w="4913" w:type="dxa"/>
            <w:tcBorders>
              <w:top w:val="nil"/>
            </w:tcBorders>
          </w:tcPr>
          <w:p w14:paraId="3F584B5C" w14:textId="77777777" w:rsidR="000B30A7" w:rsidRPr="00EB1DC1" w:rsidRDefault="000B30A7" w:rsidP="000B30A7">
            <w:pPr>
              <w:pStyle w:val="TableParagraph"/>
              <w:numPr>
                <w:ilvl w:val="0"/>
                <w:numId w:val="6"/>
              </w:numPr>
              <w:tabs>
                <w:tab w:val="left" w:pos="467"/>
              </w:tabs>
              <w:spacing w:line="276" w:lineRule="auto"/>
              <w:jc w:val="both"/>
              <w:rPr>
                <w:rFonts w:ascii="Sylfaen" w:hAnsi="Sylfaen" w:cs="Sylfaen"/>
                <w:sz w:val="20"/>
                <w:szCs w:val="20"/>
              </w:rPr>
            </w:pPr>
            <w:r w:rsidRPr="00EB1DC1">
              <w:rPr>
                <w:rFonts w:ascii="Sylfaen" w:hAnsi="Sylfaen" w:cs="Sylfaen"/>
                <w:sz w:val="20"/>
                <w:szCs w:val="20"/>
              </w:rPr>
              <w:tab/>
              <w:t>პერსონალის ინსტრუქტაჟი.</w:t>
            </w:r>
          </w:p>
        </w:tc>
        <w:tc>
          <w:tcPr>
            <w:tcW w:w="2158" w:type="dxa"/>
            <w:tcBorders>
              <w:top w:val="nil"/>
            </w:tcBorders>
          </w:tcPr>
          <w:p w14:paraId="394FE9C1" w14:textId="77777777" w:rsidR="000B30A7" w:rsidRPr="00EB1DC1" w:rsidRDefault="000B30A7" w:rsidP="000B30A7">
            <w:pPr>
              <w:pStyle w:val="TableParagraph"/>
              <w:spacing w:line="276" w:lineRule="auto"/>
              <w:jc w:val="both"/>
              <w:rPr>
                <w:rFonts w:ascii="Sylfaen" w:hAnsi="Sylfaen" w:cs="Sylfaen"/>
                <w:sz w:val="20"/>
                <w:szCs w:val="20"/>
              </w:rPr>
            </w:pPr>
          </w:p>
        </w:tc>
        <w:tc>
          <w:tcPr>
            <w:tcW w:w="1855" w:type="dxa"/>
            <w:tcBorders>
              <w:top w:val="nil"/>
            </w:tcBorders>
          </w:tcPr>
          <w:p w14:paraId="49C76914" w14:textId="77777777" w:rsidR="000B30A7" w:rsidRPr="00EB1DC1" w:rsidRDefault="000B30A7" w:rsidP="000B30A7">
            <w:pPr>
              <w:pStyle w:val="TableParagraph"/>
              <w:spacing w:line="276" w:lineRule="auto"/>
              <w:jc w:val="both"/>
              <w:rPr>
                <w:rFonts w:ascii="Sylfaen" w:hAnsi="Sylfaen" w:cs="Sylfaen"/>
                <w:sz w:val="20"/>
                <w:szCs w:val="20"/>
              </w:rPr>
            </w:pPr>
          </w:p>
        </w:tc>
      </w:tr>
    </w:tbl>
    <w:p w14:paraId="2AF5DAAE" w14:textId="2D758611" w:rsidR="00364675" w:rsidRPr="00EB1DC1" w:rsidRDefault="00364675" w:rsidP="000B30A7">
      <w:pPr>
        <w:pStyle w:val="BodyText"/>
        <w:spacing w:line="276" w:lineRule="auto"/>
        <w:jc w:val="both"/>
        <w:rPr>
          <w:rFonts w:ascii="Times New Roman"/>
          <w:sz w:val="20"/>
        </w:rPr>
      </w:pPr>
    </w:p>
    <w:p w14:paraId="34D31888" w14:textId="77777777" w:rsidR="00364675" w:rsidRPr="00EB1DC1" w:rsidRDefault="00364675" w:rsidP="000B30A7">
      <w:pPr>
        <w:pStyle w:val="BodyText"/>
        <w:spacing w:before="1" w:line="276" w:lineRule="auto"/>
        <w:jc w:val="both"/>
        <w:rPr>
          <w:rFonts w:ascii="Times New Roman"/>
          <w:sz w:val="18"/>
        </w:rPr>
      </w:pPr>
    </w:p>
    <w:p w14:paraId="2160F2A6" w14:textId="77777777" w:rsidR="00364675" w:rsidRPr="00EB1DC1" w:rsidRDefault="000370C5" w:rsidP="000B30A7">
      <w:pPr>
        <w:pStyle w:val="Heading1"/>
        <w:tabs>
          <w:tab w:val="left" w:pos="545"/>
        </w:tabs>
        <w:spacing w:before="48" w:line="276" w:lineRule="auto"/>
        <w:ind w:left="546" w:right="1269" w:hanging="432"/>
        <w:jc w:val="both"/>
        <w:rPr>
          <w:rFonts w:ascii="Sylfaen" w:hAnsi="Sylfaen" w:cs="Sylfaen"/>
        </w:rPr>
      </w:pPr>
      <w:bookmarkStart w:id="44" w:name="_Toc532913692"/>
      <w:r w:rsidRPr="00EB1DC1">
        <w:rPr>
          <w:rFonts w:ascii="Sylfaen" w:hAnsi="Sylfaen" w:cs="Sylfaen"/>
        </w:rPr>
        <w:t>5.3</w:t>
      </w:r>
      <w:r w:rsidRPr="00EB1DC1">
        <w:rPr>
          <w:rFonts w:ascii="Sylfaen" w:hAnsi="Sylfaen" w:cs="Sylfaen"/>
        </w:rPr>
        <w:tab/>
        <w:t>გარემოსდაცვითი მართვის გეგმა - ექსპლუატაციის ეტაპი</w:t>
      </w:r>
      <w:bookmarkEnd w:id="44"/>
    </w:p>
    <w:p w14:paraId="1F498A98" w14:textId="77777777" w:rsidR="00364675" w:rsidRPr="00EB1DC1" w:rsidRDefault="00364675" w:rsidP="000B30A7">
      <w:pPr>
        <w:pStyle w:val="BodyText"/>
        <w:spacing w:before="8" w:line="276" w:lineRule="auto"/>
        <w:jc w:val="both"/>
        <w:rPr>
          <w:b/>
          <w:sz w:val="11"/>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69"/>
        <w:gridCol w:w="2037"/>
        <w:gridCol w:w="2543"/>
        <w:gridCol w:w="4839"/>
        <w:gridCol w:w="2070"/>
        <w:gridCol w:w="2017"/>
      </w:tblGrid>
      <w:tr w:rsidR="00364675" w:rsidRPr="00EB1DC1" w14:paraId="0EA36A83" w14:textId="77777777" w:rsidTr="00051CB6">
        <w:trPr>
          <w:trHeight w:val="790"/>
        </w:trPr>
        <w:tc>
          <w:tcPr>
            <w:tcW w:w="1869" w:type="dxa"/>
            <w:shd w:val="clear" w:color="auto" w:fill="F7F7F7"/>
          </w:tcPr>
          <w:p w14:paraId="6356BD36" w14:textId="77777777" w:rsidR="00364675" w:rsidRPr="00EB1DC1" w:rsidRDefault="00364675" w:rsidP="000B30A7">
            <w:pPr>
              <w:pStyle w:val="TableParagraph"/>
              <w:spacing w:line="276" w:lineRule="auto"/>
              <w:jc w:val="both"/>
              <w:rPr>
                <w:rFonts w:ascii="Sylfaen" w:hAnsi="Sylfaen" w:cs="Sylfaen"/>
                <w:b/>
                <w:sz w:val="20"/>
                <w:szCs w:val="20"/>
              </w:rPr>
            </w:pPr>
          </w:p>
          <w:p w14:paraId="11A5B236" w14:textId="77777777" w:rsidR="00364675" w:rsidRPr="00EB1DC1" w:rsidRDefault="000370C5" w:rsidP="000B30A7">
            <w:pPr>
              <w:pStyle w:val="TableParagraph"/>
              <w:spacing w:line="276" w:lineRule="auto"/>
              <w:ind w:left="200"/>
              <w:jc w:val="both"/>
              <w:rPr>
                <w:rFonts w:ascii="Sylfaen" w:hAnsi="Sylfaen" w:cs="Sylfaen"/>
                <w:b/>
                <w:sz w:val="20"/>
                <w:szCs w:val="20"/>
              </w:rPr>
            </w:pPr>
            <w:r w:rsidRPr="00EB1DC1">
              <w:rPr>
                <w:rFonts w:ascii="Sylfaen" w:hAnsi="Sylfaen" w:cs="Sylfaen"/>
                <w:b/>
                <w:sz w:val="20"/>
                <w:szCs w:val="20"/>
              </w:rPr>
              <w:t>სამუშაოს ტიპი</w:t>
            </w:r>
          </w:p>
        </w:tc>
        <w:tc>
          <w:tcPr>
            <w:tcW w:w="2037" w:type="dxa"/>
            <w:shd w:val="clear" w:color="auto" w:fill="F7F7F7"/>
          </w:tcPr>
          <w:p w14:paraId="1CB2832F" w14:textId="77777777" w:rsidR="00364675" w:rsidRPr="00EB1DC1" w:rsidRDefault="00364675" w:rsidP="000B30A7">
            <w:pPr>
              <w:pStyle w:val="TableParagraph"/>
              <w:spacing w:line="276" w:lineRule="auto"/>
              <w:jc w:val="both"/>
              <w:rPr>
                <w:rFonts w:ascii="Sylfaen" w:hAnsi="Sylfaen" w:cs="Sylfaen"/>
                <w:b/>
                <w:sz w:val="20"/>
                <w:szCs w:val="20"/>
              </w:rPr>
            </w:pPr>
          </w:p>
          <w:p w14:paraId="075F5315" w14:textId="77777777" w:rsidR="00364675" w:rsidRPr="00EB1DC1" w:rsidRDefault="000370C5" w:rsidP="000B30A7">
            <w:pPr>
              <w:pStyle w:val="TableParagraph"/>
              <w:spacing w:line="276" w:lineRule="auto"/>
              <w:ind w:left="462"/>
              <w:jc w:val="both"/>
              <w:rPr>
                <w:rFonts w:ascii="Sylfaen" w:hAnsi="Sylfaen" w:cs="Sylfaen"/>
                <w:b/>
                <w:sz w:val="20"/>
                <w:szCs w:val="20"/>
              </w:rPr>
            </w:pPr>
            <w:r w:rsidRPr="00EB1DC1">
              <w:rPr>
                <w:rFonts w:ascii="Sylfaen" w:hAnsi="Sylfaen" w:cs="Sylfaen"/>
                <w:b/>
                <w:sz w:val="20"/>
                <w:szCs w:val="20"/>
              </w:rPr>
              <w:t>მდებარეობა</w:t>
            </w:r>
          </w:p>
        </w:tc>
        <w:tc>
          <w:tcPr>
            <w:tcW w:w="2543" w:type="dxa"/>
            <w:shd w:val="clear" w:color="auto" w:fill="F7F7F7"/>
          </w:tcPr>
          <w:p w14:paraId="6F02F829" w14:textId="77777777" w:rsidR="00364675" w:rsidRPr="00EB1DC1" w:rsidRDefault="000370C5" w:rsidP="000B30A7">
            <w:pPr>
              <w:pStyle w:val="TableParagraph"/>
              <w:spacing w:line="276" w:lineRule="auto"/>
              <w:ind w:left="115" w:firstLine="445"/>
              <w:jc w:val="both"/>
              <w:rPr>
                <w:rFonts w:ascii="Sylfaen" w:hAnsi="Sylfaen" w:cs="Sylfaen"/>
                <w:b/>
                <w:sz w:val="20"/>
                <w:szCs w:val="20"/>
              </w:rPr>
            </w:pPr>
            <w:r w:rsidRPr="00EB1DC1">
              <w:rPr>
                <w:rFonts w:ascii="Sylfaen" w:hAnsi="Sylfaen" w:cs="Sylfaen"/>
                <w:b/>
                <w:sz w:val="20"/>
                <w:szCs w:val="20"/>
              </w:rPr>
              <w:t>მოსალოდნელი ნეგატიური ზემოქმედება</w:t>
            </w:r>
          </w:p>
        </w:tc>
        <w:tc>
          <w:tcPr>
            <w:tcW w:w="4839" w:type="dxa"/>
            <w:shd w:val="clear" w:color="auto" w:fill="F7F7F7"/>
          </w:tcPr>
          <w:p w14:paraId="5FF72B30" w14:textId="77777777" w:rsidR="00364675" w:rsidRPr="00EB1DC1" w:rsidRDefault="00364675" w:rsidP="000B30A7">
            <w:pPr>
              <w:pStyle w:val="TableParagraph"/>
              <w:spacing w:line="276" w:lineRule="auto"/>
              <w:ind w:left="720"/>
              <w:jc w:val="both"/>
              <w:rPr>
                <w:rFonts w:ascii="Sylfaen" w:hAnsi="Sylfaen" w:cs="Sylfaen"/>
                <w:b/>
                <w:sz w:val="20"/>
                <w:szCs w:val="20"/>
              </w:rPr>
            </w:pPr>
          </w:p>
          <w:p w14:paraId="2840B8AA" w14:textId="77777777" w:rsidR="00364675" w:rsidRPr="00EB1DC1" w:rsidRDefault="000370C5" w:rsidP="000B30A7">
            <w:pPr>
              <w:pStyle w:val="TableParagraph"/>
              <w:spacing w:line="276" w:lineRule="auto"/>
              <w:ind w:left="720"/>
              <w:jc w:val="both"/>
              <w:rPr>
                <w:rFonts w:ascii="Sylfaen" w:hAnsi="Sylfaen" w:cs="Sylfaen"/>
                <w:b/>
                <w:sz w:val="20"/>
                <w:szCs w:val="20"/>
              </w:rPr>
            </w:pPr>
            <w:r w:rsidRPr="00EB1DC1">
              <w:rPr>
                <w:rFonts w:ascii="Sylfaen" w:hAnsi="Sylfaen" w:cs="Sylfaen"/>
                <w:b/>
                <w:sz w:val="20"/>
                <w:szCs w:val="20"/>
              </w:rPr>
              <w:t>შემარბილებელი ღონისძიება</w:t>
            </w:r>
          </w:p>
        </w:tc>
        <w:tc>
          <w:tcPr>
            <w:tcW w:w="2070" w:type="dxa"/>
            <w:shd w:val="clear" w:color="auto" w:fill="F7F7F7"/>
          </w:tcPr>
          <w:p w14:paraId="55F91EA2" w14:textId="77777777" w:rsidR="00364675" w:rsidRPr="00EB1DC1" w:rsidRDefault="000370C5" w:rsidP="000B30A7">
            <w:pPr>
              <w:pStyle w:val="TableParagraph"/>
              <w:spacing w:line="276" w:lineRule="auto"/>
              <w:ind w:left="164" w:right="154"/>
              <w:jc w:val="both"/>
              <w:rPr>
                <w:rFonts w:ascii="Sylfaen" w:hAnsi="Sylfaen" w:cs="Sylfaen"/>
                <w:b/>
                <w:sz w:val="20"/>
                <w:szCs w:val="20"/>
              </w:rPr>
            </w:pPr>
            <w:r w:rsidRPr="00EB1DC1">
              <w:rPr>
                <w:rFonts w:ascii="Sylfaen" w:hAnsi="Sylfaen" w:cs="Sylfaen"/>
                <w:b/>
                <w:sz w:val="20"/>
                <w:szCs w:val="20"/>
              </w:rPr>
              <w:t>შესრულებაზე პასუხისმგებელი</w:t>
            </w:r>
          </w:p>
          <w:p w14:paraId="511914A0" w14:textId="77777777" w:rsidR="00364675" w:rsidRPr="00EB1DC1" w:rsidRDefault="000370C5" w:rsidP="000B30A7">
            <w:pPr>
              <w:pStyle w:val="TableParagraph"/>
              <w:spacing w:line="276" w:lineRule="auto"/>
              <w:ind w:left="163" w:right="154"/>
              <w:jc w:val="both"/>
              <w:rPr>
                <w:rFonts w:ascii="Sylfaen" w:hAnsi="Sylfaen" w:cs="Sylfaen"/>
                <w:b/>
                <w:sz w:val="20"/>
                <w:szCs w:val="20"/>
              </w:rPr>
            </w:pPr>
            <w:r w:rsidRPr="00EB1DC1">
              <w:rPr>
                <w:rFonts w:ascii="Sylfaen" w:hAnsi="Sylfaen" w:cs="Sylfaen"/>
                <w:b/>
                <w:sz w:val="20"/>
                <w:szCs w:val="20"/>
              </w:rPr>
              <w:t>ორგანო</w:t>
            </w:r>
          </w:p>
        </w:tc>
        <w:tc>
          <w:tcPr>
            <w:tcW w:w="2017" w:type="dxa"/>
            <w:shd w:val="clear" w:color="auto" w:fill="F7F7F7"/>
          </w:tcPr>
          <w:p w14:paraId="4A392DEB" w14:textId="0B6F775E" w:rsidR="00364675" w:rsidRPr="00EB1DC1" w:rsidRDefault="000370C5" w:rsidP="000B30A7">
            <w:pPr>
              <w:pStyle w:val="TableParagraph"/>
              <w:spacing w:line="276" w:lineRule="auto"/>
              <w:ind w:left="871" w:right="67" w:hanging="754"/>
              <w:jc w:val="both"/>
              <w:rPr>
                <w:rFonts w:ascii="Sylfaen" w:hAnsi="Sylfaen" w:cs="Sylfaen"/>
                <w:b/>
                <w:sz w:val="20"/>
                <w:szCs w:val="20"/>
              </w:rPr>
            </w:pPr>
            <w:r w:rsidRPr="00EB1DC1">
              <w:rPr>
                <w:rFonts w:ascii="Sylfaen" w:hAnsi="Sylfaen" w:cs="Sylfaen"/>
                <w:b/>
                <w:sz w:val="20"/>
                <w:szCs w:val="20"/>
              </w:rPr>
              <w:t>მაკონტროლებელი</w:t>
            </w:r>
          </w:p>
        </w:tc>
      </w:tr>
      <w:tr w:rsidR="00BF508A" w:rsidRPr="00EB1DC1" w14:paraId="1780F3D7" w14:textId="77777777" w:rsidTr="00051CB6">
        <w:trPr>
          <w:trHeight w:val="550"/>
        </w:trPr>
        <w:tc>
          <w:tcPr>
            <w:tcW w:w="1869" w:type="dxa"/>
            <w:tcBorders>
              <w:top w:val="nil"/>
              <w:bottom w:val="nil"/>
            </w:tcBorders>
          </w:tcPr>
          <w:p w14:paraId="2E39EAC6" w14:textId="77777777" w:rsidR="00BF508A" w:rsidRPr="00EB1DC1" w:rsidRDefault="00BF508A" w:rsidP="000B30A7">
            <w:pPr>
              <w:pStyle w:val="TableParagraph"/>
              <w:spacing w:line="276" w:lineRule="auto"/>
              <w:ind w:left="107"/>
              <w:jc w:val="both"/>
              <w:rPr>
                <w:rFonts w:ascii="Sylfaen" w:hAnsi="Sylfaen" w:cs="Sylfaen"/>
                <w:sz w:val="20"/>
                <w:szCs w:val="20"/>
                <w:lang w:val="ka-GE"/>
              </w:rPr>
            </w:pPr>
            <w:r w:rsidRPr="00EB1DC1">
              <w:rPr>
                <w:rFonts w:ascii="Sylfaen" w:hAnsi="Sylfaen" w:cs="Sylfaen"/>
                <w:sz w:val="20"/>
                <w:szCs w:val="20"/>
                <w:lang w:val="ka-GE"/>
              </w:rPr>
              <w:t>სახიდე გადასასვლელის</w:t>
            </w:r>
          </w:p>
        </w:tc>
        <w:tc>
          <w:tcPr>
            <w:tcW w:w="2037" w:type="dxa"/>
            <w:tcBorders>
              <w:top w:val="nil"/>
              <w:bottom w:val="nil"/>
            </w:tcBorders>
          </w:tcPr>
          <w:p w14:paraId="7EF076D5" w14:textId="77777777" w:rsidR="00BF508A" w:rsidRPr="00EB1DC1" w:rsidRDefault="00BF508A" w:rsidP="000B30A7">
            <w:pPr>
              <w:pStyle w:val="TableParagraph"/>
              <w:spacing w:line="276" w:lineRule="auto"/>
              <w:ind w:left="108"/>
              <w:jc w:val="both"/>
              <w:rPr>
                <w:rFonts w:ascii="Sylfaen" w:hAnsi="Sylfaen" w:cs="Sylfaen"/>
                <w:sz w:val="20"/>
                <w:szCs w:val="20"/>
                <w:lang w:val="ka-GE"/>
              </w:rPr>
            </w:pPr>
            <w:r w:rsidRPr="00EB1DC1">
              <w:rPr>
                <w:rFonts w:ascii="Sylfaen" w:hAnsi="Sylfaen" w:cs="Sylfaen"/>
                <w:sz w:val="20"/>
                <w:szCs w:val="20"/>
                <w:lang w:val="ka-GE"/>
              </w:rPr>
              <w:t>სახიდე გადასასავლელის</w:t>
            </w:r>
          </w:p>
        </w:tc>
        <w:tc>
          <w:tcPr>
            <w:tcW w:w="2543" w:type="dxa"/>
            <w:tcBorders>
              <w:bottom w:val="nil"/>
            </w:tcBorders>
          </w:tcPr>
          <w:p w14:paraId="6A0BBF77" w14:textId="77777777" w:rsidR="00BF508A" w:rsidRPr="00EB1DC1" w:rsidRDefault="00BF508A" w:rsidP="000B30A7">
            <w:pPr>
              <w:pStyle w:val="TableParagraph"/>
              <w:spacing w:line="276" w:lineRule="auto"/>
              <w:ind w:left="108"/>
              <w:jc w:val="both"/>
              <w:rPr>
                <w:rFonts w:ascii="Sylfaen" w:hAnsi="Sylfaen" w:cs="Sylfaen"/>
                <w:sz w:val="20"/>
                <w:szCs w:val="20"/>
              </w:rPr>
            </w:pPr>
            <w:r w:rsidRPr="00EB1DC1">
              <w:rPr>
                <w:rFonts w:ascii="Sylfaen" w:hAnsi="Sylfaen" w:cs="Sylfaen"/>
                <w:sz w:val="20"/>
                <w:szCs w:val="20"/>
              </w:rPr>
              <w:t>ნარჩენების გავრცელება;</w:t>
            </w:r>
          </w:p>
          <w:p w14:paraId="5FBD1C42" w14:textId="77777777" w:rsidR="00BF508A" w:rsidRPr="00EB1DC1" w:rsidRDefault="00BF508A" w:rsidP="000B30A7">
            <w:pPr>
              <w:pStyle w:val="TableParagraph"/>
              <w:spacing w:line="276" w:lineRule="auto"/>
              <w:ind w:left="108"/>
              <w:jc w:val="both"/>
              <w:rPr>
                <w:rFonts w:ascii="Sylfaen" w:hAnsi="Sylfaen" w:cs="Sylfaen"/>
                <w:sz w:val="20"/>
                <w:szCs w:val="20"/>
              </w:rPr>
            </w:pPr>
            <w:r w:rsidRPr="00EB1DC1">
              <w:rPr>
                <w:rFonts w:ascii="Sylfaen" w:hAnsi="Sylfaen" w:cs="Sylfaen"/>
                <w:sz w:val="20"/>
                <w:szCs w:val="20"/>
              </w:rPr>
              <w:t>ნავთობპროდუქტების</w:t>
            </w:r>
          </w:p>
        </w:tc>
        <w:tc>
          <w:tcPr>
            <w:tcW w:w="4839" w:type="dxa"/>
            <w:tcBorders>
              <w:bottom w:val="nil"/>
            </w:tcBorders>
          </w:tcPr>
          <w:p w14:paraId="74F1FC9F" w14:textId="51C20ECF" w:rsidR="00BF508A" w:rsidRPr="00EB1DC1" w:rsidRDefault="00BF508A" w:rsidP="000B30A7">
            <w:pPr>
              <w:pStyle w:val="TableParagraph"/>
              <w:numPr>
                <w:ilvl w:val="0"/>
                <w:numId w:val="6"/>
              </w:numPr>
              <w:tabs>
                <w:tab w:val="left" w:pos="467"/>
              </w:tabs>
              <w:spacing w:line="276" w:lineRule="auto"/>
              <w:jc w:val="both"/>
              <w:rPr>
                <w:rFonts w:ascii="Sylfaen" w:hAnsi="Sylfaen" w:cs="Sylfaen"/>
                <w:sz w:val="20"/>
                <w:szCs w:val="20"/>
              </w:rPr>
            </w:pPr>
            <w:r w:rsidRPr="00EB1DC1">
              <w:rPr>
                <w:rFonts w:ascii="Sylfaen" w:hAnsi="Sylfaen" w:cs="Sylfaen"/>
                <w:sz w:val="20"/>
                <w:szCs w:val="20"/>
              </w:rPr>
              <w:tab/>
              <w:t>გზისპირა ზოლის პერიოდული გასუფთავება;</w:t>
            </w:r>
            <w:r w:rsidR="000B30A7" w:rsidRPr="00EB1DC1">
              <w:rPr>
                <w:rFonts w:ascii="Sylfaen" w:hAnsi="Sylfaen" w:cs="Sylfaen"/>
                <w:sz w:val="20"/>
                <w:szCs w:val="20"/>
              </w:rPr>
              <w:t xml:space="preserve"> წყალგამყვანი არხების და მილების რეგულარული გაწმენდა და შეკეთება, საჭიროებისამებრ.</w:t>
            </w:r>
          </w:p>
          <w:p w14:paraId="02754824" w14:textId="4DEC435A" w:rsidR="00BF508A" w:rsidRPr="00EB1DC1" w:rsidRDefault="00BF508A" w:rsidP="000B30A7">
            <w:pPr>
              <w:pStyle w:val="TableParagraph"/>
              <w:tabs>
                <w:tab w:val="left" w:pos="467"/>
              </w:tabs>
              <w:spacing w:line="276" w:lineRule="auto"/>
              <w:ind w:left="720"/>
              <w:jc w:val="both"/>
              <w:rPr>
                <w:rFonts w:ascii="Sylfaen" w:hAnsi="Sylfaen" w:cs="Sylfaen"/>
                <w:sz w:val="20"/>
                <w:szCs w:val="20"/>
              </w:rPr>
            </w:pPr>
          </w:p>
        </w:tc>
        <w:tc>
          <w:tcPr>
            <w:tcW w:w="2070" w:type="dxa"/>
            <w:tcBorders>
              <w:bottom w:val="nil"/>
            </w:tcBorders>
          </w:tcPr>
          <w:p w14:paraId="685D419A" w14:textId="77777777" w:rsidR="00BF508A" w:rsidRPr="00EB1DC1" w:rsidRDefault="00BF508A" w:rsidP="000B30A7">
            <w:pPr>
              <w:pStyle w:val="TableParagraph"/>
              <w:spacing w:line="276" w:lineRule="auto"/>
              <w:ind w:left="161" w:right="154"/>
              <w:jc w:val="both"/>
              <w:rPr>
                <w:rFonts w:ascii="Sylfaen" w:hAnsi="Sylfaen" w:cs="Sylfaen"/>
                <w:sz w:val="20"/>
                <w:szCs w:val="20"/>
              </w:rPr>
            </w:pPr>
            <w:r w:rsidRPr="00EB1DC1">
              <w:rPr>
                <w:rFonts w:ascii="Sylfaen" w:hAnsi="Sylfaen" w:cs="Sylfaen"/>
                <w:sz w:val="20"/>
                <w:szCs w:val="20"/>
              </w:rPr>
              <w:t>კონტრაქტორი</w:t>
            </w:r>
          </w:p>
        </w:tc>
        <w:tc>
          <w:tcPr>
            <w:tcW w:w="2017" w:type="dxa"/>
            <w:tcBorders>
              <w:top w:val="nil"/>
              <w:bottom w:val="nil"/>
            </w:tcBorders>
          </w:tcPr>
          <w:p w14:paraId="5CAA9773" w14:textId="77777777" w:rsidR="00BF508A" w:rsidRPr="00EB1DC1" w:rsidRDefault="00BF508A" w:rsidP="000B30A7">
            <w:pPr>
              <w:pStyle w:val="TableParagraph"/>
              <w:spacing w:line="276" w:lineRule="auto"/>
              <w:ind w:left="107"/>
              <w:jc w:val="both"/>
              <w:rPr>
                <w:sz w:val="20"/>
                <w:szCs w:val="20"/>
              </w:rPr>
            </w:pPr>
            <w:r w:rsidRPr="00EB1DC1">
              <w:rPr>
                <w:rFonts w:ascii="Sylfaen" w:hAnsi="Sylfaen" w:cs="Sylfaen"/>
                <w:sz w:val="20"/>
                <w:szCs w:val="20"/>
              </w:rPr>
              <w:t>საავტომობილო</w:t>
            </w:r>
          </w:p>
        </w:tc>
      </w:tr>
      <w:tr w:rsidR="00BF508A" w:rsidRPr="00EB1DC1" w14:paraId="169EF16A" w14:textId="77777777" w:rsidTr="00051CB6">
        <w:trPr>
          <w:trHeight w:val="282"/>
        </w:trPr>
        <w:tc>
          <w:tcPr>
            <w:tcW w:w="1869" w:type="dxa"/>
            <w:vMerge w:val="restart"/>
          </w:tcPr>
          <w:p w14:paraId="63693D48" w14:textId="77777777" w:rsidR="00BF508A" w:rsidRPr="00EB1DC1" w:rsidRDefault="00BF508A" w:rsidP="000B30A7">
            <w:pPr>
              <w:pStyle w:val="TableParagraph"/>
              <w:spacing w:line="276" w:lineRule="auto"/>
              <w:ind w:left="107"/>
              <w:jc w:val="both"/>
              <w:rPr>
                <w:rFonts w:ascii="Sylfaen" w:hAnsi="Sylfaen" w:cs="Sylfaen"/>
                <w:sz w:val="20"/>
                <w:szCs w:val="20"/>
              </w:rPr>
            </w:pPr>
            <w:r w:rsidRPr="00EB1DC1">
              <w:rPr>
                <w:rFonts w:ascii="Sylfaen" w:hAnsi="Sylfaen" w:cs="Sylfaen"/>
                <w:sz w:val="20"/>
                <w:szCs w:val="20"/>
              </w:rPr>
              <w:t>ნორმალურ</w:t>
            </w:r>
          </w:p>
          <w:p w14:paraId="5760E86B" w14:textId="77777777" w:rsidR="00BF508A" w:rsidRPr="00EB1DC1" w:rsidRDefault="00BF508A" w:rsidP="000B30A7">
            <w:pPr>
              <w:pStyle w:val="TableParagraph"/>
              <w:spacing w:line="276" w:lineRule="auto"/>
              <w:ind w:left="107"/>
              <w:jc w:val="both"/>
              <w:rPr>
                <w:rFonts w:ascii="Sylfaen" w:hAnsi="Sylfaen" w:cs="Sylfaen"/>
                <w:sz w:val="20"/>
                <w:szCs w:val="20"/>
              </w:rPr>
            </w:pPr>
            <w:r w:rsidRPr="00EB1DC1">
              <w:rPr>
                <w:rFonts w:ascii="Sylfaen" w:hAnsi="Sylfaen" w:cs="Sylfaen"/>
                <w:sz w:val="20"/>
                <w:szCs w:val="20"/>
              </w:rPr>
              <w:t>რეჟიმში</w:t>
            </w:r>
          </w:p>
          <w:p w14:paraId="3BC134FA" w14:textId="77777777" w:rsidR="00BF508A" w:rsidRPr="00EB1DC1" w:rsidRDefault="00BF508A" w:rsidP="000B30A7">
            <w:pPr>
              <w:pStyle w:val="TableParagraph"/>
              <w:spacing w:line="276" w:lineRule="auto"/>
              <w:ind w:left="107"/>
              <w:jc w:val="both"/>
              <w:rPr>
                <w:rFonts w:ascii="Sylfaen" w:hAnsi="Sylfaen" w:cs="Sylfaen"/>
                <w:sz w:val="20"/>
                <w:szCs w:val="20"/>
              </w:rPr>
            </w:pPr>
          </w:p>
        </w:tc>
        <w:tc>
          <w:tcPr>
            <w:tcW w:w="2037" w:type="dxa"/>
            <w:vMerge w:val="restart"/>
          </w:tcPr>
          <w:p w14:paraId="7E1A2811" w14:textId="77777777" w:rsidR="00BF508A" w:rsidRPr="00EB1DC1" w:rsidRDefault="00BF508A" w:rsidP="000B30A7">
            <w:pPr>
              <w:pStyle w:val="TableParagraph"/>
              <w:spacing w:line="276" w:lineRule="auto"/>
              <w:jc w:val="both"/>
              <w:rPr>
                <w:rFonts w:ascii="Sylfaen" w:hAnsi="Sylfaen" w:cs="Sylfaen"/>
                <w:sz w:val="20"/>
                <w:szCs w:val="20"/>
              </w:rPr>
            </w:pPr>
          </w:p>
          <w:p w14:paraId="4C801ECB" w14:textId="77777777" w:rsidR="00BF508A" w:rsidRPr="00EB1DC1" w:rsidRDefault="00BF508A" w:rsidP="000B30A7">
            <w:pPr>
              <w:pStyle w:val="TableParagraph"/>
              <w:spacing w:line="276" w:lineRule="auto"/>
              <w:jc w:val="both"/>
              <w:rPr>
                <w:rFonts w:ascii="Sylfaen" w:hAnsi="Sylfaen" w:cs="Sylfaen"/>
                <w:sz w:val="20"/>
                <w:szCs w:val="20"/>
              </w:rPr>
            </w:pPr>
          </w:p>
        </w:tc>
        <w:tc>
          <w:tcPr>
            <w:tcW w:w="2543" w:type="dxa"/>
            <w:tcBorders>
              <w:bottom w:val="nil"/>
            </w:tcBorders>
          </w:tcPr>
          <w:p w14:paraId="6A2A2D15" w14:textId="77777777" w:rsidR="00BF508A" w:rsidRPr="00EB1DC1" w:rsidRDefault="00BF508A" w:rsidP="000B30A7">
            <w:pPr>
              <w:pStyle w:val="TableParagraph"/>
              <w:spacing w:line="276" w:lineRule="auto"/>
              <w:ind w:left="108"/>
              <w:jc w:val="both"/>
              <w:rPr>
                <w:rFonts w:ascii="Sylfaen" w:hAnsi="Sylfaen" w:cs="Sylfaen"/>
                <w:sz w:val="20"/>
                <w:szCs w:val="20"/>
              </w:rPr>
            </w:pPr>
            <w:r w:rsidRPr="00EB1DC1">
              <w:rPr>
                <w:rFonts w:ascii="Sylfaen" w:hAnsi="Sylfaen" w:cs="Sylfaen"/>
                <w:sz w:val="20"/>
                <w:szCs w:val="20"/>
              </w:rPr>
              <w:t>საშიში გეოდინამიკური</w:t>
            </w:r>
          </w:p>
        </w:tc>
        <w:tc>
          <w:tcPr>
            <w:tcW w:w="4839" w:type="dxa"/>
            <w:tcBorders>
              <w:bottom w:val="nil"/>
            </w:tcBorders>
          </w:tcPr>
          <w:p w14:paraId="6F106893" w14:textId="77777777" w:rsidR="00BF508A" w:rsidRPr="00EB1DC1" w:rsidRDefault="00BF508A" w:rsidP="000B30A7">
            <w:pPr>
              <w:pStyle w:val="TableParagraph"/>
              <w:numPr>
                <w:ilvl w:val="0"/>
                <w:numId w:val="6"/>
              </w:numPr>
              <w:tabs>
                <w:tab w:val="left" w:pos="467"/>
              </w:tabs>
              <w:spacing w:line="276" w:lineRule="auto"/>
              <w:jc w:val="both"/>
              <w:rPr>
                <w:rFonts w:ascii="Sylfaen" w:hAnsi="Sylfaen" w:cs="Sylfaen"/>
                <w:sz w:val="20"/>
                <w:szCs w:val="20"/>
              </w:rPr>
            </w:pPr>
            <w:r w:rsidRPr="00EB1DC1">
              <w:rPr>
                <w:rFonts w:ascii="Sylfaen" w:hAnsi="Sylfaen" w:cs="Sylfaen"/>
                <w:sz w:val="20"/>
                <w:szCs w:val="20"/>
              </w:rPr>
              <w:tab/>
              <w:t>ფერდობების და სანაპირო ზოლის დამცავი</w:t>
            </w:r>
          </w:p>
        </w:tc>
        <w:tc>
          <w:tcPr>
            <w:tcW w:w="2070" w:type="dxa"/>
            <w:tcBorders>
              <w:bottom w:val="nil"/>
            </w:tcBorders>
          </w:tcPr>
          <w:p w14:paraId="6388C975" w14:textId="77777777" w:rsidR="00BF508A" w:rsidRPr="00EB1DC1" w:rsidRDefault="00BF508A" w:rsidP="000B30A7">
            <w:pPr>
              <w:pStyle w:val="TableParagraph"/>
              <w:spacing w:line="276" w:lineRule="auto"/>
              <w:ind w:left="161" w:right="154"/>
              <w:jc w:val="both"/>
              <w:rPr>
                <w:rFonts w:ascii="Sylfaen" w:hAnsi="Sylfaen" w:cs="Sylfaen"/>
                <w:sz w:val="20"/>
                <w:szCs w:val="20"/>
              </w:rPr>
            </w:pPr>
            <w:r w:rsidRPr="00EB1DC1">
              <w:rPr>
                <w:rFonts w:ascii="Sylfaen" w:hAnsi="Sylfaen" w:cs="Sylfaen"/>
                <w:sz w:val="20"/>
                <w:szCs w:val="20"/>
              </w:rPr>
              <w:t>კონტრაქტორი</w:t>
            </w:r>
          </w:p>
        </w:tc>
        <w:tc>
          <w:tcPr>
            <w:tcW w:w="2017" w:type="dxa"/>
            <w:vMerge w:val="restart"/>
          </w:tcPr>
          <w:p w14:paraId="11A589AA" w14:textId="05004FFF" w:rsidR="00BF508A" w:rsidRPr="00EB1DC1" w:rsidRDefault="00BF508A" w:rsidP="000B30A7">
            <w:pPr>
              <w:pStyle w:val="TableParagraph"/>
              <w:spacing w:line="276" w:lineRule="auto"/>
              <w:ind w:left="107"/>
              <w:jc w:val="both"/>
              <w:rPr>
                <w:sz w:val="20"/>
                <w:szCs w:val="20"/>
              </w:rPr>
            </w:pPr>
          </w:p>
        </w:tc>
      </w:tr>
      <w:tr w:rsidR="00BF508A" w:rsidRPr="00EB1DC1" w14:paraId="420E222C" w14:textId="77777777" w:rsidTr="00051CB6">
        <w:trPr>
          <w:trHeight w:val="253"/>
        </w:trPr>
        <w:tc>
          <w:tcPr>
            <w:tcW w:w="1869" w:type="dxa"/>
            <w:vMerge/>
            <w:tcBorders>
              <w:top w:val="nil"/>
            </w:tcBorders>
          </w:tcPr>
          <w:p w14:paraId="6AA01AE4" w14:textId="77777777" w:rsidR="00BF508A" w:rsidRPr="00EB1DC1" w:rsidRDefault="00BF508A" w:rsidP="000B30A7">
            <w:pPr>
              <w:spacing w:line="276" w:lineRule="auto"/>
              <w:jc w:val="both"/>
              <w:rPr>
                <w:rFonts w:ascii="Sylfaen" w:hAnsi="Sylfaen" w:cs="Sylfaen"/>
                <w:sz w:val="20"/>
                <w:szCs w:val="20"/>
              </w:rPr>
            </w:pPr>
          </w:p>
        </w:tc>
        <w:tc>
          <w:tcPr>
            <w:tcW w:w="2037" w:type="dxa"/>
            <w:vMerge/>
            <w:tcBorders>
              <w:top w:val="nil"/>
            </w:tcBorders>
          </w:tcPr>
          <w:p w14:paraId="1B347D30" w14:textId="77777777" w:rsidR="00BF508A" w:rsidRPr="00EB1DC1" w:rsidRDefault="00BF508A" w:rsidP="000B30A7">
            <w:pPr>
              <w:spacing w:line="276" w:lineRule="auto"/>
              <w:jc w:val="both"/>
              <w:rPr>
                <w:rFonts w:ascii="Sylfaen" w:hAnsi="Sylfaen" w:cs="Sylfaen"/>
                <w:sz w:val="20"/>
                <w:szCs w:val="20"/>
              </w:rPr>
            </w:pPr>
          </w:p>
        </w:tc>
        <w:tc>
          <w:tcPr>
            <w:tcW w:w="2543" w:type="dxa"/>
            <w:tcBorders>
              <w:top w:val="nil"/>
              <w:bottom w:val="nil"/>
            </w:tcBorders>
          </w:tcPr>
          <w:p w14:paraId="47B3648B" w14:textId="77777777" w:rsidR="00BF508A" w:rsidRPr="00EB1DC1" w:rsidRDefault="00BF508A" w:rsidP="000B30A7">
            <w:pPr>
              <w:pStyle w:val="TableParagraph"/>
              <w:spacing w:line="276" w:lineRule="auto"/>
              <w:ind w:left="108"/>
              <w:jc w:val="both"/>
              <w:rPr>
                <w:rFonts w:ascii="Sylfaen" w:hAnsi="Sylfaen" w:cs="Sylfaen"/>
                <w:sz w:val="20"/>
                <w:szCs w:val="20"/>
              </w:rPr>
            </w:pPr>
            <w:r w:rsidRPr="00EB1DC1">
              <w:rPr>
                <w:rFonts w:ascii="Sylfaen" w:hAnsi="Sylfaen" w:cs="Sylfaen"/>
                <w:sz w:val="20"/>
                <w:szCs w:val="20"/>
              </w:rPr>
              <w:t>პროცესების განვითარება</w:t>
            </w:r>
          </w:p>
        </w:tc>
        <w:tc>
          <w:tcPr>
            <w:tcW w:w="4839" w:type="dxa"/>
            <w:tcBorders>
              <w:top w:val="nil"/>
              <w:bottom w:val="nil"/>
            </w:tcBorders>
          </w:tcPr>
          <w:p w14:paraId="4824F4A0" w14:textId="77777777" w:rsidR="00BF508A" w:rsidRPr="00EB1DC1" w:rsidRDefault="00BF508A" w:rsidP="000B30A7">
            <w:pPr>
              <w:pStyle w:val="TableParagraph"/>
              <w:spacing w:line="276" w:lineRule="auto"/>
              <w:ind w:left="720"/>
              <w:jc w:val="both"/>
              <w:rPr>
                <w:rFonts w:ascii="Sylfaen" w:hAnsi="Sylfaen" w:cs="Sylfaen"/>
                <w:sz w:val="20"/>
                <w:szCs w:val="20"/>
              </w:rPr>
            </w:pPr>
            <w:r w:rsidRPr="00EB1DC1">
              <w:rPr>
                <w:rFonts w:ascii="Sylfaen" w:hAnsi="Sylfaen" w:cs="Sylfaen"/>
                <w:sz w:val="20"/>
                <w:szCs w:val="20"/>
              </w:rPr>
              <w:t>საინჟინრო-ნაგებობების გამართულობის</w:t>
            </w:r>
          </w:p>
        </w:tc>
        <w:tc>
          <w:tcPr>
            <w:tcW w:w="2070" w:type="dxa"/>
            <w:tcBorders>
              <w:top w:val="nil"/>
              <w:bottom w:val="nil"/>
            </w:tcBorders>
          </w:tcPr>
          <w:p w14:paraId="4CC96695" w14:textId="77777777" w:rsidR="00BF508A" w:rsidRPr="00EB1DC1" w:rsidRDefault="00BF508A" w:rsidP="000B30A7">
            <w:pPr>
              <w:pStyle w:val="TableParagraph"/>
              <w:spacing w:line="276" w:lineRule="auto"/>
              <w:jc w:val="both"/>
              <w:rPr>
                <w:rFonts w:ascii="Sylfaen" w:hAnsi="Sylfaen" w:cs="Sylfaen"/>
                <w:sz w:val="20"/>
                <w:szCs w:val="20"/>
              </w:rPr>
            </w:pPr>
          </w:p>
        </w:tc>
        <w:tc>
          <w:tcPr>
            <w:tcW w:w="2017" w:type="dxa"/>
            <w:vMerge/>
            <w:tcBorders>
              <w:top w:val="nil"/>
            </w:tcBorders>
          </w:tcPr>
          <w:p w14:paraId="65712E67" w14:textId="77777777" w:rsidR="00BF508A" w:rsidRPr="00EB1DC1" w:rsidRDefault="00BF508A" w:rsidP="000B30A7">
            <w:pPr>
              <w:spacing w:line="276" w:lineRule="auto"/>
              <w:jc w:val="both"/>
              <w:rPr>
                <w:rFonts w:ascii="Sylfaen" w:hAnsi="Sylfaen" w:cs="Sylfaen"/>
                <w:sz w:val="20"/>
                <w:szCs w:val="20"/>
              </w:rPr>
            </w:pPr>
          </w:p>
        </w:tc>
      </w:tr>
      <w:tr w:rsidR="00BF508A" w:rsidRPr="00EB1DC1" w14:paraId="0B9E3024" w14:textId="77777777" w:rsidTr="00051CB6">
        <w:trPr>
          <w:trHeight w:val="234"/>
        </w:trPr>
        <w:tc>
          <w:tcPr>
            <w:tcW w:w="1869" w:type="dxa"/>
            <w:vMerge/>
            <w:tcBorders>
              <w:top w:val="nil"/>
            </w:tcBorders>
          </w:tcPr>
          <w:p w14:paraId="3341DC62" w14:textId="77777777" w:rsidR="00BF508A" w:rsidRPr="00EB1DC1" w:rsidRDefault="00BF508A" w:rsidP="000B30A7">
            <w:pPr>
              <w:spacing w:line="276" w:lineRule="auto"/>
              <w:jc w:val="both"/>
              <w:rPr>
                <w:rFonts w:ascii="Sylfaen" w:hAnsi="Sylfaen" w:cs="Sylfaen"/>
                <w:sz w:val="20"/>
                <w:szCs w:val="20"/>
              </w:rPr>
            </w:pPr>
          </w:p>
        </w:tc>
        <w:tc>
          <w:tcPr>
            <w:tcW w:w="2037" w:type="dxa"/>
            <w:vMerge/>
            <w:tcBorders>
              <w:top w:val="nil"/>
            </w:tcBorders>
          </w:tcPr>
          <w:p w14:paraId="00B072BF" w14:textId="77777777" w:rsidR="00BF508A" w:rsidRPr="00EB1DC1" w:rsidRDefault="00BF508A" w:rsidP="000B30A7">
            <w:pPr>
              <w:spacing w:line="276" w:lineRule="auto"/>
              <w:jc w:val="both"/>
              <w:rPr>
                <w:rFonts w:ascii="Sylfaen" w:hAnsi="Sylfaen" w:cs="Sylfaen"/>
                <w:sz w:val="20"/>
                <w:szCs w:val="20"/>
              </w:rPr>
            </w:pPr>
          </w:p>
        </w:tc>
        <w:tc>
          <w:tcPr>
            <w:tcW w:w="2543" w:type="dxa"/>
            <w:tcBorders>
              <w:top w:val="nil"/>
            </w:tcBorders>
          </w:tcPr>
          <w:p w14:paraId="0C2EC662" w14:textId="77777777" w:rsidR="00BF508A" w:rsidRPr="00EB1DC1" w:rsidRDefault="00BF508A" w:rsidP="000B30A7">
            <w:pPr>
              <w:pStyle w:val="TableParagraph"/>
              <w:spacing w:line="276" w:lineRule="auto"/>
              <w:jc w:val="both"/>
              <w:rPr>
                <w:rFonts w:ascii="Sylfaen" w:hAnsi="Sylfaen" w:cs="Sylfaen"/>
                <w:sz w:val="20"/>
                <w:szCs w:val="20"/>
              </w:rPr>
            </w:pPr>
          </w:p>
        </w:tc>
        <w:tc>
          <w:tcPr>
            <w:tcW w:w="4839" w:type="dxa"/>
            <w:tcBorders>
              <w:top w:val="nil"/>
            </w:tcBorders>
          </w:tcPr>
          <w:p w14:paraId="797D4B88" w14:textId="77777777" w:rsidR="00BF508A" w:rsidRPr="00EB1DC1" w:rsidRDefault="00BF508A" w:rsidP="000B30A7">
            <w:pPr>
              <w:pStyle w:val="TableParagraph"/>
              <w:spacing w:line="276" w:lineRule="auto"/>
              <w:ind w:left="720"/>
              <w:jc w:val="both"/>
              <w:rPr>
                <w:rFonts w:ascii="Sylfaen" w:hAnsi="Sylfaen" w:cs="Sylfaen"/>
                <w:sz w:val="20"/>
                <w:szCs w:val="20"/>
              </w:rPr>
            </w:pPr>
            <w:r w:rsidRPr="00EB1DC1">
              <w:rPr>
                <w:rFonts w:ascii="Sylfaen" w:hAnsi="Sylfaen" w:cs="Sylfaen"/>
                <w:sz w:val="20"/>
                <w:szCs w:val="20"/>
              </w:rPr>
              <w:t>მონიტორინგი და პერიოდული შეკეთება;</w:t>
            </w:r>
          </w:p>
        </w:tc>
        <w:tc>
          <w:tcPr>
            <w:tcW w:w="2070" w:type="dxa"/>
            <w:tcBorders>
              <w:top w:val="nil"/>
            </w:tcBorders>
          </w:tcPr>
          <w:p w14:paraId="56C79302" w14:textId="77777777" w:rsidR="00BF508A" w:rsidRPr="00EB1DC1" w:rsidRDefault="00BF508A" w:rsidP="000B30A7">
            <w:pPr>
              <w:pStyle w:val="TableParagraph"/>
              <w:spacing w:line="276" w:lineRule="auto"/>
              <w:jc w:val="both"/>
              <w:rPr>
                <w:rFonts w:ascii="Sylfaen" w:hAnsi="Sylfaen" w:cs="Sylfaen"/>
                <w:sz w:val="20"/>
                <w:szCs w:val="20"/>
              </w:rPr>
            </w:pPr>
          </w:p>
        </w:tc>
        <w:tc>
          <w:tcPr>
            <w:tcW w:w="2017" w:type="dxa"/>
            <w:vMerge/>
            <w:tcBorders>
              <w:top w:val="nil"/>
            </w:tcBorders>
          </w:tcPr>
          <w:p w14:paraId="415F99DB" w14:textId="77777777" w:rsidR="00BF508A" w:rsidRPr="00EB1DC1" w:rsidRDefault="00BF508A" w:rsidP="000B30A7">
            <w:pPr>
              <w:spacing w:line="276" w:lineRule="auto"/>
              <w:jc w:val="both"/>
              <w:rPr>
                <w:rFonts w:ascii="Sylfaen" w:hAnsi="Sylfaen" w:cs="Sylfaen"/>
                <w:sz w:val="20"/>
                <w:szCs w:val="20"/>
              </w:rPr>
            </w:pPr>
          </w:p>
        </w:tc>
      </w:tr>
      <w:tr w:rsidR="00BF508A" w:rsidRPr="00EB1DC1" w14:paraId="0C843B55" w14:textId="77777777" w:rsidTr="00051CB6">
        <w:trPr>
          <w:trHeight w:val="282"/>
        </w:trPr>
        <w:tc>
          <w:tcPr>
            <w:tcW w:w="1869" w:type="dxa"/>
            <w:vMerge/>
            <w:tcBorders>
              <w:top w:val="nil"/>
            </w:tcBorders>
          </w:tcPr>
          <w:p w14:paraId="4EA996CA" w14:textId="77777777" w:rsidR="00BF508A" w:rsidRPr="00EB1DC1" w:rsidRDefault="00BF508A" w:rsidP="000B30A7">
            <w:pPr>
              <w:spacing w:line="276" w:lineRule="auto"/>
              <w:jc w:val="both"/>
              <w:rPr>
                <w:rFonts w:ascii="Sylfaen" w:hAnsi="Sylfaen" w:cs="Sylfaen"/>
                <w:sz w:val="20"/>
                <w:szCs w:val="20"/>
              </w:rPr>
            </w:pPr>
          </w:p>
        </w:tc>
        <w:tc>
          <w:tcPr>
            <w:tcW w:w="2037" w:type="dxa"/>
            <w:vMerge/>
            <w:tcBorders>
              <w:top w:val="nil"/>
            </w:tcBorders>
          </w:tcPr>
          <w:p w14:paraId="5B0AA8AF" w14:textId="77777777" w:rsidR="00BF508A" w:rsidRPr="00EB1DC1" w:rsidRDefault="00BF508A" w:rsidP="000B30A7">
            <w:pPr>
              <w:spacing w:line="276" w:lineRule="auto"/>
              <w:jc w:val="both"/>
              <w:rPr>
                <w:rFonts w:ascii="Sylfaen" w:hAnsi="Sylfaen" w:cs="Sylfaen"/>
                <w:sz w:val="20"/>
                <w:szCs w:val="20"/>
              </w:rPr>
            </w:pPr>
          </w:p>
        </w:tc>
        <w:tc>
          <w:tcPr>
            <w:tcW w:w="2543" w:type="dxa"/>
            <w:tcBorders>
              <w:bottom w:val="nil"/>
            </w:tcBorders>
          </w:tcPr>
          <w:p w14:paraId="42F63198" w14:textId="77777777" w:rsidR="00BF508A" w:rsidRPr="00EB1DC1" w:rsidRDefault="00BF508A" w:rsidP="000B30A7">
            <w:pPr>
              <w:pStyle w:val="TableParagraph"/>
              <w:spacing w:line="276" w:lineRule="auto"/>
              <w:ind w:left="108"/>
              <w:jc w:val="both"/>
              <w:rPr>
                <w:rFonts w:ascii="Sylfaen" w:hAnsi="Sylfaen" w:cs="Sylfaen"/>
                <w:sz w:val="20"/>
                <w:szCs w:val="20"/>
              </w:rPr>
            </w:pPr>
            <w:r w:rsidRPr="00EB1DC1">
              <w:rPr>
                <w:rFonts w:ascii="Sylfaen" w:hAnsi="Sylfaen" w:cs="Sylfaen"/>
                <w:sz w:val="20"/>
                <w:szCs w:val="20"/>
              </w:rPr>
              <w:t>საავარიო რისკები</w:t>
            </w:r>
          </w:p>
        </w:tc>
        <w:tc>
          <w:tcPr>
            <w:tcW w:w="4839" w:type="dxa"/>
            <w:tcBorders>
              <w:bottom w:val="nil"/>
            </w:tcBorders>
          </w:tcPr>
          <w:p w14:paraId="79D95CE5" w14:textId="77777777" w:rsidR="00BF508A" w:rsidRPr="00EB1DC1" w:rsidRDefault="00BF508A" w:rsidP="000B30A7">
            <w:pPr>
              <w:pStyle w:val="TableParagraph"/>
              <w:numPr>
                <w:ilvl w:val="0"/>
                <w:numId w:val="6"/>
              </w:numPr>
              <w:tabs>
                <w:tab w:val="left" w:pos="467"/>
              </w:tabs>
              <w:spacing w:line="276" w:lineRule="auto"/>
              <w:jc w:val="both"/>
              <w:rPr>
                <w:rFonts w:ascii="Sylfaen" w:hAnsi="Sylfaen" w:cs="Sylfaen"/>
                <w:sz w:val="20"/>
                <w:szCs w:val="20"/>
              </w:rPr>
            </w:pPr>
            <w:r w:rsidRPr="00EB1DC1">
              <w:rPr>
                <w:rFonts w:ascii="Sylfaen" w:hAnsi="Sylfaen" w:cs="Sylfaen"/>
                <w:sz w:val="20"/>
                <w:szCs w:val="20"/>
              </w:rPr>
              <w:tab/>
            </w:r>
            <w:r w:rsidRPr="00EB1DC1">
              <w:rPr>
                <w:rFonts w:ascii="Sylfaen" w:hAnsi="Sylfaen" w:cs="Sylfaen"/>
                <w:sz w:val="20"/>
                <w:szCs w:val="20"/>
                <w:lang w:val="ka-GE"/>
              </w:rPr>
              <w:t>სახიდე გადასასვლელის</w:t>
            </w:r>
            <w:r w:rsidRPr="00EB1DC1">
              <w:rPr>
                <w:rFonts w:ascii="Sylfaen" w:hAnsi="Sylfaen" w:cs="Sylfaen"/>
                <w:sz w:val="20"/>
                <w:szCs w:val="20"/>
              </w:rPr>
              <w:t xml:space="preserve"> აღჭურვა შესაბამისი საგზაო</w:t>
            </w:r>
            <w:r w:rsidRPr="00EB1DC1">
              <w:rPr>
                <w:rFonts w:ascii="Sylfaen" w:hAnsi="Sylfaen" w:cs="Sylfaen"/>
                <w:sz w:val="20"/>
                <w:szCs w:val="20"/>
                <w:lang w:val="ka-GE"/>
              </w:rPr>
              <w:t xml:space="preserve"> </w:t>
            </w:r>
            <w:r w:rsidRPr="00EB1DC1">
              <w:rPr>
                <w:rFonts w:ascii="Sylfaen" w:hAnsi="Sylfaen" w:cs="Sylfaen"/>
                <w:sz w:val="20"/>
                <w:szCs w:val="20"/>
              </w:rPr>
              <w:t>ნიშნებით;</w:t>
            </w:r>
          </w:p>
        </w:tc>
        <w:tc>
          <w:tcPr>
            <w:tcW w:w="2070" w:type="dxa"/>
            <w:tcBorders>
              <w:bottom w:val="nil"/>
            </w:tcBorders>
          </w:tcPr>
          <w:p w14:paraId="22CDC4BD" w14:textId="77777777" w:rsidR="00BF508A" w:rsidRPr="00EB1DC1" w:rsidRDefault="00BF508A" w:rsidP="000B30A7">
            <w:pPr>
              <w:pStyle w:val="TableParagraph"/>
              <w:spacing w:line="276" w:lineRule="auto"/>
              <w:ind w:left="161" w:right="154"/>
              <w:jc w:val="both"/>
              <w:rPr>
                <w:rFonts w:ascii="Sylfaen" w:hAnsi="Sylfaen" w:cs="Sylfaen"/>
                <w:sz w:val="20"/>
                <w:szCs w:val="20"/>
              </w:rPr>
            </w:pPr>
            <w:r w:rsidRPr="00EB1DC1">
              <w:rPr>
                <w:rFonts w:ascii="Sylfaen" w:hAnsi="Sylfaen" w:cs="Sylfaen"/>
                <w:sz w:val="20"/>
                <w:szCs w:val="20"/>
              </w:rPr>
              <w:t>კონტრაქტორი</w:t>
            </w:r>
          </w:p>
        </w:tc>
        <w:tc>
          <w:tcPr>
            <w:tcW w:w="2017" w:type="dxa"/>
            <w:vMerge/>
            <w:tcBorders>
              <w:top w:val="nil"/>
            </w:tcBorders>
          </w:tcPr>
          <w:p w14:paraId="4B0150C4" w14:textId="77777777" w:rsidR="00BF508A" w:rsidRPr="00EB1DC1" w:rsidRDefault="00BF508A" w:rsidP="000B30A7">
            <w:pPr>
              <w:spacing w:line="276" w:lineRule="auto"/>
              <w:jc w:val="both"/>
              <w:rPr>
                <w:rFonts w:ascii="Sylfaen" w:hAnsi="Sylfaen" w:cs="Sylfaen"/>
                <w:sz w:val="20"/>
                <w:szCs w:val="20"/>
              </w:rPr>
            </w:pPr>
          </w:p>
        </w:tc>
      </w:tr>
      <w:tr w:rsidR="00BF508A" w:rsidRPr="00EB1DC1" w14:paraId="539FF361" w14:textId="77777777" w:rsidTr="00051CB6">
        <w:trPr>
          <w:trHeight w:val="226"/>
        </w:trPr>
        <w:tc>
          <w:tcPr>
            <w:tcW w:w="1869" w:type="dxa"/>
            <w:vMerge/>
            <w:tcBorders>
              <w:top w:val="nil"/>
            </w:tcBorders>
          </w:tcPr>
          <w:p w14:paraId="47E4F456" w14:textId="77777777" w:rsidR="00BF508A" w:rsidRPr="00EB1DC1" w:rsidRDefault="00BF508A" w:rsidP="000B30A7">
            <w:pPr>
              <w:spacing w:line="276" w:lineRule="auto"/>
              <w:jc w:val="both"/>
              <w:rPr>
                <w:rFonts w:ascii="Sylfaen" w:hAnsi="Sylfaen" w:cs="Sylfaen"/>
                <w:sz w:val="20"/>
                <w:szCs w:val="20"/>
              </w:rPr>
            </w:pPr>
          </w:p>
        </w:tc>
        <w:tc>
          <w:tcPr>
            <w:tcW w:w="2037" w:type="dxa"/>
            <w:vMerge/>
            <w:tcBorders>
              <w:top w:val="nil"/>
            </w:tcBorders>
          </w:tcPr>
          <w:p w14:paraId="357E5385" w14:textId="77777777" w:rsidR="00BF508A" w:rsidRPr="00EB1DC1" w:rsidRDefault="00BF508A" w:rsidP="000B30A7">
            <w:pPr>
              <w:spacing w:line="276" w:lineRule="auto"/>
              <w:jc w:val="both"/>
              <w:rPr>
                <w:rFonts w:ascii="Sylfaen" w:hAnsi="Sylfaen" w:cs="Sylfaen"/>
                <w:sz w:val="20"/>
                <w:szCs w:val="20"/>
              </w:rPr>
            </w:pPr>
          </w:p>
        </w:tc>
        <w:tc>
          <w:tcPr>
            <w:tcW w:w="2543" w:type="dxa"/>
            <w:tcBorders>
              <w:top w:val="nil"/>
              <w:bottom w:val="nil"/>
            </w:tcBorders>
          </w:tcPr>
          <w:p w14:paraId="4A56EBB5" w14:textId="77777777" w:rsidR="00BF508A" w:rsidRPr="00EB1DC1" w:rsidRDefault="00BF508A" w:rsidP="000B30A7">
            <w:pPr>
              <w:pStyle w:val="TableParagraph"/>
              <w:spacing w:line="276" w:lineRule="auto"/>
              <w:jc w:val="both"/>
              <w:rPr>
                <w:rFonts w:ascii="Sylfaen" w:hAnsi="Sylfaen" w:cs="Sylfaen"/>
                <w:sz w:val="20"/>
                <w:szCs w:val="20"/>
              </w:rPr>
            </w:pPr>
          </w:p>
        </w:tc>
        <w:tc>
          <w:tcPr>
            <w:tcW w:w="4839" w:type="dxa"/>
            <w:tcBorders>
              <w:top w:val="nil"/>
              <w:bottom w:val="nil"/>
            </w:tcBorders>
          </w:tcPr>
          <w:p w14:paraId="039D6928" w14:textId="77777777" w:rsidR="00BF508A" w:rsidRPr="00EB1DC1" w:rsidRDefault="00BF508A" w:rsidP="000B30A7">
            <w:pPr>
              <w:pStyle w:val="TableParagraph"/>
              <w:spacing w:line="276" w:lineRule="auto"/>
              <w:ind w:left="720"/>
              <w:jc w:val="both"/>
              <w:rPr>
                <w:rFonts w:ascii="Sylfaen" w:hAnsi="Sylfaen" w:cs="Sylfaen"/>
                <w:sz w:val="20"/>
                <w:szCs w:val="20"/>
              </w:rPr>
            </w:pPr>
          </w:p>
        </w:tc>
        <w:tc>
          <w:tcPr>
            <w:tcW w:w="2070" w:type="dxa"/>
            <w:tcBorders>
              <w:top w:val="nil"/>
              <w:bottom w:val="nil"/>
            </w:tcBorders>
          </w:tcPr>
          <w:p w14:paraId="48D7D44F" w14:textId="77777777" w:rsidR="00BF508A" w:rsidRPr="00EB1DC1" w:rsidRDefault="00BF508A" w:rsidP="000B30A7">
            <w:pPr>
              <w:pStyle w:val="TableParagraph"/>
              <w:spacing w:line="276" w:lineRule="auto"/>
              <w:jc w:val="both"/>
              <w:rPr>
                <w:rFonts w:ascii="Sylfaen" w:hAnsi="Sylfaen" w:cs="Sylfaen"/>
                <w:sz w:val="20"/>
                <w:szCs w:val="20"/>
              </w:rPr>
            </w:pPr>
          </w:p>
        </w:tc>
        <w:tc>
          <w:tcPr>
            <w:tcW w:w="2017" w:type="dxa"/>
            <w:vMerge/>
            <w:tcBorders>
              <w:top w:val="nil"/>
            </w:tcBorders>
          </w:tcPr>
          <w:p w14:paraId="1AF8BE0F" w14:textId="77777777" w:rsidR="00BF508A" w:rsidRPr="00EB1DC1" w:rsidRDefault="00BF508A" w:rsidP="000B30A7">
            <w:pPr>
              <w:spacing w:line="276" w:lineRule="auto"/>
              <w:jc w:val="both"/>
              <w:rPr>
                <w:rFonts w:ascii="Sylfaen" w:hAnsi="Sylfaen" w:cs="Sylfaen"/>
                <w:sz w:val="20"/>
                <w:szCs w:val="20"/>
              </w:rPr>
            </w:pPr>
          </w:p>
        </w:tc>
      </w:tr>
      <w:tr w:rsidR="00BF508A" w:rsidRPr="00EB1DC1" w14:paraId="4CD8BF8A" w14:textId="77777777" w:rsidTr="00051CB6">
        <w:trPr>
          <w:trHeight w:val="280"/>
        </w:trPr>
        <w:tc>
          <w:tcPr>
            <w:tcW w:w="1869" w:type="dxa"/>
            <w:vMerge/>
            <w:tcBorders>
              <w:top w:val="nil"/>
            </w:tcBorders>
          </w:tcPr>
          <w:p w14:paraId="3A48B757" w14:textId="77777777" w:rsidR="00BF508A" w:rsidRPr="00EB1DC1" w:rsidRDefault="00BF508A" w:rsidP="000B30A7">
            <w:pPr>
              <w:spacing w:line="276" w:lineRule="auto"/>
              <w:jc w:val="both"/>
              <w:rPr>
                <w:rFonts w:ascii="Sylfaen" w:hAnsi="Sylfaen" w:cs="Sylfaen"/>
                <w:sz w:val="20"/>
                <w:szCs w:val="20"/>
              </w:rPr>
            </w:pPr>
          </w:p>
        </w:tc>
        <w:tc>
          <w:tcPr>
            <w:tcW w:w="2037" w:type="dxa"/>
            <w:vMerge/>
            <w:tcBorders>
              <w:top w:val="nil"/>
            </w:tcBorders>
          </w:tcPr>
          <w:p w14:paraId="12AE5C0D" w14:textId="77777777" w:rsidR="00BF508A" w:rsidRPr="00EB1DC1" w:rsidRDefault="00BF508A" w:rsidP="000B30A7">
            <w:pPr>
              <w:spacing w:line="276" w:lineRule="auto"/>
              <w:jc w:val="both"/>
              <w:rPr>
                <w:rFonts w:ascii="Sylfaen" w:hAnsi="Sylfaen" w:cs="Sylfaen"/>
                <w:sz w:val="20"/>
                <w:szCs w:val="20"/>
              </w:rPr>
            </w:pPr>
          </w:p>
        </w:tc>
        <w:tc>
          <w:tcPr>
            <w:tcW w:w="2543" w:type="dxa"/>
            <w:tcBorders>
              <w:top w:val="nil"/>
              <w:bottom w:val="nil"/>
            </w:tcBorders>
          </w:tcPr>
          <w:p w14:paraId="460E1139" w14:textId="77777777" w:rsidR="00BF508A" w:rsidRPr="00EB1DC1" w:rsidRDefault="00BF508A" w:rsidP="000B30A7">
            <w:pPr>
              <w:pStyle w:val="TableParagraph"/>
              <w:spacing w:line="276" w:lineRule="auto"/>
              <w:jc w:val="both"/>
              <w:rPr>
                <w:rFonts w:ascii="Sylfaen" w:hAnsi="Sylfaen" w:cs="Sylfaen"/>
                <w:sz w:val="20"/>
                <w:szCs w:val="20"/>
              </w:rPr>
            </w:pPr>
          </w:p>
        </w:tc>
        <w:tc>
          <w:tcPr>
            <w:tcW w:w="4839" w:type="dxa"/>
            <w:tcBorders>
              <w:top w:val="nil"/>
              <w:bottom w:val="nil"/>
            </w:tcBorders>
          </w:tcPr>
          <w:p w14:paraId="24B7A1E2" w14:textId="77777777" w:rsidR="00BF508A" w:rsidRPr="00EB1DC1" w:rsidRDefault="00BF508A" w:rsidP="000B30A7">
            <w:pPr>
              <w:pStyle w:val="TableParagraph"/>
              <w:numPr>
                <w:ilvl w:val="0"/>
                <w:numId w:val="6"/>
              </w:numPr>
              <w:tabs>
                <w:tab w:val="left" w:pos="467"/>
              </w:tabs>
              <w:spacing w:line="276" w:lineRule="auto"/>
              <w:jc w:val="both"/>
              <w:rPr>
                <w:rFonts w:ascii="Sylfaen" w:hAnsi="Sylfaen" w:cs="Sylfaen"/>
                <w:sz w:val="20"/>
                <w:szCs w:val="20"/>
              </w:rPr>
            </w:pPr>
            <w:r w:rsidRPr="00EB1DC1">
              <w:rPr>
                <w:rFonts w:ascii="Sylfaen" w:hAnsi="Sylfaen" w:cs="Sylfaen"/>
                <w:sz w:val="20"/>
                <w:szCs w:val="20"/>
              </w:rPr>
              <w:tab/>
            </w:r>
            <w:r w:rsidRPr="00EB1DC1">
              <w:rPr>
                <w:rFonts w:ascii="Sylfaen" w:hAnsi="Sylfaen" w:cs="Sylfaen"/>
                <w:sz w:val="20"/>
                <w:szCs w:val="20"/>
                <w:lang w:val="ka-GE"/>
              </w:rPr>
              <w:t>სახიდე გადასასვლელის</w:t>
            </w:r>
            <w:r w:rsidRPr="00EB1DC1">
              <w:rPr>
                <w:rFonts w:ascii="Sylfaen" w:hAnsi="Sylfaen" w:cs="Sylfaen"/>
                <w:sz w:val="20"/>
                <w:szCs w:val="20"/>
              </w:rPr>
              <w:t xml:space="preserve"> ღამის განათების სისტემით</w:t>
            </w:r>
          </w:p>
        </w:tc>
        <w:tc>
          <w:tcPr>
            <w:tcW w:w="2070" w:type="dxa"/>
            <w:tcBorders>
              <w:top w:val="nil"/>
              <w:bottom w:val="nil"/>
            </w:tcBorders>
          </w:tcPr>
          <w:p w14:paraId="33CA1D57" w14:textId="77777777" w:rsidR="00BF508A" w:rsidRPr="00EB1DC1" w:rsidRDefault="00BF508A" w:rsidP="000B30A7">
            <w:pPr>
              <w:pStyle w:val="TableParagraph"/>
              <w:spacing w:line="276" w:lineRule="auto"/>
              <w:jc w:val="both"/>
              <w:rPr>
                <w:rFonts w:ascii="Sylfaen" w:hAnsi="Sylfaen" w:cs="Sylfaen"/>
                <w:sz w:val="20"/>
                <w:szCs w:val="20"/>
              </w:rPr>
            </w:pPr>
          </w:p>
        </w:tc>
        <w:tc>
          <w:tcPr>
            <w:tcW w:w="2017" w:type="dxa"/>
            <w:vMerge/>
            <w:tcBorders>
              <w:top w:val="nil"/>
            </w:tcBorders>
          </w:tcPr>
          <w:p w14:paraId="6BD45BF5" w14:textId="77777777" w:rsidR="00BF508A" w:rsidRPr="00EB1DC1" w:rsidRDefault="00BF508A" w:rsidP="000B30A7">
            <w:pPr>
              <w:spacing w:line="276" w:lineRule="auto"/>
              <w:jc w:val="both"/>
              <w:rPr>
                <w:rFonts w:ascii="Sylfaen" w:hAnsi="Sylfaen" w:cs="Sylfaen"/>
                <w:sz w:val="20"/>
                <w:szCs w:val="20"/>
              </w:rPr>
            </w:pPr>
          </w:p>
        </w:tc>
      </w:tr>
      <w:tr w:rsidR="00BF508A" w:rsidRPr="00EB1DC1" w14:paraId="02192CE9" w14:textId="77777777" w:rsidTr="00051CB6">
        <w:trPr>
          <w:trHeight w:val="226"/>
        </w:trPr>
        <w:tc>
          <w:tcPr>
            <w:tcW w:w="1869" w:type="dxa"/>
            <w:vMerge/>
            <w:tcBorders>
              <w:top w:val="nil"/>
            </w:tcBorders>
          </w:tcPr>
          <w:p w14:paraId="3238DC96" w14:textId="77777777" w:rsidR="00BF508A" w:rsidRPr="00EB1DC1" w:rsidRDefault="00BF508A" w:rsidP="000B30A7">
            <w:pPr>
              <w:spacing w:line="276" w:lineRule="auto"/>
              <w:jc w:val="both"/>
              <w:rPr>
                <w:rFonts w:ascii="Sylfaen" w:hAnsi="Sylfaen" w:cs="Sylfaen"/>
                <w:sz w:val="20"/>
                <w:szCs w:val="20"/>
              </w:rPr>
            </w:pPr>
          </w:p>
        </w:tc>
        <w:tc>
          <w:tcPr>
            <w:tcW w:w="2037" w:type="dxa"/>
            <w:vMerge/>
            <w:tcBorders>
              <w:top w:val="nil"/>
            </w:tcBorders>
          </w:tcPr>
          <w:p w14:paraId="4A733CF6" w14:textId="77777777" w:rsidR="00BF508A" w:rsidRPr="00EB1DC1" w:rsidRDefault="00BF508A" w:rsidP="000B30A7">
            <w:pPr>
              <w:spacing w:line="276" w:lineRule="auto"/>
              <w:jc w:val="both"/>
              <w:rPr>
                <w:rFonts w:ascii="Sylfaen" w:hAnsi="Sylfaen" w:cs="Sylfaen"/>
                <w:sz w:val="20"/>
                <w:szCs w:val="20"/>
              </w:rPr>
            </w:pPr>
          </w:p>
        </w:tc>
        <w:tc>
          <w:tcPr>
            <w:tcW w:w="2543" w:type="dxa"/>
            <w:tcBorders>
              <w:top w:val="nil"/>
              <w:bottom w:val="nil"/>
            </w:tcBorders>
          </w:tcPr>
          <w:p w14:paraId="41F6745F" w14:textId="77777777" w:rsidR="00BF508A" w:rsidRPr="00EB1DC1" w:rsidRDefault="00BF508A" w:rsidP="000B30A7">
            <w:pPr>
              <w:pStyle w:val="TableParagraph"/>
              <w:spacing w:line="276" w:lineRule="auto"/>
              <w:jc w:val="both"/>
              <w:rPr>
                <w:rFonts w:ascii="Sylfaen" w:hAnsi="Sylfaen" w:cs="Sylfaen"/>
                <w:sz w:val="20"/>
                <w:szCs w:val="20"/>
              </w:rPr>
            </w:pPr>
          </w:p>
        </w:tc>
        <w:tc>
          <w:tcPr>
            <w:tcW w:w="4839" w:type="dxa"/>
            <w:tcBorders>
              <w:top w:val="nil"/>
              <w:bottom w:val="nil"/>
            </w:tcBorders>
          </w:tcPr>
          <w:p w14:paraId="26DB3389" w14:textId="77777777" w:rsidR="00BF508A" w:rsidRPr="00EB1DC1" w:rsidRDefault="00BF508A" w:rsidP="000B30A7">
            <w:pPr>
              <w:pStyle w:val="TableParagraph"/>
              <w:spacing w:line="276" w:lineRule="auto"/>
              <w:ind w:left="720"/>
              <w:jc w:val="both"/>
              <w:rPr>
                <w:rFonts w:ascii="Sylfaen" w:hAnsi="Sylfaen" w:cs="Sylfaen"/>
                <w:sz w:val="20"/>
                <w:szCs w:val="20"/>
              </w:rPr>
            </w:pPr>
            <w:r w:rsidRPr="00EB1DC1">
              <w:rPr>
                <w:rFonts w:ascii="Sylfaen" w:hAnsi="Sylfaen" w:cs="Sylfaen"/>
                <w:sz w:val="20"/>
                <w:szCs w:val="20"/>
              </w:rPr>
              <w:t>აღჭურვა;</w:t>
            </w:r>
          </w:p>
        </w:tc>
        <w:tc>
          <w:tcPr>
            <w:tcW w:w="2070" w:type="dxa"/>
            <w:tcBorders>
              <w:top w:val="nil"/>
              <w:bottom w:val="nil"/>
            </w:tcBorders>
          </w:tcPr>
          <w:p w14:paraId="4254CC23" w14:textId="77777777" w:rsidR="00BF508A" w:rsidRPr="00EB1DC1" w:rsidRDefault="00BF508A" w:rsidP="000B30A7">
            <w:pPr>
              <w:pStyle w:val="TableParagraph"/>
              <w:spacing w:line="276" w:lineRule="auto"/>
              <w:jc w:val="both"/>
              <w:rPr>
                <w:rFonts w:ascii="Sylfaen" w:hAnsi="Sylfaen" w:cs="Sylfaen"/>
                <w:sz w:val="20"/>
                <w:szCs w:val="20"/>
              </w:rPr>
            </w:pPr>
          </w:p>
        </w:tc>
        <w:tc>
          <w:tcPr>
            <w:tcW w:w="2017" w:type="dxa"/>
            <w:vMerge/>
            <w:tcBorders>
              <w:top w:val="nil"/>
            </w:tcBorders>
          </w:tcPr>
          <w:p w14:paraId="4A282B7D" w14:textId="77777777" w:rsidR="00BF508A" w:rsidRPr="00EB1DC1" w:rsidRDefault="00BF508A" w:rsidP="000B30A7">
            <w:pPr>
              <w:spacing w:line="276" w:lineRule="auto"/>
              <w:jc w:val="both"/>
              <w:rPr>
                <w:rFonts w:ascii="Sylfaen" w:hAnsi="Sylfaen" w:cs="Sylfaen"/>
                <w:sz w:val="20"/>
                <w:szCs w:val="20"/>
              </w:rPr>
            </w:pPr>
          </w:p>
        </w:tc>
      </w:tr>
      <w:tr w:rsidR="00BF508A" w:rsidRPr="00EB1DC1" w14:paraId="64034A79" w14:textId="77777777" w:rsidTr="00051CB6">
        <w:trPr>
          <w:trHeight w:val="280"/>
        </w:trPr>
        <w:tc>
          <w:tcPr>
            <w:tcW w:w="1869" w:type="dxa"/>
            <w:vMerge/>
            <w:tcBorders>
              <w:top w:val="nil"/>
            </w:tcBorders>
          </w:tcPr>
          <w:p w14:paraId="1ADC9999" w14:textId="77777777" w:rsidR="00BF508A" w:rsidRPr="00EB1DC1" w:rsidRDefault="00BF508A" w:rsidP="000B30A7">
            <w:pPr>
              <w:spacing w:line="276" w:lineRule="auto"/>
              <w:jc w:val="both"/>
              <w:rPr>
                <w:rFonts w:ascii="Sylfaen" w:hAnsi="Sylfaen" w:cs="Sylfaen"/>
                <w:sz w:val="20"/>
                <w:szCs w:val="20"/>
              </w:rPr>
            </w:pPr>
          </w:p>
        </w:tc>
        <w:tc>
          <w:tcPr>
            <w:tcW w:w="2037" w:type="dxa"/>
            <w:vMerge/>
            <w:tcBorders>
              <w:top w:val="nil"/>
            </w:tcBorders>
          </w:tcPr>
          <w:p w14:paraId="1BFD49D8" w14:textId="77777777" w:rsidR="00BF508A" w:rsidRPr="00EB1DC1" w:rsidRDefault="00BF508A" w:rsidP="000B30A7">
            <w:pPr>
              <w:spacing w:line="276" w:lineRule="auto"/>
              <w:jc w:val="both"/>
              <w:rPr>
                <w:rFonts w:ascii="Sylfaen" w:hAnsi="Sylfaen" w:cs="Sylfaen"/>
                <w:sz w:val="20"/>
                <w:szCs w:val="20"/>
              </w:rPr>
            </w:pPr>
          </w:p>
        </w:tc>
        <w:tc>
          <w:tcPr>
            <w:tcW w:w="2543" w:type="dxa"/>
            <w:tcBorders>
              <w:top w:val="nil"/>
              <w:bottom w:val="nil"/>
            </w:tcBorders>
          </w:tcPr>
          <w:p w14:paraId="5F06A3FB" w14:textId="77777777" w:rsidR="00BF508A" w:rsidRPr="00EB1DC1" w:rsidRDefault="00BF508A" w:rsidP="000B30A7">
            <w:pPr>
              <w:pStyle w:val="TableParagraph"/>
              <w:spacing w:line="276" w:lineRule="auto"/>
              <w:jc w:val="both"/>
              <w:rPr>
                <w:rFonts w:ascii="Sylfaen" w:hAnsi="Sylfaen" w:cs="Sylfaen"/>
                <w:sz w:val="20"/>
                <w:szCs w:val="20"/>
              </w:rPr>
            </w:pPr>
          </w:p>
        </w:tc>
        <w:tc>
          <w:tcPr>
            <w:tcW w:w="4839" w:type="dxa"/>
            <w:tcBorders>
              <w:top w:val="nil"/>
              <w:bottom w:val="nil"/>
            </w:tcBorders>
          </w:tcPr>
          <w:p w14:paraId="1CCDBD16" w14:textId="77777777" w:rsidR="00BF508A" w:rsidRPr="00EB1DC1" w:rsidRDefault="00BF508A" w:rsidP="000B30A7">
            <w:pPr>
              <w:pStyle w:val="TableParagraph"/>
              <w:numPr>
                <w:ilvl w:val="0"/>
                <w:numId w:val="6"/>
              </w:numPr>
              <w:tabs>
                <w:tab w:val="left" w:pos="467"/>
              </w:tabs>
              <w:spacing w:line="276" w:lineRule="auto"/>
              <w:jc w:val="both"/>
              <w:rPr>
                <w:rFonts w:ascii="Sylfaen" w:hAnsi="Sylfaen" w:cs="Sylfaen"/>
                <w:sz w:val="20"/>
                <w:szCs w:val="20"/>
              </w:rPr>
            </w:pPr>
            <w:r w:rsidRPr="00EB1DC1">
              <w:rPr>
                <w:rFonts w:ascii="Sylfaen" w:hAnsi="Sylfaen" w:cs="Sylfaen"/>
                <w:sz w:val="20"/>
                <w:szCs w:val="20"/>
              </w:rPr>
              <w:tab/>
            </w:r>
            <w:r w:rsidR="00A535A8" w:rsidRPr="00EB1DC1">
              <w:rPr>
                <w:rFonts w:ascii="Sylfaen" w:hAnsi="Sylfaen" w:cs="Sylfaen"/>
                <w:sz w:val="20"/>
                <w:szCs w:val="20"/>
                <w:lang w:val="ka-GE"/>
              </w:rPr>
              <w:t>სახიდე გადასასვლელის</w:t>
            </w:r>
            <w:r w:rsidRPr="00EB1DC1">
              <w:rPr>
                <w:rFonts w:ascii="Sylfaen" w:hAnsi="Sylfaen" w:cs="Sylfaen"/>
                <w:sz w:val="20"/>
                <w:szCs w:val="20"/>
              </w:rPr>
              <w:t xml:space="preserve"> საფარის და სხვა</w:t>
            </w:r>
          </w:p>
        </w:tc>
        <w:tc>
          <w:tcPr>
            <w:tcW w:w="2070" w:type="dxa"/>
            <w:tcBorders>
              <w:top w:val="nil"/>
              <w:bottom w:val="nil"/>
            </w:tcBorders>
          </w:tcPr>
          <w:p w14:paraId="1BDBB3DC" w14:textId="77777777" w:rsidR="00BF508A" w:rsidRPr="00EB1DC1" w:rsidRDefault="00BF508A" w:rsidP="000B30A7">
            <w:pPr>
              <w:pStyle w:val="TableParagraph"/>
              <w:spacing w:line="276" w:lineRule="auto"/>
              <w:jc w:val="both"/>
              <w:rPr>
                <w:rFonts w:ascii="Sylfaen" w:hAnsi="Sylfaen" w:cs="Sylfaen"/>
                <w:sz w:val="20"/>
                <w:szCs w:val="20"/>
              </w:rPr>
            </w:pPr>
          </w:p>
        </w:tc>
        <w:tc>
          <w:tcPr>
            <w:tcW w:w="2017" w:type="dxa"/>
            <w:vMerge/>
            <w:tcBorders>
              <w:top w:val="nil"/>
            </w:tcBorders>
          </w:tcPr>
          <w:p w14:paraId="568FC19B" w14:textId="77777777" w:rsidR="00BF508A" w:rsidRPr="00EB1DC1" w:rsidRDefault="00BF508A" w:rsidP="000B30A7">
            <w:pPr>
              <w:spacing w:line="276" w:lineRule="auto"/>
              <w:jc w:val="both"/>
              <w:rPr>
                <w:rFonts w:ascii="Sylfaen" w:hAnsi="Sylfaen" w:cs="Sylfaen"/>
                <w:sz w:val="20"/>
                <w:szCs w:val="20"/>
              </w:rPr>
            </w:pPr>
          </w:p>
        </w:tc>
      </w:tr>
      <w:tr w:rsidR="00BF508A" w:rsidRPr="00EB1DC1" w14:paraId="313DEAAF" w14:textId="77777777" w:rsidTr="00051CB6">
        <w:trPr>
          <w:trHeight w:val="253"/>
        </w:trPr>
        <w:tc>
          <w:tcPr>
            <w:tcW w:w="1869" w:type="dxa"/>
            <w:vMerge/>
            <w:tcBorders>
              <w:top w:val="nil"/>
            </w:tcBorders>
          </w:tcPr>
          <w:p w14:paraId="6D4CE4C3" w14:textId="77777777" w:rsidR="00BF508A" w:rsidRPr="00EB1DC1" w:rsidRDefault="00BF508A" w:rsidP="000B30A7">
            <w:pPr>
              <w:spacing w:line="276" w:lineRule="auto"/>
              <w:jc w:val="both"/>
              <w:rPr>
                <w:rFonts w:ascii="Sylfaen" w:hAnsi="Sylfaen" w:cs="Sylfaen"/>
                <w:sz w:val="20"/>
                <w:szCs w:val="20"/>
              </w:rPr>
            </w:pPr>
          </w:p>
        </w:tc>
        <w:tc>
          <w:tcPr>
            <w:tcW w:w="2037" w:type="dxa"/>
            <w:vMerge/>
            <w:tcBorders>
              <w:top w:val="nil"/>
            </w:tcBorders>
          </w:tcPr>
          <w:p w14:paraId="39F100C1" w14:textId="77777777" w:rsidR="00BF508A" w:rsidRPr="00EB1DC1" w:rsidRDefault="00BF508A" w:rsidP="000B30A7">
            <w:pPr>
              <w:spacing w:line="276" w:lineRule="auto"/>
              <w:jc w:val="both"/>
              <w:rPr>
                <w:rFonts w:ascii="Sylfaen" w:hAnsi="Sylfaen" w:cs="Sylfaen"/>
                <w:sz w:val="20"/>
                <w:szCs w:val="20"/>
              </w:rPr>
            </w:pPr>
          </w:p>
        </w:tc>
        <w:tc>
          <w:tcPr>
            <w:tcW w:w="2543" w:type="dxa"/>
            <w:tcBorders>
              <w:top w:val="nil"/>
              <w:bottom w:val="nil"/>
            </w:tcBorders>
          </w:tcPr>
          <w:p w14:paraId="6DB6C5F3" w14:textId="77777777" w:rsidR="00BF508A" w:rsidRPr="00EB1DC1" w:rsidRDefault="00BF508A" w:rsidP="000B30A7">
            <w:pPr>
              <w:pStyle w:val="TableParagraph"/>
              <w:spacing w:line="276" w:lineRule="auto"/>
              <w:jc w:val="both"/>
              <w:rPr>
                <w:rFonts w:ascii="Sylfaen" w:hAnsi="Sylfaen" w:cs="Sylfaen"/>
                <w:sz w:val="20"/>
                <w:szCs w:val="20"/>
              </w:rPr>
            </w:pPr>
          </w:p>
        </w:tc>
        <w:tc>
          <w:tcPr>
            <w:tcW w:w="4839" w:type="dxa"/>
            <w:tcBorders>
              <w:top w:val="nil"/>
              <w:bottom w:val="nil"/>
            </w:tcBorders>
          </w:tcPr>
          <w:p w14:paraId="17D4F351" w14:textId="77777777" w:rsidR="00BF508A" w:rsidRPr="00EB1DC1" w:rsidRDefault="00BF508A" w:rsidP="000B30A7">
            <w:pPr>
              <w:pStyle w:val="TableParagraph"/>
              <w:spacing w:line="276" w:lineRule="auto"/>
              <w:ind w:left="720"/>
              <w:jc w:val="both"/>
              <w:rPr>
                <w:rFonts w:ascii="Sylfaen" w:hAnsi="Sylfaen" w:cs="Sylfaen"/>
                <w:sz w:val="20"/>
                <w:szCs w:val="20"/>
              </w:rPr>
            </w:pPr>
            <w:r w:rsidRPr="00EB1DC1">
              <w:rPr>
                <w:rFonts w:ascii="Sylfaen" w:hAnsi="Sylfaen" w:cs="Sylfaen"/>
                <w:sz w:val="20"/>
                <w:szCs w:val="20"/>
              </w:rPr>
              <w:t>შემადგენელი ინფრასტრუქტურის (საგზაო</w:t>
            </w:r>
          </w:p>
        </w:tc>
        <w:tc>
          <w:tcPr>
            <w:tcW w:w="2070" w:type="dxa"/>
            <w:tcBorders>
              <w:top w:val="nil"/>
              <w:bottom w:val="nil"/>
            </w:tcBorders>
          </w:tcPr>
          <w:p w14:paraId="5F871D9A" w14:textId="77777777" w:rsidR="00BF508A" w:rsidRPr="00EB1DC1" w:rsidRDefault="00BF508A" w:rsidP="000B30A7">
            <w:pPr>
              <w:pStyle w:val="TableParagraph"/>
              <w:spacing w:line="276" w:lineRule="auto"/>
              <w:jc w:val="both"/>
              <w:rPr>
                <w:rFonts w:ascii="Sylfaen" w:hAnsi="Sylfaen" w:cs="Sylfaen"/>
                <w:sz w:val="20"/>
                <w:szCs w:val="20"/>
              </w:rPr>
            </w:pPr>
          </w:p>
        </w:tc>
        <w:tc>
          <w:tcPr>
            <w:tcW w:w="2017" w:type="dxa"/>
            <w:vMerge/>
            <w:tcBorders>
              <w:top w:val="nil"/>
            </w:tcBorders>
          </w:tcPr>
          <w:p w14:paraId="5D87791B" w14:textId="77777777" w:rsidR="00BF508A" w:rsidRPr="00EB1DC1" w:rsidRDefault="00BF508A" w:rsidP="000B30A7">
            <w:pPr>
              <w:spacing w:line="276" w:lineRule="auto"/>
              <w:jc w:val="both"/>
              <w:rPr>
                <w:rFonts w:ascii="Sylfaen" w:hAnsi="Sylfaen" w:cs="Sylfaen"/>
                <w:sz w:val="20"/>
                <w:szCs w:val="20"/>
              </w:rPr>
            </w:pPr>
          </w:p>
        </w:tc>
      </w:tr>
      <w:tr w:rsidR="00BF508A" w:rsidRPr="00EB1DC1" w14:paraId="2296E492" w14:textId="77777777" w:rsidTr="00051CB6">
        <w:trPr>
          <w:trHeight w:val="253"/>
        </w:trPr>
        <w:tc>
          <w:tcPr>
            <w:tcW w:w="1869" w:type="dxa"/>
            <w:vMerge/>
            <w:tcBorders>
              <w:top w:val="nil"/>
            </w:tcBorders>
          </w:tcPr>
          <w:p w14:paraId="2F61084D" w14:textId="77777777" w:rsidR="00BF508A" w:rsidRPr="00EB1DC1" w:rsidRDefault="00BF508A" w:rsidP="000B30A7">
            <w:pPr>
              <w:spacing w:line="276" w:lineRule="auto"/>
              <w:jc w:val="both"/>
              <w:rPr>
                <w:rFonts w:ascii="Sylfaen" w:hAnsi="Sylfaen" w:cs="Sylfaen"/>
                <w:sz w:val="20"/>
                <w:szCs w:val="20"/>
              </w:rPr>
            </w:pPr>
          </w:p>
        </w:tc>
        <w:tc>
          <w:tcPr>
            <w:tcW w:w="2037" w:type="dxa"/>
            <w:vMerge/>
            <w:tcBorders>
              <w:top w:val="nil"/>
            </w:tcBorders>
          </w:tcPr>
          <w:p w14:paraId="38884BD0" w14:textId="77777777" w:rsidR="00BF508A" w:rsidRPr="00EB1DC1" w:rsidRDefault="00BF508A" w:rsidP="000B30A7">
            <w:pPr>
              <w:spacing w:line="276" w:lineRule="auto"/>
              <w:jc w:val="both"/>
              <w:rPr>
                <w:rFonts w:ascii="Sylfaen" w:hAnsi="Sylfaen" w:cs="Sylfaen"/>
                <w:sz w:val="20"/>
                <w:szCs w:val="20"/>
              </w:rPr>
            </w:pPr>
          </w:p>
        </w:tc>
        <w:tc>
          <w:tcPr>
            <w:tcW w:w="2543" w:type="dxa"/>
            <w:tcBorders>
              <w:top w:val="nil"/>
              <w:bottom w:val="nil"/>
            </w:tcBorders>
          </w:tcPr>
          <w:p w14:paraId="5FD13C3C" w14:textId="77777777" w:rsidR="00BF508A" w:rsidRPr="00EB1DC1" w:rsidRDefault="00BF508A" w:rsidP="000B30A7">
            <w:pPr>
              <w:pStyle w:val="TableParagraph"/>
              <w:spacing w:line="276" w:lineRule="auto"/>
              <w:jc w:val="both"/>
              <w:rPr>
                <w:rFonts w:ascii="Sylfaen" w:hAnsi="Sylfaen" w:cs="Sylfaen"/>
                <w:sz w:val="20"/>
                <w:szCs w:val="20"/>
              </w:rPr>
            </w:pPr>
          </w:p>
        </w:tc>
        <w:tc>
          <w:tcPr>
            <w:tcW w:w="4839" w:type="dxa"/>
            <w:tcBorders>
              <w:top w:val="nil"/>
              <w:bottom w:val="nil"/>
            </w:tcBorders>
          </w:tcPr>
          <w:p w14:paraId="7900A32F" w14:textId="2A793A4D" w:rsidR="00BF508A" w:rsidRPr="00EB1DC1" w:rsidRDefault="00BF508A" w:rsidP="000B30A7">
            <w:pPr>
              <w:pStyle w:val="TableParagraph"/>
              <w:spacing w:line="276" w:lineRule="auto"/>
              <w:ind w:left="720"/>
              <w:jc w:val="both"/>
              <w:rPr>
                <w:rFonts w:ascii="Sylfaen" w:hAnsi="Sylfaen" w:cs="Sylfaen"/>
                <w:sz w:val="20"/>
                <w:szCs w:val="20"/>
              </w:rPr>
            </w:pPr>
            <w:r w:rsidRPr="00EB1DC1">
              <w:rPr>
                <w:rFonts w:ascii="Sylfaen" w:hAnsi="Sylfaen" w:cs="Sylfaen"/>
                <w:sz w:val="20"/>
                <w:szCs w:val="20"/>
              </w:rPr>
              <w:t>ნიშნები, გადასასვლელები და სხვ.) ტექნიკური</w:t>
            </w:r>
            <w:r w:rsidR="000B30A7" w:rsidRPr="00EB1DC1">
              <w:rPr>
                <w:rFonts w:ascii="Sylfaen" w:hAnsi="Sylfaen" w:cs="Sylfaen"/>
                <w:sz w:val="20"/>
                <w:szCs w:val="20"/>
              </w:rPr>
              <w:t xml:space="preserve"> მდგომარეობის მუდმივი კონტროლი და  დაზიანებისთანავე შესაბამისი სარეაბილიტაციო სამუშაოების </w:t>
            </w:r>
            <w:r w:rsidR="000B30A7" w:rsidRPr="00EB1DC1">
              <w:rPr>
                <w:rFonts w:ascii="Sylfaen" w:hAnsi="Sylfaen" w:cs="Sylfaen"/>
                <w:sz w:val="20"/>
                <w:szCs w:val="20"/>
              </w:rPr>
              <w:lastRenderedPageBreak/>
              <w:t>გატარება.</w:t>
            </w:r>
          </w:p>
        </w:tc>
        <w:tc>
          <w:tcPr>
            <w:tcW w:w="2070" w:type="dxa"/>
            <w:tcBorders>
              <w:top w:val="nil"/>
              <w:bottom w:val="nil"/>
            </w:tcBorders>
          </w:tcPr>
          <w:p w14:paraId="288136AA" w14:textId="77777777" w:rsidR="00BF508A" w:rsidRPr="00EB1DC1" w:rsidRDefault="00BF508A" w:rsidP="000B30A7">
            <w:pPr>
              <w:pStyle w:val="TableParagraph"/>
              <w:spacing w:line="276" w:lineRule="auto"/>
              <w:jc w:val="both"/>
              <w:rPr>
                <w:rFonts w:ascii="Sylfaen" w:hAnsi="Sylfaen" w:cs="Sylfaen"/>
                <w:sz w:val="20"/>
                <w:szCs w:val="20"/>
              </w:rPr>
            </w:pPr>
          </w:p>
        </w:tc>
        <w:tc>
          <w:tcPr>
            <w:tcW w:w="2017" w:type="dxa"/>
            <w:vMerge/>
            <w:tcBorders>
              <w:top w:val="nil"/>
            </w:tcBorders>
          </w:tcPr>
          <w:p w14:paraId="001AE384" w14:textId="77777777" w:rsidR="00BF508A" w:rsidRPr="00EB1DC1" w:rsidRDefault="00BF508A" w:rsidP="000B30A7">
            <w:pPr>
              <w:spacing w:line="276" w:lineRule="auto"/>
              <w:jc w:val="both"/>
              <w:rPr>
                <w:rFonts w:ascii="Sylfaen" w:hAnsi="Sylfaen" w:cs="Sylfaen"/>
                <w:sz w:val="20"/>
                <w:szCs w:val="20"/>
              </w:rPr>
            </w:pPr>
          </w:p>
        </w:tc>
      </w:tr>
      <w:tr w:rsidR="00BF508A" w:rsidRPr="00EB1DC1" w14:paraId="4A527986" w14:textId="77777777" w:rsidTr="00051CB6">
        <w:trPr>
          <w:trHeight w:val="255"/>
        </w:trPr>
        <w:tc>
          <w:tcPr>
            <w:tcW w:w="1869" w:type="dxa"/>
            <w:vMerge/>
            <w:tcBorders>
              <w:top w:val="nil"/>
            </w:tcBorders>
          </w:tcPr>
          <w:p w14:paraId="7E9FEBC1" w14:textId="77777777" w:rsidR="00BF508A" w:rsidRPr="00EB1DC1" w:rsidRDefault="00BF508A" w:rsidP="000B30A7">
            <w:pPr>
              <w:spacing w:line="276" w:lineRule="auto"/>
              <w:jc w:val="both"/>
              <w:rPr>
                <w:rFonts w:ascii="Sylfaen" w:hAnsi="Sylfaen" w:cs="Sylfaen"/>
                <w:sz w:val="20"/>
                <w:szCs w:val="20"/>
              </w:rPr>
            </w:pPr>
          </w:p>
        </w:tc>
        <w:tc>
          <w:tcPr>
            <w:tcW w:w="2037" w:type="dxa"/>
            <w:vMerge/>
            <w:tcBorders>
              <w:top w:val="nil"/>
            </w:tcBorders>
          </w:tcPr>
          <w:p w14:paraId="58244BB0" w14:textId="77777777" w:rsidR="00BF508A" w:rsidRPr="00EB1DC1" w:rsidRDefault="00BF508A" w:rsidP="000B30A7">
            <w:pPr>
              <w:spacing w:line="276" w:lineRule="auto"/>
              <w:jc w:val="both"/>
              <w:rPr>
                <w:rFonts w:ascii="Sylfaen" w:hAnsi="Sylfaen" w:cs="Sylfaen"/>
                <w:sz w:val="20"/>
                <w:szCs w:val="20"/>
              </w:rPr>
            </w:pPr>
          </w:p>
        </w:tc>
        <w:tc>
          <w:tcPr>
            <w:tcW w:w="2543" w:type="dxa"/>
            <w:tcBorders>
              <w:bottom w:val="nil"/>
            </w:tcBorders>
          </w:tcPr>
          <w:p w14:paraId="03789374" w14:textId="77777777" w:rsidR="00BF508A" w:rsidRPr="00EB1DC1" w:rsidRDefault="00BF508A" w:rsidP="000B30A7">
            <w:pPr>
              <w:pStyle w:val="TableParagraph"/>
              <w:spacing w:line="276" w:lineRule="auto"/>
              <w:ind w:left="108"/>
              <w:jc w:val="both"/>
              <w:rPr>
                <w:rFonts w:ascii="Sylfaen" w:hAnsi="Sylfaen" w:cs="Sylfaen"/>
                <w:sz w:val="20"/>
                <w:szCs w:val="20"/>
              </w:rPr>
            </w:pPr>
            <w:r w:rsidRPr="00EB1DC1">
              <w:rPr>
                <w:rFonts w:ascii="Sylfaen" w:hAnsi="Sylfaen" w:cs="Sylfaen"/>
                <w:sz w:val="20"/>
                <w:szCs w:val="20"/>
              </w:rPr>
              <w:t>ვიზუალურ-</w:t>
            </w:r>
          </w:p>
        </w:tc>
        <w:tc>
          <w:tcPr>
            <w:tcW w:w="4839" w:type="dxa"/>
            <w:tcBorders>
              <w:bottom w:val="nil"/>
            </w:tcBorders>
          </w:tcPr>
          <w:p w14:paraId="43BD8DED" w14:textId="77777777" w:rsidR="00BF508A" w:rsidRPr="00EB1DC1" w:rsidRDefault="00BF508A" w:rsidP="000B30A7">
            <w:pPr>
              <w:pStyle w:val="TableParagraph"/>
              <w:numPr>
                <w:ilvl w:val="0"/>
                <w:numId w:val="6"/>
              </w:numPr>
              <w:tabs>
                <w:tab w:val="left" w:pos="467"/>
              </w:tabs>
              <w:spacing w:line="276" w:lineRule="auto"/>
              <w:jc w:val="both"/>
              <w:rPr>
                <w:rFonts w:ascii="Sylfaen" w:hAnsi="Sylfaen" w:cs="Sylfaen"/>
                <w:sz w:val="20"/>
                <w:szCs w:val="20"/>
              </w:rPr>
            </w:pPr>
            <w:r w:rsidRPr="00EB1DC1">
              <w:rPr>
                <w:rFonts w:ascii="Sylfaen" w:hAnsi="Sylfaen" w:cs="Sylfaen"/>
                <w:sz w:val="20"/>
                <w:szCs w:val="20"/>
              </w:rPr>
              <w:tab/>
              <w:t>დერეფნის გასწვრივ გამწვანების ჩატარება;</w:t>
            </w:r>
          </w:p>
        </w:tc>
        <w:tc>
          <w:tcPr>
            <w:tcW w:w="2070" w:type="dxa"/>
            <w:vMerge w:val="restart"/>
          </w:tcPr>
          <w:p w14:paraId="59FA8D32" w14:textId="77777777" w:rsidR="00BF508A" w:rsidRPr="00EB1DC1" w:rsidRDefault="00BF508A" w:rsidP="000B30A7">
            <w:pPr>
              <w:pStyle w:val="TableParagraph"/>
              <w:spacing w:line="276" w:lineRule="auto"/>
              <w:jc w:val="both"/>
              <w:rPr>
                <w:rFonts w:ascii="Sylfaen" w:hAnsi="Sylfaen" w:cs="Sylfaen"/>
                <w:sz w:val="20"/>
                <w:szCs w:val="20"/>
              </w:rPr>
            </w:pPr>
          </w:p>
        </w:tc>
        <w:tc>
          <w:tcPr>
            <w:tcW w:w="2017" w:type="dxa"/>
            <w:vMerge/>
            <w:tcBorders>
              <w:top w:val="nil"/>
            </w:tcBorders>
          </w:tcPr>
          <w:p w14:paraId="7C0797AB" w14:textId="77777777" w:rsidR="00BF508A" w:rsidRPr="00EB1DC1" w:rsidRDefault="00BF508A" w:rsidP="000B30A7">
            <w:pPr>
              <w:spacing w:line="276" w:lineRule="auto"/>
              <w:jc w:val="both"/>
              <w:rPr>
                <w:rFonts w:ascii="Sylfaen" w:hAnsi="Sylfaen" w:cs="Sylfaen"/>
                <w:sz w:val="20"/>
                <w:szCs w:val="20"/>
              </w:rPr>
            </w:pPr>
          </w:p>
        </w:tc>
      </w:tr>
      <w:tr w:rsidR="00BF508A" w:rsidRPr="00EB1DC1" w14:paraId="4CDF7237" w14:textId="77777777" w:rsidTr="00051CB6">
        <w:trPr>
          <w:trHeight w:val="280"/>
        </w:trPr>
        <w:tc>
          <w:tcPr>
            <w:tcW w:w="1869" w:type="dxa"/>
            <w:vMerge/>
            <w:tcBorders>
              <w:top w:val="nil"/>
            </w:tcBorders>
          </w:tcPr>
          <w:p w14:paraId="590CF400" w14:textId="77777777" w:rsidR="00BF508A" w:rsidRPr="00EB1DC1" w:rsidRDefault="00BF508A" w:rsidP="000B30A7">
            <w:pPr>
              <w:spacing w:line="276" w:lineRule="auto"/>
              <w:jc w:val="both"/>
              <w:rPr>
                <w:rFonts w:ascii="Sylfaen" w:hAnsi="Sylfaen" w:cs="Sylfaen"/>
                <w:sz w:val="20"/>
                <w:szCs w:val="20"/>
              </w:rPr>
            </w:pPr>
          </w:p>
        </w:tc>
        <w:tc>
          <w:tcPr>
            <w:tcW w:w="2037" w:type="dxa"/>
            <w:vMerge/>
            <w:tcBorders>
              <w:top w:val="nil"/>
            </w:tcBorders>
          </w:tcPr>
          <w:p w14:paraId="60F99A89" w14:textId="77777777" w:rsidR="00BF508A" w:rsidRPr="00EB1DC1" w:rsidRDefault="00BF508A" w:rsidP="000B30A7">
            <w:pPr>
              <w:spacing w:line="276" w:lineRule="auto"/>
              <w:jc w:val="both"/>
              <w:rPr>
                <w:rFonts w:ascii="Sylfaen" w:hAnsi="Sylfaen" w:cs="Sylfaen"/>
                <w:sz w:val="20"/>
                <w:szCs w:val="20"/>
              </w:rPr>
            </w:pPr>
          </w:p>
        </w:tc>
        <w:tc>
          <w:tcPr>
            <w:tcW w:w="2543" w:type="dxa"/>
            <w:tcBorders>
              <w:top w:val="nil"/>
              <w:bottom w:val="nil"/>
            </w:tcBorders>
          </w:tcPr>
          <w:p w14:paraId="62AA613E" w14:textId="77777777" w:rsidR="00BF508A" w:rsidRPr="00EB1DC1" w:rsidRDefault="00BF508A" w:rsidP="000B30A7">
            <w:pPr>
              <w:pStyle w:val="TableParagraph"/>
              <w:spacing w:line="276" w:lineRule="auto"/>
              <w:ind w:left="108"/>
              <w:jc w:val="both"/>
              <w:rPr>
                <w:rFonts w:ascii="Sylfaen" w:hAnsi="Sylfaen" w:cs="Sylfaen"/>
                <w:sz w:val="20"/>
                <w:szCs w:val="20"/>
              </w:rPr>
            </w:pPr>
            <w:r w:rsidRPr="00EB1DC1">
              <w:rPr>
                <w:rFonts w:ascii="Sylfaen" w:hAnsi="Sylfaen" w:cs="Sylfaen"/>
                <w:sz w:val="20"/>
                <w:szCs w:val="20"/>
              </w:rPr>
              <w:t>ლანდშაფტური</w:t>
            </w:r>
          </w:p>
        </w:tc>
        <w:tc>
          <w:tcPr>
            <w:tcW w:w="4839" w:type="dxa"/>
            <w:tcBorders>
              <w:top w:val="nil"/>
              <w:bottom w:val="nil"/>
            </w:tcBorders>
          </w:tcPr>
          <w:p w14:paraId="3D6181CF" w14:textId="77777777" w:rsidR="00BF508A" w:rsidRPr="00EB1DC1" w:rsidRDefault="00BF508A" w:rsidP="000B30A7">
            <w:pPr>
              <w:pStyle w:val="TableParagraph"/>
              <w:numPr>
                <w:ilvl w:val="0"/>
                <w:numId w:val="6"/>
              </w:numPr>
              <w:tabs>
                <w:tab w:val="left" w:pos="467"/>
              </w:tabs>
              <w:spacing w:line="276" w:lineRule="auto"/>
              <w:jc w:val="both"/>
              <w:rPr>
                <w:rFonts w:ascii="Sylfaen" w:hAnsi="Sylfaen" w:cs="Sylfaen"/>
                <w:sz w:val="20"/>
                <w:szCs w:val="20"/>
              </w:rPr>
            </w:pPr>
            <w:r w:rsidRPr="00EB1DC1">
              <w:rPr>
                <w:rFonts w:ascii="Sylfaen" w:hAnsi="Sylfaen" w:cs="Sylfaen"/>
                <w:sz w:val="20"/>
                <w:szCs w:val="20"/>
              </w:rPr>
              <w:tab/>
              <w:t>მომიჯნავე ტერიტორიების რეკულტივაცია;</w:t>
            </w:r>
          </w:p>
        </w:tc>
        <w:tc>
          <w:tcPr>
            <w:tcW w:w="2070" w:type="dxa"/>
            <w:vMerge/>
            <w:tcBorders>
              <w:top w:val="nil"/>
            </w:tcBorders>
          </w:tcPr>
          <w:p w14:paraId="60BDA675" w14:textId="77777777" w:rsidR="00BF508A" w:rsidRPr="00EB1DC1" w:rsidRDefault="00BF508A" w:rsidP="000B30A7">
            <w:pPr>
              <w:spacing w:line="276" w:lineRule="auto"/>
              <w:jc w:val="both"/>
              <w:rPr>
                <w:rFonts w:ascii="Sylfaen" w:hAnsi="Sylfaen" w:cs="Sylfaen"/>
                <w:sz w:val="20"/>
                <w:szCs w:val="20"/>
              </w:rPr>
            </w:pPr>
          </w:p>
        </w:tc>
        <w:tc>
          <w:tcPr>
            <w:tcW w:w="2017" w:type="dxa"/>
            <w:vMerge/>
            <w:tcBorders>
              <w:top w:val="nil"/>
            </w:tcBorders>
          </w:tcPr>
          <w:p w14:paraId="66A7C28C" w14:textId="77777777" w:rsidR="00BF508A" w:rsidRPr="00EB1DC1" w:rsidRDefault="00BF508A" w:rsidP="000B30A7">
            <w:pPr>
              <w:spacing w:line="276" w:lineRule="auto"/>
              <w:jc w:val="both"/>
              <w:rPr>
                <w:rFonts w:ascii="Sylfaen" w:hAnsi="Sylfaen" w:cs="Sylfaen"/>
                <w:sz w:val="20"/>
                <w:szCs w:val="20"/>
              </w:rPr>
            </w:pPr>
          </w:p>
        </w:tc>
      </w:tr>
      <w:tr w:rsidR="00BF508A" w:rsidRPr="00EB1DC1" w14:paraId="13C49CAC" w14:textId="77777777" w:rsidTr="00051CB6">
        <w:trPr>
          <w:trHeight w:val="282"/>
        </w:trPr>
        <w:tc>
          <w:tcPr>
            <w:tcW w:w="1869" w:type="dxa"/>
            <w:vMerge/>
            <w:tcBorders>
              <w:top w:val="nil"/>
            </w:tcBorders>
          </w:tcPr>
          <w:p w14:paraId="3FED49B0" w14:textId="77777777" w:rsidR="00BF508A" w:rsidRPr="00EB1DC1" w:rsidRDefault="00BF508A" w:rsidP="000B30A7">
            <w:pPr>
              <w:spacing w:line="276" w:lineRule="auto"/>
              <w:jc w:val="both"/>
              <w:rPr>
                <w:rFonts w:ascii="Sylfaen" w:hAnsi="Sylfaen" w:cs="Sylfaen"/>
                <w:sz w:val="20"/>
                <w:szCs w:val="20"/>
              </w:rPr>
            </w:pPr>
          </w:p>
        </w:tc>
        <w:tc>
          <w:tcPr>
            <w:tcW w:w="2037" w:type="dxa"/>
            <w:vMerge/>
            <w:tcBorders>
              <w:top w:val="nil"/>
            </w:tcBorders>
          </w:tcPr>
          <w:p w14:paraId="0D30C9A5" w14:textId="77777777" w:rsidR="00BF508A" w:rsidRPr="00EB1DC1" w:rsidRDefault="00BF508A" w:rsidP="000B30A7">
            <w:pPr>
              <w:spacing w:line="276" w:lineRule="auto"/>
              <w:jc w:val="both"/>
              <w:rPr>
                <w:rFonts w:ascii="Sylfaen" w:hAnsi="Sylfaen" w:cs="Sylfaen"/>
                <w:sz w:val="20"/>
                <w:szCs w:val="20"/>
              </w:rPr>
            </w:pPr>
          </w:p>
        </w:tc>
        <w:tc>
          <w:tcPr>
            <w:tcW w:w="2543" w:type="dxa"/>
            <w:tcBorders>
              <w:bottom w:val="nil"/>
            </w:tcBorders>
          </w:tcPr>
          <w:p w14:paraId="23B47737" w14:textId="77777777" w:rsidR="00BF508A" w:rsidRPr="00EB1DC1" w:rsidRDefault="00BF508A" w:rsidP="000B30A7">
            <w:pPr>
              <w:pStyle w:val="TableParagraph"/>
              <w:spacing w:line="276" w:lineRule="auto"/>
              <w:ind w:left="108"/>
              <w:jc w:val="both"/>
              <w:rPr>
                <w:rFonts w:ascii="Sylfaen" w:hAnsi="Sylfaen" w:cs="Sylfaen"/>
                <w:sz w:val="20"/>
                <w:szCs w:val="20"/>
              </w:rPr>
            </w:pPr>
            <w:r w:rsidRPr="00EB1DC1">
              <w:rPr>
                <w:rFonts w:ascii="Sylfaen" w:hAnsi="Sylfaen" w:cs="Sylfaen"/>
                <w:sz w:val="20"/>
                <w:szCs w:val="20"/>
              </w:rPr>
              <w:t>ჰაბიტატის</w:t>
            </w:r>
          </w:p>
        </w:tc>
        <w:tc>
          <w:tcPr>
            <w:tcW w:w="4839" w:type="dxa"/>
            <w:tcBorders>
              <w:bottom w:val="nil"/>
            </w:tcBorders>
          </w:tcPr>
          <w:p w14:paraId="5D4E3C44" w14:textId="3CCB8C1F" w:rsidR="00BF508A" w:rsidRPr="00EB1DC1" w:rsidRDefault="00BF508A" w:rsidP="000B30A7">
            <w:pPr>
              <w:pStyle w:val="TableParagraph"/>
              <w:numPr>
                <w:ilvl w:val="0"/>
                <w:numId w:val="6"/>
              </w:numPr>
              <w:tabs>
                <w:tab w:val="left" w:pos="467"/>
              </w:tabs>
              <w:spacing w:line="276" w:lineRule="auto"/>
              <w:jc w:val="both"/>
              <w:rPr>
                <w:rFonts w:ascii="Sylfaen" w:hAnsi="Sylfaen" w:cs="Sylfaen"/>
                <w:sz w:val="20"/>
                <w:szCs w:val="20"/>
              </w:rPr>
            </w:pPr>
            <w:r w:rsidRPr="00EB1DC1">
              <w:rPr>
                <w:rFonts w:ascii="Sylfaen" w:hAnsi="Sylfaen" w:cs="Sylfaen"/>
                <w:sz w:val="20"/>
                <w:szCs w:val="20"/>
              </w:rPr>
              <w:tab/>
              <w:t>შესაბამის ადგილებში გარეული ცხოველებისთვის</w:t>
            </w:r>
            <w:r w:rsidR="000B30A7" w:rsidRPr="00EB1DC1">
              <w:rPr>
                <w:rFonts w:ascii="Sylfaen" w:hAnsi="Sylfaen" w:cs="Sylfaen"/>
                <w:sz w:val="20"/>
                <w:szCs w:val="20"/>
              </w:rPr>
              <w:t xml:space="preserve"> გადასასვლელების მოწყობა</w:t>
            </w:r>
          </w:p>
        </w:tc>
        <w:tc>
          <w:tcPr>
            <w:tcW w:w="2070" w:type="dxa"/>
          </w:tcPr>
          <w:p w14:paraId="1D6ADAE4" w14:textId="77777777" w:rsidR="00BF508A" w:rsidRPr="00EB1DC1" w:rsidRDefault="00BF508A" w:rsidP="000B30A7">
            <w:pPr>
              <w:pStyle w:val="TableParagraph"/>
              <w:spacing w:line="276" w:lineRule="auto"/>
              <w:jc w:val="both"/>
              <w:rPr>
                <w:rFonts w:ascii="Sylfaen" w:hAnsi="Sylfaen" w:cs="Sylfaen"/>
                <w:sz w:val="20"/>
                <w:szCs w:val="20"/>
              </w:rPr>
            </w:pPr>
          </w:p>
        </w:tc>
        <w:tc>
          <w:tcPr>
            <w:tcW w:w="2017" w:type="dxa"/>
            <w:vMerge/>
            <w:tcBorders>
              <w:top w:val="nil"/>
            </w:tcBorders>
          </w:tcPr>
          <w:p w14:paraId="275C1CAB" w14:textId="77777777" w:rsidR="00BF508A" w:rsidRPr="00EB1DC1" w:rsidRDefault="00BF508A" w:rsidP="000B30A7">
            <w:pPr>
              <w:spacing w:line="276" w:lineRule="auto"/>
              <w:jc w:val="both"/>
              <w:rPr>
                <w:rFonts w:ascii="Sylfaen" w:hAnsi="Sylfaen" w:cs="Sylfaen"/>
                <w:sz w:val="20"/>
                <w:szCs w:val="20"/>
              </w:rPr>
            </w:pPr>
          </w:p>
        </w:tc>
      </w:tr>
      <w:tr w:rsidR="00BF508A" w:rsidRPr="00EB1DC1" w14:paraId="1787BABE" w14:textId="77777777" w:rsidTr="00051CB6">
        <w:trPr>
          <w:trHeight w:val="282"/>
        </w:trPr>
        <w:tc>
          <w:tcPr>
            <w:tcW w:w="1869" w:type="dxa"/>
            <w:vMerge/>
            <w:tcBorders>
              <w:top w:val="nil"/>
            </w:tcBorders>
          </w:tcPr>
          <w:p w14:paraId="2EF21201" w14:textId="77777777" w:rsidR="00BF508A" w:rsidRPr="00EB1DC1" w:rsidRDefault="00BF508A" w:rsidP="000B30A7">
            <w:pPr>
              <w:spacing w:line="276" w:lineRule="auto"/>
              <w:jc w:val="both"/>
              <w:rPr>
                <w:rFonts w:ascii="Sylfaen" w:hAnsi="Sylfaen" w:cs="Sylfaen"/>
                <w:sz w:val="20"/>
                <w:szCs w:val="20"/>
              </w:rPr>
            </w:pPr>
          </w:p>
        </w:tc>
        <w:tc>
          <w:tcPr>
            <w:tcW w:w="2037" w:type="dxa"/>
            <w:vMerge/>
            <w:tcBorders>
              <w:top w:val="nil"/>
            </w:tcBorders>
          </w:tcPr>
          <w:p w14:paraId="17A97334" w14:textId="77777777" w:rsidR="00BF508A" w:rsidRPr="00EB1DC1" w:rsidRDefault="00BF508A" w:rsidP="000B30A7">
            <w:pPr>
              <w:spacing w:line="276" w:lineRule="auto"/>
              <w:jc w:val="both"/>
              <w:rPr>
                <w:rFonts w:ascii="Sylfaen" w:hAnsi="Sylfaen" w:cs="Sylfaen"/>
                <w:sz w:val="20"/>
                <w:szCs w:val="20"/>
              </w:rPr>
            </w:pPr>
          </w:p>
        </w:tc>
        <w:tc>
          <w:tcPr>
            <w:tcW w:w="2543" w:type="dxa"/>
            <w:tcBorders>
              <w:bottom w:val="nil"/>
            </w:tcBorders>
          </w:tcPr>
          <w:p w14:paraId="5AB54644" w14:textId="77777777" w:rsidR="00BF508A" w:rsidRPr="00EB1DC1" w:rsidRDefault="00BF508A" w:rsidP="000B30A7">
            <w:pPr>
              <w:pStyle w:val="TableParagraph"/>
              <w:spacing w:line="276" w:lineRule="auto"/>
              <w:ind w:left="108"/>
              <w:jc w:val="both"/>
              <w:rPr>
                <w:rFonts w:ascii="Sylfaen" w:hAnsi="Sylfaen" w:cs="Sylfaen"/>
                <w:sz w:val="20"/>
                <w:szCs w:val="20"/>
              </w:rPr>
            </w:pPr>
            <w:r w:rsidRPr="00EB1DC1">
              <w:rPr>
                <w:rFonts w:ascii="Sylfaen" w:hAnsi="Sylfaen" w:cs="Sylfaen"/>
                <w:sz w:val="20"/>
                <w:szCs w:val="20"/>
              </w:rPr>
              <w:t>ზეგავლენა</w:t>
            </w:r>
          </w:p>
        </w:tc>
        <w:tc>
          <w:tcPr>
            <w:tcW w:w="4839" w:type="dxa"/>
            <w:tcBorders>
              <w:bottom w:val="nil"/>
            </w:tcBorders>
          </w:tcPr>
          <w:p w14:paraId="77557744" w14:textId="41E8EEFE" w:rsidR="00BF508A" w:rsidRPr="00EB1DC1" w:rsidRDefault="00BF508A" w:rsidP="000B30A7">
            <w:pPr>
              <w:pStyle w:val="TableParagraph"/>
              <w:numPr>
                <w:ilvl w:val="0"/>
                <w:numId w:val="6"/>
              </w:numPr>
              <w:tabs>
                <w:tab w:val="left" w:pos="467"/>
              </w:tabs>
              <w:spacing w:line="276" w:lineRule="auto"/>
              <w:jc w:val="both"/>
              <w:rPr>
                <w:rFonts w:ascii="Sylfaen" w:hAnsi="Sylfaen" w:cs="Sylfaen"/>
                <w:sz w:val="20"/>
                <w:szCs w:val="20"/>
              </w:rPr>
            </w:pPr>
            <w:r w:rsidRPr="00EB1DC1">
              <w:rPr>
                <w:rFonts w:ascii="Sylfaen" w:hAnsi="Sylfaen" w:cs="Sylfaen"/>
                <w:sz w:val="20"/>
                <w:szCs w:val="20"/>
              </w:rPr>
              <w:tab/>
              <w:t>შესაბამის ადგილებში შინაური ცხოველებისთვის</w:t>
            </w:r>
            <w:r w:rsidR="000B30A7" w:rsidRPr="00EB1DC1">
              <w:rPr>
                <w:rFonts w:ascii="Sylfaen" w:hAnsi="Sylfaen" w:cs="Sylfaen"/>
                <w:sz w:val="20"/>
                <w:szCs w:val="20"/>
              </w:rPr>
              <w:t xml:space="preserve">  გადასასვლელების მოწყობა</w:t>
            </w:r>
          </w:p>
        </w:tc>
        <w:tc>
          <w:tcPr>
            <w:tcW w:w="2070" w:type="dxa"/>
          </w:tcPr>
          <w:p w14:paraId="24CD605E" w14:textId="77777777" w:rsidR="00BF508A" w:rsidRPr="00EB1DC1" w:rsidRDefault="00BF508A" w:rsidP="000B30A7">
            <w:pPr>
              <w:pStyle w:val="TableParagraph"/>
              <w:spacing w:line="276" w:lineRule="auto"/>
              <w:jc w:val="both"/>
              <w:rPr>
                <w:rFonts w:ascii="Sylfaen" w:hAnsi="Sylfaen" w:cs="Sylfaen"/>
                <w:sz w:val="20"/>
                <w:szCs w:val="20"/>
              </w:rPr>
            </w:pPr>
          </w:p>
        </w:tc>
        <w:tc>
          <w:tcPr>
            <w:tcW w:w="2017" w:type="dxa"/>
            <w:vMerge/>
            <w:tcBorders>
              <w:top w:val="nil"/>
            </w:tcBorders>
          </w:tcPr>
          <w:p w14:paraId="75F6C8F1" w14:textId="77777777" w:rsidR="00BF508A" w:rsidRPr="00EB1DC1" w:rsidRDefault="00BF508A" w:rsidP="000B30A7">
            <w:pPr>
              <w:spacing w:line="276" w:lineRule="auto"/>
              <w:jc w:val="both"/>
              <w:rPr>
                <w:rFonts w:ascii="Sylfaen" w:hAnsi="Sylfaen" w:cs="Sylfaen"/>
                <w:sz w:val="20"/>
                <w:szCs w:val="20"/>
              </w:rPr>
            </w:pPr>
          </w:p>
        </w:tc>
      </w:tr>
      <w:tr w:rsidR="00BF508A" w:rsidRPr="00EB1DC1" w14:paraId="300303E7" w14:textId="77777777" w:rsidTr="00051CB6">
        <w:trPr>
          <w:trHeight w:val="282"/>
        </w:trPr>
        <w:tc>
          <w:tcPr>
            <w:tcW w:w="1869" w:type="dxa"/>
            <w:tcBorders>
              <w:bottom w:val="nil"/>
            </w:tcBorders>
          </w:tcPr>
          <w:p w14:paraId="543B81F0" w14:textId="77777777" w:rsidR="00BF508A" w:rsidRPr="00EB1DC1" w:rsidRDefault="00BF508A" w:rsidP="000B30A7">
            <w:pPr>
              <w:pStyle w:val="TableParagraph"/>
              <w:spacing w:line="276" w:lineRule="auto"/>
              <w:ind w:left="107"/>
              <w:jc w:val="both"/>
              <w:rPr>
                <w:rFonts w:ascii="Sylfaen" w:hAnsi="Sylfaen" w:cs="Sylfaen"/>
                <w:sz w:val="20"/>
                <w:szCs w:val="20"/>
              </w:rPr>
            </w:pPr>
            <w:r w:rsidRPr="00EB1DC1">
              <w:rPr>
                <w:rFonts w:ascii="Sylfaen" w:hAnsi="Sylfaen" w:cs="Sylfaen"/>
                <w:sz w:val="20"/>
                <w:szCs w:val="20"/>
              </w:rPr>
              <w:t>გეგმიური</w:t>
            </w:r>
          </w:p>
        </w:tc>
        <w:tc>
          <w:tcPr>
            <w:tcW w:w="2037" w:type="dxa"/>
            <w:tcBorders>
              <w:bottom w:val="nil"/>
            </w:tcBorders>
          </w:tcPr>
          <w:p w14:paraId="09F4B1B4" w14:textId="77777777" w:rsidR="00BF508A" w:rsidRPr="00EB1DC1" w:rsidRDefault="00BF508A" w:rsidP="000B30A7">
            <w:pPr>
              <w:pStyle w:val="TableParagraph"/>
              <w:spacing w:line="276" w:lineRule="auto"/>
              <w:ind w:left="108"/>
              <w:jc w:val="both"/>
              <w:rPr>
                <w:rFonts w:ascii="Sylfaen" w:hAnsi="Sylfaen" w:cs="Sylfaen"/>
                <w:sz w:val="20"/>
                <w:szCs w:val="20"/>
                <w:lang w:val="ka-GE"/>
              </w:rPr>
            </w:pPr>
            <w:r w:rsidRPr="00EB1DC1">
              <w:rPr>
                <w:rFonts w:ascii="Sylfaen" w:hAnsi="Sylfaen" w:cs="Sylfaen"/>
                <w:sz w:val="20"/>
                <w:szCs w:val="20"/>
                <w:lang w:val="ka-GE"/>
              </w:rPr>
              <w:t>სახიდე გადასასვლელის</w:t>
            </w:r>
          </w:p>
        </w:tc>
        <w:tc>
          <w:tcPr>
            <w:tcW w:w="2543" w:type="dxa"/>
            <w:tcBorders>
              <w:bottom w:val="nil"/>
            </w:tcBorders>
          </w:tcPr>
          <w:p w14:paraId="0B51EDE2" w14:textId="77777777" w:rsidR="00BF508A" w:rsidRPr="00EB1DC1" w:rsidRDefault="00BF508A" w:rsidP="000B30A7">
            <w:pPr>
              <w:pStyle w:val="TableParagraph"/>
              <w:spacing w:line="276" w:lineRule="auto"/>
              <w:ind w:left="108"/>
              <w:jc w:val="both"/>
              <w:rPr>
                <w:rFonts w:ascii="Sylfaen" w:hAnsi="Sylfaen" w:cs="Sylfaen"/>
                <w:sz w:val="20"/>
                <w:szCs w:val="20"/>
              </w:rPr>
            </w:pPr>
            <w:r w:rsidRPr="00EB1DC1">
              <w:rPr>
                <w:rFonts w:ascii="Sylfaen" w:hAnsi="Sylfaen" w:cs="Sylfaen"/>
                <w:sz w:val="20"/>
                <w:szCs w:val="20"/>
              </w:rPr>
              <w:t>გზის საფარის შეკეთება-</w:t>
            </w:r>
          </w:p>
        </w:tc>
        <w:tc>
          <w:tcPr>
            <w:tcW w:w="4839" w:type="dxa"/>
            <w:tcBorders>
              <w:bottom w:val="nil"/>
            </w:tcBorders>
          </w:tcPr>
          <w:p w14:paraId="611FA003" w14:textId="4552BF04" w:rsidR="00BF508A" w:rsidRPr="00EB1DC1" w:rsidRDefault="00BF508A" w:rsidP="000B30A7">
            <w:pPr>
              <w:pStyle w:val="TableParagraph"/>
              <w:numPr>
                <w:ilvl w:val="0"/>
                <w:numId w:val="6"/>
              </w:numPr>
              <w:tabs>
                <w:tab w:val="left" w:pos="467"/>
              </w:tabs>
              <w:spacing w:line="276" w:lineRule="auto"/>
              <w:jc w:val="both"/>
              <w:rPr>
                <w:rFonts w:ascii="Sylfaen" w:hAnsi="Sylfaen" w:cs="Sylfaen"/>
                <w:sz w:val="20"/>
                <w:szCs w:val="20"/>
              </w:rPr>
            </w:pPr>
            <w:r w:rsidRPr="00EB1DC1">
              <w:rPr>
                <w:rFonts w:ascii="Sylfaen" w:hAnsi="Sylfaen" w:cs="Sylfaen"/>
                <w:sz w:val="20"/>
                <w:szCs w:val="20"/>
              </w:rPr>
              <w:tab/>
              <w:t>გზის საფარის შეკეთება უნდა მოხდეს მშრალ</w:t>
            </w:r>
            <w:r w:rsidR="000B30A7" w:rsidRPr="00EB1DC1">
              <w:rPr>
                <w:rFonts w:ascii="Sylfaen" w:hAnsi="Sylfaen" w:cs="Sylfaen"/>
                <w:sz w:val="20"/>
                <w:szCs w:val="20"/>
              </w:rPr>
              <w:t xml:space="preserve"> ამინდში ზედაპირული ჩამონადენის დაბინძურების თავიდან ასაცილებლად.</w:t>
            </w:r>
          </w:p>
        </w:tc>
        <w:tc>
          <w:tcPr>
            <w:tcW w:w="2070" w:type="dxa"/>
            <w:tcBorders>
              <w:bottom w:val="nil"/>
            </w:tcBorders>
          </w:tcPr>
          <w:p w14:paraId="154A73AD" w14:textId="77777777" w:rsidR="00BF508A" w:rsidRPr="00EB1DC1" w:rsidRDefault="00BF508A" w:rsidP="000B30A7">
            <w:pPr>
              <w:pStyle w:val="TableParagraph"/>
              <w:spacing w:line="276" w:lineRule="auto"/>
              <w:ind w:left="161" w:right="154"/>
              <w:jc w:val="both"/>
              <w:rPr>
                <w:rFonts w:ascii="Sylfaen" w:hAnsi="Sylfaen" w:cs="Sylfaen"/>
                <w:sz w:val="20"/>
                <w:szCs w:val="20"/>
              </w:rPr>
            </w:pPr>
            <w:r w:rsidRPr="00EB1DC1">
              <w:rPr>
                <w:rFonts w:ascii="Sylfaen" w:hAnsi="Sylfaen" w:cs="Sylfaen"/>
                <w:sz w:val="20"/>
                <w:szCs w:val="20"/>
              </w:rPr>
              <w:t>კონტრაქტორი</w:t>
            </w:r>
          </w:p>
        </w:tc>
        <w:tc>
          <w:tcPr>
            <w:tcW w:w="2017" w:type="dxa"/>
            <w:vMerge/>
            <w:tcBorders>
              <w:top w:val="nil"/>
            </w:tcBorders>
          </w:tcPr>
          <w:p w14:paraId="64446C7E" w14:textId="77777777" w:rsidR="00BF508A" w:rsidRPr="00EB1DC1" w:rsidRDefault="00BF508A" w:rsidP="000B30A7">
            <w:pPr>
              <w:spacing w:line="276" w:lineRule="auto"/>
              <w:jc w:val="both"/>
              <w:rPr>
                <w:rFonts w:ascii="Sylfaen" w:hAnsi="Sylfaen" w:cs="Sylfaen"/>
                <w:sz w:val="20"/>
                <w:szCs w:val="20"/>
              </w:rPr>
            </w:pPr>
          </w:p>
        </w:tc>
      </w:tr>
      <w:tr w:rsidR="00BF508A" w:rsidRPr="00EB1DC1" w14:paraId="5B185D6F" w14:textId="77777777" w:rsidTr="00051CB6">
        <w:trPr>
          <w:trHeight w:val="280"/>
        </w:trPr>
        <w:tc>
          <w:tcPr>
            <w:tcW w:w="1869" w:type="dxa"/>
            <w:tcBorders>
              <w:top w:val="nil"/>
              <w:bottom w:val="nil"/>
            </w:tcBorders>
          </w:tcPr>
          <w:p w14:paraId="77ADF8BB" w14:textId="77777777" w:rsidR="00BF508A" w:rsidRPr="00EB1DC1" w:rsidRDefault="00BF508A" w:rsidP="000B30A7">
            <w:pPr>
              <w:pStyle w:val="TableParagraph"/>
              <w:spacing w:line="276" w:lineRule="auto"/>
              <w:ind w:left="107"/>
              <w:jc w:val="both"/>
              <w:rPr>
                <w:rFonts w:ascii="Sylfaen" w:hAnsi="Sylfaen" w:cs="Sylfaen"/>
                <w:sz w:val="20"/>
                <w:szCs w:val="20"/>
              </w:rPr>
            </w:pPr>
            <w:r w:rsidRPr="00EB1DC1">
              <w:rPr>
                <w:rFonts w:ascii="Sylfaen" w:hAnsi="Sylfaen" w:cs="Sylfaen"/>
                <w:sz w:val="20"/>
                <w:szCs w:val="20"/>
              </w:rPr>
              <w:t>რი სამუშაოები</w:t>
            </w:r>
          </w:p>
        </w:tc>
        <w:tc>
          <w:tcPr>
            <w:tcW w:w="2037" w:type="dxa"/>
            <w:tcBorders>
              <w:top w:val="nil"/>
              <w:bottom w:val="nil"/>
            </w:tcBorders>
          </w:tcPr>
          <w:p w14:paraId="682C1F08" w14:textId="77777777" w:rsidR="00BF508A" w:rsidRPr="00EB1DC1" w:rsidRDefault="00BF508A" w:rsidP="000B30A7">
            <w:pPr>
              <w:pStyle w:val="TableParagraph"/>
              <w:spacing w:line="276" w:lineRule="auto"/>
              <w:jc w:val="both"/>
              <w:rPr>
                <w:rFonts w:ascii="Sylfaen" w:hAnsi="Sylfaen" w:cs="Sylfaen"/>
                <w:sz w:val="20"/>
                <w:szCs w:val="20"/>
              </w:rPr>
            </w:pPr>
          </w:p>
        </w:tc>
        <w:tc>
          <w:tcPr>
            <w:tcW w:w="2543" w:type="dxa"/>
            <w:tcBorders>
              <w:top w:val="nil"/>
              <w:bottom w:val="nil"/>
            </w:tcBorders>
          </w:tcPr>
          <w:p w14:paraId="7FAF74E8" w14:textId="77777777" w:rsidR="00BF508A" w:rsidRPr="00EB1DC1" w:rsidRDefault="00BF508A" w:rsidP="000B30A7">
            <w:pPr>
              <w:pStyle w:val="TableParagraph"/>
              <w:spacing w:line="276" w:lineRule="auto"/>
              <w:ind w:left="108"/>
              <w:jc w:val="both"/>
              <w:rPr>
                <w:rFonts w:ascii="Sylfaen" w:hAnsi="Sylfaen" w:cs="Sylfaen"/>
                <w:sz w:val="20"/>
                <w:szCs w:val="20"/>
              </w:rPr>
            </w:pPr>
            <w:r w:rsidRPr="00EB1DC1">
              <w:rPr>
                <w:rFonts w:ascii="Sylfaen" w:hAnsi="Sylfaen" w:cs="Sylfaen"/>
                <w:sz w:val="20"/>
                <w:szCs w:val="20"/>
              </w:rPr>
              <w:t>ნივთიერებების</w:t>
            </w:r>
          </w:p>
        </w:tc>
        <w:tc>
          <w:tcPr>
            <w:tcW w:w="4839" w:type="dxa"/>
            <w:tcBorders>
              <w:top w:val="nil"/>
              <w:bottom w:val="nil"/>
            </w:tcBorders>
          </w:tcPr>
          <w:p w14:paraId="0924E3EB" w14:textId="77777777" w:rsidR="00BF508A" w:rsidRPr="00EB1DC1" w:rsidRDefault="00BF508A" w:rsidP="000B30A7">
            <w:pPr>
              <w:pStyle w:val="TableParagraph"/>
              <w:numPr>
                <w:ilvl w:val="0"/>
                <w:numId w:val="6"/>
              </w:numPr>
              <w:tabs>
                <w:tab w:val="left" w:pos="467"/>
              </w:tabs>
              <w:spacing w:line="276" w:lineRule="auto"/>
              <w:jc w:val="both"/>
              <w:rPr>
                <w:rFonts w:ascii="Sylfaen" w:hAnsi="Sylfaen" w:cs="Sylfaen"/>
                <w:sz w:val="20"/>
                <w:szCs w:val="20"/>
              </w:rPr>
            </w:pPr>
            <w:r w:rsidRPr="00EB1DC1">
              <w:rPr>
                <w:rFonts w:ascii="Sylfaen" w:hAnsi="Sylfaen" w:cs="Sylfaen"/>
                <w:sz w:val="20"/>
                <w:szCs w:val="20"/>
                <w:lang w:val="ka-GE"/>
              </w:rPr>
              <w:t xml:space="preserve">     </w:t>
            </w:r>
            <w:r w:rsidRPr="00EB1DC1">
              <w:rPr>
                <w:rFonts w:ascii="Sylfaen" w:hAnsi="Sylfaen" w:cs="Sylfaen"/>
                <w:sz w:val="20"/>
                <w:szCs w:val="20"/>
              </w:rPr>
              <w:t>გზის დაზიანებული მონაკვეთების შეკეთებისას</w:t>
            </w:r>
          </w:p>
        </w:tc>
        <w:tc>
          <w:tcPr>
            <w:tcW w:w="2070" w:type="dxa"/>
            <w:tcBorders>
              <w:top w:val="nil"/>
              <w:bottom w:val="nil"/>
            </w:tcBorders>
          </w:tcPr>
          <w:p w14:paraId="674856C1" w14:textId="77777777" w:rsidR="00BF508A" w:rsidRPr="00EB1DC1" w:rsidRDefault="00BF508A" w:rsidP="000B30A7">
            <w:pPr>
              <w:pStyle w:val="TableParagraph"/>
              <w:spacing w:line="276" w:lineRule="auto"/>
              <w:jc w:val="both"/>
              <w:rPr>
                <w:rFonts w:ascii="Sylfaen" w:hAnsi="Sylfaen" w:cs="Sylfaen"/>
                <w:sz w:val="20"/>
                <w:szCs w:val="20"/>
              </w:rPr>
            </w:pPr>
          </w:p>
        </w:tc>
        <w:tc>
          <w:tcPr>
            <w:tcW w:w="2017" w:type="dxa"/>
            <w:vMerge/>
            <w:tcBorders>
              <w:top w:val="nil"/>
            </w:tcBorders>
          </w:tcPr>
          <w:p w14:paraId="5D3526A5" w14:textId="77777777" w:rsidR="00BF508A" w:rsidRPr="00EB1DC1" w:rsidRDefault="00BF508A" w:rsidP="000B30A7">
            <w:pPr>
              <w:spacing w:line="276" w:lineRule="auto"/>
              <w:jc w:val="both"/>
              <w:rPr>
                <w:rFonts w:ascii="Sylfaen" w:hAnsi="Sylfaen" w:cs="Sylfaen"/>
                <w:sz w:val="20"/>
                <w:szCs w:val="20"/>
              </w:rPr>
            </w:pPr>
          </w:p>
        </w:tc>
      </w:tr>
      <w:tr w:rsidR="00BF508A" w:rsidRPr="00EB1DC1" w14:paraId="438FBD59" w14:textId="77777777" w:rsidTr="00051CB6">
        <w:trPr>
          <w:trHeight w:val="253"/>
        </w:trPr>
        <w:tc>
          <w:tcPr>
            <w:tcW w:w="1869" w:type="dxa"/>
            <w:tcBorders>
              <w:top w:val="nil"/>
              <w:bottom w:val="nil"/>
            </w:tcBorders>
          </w:tcPr>
          <w:p w14:paraId="50C54ED4" w14:textId="77777777" w:rsidR="00BF508A" w:rsidRPr="00EB1DC1" w:rsidRDefault="00BF508A" w:rsidP="000B30A7">
            <w:pPr>
              <w:pStyle w:val="TableParagraph"/>
              <w:spacing w:line="276" w:lineRule="auto"/>
              <w:jc w:val="both"/>
              <w:rPr>
                <w:rFonts w:ascii="Sylfaen" w:hAnsi="Sylfaen" w:cs="Sylfaen"/>
                <w:sz w:val="20"/>
                <w:szCs w:val="20"/>
              </w:rPr>
            </w:pPr>
          </w:p>
        </w:tc>
        <w:tc>
          <w:tcPr>
            <w:tcW w:w="2037" w:type="dxa"/>
            <w:tcBorders>
              <w:top w:val="nil"/>
              <w:bottom w:val="nil"/>
            </w:tcBorders>
          </w:tcPr>
          <w:p w14:paraId="3C6DFD3F" w14:textId="77777777" w:rsidR="00BF508A" w:rsidRPr="00EB1DC1" w:rsidRDefault="00BF508A" w:rsidP="000B30A7">
            <w:pPr>
              <w:pStyle w:val="TableParagraph"/>
              <w:spacing w:line="276" w:lineRule="auto"/>
              <w:jc w:val="both"/>
              <w:rPr>
                <w:rFonts w:ascii="Sylfaen" w:hAnsi="Sylfaen" w:cs="Sylfaen"/>
                <w:sz w:val="20"/>
                <w:szCs w:val="20"/>
              </w:rPr>
            </w:pPr>
          </w:p>
        </w:tc>
        <w:tc>
          <w:tcPr>
            <w:tcW w:w="2543" w:type="dxa"/>
            <w:tcBorders>
              <w:top w:val="nil"/>
              <w:bottom w:val="nil"/>
            </w:tcBorders>
          </w:tcPr>
          <w:p w14:paraId="629938BF" w14:textId="77777777" w:rsidR="00BF508A" w:rsidRPr="00EB1DC1" w:rsidRDefault="00BF508A" w:rsidP="000B30A7">
            <w:pPr>
              <w:pStyle w:val="TableParagraph"/>
              <w:spacing w:line="276" w:lineRule="auto"/>
              <w:ind w:left="108"/>
              <w:jc w:val="both"/>
              <w:rPr>
                <w:rFonts w:ascii="Sylfaen" w:hAnsi="Sylfaen" w:cs="Sylfaen"/>
                <w:sz w:val="20"/>
                <w:szCs w:val="20"/>
              </w:rPr>
            </w:pPr>
            <w:r w:rsidRPr="00EB1DC1">
              <w:rPr>
                <w:rFonts w:ascii="Sylfaen" w:hAnsi="Sylfaen" w:cs="Sylfaen"/>
                <w:sz w:val="20"/>
                <w:szCs w:val="20"/>
              </w:rPr>
              <w:t>გავრცელება (წყლის,</w:t>
            </w:r>
          </w:p>
        </w:tc>
        <w:tc>
          <w:tcPr>
            <w:tcW w:w="4839" w:type="dxa"/>
            <w:tcBorders>
              <w:top w:val="nil"/>
              <w:bottom w:val="nil"/>
            </w:tcBorders>
          </w:tcPr>
          <w:p w14:paraId="2B22CF94" w14:textId="77777777" w:rsidR="00BF508A" w:rsidRPr="00EB1DC1" w:rsidRDefault="00BF508A" w:rsidP="000B30A7">
            <w:pPr>
              <w:pStyle w:val="TableParagraph"/>
              <w:spacing w:line="276" w:lineRule="auto"/>
              <w:ind w:left="720"/>
              <w:jc w:val="both"/>
              <w:rPr>
                <w:rFonts w:ascii="Sylfaen" w:hAnsi="Sylfaen" w:cs="Sylfaen"/>
                <w:sz w:val="20"/>
                <w:szCs w:val="20"/>
              </w:rPr>
            </w:pPr>
            <w:r w:rsidRPr="00EB1DC1">
              <w:rPr>
                <w:rFonts w:ascii="Sylfaen" w:hAnsi="Sylfaen" w:cs="Sylfaen"/>
                <w:sz w:val="20"/>
                <w:szCs w:val="20"/>
              </w:rPr>
              <w:t>საფარის აღდგენისთვის გამოყენებული მასალის</w:t>
            </w:r>
          </w:p>
        </w:tc>
        <w:tc>
          <w:tcPr>
            <w:tcW w:w="2070" w:type="dxa"/>
            <w:tcBorders>
              <w:top w:val="nil"/>
              <w:bottom w:val="nil"/>
            </w:tcBorders>
          </w:tcPr>
          <w:p w14:paraId="71823296" w14:textId="77777777" w:rsidR="00BF508A" w:rsidRPr="00EB1DC1" w:rsidRDefault="00BF508A" w:rsidP="000B30A7">
            <w:pPr>
              <w:pStyle w:val="TableParagraph"/>
              <w:spacing w:line="276" w:lineRule="auto"/>
              <w:jc w:val="both"/>
              <w:rPr>
                <w:rFonts w:ascii="Sylfaen" w:hAnsi="Sylfaen" w:cs="Sylfaen"/>
                <w:sz w:val="20"/>
                <w:szCs w:val="20"/>
              </w:rPr>
            </w:pPr>
          </w:p>
        </w:tc>
        <w:tc>
          <w:tcPr>
            <w:tcW w:w="2017" w:type="dxa"/>
            <w:vMerge/>
            <w:tcBorders>
              <w:top w:val="nil"/>
            </w:tcBorders>
          </w:tcPr>
          <w:p w14:paraId="2ADB8BD2" w14:textId="77777777" w:rsidR="00BF508A" w:rsidRPr="00EB1DC1" w:rsidRDefault="00BF508A" w:rsidP="000B30A7">
            <w:pPr>
              <w:spacing w:line="276" w:lineRule="auto"/>
              <w:jc w:val="both"/>
              <w:rPr>
                <w:rFonts w:ascii="Sylfaen" w:hAnsi="Sylfaen" w:cs="Sylfaen"/>
                <w:sz w:val="20"/>
                <w:szCs w:val="20"/>
              </w:rPr>
            </w:pPr>
          </w:p>
        </w:tc>
      </w:tr>
      <w:tr w:rsidR="00BF508A" w:rsidRPr="00EB1DC1" w14:paraId="6EE492EC" w14:textId="77777777" w:rsidTr="00051CB6">
        <w:trPr>
          <w:trHeight w:val="253"/>
        </w:trPr>
        <w:tc>
          <w:tcPr>
            <w:tcW w:w="1869" w:type="dxa"/>
            <w:tcBorders>
              <w:top w:val="nil"/>
              <w:bottom w:val="nil"/>
            </w:tcBorders>
          </w:tcPr>
          <w:p w14:paraId="7C5FD2CC" w14:textId="77777777" w:rsidR="00BF508A" w:rsidRPr="00EB1DC1" w:rsidRDefault="00BF508A" w:rsidP="000B30A7">
            <w:pPr>
              <w:pStyle w:val="TableParagraph"/>
              <w:spacing w:line="276" w:lineRule="auto"/>
              <w:jc w:val="both"/>
              <w:rPr>
                <w:rFonts w:ascii="Sylfaen" w:hAnsi="Sylfaen" w:cs="Sylfaen"/>
                <w:sz w:val="20"/>
                <w:szCs w:val="20"/>
              </w:rPr>
            </w:pPr>
          </w:p>
        </w:tc>
        <w:tc>
          <w:tcPr>
            <w:tcW w:w="2037" w:type="dxa"/>
            <w:tcBorders>
              <w:top w:val="nil"/>
              <w:bottom w:val="nil"/>
            </w:tcBorders>
          </w:tcPr>
          <w:p w14:paraId="0326E9A7" w14:textId="77777777" w:rsidR="00BF508A" w:rsidRPr="00EB1DC1" w:rsidRDefault="00BF508A" w:rsidP="000B30A7">
            <w:pPr>
              <w:pStyle w:val="TableParagraph"/>
              <w:spacing w:line="276" w:lineRule="auto"/>
              <w:jc w:val="both"/>
              <w:rPr>
                <w:rFonts w:ascii="Sylfaen" w:hAnsi="Sylfaen" w:cs="Sylfaen"/>
                <w:sz w:val="20"/>
                <w:szCs w:val="20"/>
              </w:rPr>
            </w:pPr>
          </w:p>
        </w:tc>
        <w:tc>
          <w:tcPr>
            <w:tcW w:w="2543" w:type="dxa"/>
            <w:tcBorders>
              <w:top w:val="nil"/>
              <w:bottom w:val="nil"/>
            </w:tcBorders>
          </w:tcPr>
          <w:p w14:paraId="06DE63CB" w14:textId="77777777" w:rsidR="00BF508A" w:rsidRPr="00EB1DC1" w:rsidRDefault="00BF508A" w:rsidP="000B30A7">
            <w:pPr>
              <w:pStyle w:val="TableParagraph"/>
              <w:spacing w:line="276" w:lineRule="auto"/>
              <w:ind w:left="108"/>
              <w:jc w:val="both"/>
              <w:rPr>
                <w:rFonts w:ascii="Sylfaen" w:hAnsi="Sylfaen" w:cs="Sylfaen"/>
                <w:sz w:val="20"/>
                <w:szCs w:val="20"/>
              </w:rPr>
            </w:pPr>
            <w:r w:rsidRPr="00EB1DC1">
              <w:rPr>
                <w:rFonts w:ascii="Sylfaen" w:hAnsi="Sylfaen" w:cs="Sylfaen"/>
                <w:sz w:val="20"/>
                <w:szCs w:val="20"/>
              </w:rPr>
              <w:t>ნიადაგის დაბინძურება)</w:t>
            </w:r>
          </w:p>
        </w:tc>
        <w:tc>
          <w:tcPr>
            <w:tcW w:w="4839" w:type="dxa"/>
            <w:tcBorders>
              <w:top w:val="nil"/>
              <w:bottom w:val="nil"/>
            </w:tcBorders>
          </w:tcPr>
          <w:p w14:paraId="1CA7181A" w14:textId="77777777" w:rsidR="00BF508A" w:rsidRPr="00EB1DC1" w:rsidRDefault="00BF508A" w:rsidP="000B30A7">
            <w:pPr>
              <w:pStyle w:val="TableParagraph"/>
              <w:spacing w:line="276" w:lineRule="auto"/>
              <w:ind w:left="720"/>
              <w:jc w:val="both"/>
              <w:rPr>
                <w:rFonts w:ascii="Sylfaen" w:hAnsi="Sylfaen" w:cs="Sylfaen"/>
                <w:sz w:val="20"/>
                <w:szCs w:val="20"/>
              </w:rPr>
            </w:pPr>
            <w:r w:rsidRPr="00EB1DC1">
              <w:rPr>
                <w:rFonts w:ascii="Sylfaen" w:hAnsi="Sylfaen" w:cs="Sylfaen"/>
                <w:sz w:val="20"/>
                <w:szCs w:val="20"/>
              </w:rPr>
              <w:t>გაფანტვის თავიდან ასაცილებლად სამუშაოები</w:t>
            </w:r>
          </w:p>
        </w:tc>
        <w:tc>
          <w:tcPr>
            <w:tcW w:w="2070" w:type="dxa"/>
            <w:tcBorders>
              <w:top w:val="nil"/>
              <w:bottom w:val="nil"/>
            </w:tcBorders>
          </w:tcPr>
          <w:p w14:paraId="51544E23" w14:textId="77777777" w:rsidR="00BF508A" w:rsidRPr="00EB1DC1" w:rsidRDefault="00BF508A" w:rsidP="000B30A7">
            <w:pPr>
              <w:pStyle w:val="TableParagraph"/>
              <w:spacing w:line="276" w:lineRule="auto"/>
              <w:jc w:val="both"/>
              <w:rPr>
                <w:rFonts w:ascii="Sylfaen" w:hAnsi="Sylfaen" w:cs="Sylfaen"/>
                <w:sz w:val="20"/>
                <w:szCs w:val="20"/>
              </w:rPr>
            </w:pPr>
          </w:p>
        </w:tc>
        <w:tc>
          <w:tcPr>
            <w:tcW w:w="2017" w:type="dxa"/>
            <w:vMerge/>
            <w:tcBorders>
              <w:top w:val="nil"/>
            </w:tcBorders>
          </w:tcPr>
          <w:p w14:paraId="2A468838" w14:textId="77777777" w:rsidR="00BF508A" w:rsidRPr="00EB1DC1" w:rsidRDefault="00BF508A" w:rsidP="000B30A7">
            <w:pPr>
              <w:spacing w:line="276" w:lineRule="auto"/>
              <w:jc w:val="both"/>
              <w:rPr>
                <w:rFonts w:ascii="Sylfaen" w:hAnsi="Sylfaen" w:cs="Sylfaen"/>
                <w:sz w:val="20"/>
                <w:szCs w:val="20"/>
              </w:rPr>
            </w:pPr>
          </w:p>
        </w:tc>
      </w:tr>
      <w:tr w:rsidR="00BF508A" w:rsidRPr="0030117E" w14:paraId="7C6A63D1" w14:textId="77777777" w:rsidTr="00051CB6">
        <w:trPr>
          <w:trHeight w:val="234"/>
        </w:trPr>
        <w:tc>
          <w:tcPr>
            <w:tcW w:w="1869" w:type="dxa"/>
            <w:tcBorders>
              <w:top w:val="nil"/>
            </w:tcBorders>
          </w:tcPr>
          <w:p w14:paraId="51E56BFB" w14:textId="77777777" w:rsidR="00BF508A" w:rsidRPr="00EB1DC1" w:rsidRDefault="00BF508A" w:rsidP="000B30A7">
            <w:pPr>
              <w:pStyle w:val="TableParagraph"/>
              <w:spacing w:line="276" w:lineRule="auto"/>
              <w:jc w:val="both"/>
              <w:rPr>
                <w:rFonts w:ascii="Sylfaen" w:hAnsi="Sylfaen" w:cs="Sylfaen"/>
                <w:sz w:val="20"/>
                <w:szCs w:val="20"/>
              </w:rPr>
            </w:pPr>
          </w:p>
        </w:tc>
        <w:tc>
          <w:tcPr>
            <w:tcW w:w="2037" w:type="dxa"/>
            <w:tcBorders>
              <w:top w:val="nil"/>
            </w:tcBorders>
          </w:tcPr>
          <w:p w14:paraId="696C6CF3" w14:textId="77777777" w:rsidR="00BF508A" w:rsidRPr="00EB1DC1" w:rsidRDefault="00BF508A" w:rsidP="000B30A7">
            <w:pPr>
              <w:pStyle w:val="TableParagraph"/>
              <w:spacing w:line="276" w:lineRule="auto"/>
              <w:jc w:val="both"/>
              <w:rPr>
                <w:rFonts w:ascii="Sylfaen" w:hAnsi="Sylfaen" w:cs="Sylfaen"/>
                <w:sz w:val="20"/>
                <w:szCs w:val="20"/>
              </w:rPr>
            </w:pPr>
          </w:p>
        </w:tc>
        <w:tc>
          <w:tcPr>
            <w:tcW w:w="2543" w:type="dxa"/>
            <w:tcBorders>
              <w:top w:val="nil"/>
            </w:tcBorders>
          </w:tcPr>
          <w:p w14:paraId="7F9C8E46" w14:textId="77777777" w:rsidR="00BF508A" w:rsidRPr="00EB1DC1" w:rsidRDefault="00BF508A" w:rsidP="000B30A7">
            <w:pPr>
              <w:pStyle w:val="TableParagraph"/>
              <w:spacing w:line="276" w:lineRule="auto"/>
              <w:jc w:val="both"/>
              <w:rPr>
                <w:rFonts w:ascii="Sylfaen" w:hAnsi="Sylfaen" w:cs="Sylfaen"/>
                <w:sz w:val="20"/>
                <w:szCs w:val="20"/>
              </w:rPr>
            </w:pPr>
          </w:p>
        </w:tc>
        <w:tc>
          <w:tcPr>
            <w:tcW w:w="4839" w:type="dxa"/>
            <w:tcBorders>
              <w:top w:val="nil"/>
            </w:tcBorders>
          </w:tcPr>
          <w:p w14:paraId="340B1821" w14:textId="77777777" w:rsidR="00BF508A" w:rsidRPr="0030117E" w:rsidRDefault="00BF508A" w:rsidP="000B30A7">
            <w:pPr>
              <w:pStyle w:val="TableParagraph"/>
              <w:spacing w:line="276" w:lineRule="auto"/>
              <w:ind w:left="720"/>
              <w:jc w:val="both"/>
              <w:rPr>
                <w:rFonts w:ascii="Sylfaen" w:hAnsi="Sylfaen" w:cs="Sylfaen"/>
                <w:sz w:val="20"/>
                <w:szCs w:val="20"/>
              </w:rPr>
            </w:pPr>
            <w:r w:rsidRPr="00EB1DC1">
              <w:rPr>
                <w:rFonts w:ascii="Sylfaen" w:hAnsi="Sylfaen" w:cs="Sylfaen"/>
                <w:sz w:val="20"/>
                <w:szCs w:val="20"/>
              </w:rPr>
              <w:t>სათანადოდ უნდა დაიგეგმოს.</w:t>
            </w:r>
          </w:p>
        </w:tc>
        <w:tc>
          <w:tcPr>
            <w:tcW w:w="2070" w:type="dxa"/>
            <w:tcBorders>
              <w:top w:val="nil"/>
            </w:tcBorders>
          </w:tcPr>
          <w:p w14:paraId="28A977D7" w14:textId="77777777" w:rsidR="00BF508A" w:rsidRPr="0030117E" w:rsidRDefault="00BF508A" w:rsidP="000B30A7">
            <w:pPr>
              <w:pStyle w:val="TableParagraph"/>
              <w:spacing w:line="276" w:lineRule="auto"/>
              <w:jc w:val="both"/>
              <w:rPr>
                <w:rFonts w:ascii="Sylfaen" w:hAnsi="Sylfaen" w:cs="Sylfaen"/>
                <w:sz w:val="20"/>
                <w:szCs w:val="20"/>
              </w:rPr>
            </w:pPr>
          </w:p>
        </w:tc>
        <w:tc>
          <w:tcPr>
            <w:tcW w:w="2017" w:type="dxa"/>
            <w:vMerge/>
            <w:tcBorders>
              <w:top w:val="nil"/>
            </w:tcBorders>
          </w:tcPr>
          <w:p w14:paraId="08674262" w14:textId="77777777" w:rsidR="00BF508A" w:rsidRPr="0030117E" w:rsidRDefault="00BF508A" w:rsidP="000B30A7">
            <w:pPr>
              <w:spacing w:line="276" w:lineRule="auto"/>
              <w:jc w:val="both"/>
              <w:rPr>
                <w:rFonts w:ascii="Sylfaen" w:hAnsi="Sylfaen" w:cs="Sylfaen"/>
                <w:sz w:val="20"/>
                <w:szCs w:val="20"/>
              </w:rPr>
            </w:pPr>
          </w:p>
        </w:tc>
      </w:tr>
    </w:tbl>
    <w:p w14:paraId="18844E4D" w14:textId="244E5B67" w:rsidR="00364675" w:rsidRDefault="00364675" w:rsidP="000B30A7">
      <w:pPr>
        <w:pStyle w:val="BodyText"/>
        <w:spacing w:line="276" w:lineRule="auto"/>
        <w:jc w:val="both"/>
        <w:rPr>
          <w:rFonts w:ascii="Sylfaen" w:hAnsi="Sylfaen" w:cs="Sylfaen"/>
          <w:sz w:val="20"/>
          <w:szCs w:val="20"/>
        </w:rPr>
      </w:pPr>
    </w:p>
    <w:p w14:paraId="6D1537E3" w14:textId="46F0A0B0" w:rsidR="004049B2" w:rsidRDefault="004049B2" w:rsidP="000B30A7">
      <w:pPr>
        <w:pStyle w:val="BodyText"/>
        <w:spacing w:line="276" w:lineRule="auto"/>
        <w:jc w:val="both"/>
        <w:rPr>
          <w:rFonts w:ascii="Sylfaen" w:hAnsi="Sylfaen" w:cs="Sylfaen"/>
          <w:sz w:val="20"/>
          <w:szCs w:val="20"/>
        </w:rPr>
      </w:pPr>
    </w:p>
    <w:p w14:paraId="18514D1E" w14:textId="01CDDB58" w:rsidR="004049B2" w:rsidRDefault="004049B2" w:rsidP="00847C38">
      <w:pPr>
        <w:pStyle w:val="BodyText"/>
        <w:spacing w:line="276" w:lineRule="auto"/>
        <w:rPr>
          <w:rFonts w:ascii="Sylfaen" w:hAnsi="Sylfaen" w:cs="Sylfaen"/>
          <w:sz w:val="20"/>
          <w:szCs w:val="20"/>
        </w:rPr>
      </w:pPr>
    </w:p>
    <w:p w14:paraId="5164706C" w14:textId="0CEABF6F" w:rsidR="004049B2" w:rsidRDefault="004049B2" w:rsidP="00847C38">
      <w:pPr>
        <w:pStyle w:val="BodyText"/>
        <w:spacing w:line="276" w:lineRule="auto"/>
        <w:rPr>
          <w:rFonts w:ascii="Sylfaen" w:hAnsi="Sylfaen" w:cs="Sylfaen"/>
          <w:sz w:val="20"/>
          <w:szCs w:val="20"/>
        </w:rPr>
      </w:pPr>
    </w:p>
    <w:sectPr w:rsidR="004049B2" w:rsidSect="000B30A7">
      <w:headerReference w:type="default" r:id="rId26"/>
      <w:pgSz w:w="16840" w:h="11910" w:orient="landscape"/>
      <w:pgMar w:top="90" w:right="540" w:bottom="280" w:left="540" w:header="45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648CE0" w14:textId="77777777" w:rsidR="00E86D2F" w:rsidRDefault="00E86D2F">
      <w:r>
        <w:separator/>
      </w:r>
    </w:p>
  </w:endnote>
  <w:endnote w:type="continuationSeparator" w:id="0">
    <w:p w14:paraId="20BB0D5A" w14:textId="77777777" w:rsidR="00E86D2F" w:rsidRDefault="00E86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ejaVu Sans">
    <w:altName w:val="Corbel"/>
    <w:charset w:val="00"/>
    <w:family w:val="swiss"/>
    <w:pitch w:val="variable"/>
    <w:sig w:usb0="A40002FF" w:usb1="400071CB" w:usb2="00000020" w:usb3="00000000" w:csb0="0000009F" w:csb1="00000000"/>
  </w:font>
  <w:font w:name="Cambria">
    <w:panose1 w:val="02040503050406030204"/>
    <w:charset w:val="00"/>
    <w:family w:val="roman"/>
    <w:pitch w:val="variable"/>
    <w:sig w:usb0="E00006FF" w:usb1="420024FF" w:usb2="02000000" w:usb3="00000000" w:csb0="000001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cadNusx">
    <w:panose1 w:val="00000000000000000000"/>
    <w:charset w:val="00"/>
    <w:family w:val="auto"/>
    <w:pitch w:val="variable"/>
    <w:sig w:usb0="00000087" w:usb1="00000000" w:usb2="00000000" w:usb3="00000000" w:csb0="0000001B" w:csb1="00000000"/>
  </w:font>
  <w:font w:name="AvazaMtavruli">
    <w:altName w:val="Calibri"/>
    <w:panose1 w:val="00000000000000000000"/>
    <w:charset w:val="00"/>
    <w:family w:val="script"/>
    <w:notTrueType/>
    <w:pitch w:val="default"/>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MS UI 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8585828"/>
      <w:docPartObj>
        <w:docPartGallery w:val="Page Numbers (Bottom of Page)"/>
        <w:docPartUnique/>
      </w:docPartObj>
    </w:sdtPr>
    <w:sdtEndPr>
      <w:rPr>
        <w:noProof/>
      </w:rPr>
    </w:sdtEndPr>
    <w:sdtContent>
      <w:p w14:paraId="36844D0F" w14:textId="1EBBAFCC" w:rsidR="00DB1AE6" w:rsidRDefault="00DB1AE6">
        <w:pPr>
          <w:pStyle w:val="Footer"/>
          <w:jc w:val="right"/>
        </w:pPr>
        <w:r>
          <w:fldChar w:fldCharType="begin"/>
        </w:r>
        <w:r>
          <w:instrText xml:space="preserve"> PAGE   \* MERGEFORMAT </w:instrText>
        </w:r>
        <w:r>
          <w:fldChar w:fldCharType="separate"/>
        </w:r>
        <w:r w:rsidR="00705A32">
          <w:rPr>
            <w:noProof/>
          </w:rPr>
          <w:t>2</w:t>
        </w:r>
        <w:r>
          <w:rPr>
            <w:noProof/>
          </w:rPr>
          <w:fldChar w:fldCharType="end"/>
        </w:r>
      </w:p>
    </w:sdtContent>
  </w:sdt>
  <w:p w14:paraId="0C8D1271" w14:textId="77777777" w:rsidR="00DB1AE6" w:rsidRDefault="00DB1A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6548F8" w14:textId="77777777" w:rsidR="00E86D2F" w:rsidRDefault="00E86D2F">
      <w:r>
        <w:separator/>
      </w:r>
    </w:p>
  </w:footnote>
  <w:footnote w:type="continuationSeparator" w:id="0">
    <w:p w14:paraId="611EEE9D" w14:textId="77777777" w:rsidR="00E86D2F" w:rsidRDefault="00E86D2F">
      <w:r>
        <w:continuationSeparator/>
      </w:r>
    </w:p>
  </w:footnote>
  <w:footnote w:id="1">
    <w:p w14:paraId="561F5860" w14:textId="32EED998" w:rsidR="00DB1AE6" w:rsidRPr="000B30A7" w:rsidRDefault="00DB1AE6" w:rsidP="00E913A6">
      <w:pPr>
        <w:pStyle w:val="Heading1"/>
        <w:ind w:left="0"/>
        <w:jc w:val="both"/>
        <w:rPr>
          <w:rFonts w:ascii="Sylfaen" w:hAnsi="Sylfaen" w:cs="Sylfaen"/>
          <w:b w:val="0"/>
          <w:bCs w:val="0"/>
        </w:rPr>
      </w:pPr>
      <w:r w:rsidRPr="000B30A7">
        <w:rPr>
          <w:rFonts w:ascii="Sylfaen" w:hAnsi="Sylfaen" w:cs="Sylfaen"/>
          <w:b w:val="0"/>
          <w:bCs w:val="0"/>
          <w:sz w:val="20"/>
          <w:szCs w:val="20"/>
        </w:rPr>
        <w:footnoteRef/>
      </w:r>
      <w:r w:rsidRPr="000B30A7">
        <w:rPr>
          <w:rFonts w:ascii="Sylfaen" w:hAnsi="Sylfaen" w:cs="Sylfaen"/>
          <w:b w:val="0"/>
          <w:bCs w:val="0"/>
          <w:sz w:val="20"/>
          <w:szCs w:val="20"/>
        </w:rPr>
        <w:t xml:space="preserve"> დადებითი/ნეგატიური </w:t>
      </w:r>
    </w:p>
  </w:footnote>
  <w:footnote w:id="2">
    <w:p w14:paraId="1E7865DE" w14:textId="0E57107A" w:rsidR="00DB1AE6" w:rsidRPr="000B30A7" w:rsidRDefault="00DB1AE6">
      <w:pPr>
        <w:pStyle w:val="FootnoteText"/>
        <w:rPr>
          <w:lang w:val="ka-GE"/>
        </w:rPr>
      </w:pPr>
      <w:r w:rsidRPr="000B30A7">
        <w:rPr>
          <w:rStyle w:val="FootnoteReference"/>
        </w:rPr>
        <w:footnoteRef/>
      </w:r>
      <w:r w:rsidRPr="000B30A7">
        <w:t xml:space="preserve"> </w:t>
      </w:r>
      <w:r w:rsidRPr="000B30A7">
        <w:rPr>
          <w:rFonts w:ascii="Sylfaen" w:hAnsi="Sylfaen" w:cs="Sylfaen"/>
        </w:rPr>
        <w:t>ლოკალური/რეგიონალური/ქვეყნის მასშტაბით</w:t>
      </w:r>
    </w:p>
  </w:footnote>
  <w:footnote w:id="3">
    <w:p w14:paraId="0DB65774" w14:textId="5465A1FA" w:rsidR="00DB1AE6" w:rsidRPr="000B30A7" w:rsidRDefault="00DB1AE6">
      <w:pPr>
        <w:pStyle w:val="FootnoteText"/>
        <w:rPr>
          <w:rFonts w:ascii="Sylfaen" w:hAnsi="Sylfaen" w:cs="Sylfaen"/>
        </w:rPr>
      </w:pPr>
      <w:r w:rsidRPr="000B30A7">
        <w:rPr>
          <w:rFonts w:ascii="Sylfaen" w:hAnsi="Sylfaen" w:cs="Sylfaen"/>
        </w:rPr>
        <w:footnoteRef/>
      </w:r>
      <w:r w:rsidRPr="000B30A7">
        <w:rPr>
          <w:rFonts w:ascii="Sylfaen" w:hAnsi="Sylfaen" w:cs="Sylfaen"/>
        </w:rPr>
        <w:t xml:space="preserve"> დაბალი/საშუალო/მაღალი</w:t>
      </w:r>
    </w:p>
  </w:footnote>
  <w:footnote w:id="4">
    <w:p w14:paraId="2222E022" w14:textId="1FEF0B9F" w:rsidR="00DB1AE6" w:rsidRPr="000B30A7" w:rsidRDefault="00DB1AE6">
      <w:pPr>
        <w:pStyle w:val="FootnoteText"/>
        <w:rPr>
          <w:rFonts w:ascii="Sylfaen" w:hAnsi="Sylfaen" w:cs="Sylfaen"/>
        </w:rPr>
      </w:pPr>
      <w:r w:rsidRPr="000B30A7">
        <w:rPr>
          <w:rFonts w:ascii="Sylfaen" w:hAnsi="Sylfaen" w:cs="Sylfaen"/>
        </w:rPr>
        <w:footnoteRef/>
      </w:r>
      <w:r w:rsidRPr="000B30A7">
        <w:rPr>
          <w:rFonts w:ascii="Sylfaen" w:hAnsi="Sylfaen" w:cs="Sylfaen"/>
        </w:rPr>
        <w:t xml:space="preserve"> მოკლევადიანი/გრძელვადიანი </w:t>
      </w:r>
    </w:p>
  </w:footnote>
  <w:footnote w:id="5">
    <w:p w14:paraId="7CAA75F4" w14:textId="138CA285" w:rsidR="00DB1AE6" w:rsidRPr="000B30A7" w:rsidRDefault="00DB1AE6">
      <w:pPr>
        <w:pStyle w:val="FootnoteText"/>
        <w:rPr>
          <w:rFonts w:ascii="Sylfaen" w:hAnsi="Sylfaen" w:cs="Sylfaen"/>
        </w:rPr>
      </w:pPr>
      <w:r w:rsidRPr="000B30A7">
        <w:rPr>
          <w:rFonts w:ascii="Sylfaen" w:hAnsi="Sylfaen" w:cs="Sylfaen"/>
        </w:rPr>
        <w:footnoteRef/>
      </w:r>
      <w:r w:rsidRPr="000B30A7">
        <w:rPr>
          <w:rFonts w:ascii="Sylfaen" w:hAnsi="Sylfaen" w:cs="Sylfaen"/>
        </w:rPr>
        <w:t xml:space="preserve"> შექცევადი/შეუქცევადი</w:t>
      </w:r>
    </w:p>
  </w:footnote>
  <w:footnote w:id="6">
    <w:p w14:paraId="4A1A785C" w14:textId="7E31C405" w:rsidR="00DB1AE6" w:rsidRPr="000B30A7" w:rsidRDefault="00DB1AE6">
      <w:pPr>
        <w:pStyle w:val="FootnoteText"/>
        <w:rPr>
          <w:rFonts w:ascii="Sylfaen" w:hAnsi="Sylfaen" w:cs="Sylfaen"/>
        </w:rPr>
      </w:pPr>
      <w:r w:rsidRPr="000B30A7">
        <w:rPr>
          <w:rFonts w:ascii="Sylfaen" w:hAnsi="Sylfaen" w:cs="Sylfaen"/>
        </w:rPr>
        <w:footnoteRef/>
      </w:r>
      <w:r w:rsidRPr="000B30A7">
        <w:rPr>
          <w:rFonts w:ascii="Sylfaen" w:hAnsi="Sylfaen" w:cs="Sylfaen"/>
        </w:rPr>
        <w:t xml:space="preserve">  დაბალი/საშუალო/მაღალი</w:t>
      </w:r>
    </w:p>
  </w:footnote>
  <w:footnote w:id="7">
    <w:p w14:paraId="5C672BA8" w14:textId="77777777" w:rsidR="00DB1AE6" w:rsidRPr="00E913A6" w:rsidRDefault="00DB1AE6" w:rsidP="00E913A6">
      <w:pPr>
        <w:pStyle w:val="FootnoteText"/>
        <w:rPr>
          <w:rFonts w:ascii="Sylfaen" w:hAnsi="Sylfaen" w:cs="Sylfaen"/>
        </w:rPr>
      </w:pPr>
      <w:r w:rsidRPr="000B30A7">
        <w:rPr>
          <w:rFonts w:ascii="Sylfaen" w:hAnsi="Sylfaen" w:cs="Sylfaen"/>
        </w:rPr>
        <w:footnoteRef/>
      </w:r>
      <w:r w:rsidRPr="000B30A7">
        <w:rPr>
          <w:rFonts w:ascii="Sylfaen" w:hAnsi="Sylfaen" w:cs="Sylfaen"/>
        </w:rPr>
        <w:t xml:space="preserve">  დაბალი/საშუალო/მაღალი</w:t>
      </w:r>
    </w:p>
    <w:p w14:paraId="7C189D25" w14:textId="6FFF8CD7" w:rsidR="00DB1AE6" w:rsidRPr="00E913A6" w:rsidRDefault="00DB1AE6">
      <w:pPr>
        <w:pStyle w:val="FootnoteText"/>
        <w:rPr>
          <w:lang w:val="ka-G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DB5EC2" w14:textId="77777777" w:rsidR="00DB1AE6" w:rsidRPr="000370C5" w:rsidRDefault="00DB1AE6" w:rsidP="000370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DB1DA" w14:textId="77777777" w:rsidR="00DB1AE6" w:rsidRPr="000370C5" w:rsidRDefault="00DB1AE6" w:rsidP="000370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1171C7" w14:textId="77777777" w:rsidR="00DB1AE6" w:rsidRPr="000370C5" w:rsidRDefault="00DB1AE6" w:rsidP="000370C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580B5" w14:textId="77777777" w:rsidR="00DB1AE6" w:rsidRPr="000370C5" w:rsidRDefault="00DB1AE6" w:rsidP="000370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76412"/>
    <w:multiLevelType w:val="hybridMultilevel"/>
    <w:tmpl w:val="B3FE8A5A"/>
    <w:lvl w:ilvl="0" w:tplc="3184FBA8">
      <w:numFmt w:val="bullet"/>
      <w:lvlText w:val=""/>
      <w:lvlJc w:val="left"/>
      <w:pPr>
        <w:ind w:left="379" w:hanging="273"/>
      </w:pPr>
      <w:rPr>
        <w:rFonts w:ascii="Symbol" w:eastAsia="Symbol" w:hAnsi="Symbol" w:cs="Symbol" w:hint="default"/>
        <w:w w:val="100"/>
        <w:sz w:val="22"/>
        <w:szCs w:val="22"/>
      </w:rPr>
    </w:lvl>
    <w:lvl w:ilvl="1" w:tplc="07AA7862">
      <w:numFmt w:val="bullet"/>
      <w:lvlText w:val="•"/>
      <w:lvlJc w:val="left"/>
      <w:pPr>
        <w:ind w:left="889" w:hanging="273"/>
      </w:pPr>
      <w:rPr>
        <w:rFonts w:hint="default"/>
      </w:rPr>
    </w:lvl>
    <w:lvl w:ilvl="2" w:tplc="DC14834E">
      <w:numFmt w:val="bullet"/>
      <w:lvlText w:val="•"/>
      <w:lvlJc w:val="left"/>
      <w:pPr>
        <w:ind w:left="1398" w:hanging="273"/>
      </w:pPr>
      <w:rPr>
        <w:rFonts w:hint="default"/>
      </w:rPr>
    </w:lvl>
    <w:lvl w:ilvl="3" w:tplc="CB02B808">
      <w:numFmt w:val="bullet"/>
      <w:lvlText w:val="•"/>
      <w:lvlJc w:val="left"/>
      <w:pPr>
        <w:ind w:left="1907" w:hanging="273"/>
      </w:pPr>
      <w:rPr>
        <w:rFonts w:hint="default"/>
      </w:rPr>
    </w:lvl>
    <w:lvl w:ilvl="4" w:tplc="7E18D288">
      <w:numFmt w:val="bullet"/>
      <w:lvlText w:val="•"/>
      <w:lvlJc w:val="left"/>
      <w:pPr>
        <w:ind w:left="2416" w:hanging="273"/>
      </w:pPr>
      <w:rPr>
        <w:rFonts w:hint="default"/>
      </w:rPr>
    </w:lvl>
    <w:lvl w:ilvl="5" w:tplc="61684066">
      <w:numFmt w:val="bullet"/>
      <w:lvlText w:val="•"/>
      <w:lvlJc w:val="left"/>
      <w:pPr>
        <w:ind w:left="2925" w:hanging="273"/>
      </w:pPr>
      <w:rPr>
        <w:rFonts w:hint="default"/>
      </w:rPr>
    </w:lvl>
    <w:lvl w:ilvl="6" w:tplc="FFF29858">
      <w:numFmt w:val="bullet"/>
      <w:lvlText w:val="•"/>
      <w:lvlJc w:val="left"/>
      <w:pPr>
        <w:ind w:left="3434" w:hanging="273"/>
      </w:pPr>
      <w:rPr>
        <w:rFonts w:hint="default"/>
      </w:rPr>
    </w:lvl>
    <w:lvl w:ilvl="7" w:tplc="D0A6F612">
      <w:numFmt w:val="bullet"/>
      <w:lvlText w:val="•"/>
      <w:lvlJc w:val="left"/>
      <w:pPr>
        <w:ind w:left="3943" w:hanging="273"/>
      </w:pPr>
      <w:rPr>
        <w:rFonts w:hint="default"/>
      </w:rPr>
    </w:lvl>
    <w:lvl w:ilvl="8" w:tplc="CB20232C">
      <w:numFmt w:val="bullet"/>
      <w:lvlText w:val="•"/>
      <w:lvlJc w:val="left"/>
      <w:pPr>
        <w:ind w:left="4452" w:hanging="273"/>
      </w:pPr>
      <w:rPr>
        <w:rFonts w:hint="default"/>
      </w:rPr>
    </w:lvl>
  </w:abstractNum>
  <w:abstractNum w:abstractNumId="1" w15:restartNumberingAfterBreak="0">
    <w:nsid w:val="07503BBE"/>
    <w:multiLevelType w:val="hybridMultilevel"/>
    <w:tmpl w:val="4BD0E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B64471"/>
    <w:multiLevelType w:val="hybridMultilevel"/>
    <w:tmpl w:val="E0AA5672"/>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3" w15:restartNumberingAfterBreak="0">
    <w:nsid w:val="160C6D65"/>
    <w:multiLevelType w:val="hybridMultilevel"/>
    <w:tmpl w:val="1916AADE"/>
    <w:lvl w:ilvl="0" w:tplc="BC1AA160">
      <w:numFmt w:val="bullet"/>
      <w:lvlText w:val=""/>
      <w:lvlJc w:val="left"/>
      <w:pPr>
        <w:ind w:left="379" w:hanging="272"/>
      </w:pPr>
      <w:rPr>
        <w:rFonts w:ascii="Symbol" w:eastAsia="Symbol" w:hAnsi="Symbol" w:cs="Symbol" w:hint="default"/>
        <w:w w:val="100"/>
        <w:sz w:val="22"/>
        <w:szCs w:val="22"/>
      </w:rPr>
    </w:lvl>
    <w:lvl w:ilvl="1" w:tplc="61B62028">
      <w:numFmt w:val="bullet"/>
      <w:lvlText w:val="•"/>
      <w:lvlJc w:val="left"/>
      <w:pPr>
        <w:ind w:left="889" w:hanging="272"/>
      </w:pPr>
      <w:rPr>
        <w:rFonts w:hint="default"/>
      </w:rPr>
    </w:lvl>
    <w:lvl w:ilvl="2" w:tplc="F14A3A2C">
      <w:numFmt w:val="bullet"/>
      <w:lvlText w:val="•"/>
      <w:lvlJc w:val="left"/>
      <w:pPr>
        <w:ind w:left="1398" w:hanging="272"/>
      </w:pPr>
      <w:rPr>
        <w:rFonts w:hint="default"/>
      </w:rPr>
    </w:lvl>
    <w:lvl w:ilvl="3" w:tplc="3640B5CC">
      <w:numFmt w:val="bullet"/>
      <w:lvlText w:val="•"/>
      <w:lvlJc w:val="left"/>
      <w:pPr>
        <w:ind w:left="1907" w:hanging="272"/>
      </w:pPr>
      <w:rPr>
        <w:rFonts w:hint="default"/>
      </w:rPr>
    </w:lvl>
    <w:lvl w:ilvl="4" w:tplc="E42C0FF6">
      <w:numFmt w:val="bullet"/>
      <w:lvlText w:val="•"/>
      <w:lvlJc w:val="left"/>
      <w:pPr>
        <w:ind w:left="2416" w:hanging="272"/>
      </w:pPr>
      <w:rPr>
        <w:rFonts w:hint="default"/>
      </w:rPr>
    </w:lvl>
    <w:lvl w:ilvl="5" w:tplc="A37090F8">
      <w:numFmt w:val="bullet"/>
      <w:lvlText w:val="•"/>
      <w:lvlJc w:val="left"/>
      <w:pPr>
        <w:ind w:left="2925" w:hanging="272"/>
      </w:pPr>
      <w:rPr>
        <w:rFonts w:hint="default"/>
      </w:rPr>
    </w:lvl>
    <w:lvl w:ilvl="6" w:tplc="025CF6C0">
      <w:numFmt w:val="bullet"/>
      <w:lvlText w:val="•"/>
      <w:lvlJc w:val="left"/>
      <w:pPr>
        <w:ind w:left="3434" w:hanging="272"/>
      </w:pPr>
      <w:rPr>
        <w:rFonts w:hint="default"/>
      </w:rPr>
    </w:lvl>
    <w:lvl w:ilvl="7" w:tplc="B55AB17C">
      <w:numFmt w:val="bullet"/>
      <w:lvlText w:val="•"/>
      <w:lvlJc w:val="left"/>
      <w:pPr>
        <w:ind w:left="3943" w:hanging="272"/>
      </w:pPr>
      <w:rPr>
        <w:rFonts w:hint="default"/>
      </w:rPr>
    </w:lvl>
    <w:lvl w:ilvl="8" w:tplc="84925528">
      <w:numFmt w:val="bullet"/>
      <w:lvlText w:val="•"/>
      <w:lvlJc w:val="left"/>
      <w:pPr>
        <w:ind w:left="4452" w:hanging="272"/>
      </w:pPr>
      <w:rPr>
        <w:rFonts w:hint="default"/>
      </w:rPr>
    </w:lvl>
  </w:abstractNum>
  <w:abstractNum w:abstractNumId="4" w15:restartNumberingAfterBreak="0">
    <w:nsid w:val="17C4736E"/>
    <w:multiLevelType w:val="multilevel"/>
    <w:tmpl w:val="457AC5A6"/>
    <w:lvl w:ilvl="0">
      <w:start w:val="1"/>
      <w:numFmt w:val="decimal"/>
      <w:lvlText w:val="%1"/>
      <w:lvlJc w:val="left"/>
      <w:pPr>
        <w:ind w:left="360" w:hanging="360"/>
      </w:pPr>
      <w:rPr>
        <w:rFonts w:hint="default"/>
      </w:rPr>
    </w:lvl>
    <w:lvl w:ilvl="1">
      <w:start w:val="1"/>
      <w:numFmt w:val="decimal"/>
      <w:lvlText w:val="%1.%2"/>
      <w:lvlJc w:val="left"/>
      <w:pPr>
        <w:ind w:left="474" w:hanging="360"/>
      </w:pPr>
      <w:rPr>
        <w:rFonts w:hint="default"/>
      </w:rPr>
    </w:lvl>
    <w:lvl w:ilvl="2">
      <w:start w:val="1"/>
      <w:numFmt w:val="decimal"/>
      <w:lvlText w:val="%1.%2.%3"/>
      <w:lvlJc w:val="left"/>
      <w:pPr>
        <w:ind w:left="948" w:hanging="720"/>
      </w:pPr>
      <w:rPr>
        <w:rFonts w:hint="default"/>
      </w:rPr>
    </w:lvl>
    <w:lvl w:ilvl="3">
      <w:start w:val="1"/>
      <w:numFmt w:val="decimal"/>
      <w:lvlText w:val="%1.%2.%3.%4"/>
      <w:lvlJc w:val="left"/>
      <w:pPr>
        <w:ind w:left="1062" w:hanging="720"/>
      </w:pPr>
      <w:rPr>
        <w:rFonts w:hint="default"/>
      </w:rPr>
    </w:lvl>
    <w:lvl w:ilvl="4">
      <w:start w:val="1"/>
      <w:numFmt w:val="decimal"/>
      <w:lvlText w:val="%1.%2.%3.%4.%5"/>
      <w:lvlJc w:val="left"/>
      <w:pPr>
        <w:ind w:left="1536" w:hanging="1080"/>
      </w:pPr>
      <w:rPr>
        <w:rFonts w:hint="default"/>
      </w:rPr>
    </w:lvl>
    <w:lvl w:ilvl="5">
      <w:start w:val="1"/>
      <w:numFmt w:val="decimal"/>
      <w:lvlText w:val="%1.%2.%3.%4.%5.%6"/>
      <w:lvlJc w:val="left"/>
      <w:pPr>
        <w:ind w:left="1650" w:hanging="1080"/>
      </w:pPr>
      <w:rPr>
        <w:rFonts w:hint="default"/>
      </w:rPr>
    </w:lvl>
    <w:lvl w:ilvl="6">
      <w:start w:val="1"/>
      <w:numFmt w:val="decimal"/>
      <w:lvlText w:val="%1.%2.%3.%4.%5.%6.%7"/>
      <w:lvlJc w:val="left"/>
      <w:pPr>
        <w:ind w:left="1764" w:hanging="1080"/>
      </w:pPr>
      <w:rPr>
        <w:rFonts w:hint="default"/>
      </w:rPr>
    </w:lvl>
    <w:lvl w:ilvl="7">
      <w:start w:val="1"/>
      <w:numFmt w:val="decimal"/>
      <w:lvlText w:val="%1.%2.%3.%4.%5.%6.%7.%8"/>
      <w:lvlJc w:val="left"/>
      <w:pPr>
        <w:ind w:left="2238" w:hanging="1440"/>
      </w:pPr>
      <w:rPr>
        <w:rFonts w:hint="default"/>
      </w:rPr>
    </w:lvl>
    <w:lvl w:ilvl="8">
      <w:start w:val="1"/>
      <w:numFmt w:val="decimal"/>
      <w:lvlText w:val="%1.%2.%3.%4.%5.%6.%7.%8.%9"/>
      <w:lvlJc w:val="left"/>
      <w:pPr>
        <w:ind w:left="2352" w:hanging="1440"/>
      </w:pPr>
      <w:rPr>
        <w:rFonts w:hint="default"/>
      </w:rPr>
    </w:lvl>
  </w:abstractNum>
  <w:abstractNum w:abstractNumId="5" w15:restartNumberingAfterBreak="0">
    <w:nsid w:val="1AE334AC"/>
    <w:multiLevelType w:val="hybridMultilevel"/>
    <w:tmpl w:val="CB70FD9C"/>
    <w:lvl w:ilvl="0" w:tplc="EF22AD9A">
      <w:numFmt w:val="bullet"/>
      <w:lvlText w:val=""/>
      <w:lvlJc w:val="left"/>
      <w:pPr>
        <w:ind w:left="379" w:hanging="272"/>
      </w:pPr>
      <w:rPr>
        <w:rFonts w:ascii="Symbol" w:eastAsia="Symbol" w:hAnsi="Symbol" w:cs="Symbol" w:hint="default"/>
        <w:w w:val="100"/>
        <w:sz w:val="22"/>
        <w:szCs w:val="22"/>
      </w:rPr>
    </w:lvl>
    <w:lvl w:ilvl="1" w:tplc="9F90E818">
      <w:numFmt w:val="bullet"/>
      <w:lvlText w:val="•"/>
      <w:lvlJc w:val="left"/>
      <w:pPr>
        <w:ind w:left="889" w:hanging="272"/>
      </w:pPr>
      <w:rPr>
        <w:rFonts w:hint="default"/>
      </w:rPr>
    </w:lvl>
    <w:lvl w:ilvl="2" w:tplc="6FC68A1E">
      <w:numFmt w:val="bullet"/>
      <w:lvlText w:val="•"/>
      <w:lvlJc w:val="left"/>
      <w:pPr>
        <w:ind w:left="1398" w:hanging="272"/>
      </w:pPr>
      <w:rPr>
        <w:rFonts w:hint="default"/>
      </w:rPr>
    </w:lvl>
    <w:lvl w:ilvl="3" w:tplc="11CC067C">
      <w:numFmt w:val="bullet"/>
      <w:lvlText w:val="•"/>
      <w:lvlJc w:val="left"/>
      <w:pPr>
        <w:ind w:left="1907" w:hanging="272"/>
      </w:pPr>
      <w:rPr>
        <w:rFonts w:hint="default"/>
      </w:rPr>
    </w:lvl>
    <w:lvl w:ilvl="4" w:tplc="3356D088">
      <w:numFmt w:val="bullet"/>
      <w:lvlText w:val="•"/>
      <w:lvlJc w:val="left"/>
      <w:pPr>
        <w:ind w:left="2416" w:hanging="272"/>
      </w:pPr>
      <w:rPr>
        <w:rFonts w:hint="default"/>
      </w:rPr>
    </w:lvl>
    <w:lvl w:ilvl="5" w:tplc="96060F76">
      <w:numFmt w:val="bullet"/>
      <w:lvlText w:val="•"/>
      <w:lvlJc w:val="left"/>
      <w:pPr>
        <w:ind w:left="2925" w:hanging="272"/>
      </w:pPr>
      <w:rPr>
        <w:rFonts w:hint="default"/>
      </w:rPr>
    </w:lvl>
    <w:lvl w:ilvl="6" w:tplc="81F0378C">
      <w:numFmt w:val="bullet"/>
      <w:lvlText w:val="•"/>
      <w:lvlJc w:val="left"/>
      <w:pPr>
        <w:ind w:left="3434" w:hanging="272"/>
      </w:pPr>
      <w:rPr>
        <w:rFonts w:hint="default"/>
      </w:rPr>
    </w:lvl>
    <w:lvl w:ilvl="7" w:tplc="692C134E">
      <w:numFmt w:val="bullet"/>
      <w:lvlText w:val="•"/>
      <w:lvlJc w:val="left"/>
      <w:pPr>
        <w:ind w:left="3943" w:hanging="272"/>
      </w:pPr>
      <w:rPr>
        <w:rFonts w:hint="default"/>
      </w:rPr>
    </w:lvl>
    <w:lvl w:ilvl="8" w:tplc="04442780">
      <w:numFmt w:val="bullet"/>
      <w:lvlText w:val="•"/>
      <w:lvlJc w:val="left"/>
      <w:pPr>
        <w:ind w:left="4452" w:hanging="272"/>
      </w:pPr>
      <w:rPr>
        <w:rFonts w:hint="default"/>
      </w:rPr>
    </w:lvl>
  </w:abstractNum>
  <w:abstractNum w:abstractNumId="6" w15:restartNumberingAfterBreak="0">
    <w:nsid w:val="1C744590"/>
    <w:multiLevelType w:val="hybridMultilevel"/>
    <w:tmpl w:val="D488143A"/>
    <w:lvl w:ilvl="0" w:tplc="53184CE6">
      <w:numFmt w:val="bullet"/>
      <w:lvlText w:val=""/>
      <w:lvlJc w:val="left"/>
      <w:pPr>
        <w:ind w:left="379" w:hanging="273"/>
      </w:pPr>
      <w:rPr>
        <w:rFonts w:ascii="Symbol" w:eastAsia="Symbol" w:hAnsi="Symbol" w:cs="Symbol" w:hint="default"/>
        <w:w w:val="100"/>
        <w:sz w:val="22"/>
        <w:szCs w:val="22"/>
      </w:rPr>
    </w:lvl>
    <w:lvl w:ilvl="1" w:tplc="91FC09C2">
      <w:numFmt w:val="bullet"/>
      <w:lvlText w:val="•"/>
      <w:lvlJc w:val="left"/>
      <w:pPr>
        <w:ind w:left="889" w:hanging="273"/>
      </w:pPr>
      <w:rPr>
        <w:rFonts w:hint="default"/>
      </w:rPr>
    </w:lvl>
    <w:lvl w:ilvl="2" w:tplc="D9CE30A0">
      <w:numFmt w:val="bullet"/>
      <w:lvlText w:val="•"/>
      <w:lvlJc w:val="left"/>
      <w:pPr>
        <w:ind w:left="1398" w:hanging="273"/>
      </w:pPr>
      <w:rPr>
        <w:rFonts w:hint="default"/>
      </w:rPr>
    </w:lvl>
    <w:lvl w:ilvl="3" w:tplc="F57AFD34">
      <w:numFmt w:val="bullet"/>
      <w:lvlText w:val="•"/>
      <w:lvlJc w:val="left"/>
      <w:pPr>
        <w:ind w:left="1907" w:hanging="273"/>
      </w:pPr>
      <w:rPr>
        <w:rFonts w:hint="default"/>
      </w:rPr>
    </w:lvl>
    <w:lvl w:ilvl="4" w:tplc="814EEE58">
      <w:numFmt w:val="bullet"/>
      <w:lvlText w:val="•"/>
      <w:lvlJc w:val="left"/>
      <w:pPr>
        <w:ind w:left="2416" w:hanging="273"/>
      </w:pPr>
      <w:rPr>
        <w:rFonts w:hint="default"/>
      </w:rPr>
    </w:lvl>
    <w:lvl w:ilvl="5" w:tplc="548E6084">
      <w:numFmt w:val="bullet"/>
      <w:lvlText w:val="•"/>
      <w:lvlJc w:val="left"/>
      <w:pPr>
        <w:ind w:left="2925" w:hanging="273"/>
      </w:pPr>
      <w:rPr>
        <w:rFonts w:hint="default"/>
      </w:rPr>
    </w:lvl>
    <w:lvl w:ilvl="6" w:tplc="42320C8C">
      <w:numFmt w:val="bullet"/>
      <w:lvlText w:val="•"/>
      <w:lvlJc w:val="left"/>
      <w:pPr>
        <w:ind w:left="3434" w:hanging="273"/>
      </w:pPr>
      <w:rPr>
        <w:rFonts w:hint="default"/>
      </w:rPr>
    </w:lvl>
    <w:lvl w:ilvl="7" w:tplc="A4A86B9C">
      <w:numFmt w:val="bullet"/>
      <w:lvlText w:val="•"/>
      <w:lvlJc w:val="left"/>
      <w:pPr>
        <w:ind w:left="3943" w:hanging="273"/>
      </w:pPr>
      <w:rPr>
        <w:rFonts w:hint="default"/>
      </w:rPr>
    </w:lvl>
    <w:lvl w:ilvl="8" w:tplc="9648F2A8">
      <w:numFmt w:val="bullet"/>
      <w:lvlText w:val="•"/>
      <w:lvlJc w:val="left"/>
      <w:pPr>
        <w:ind w:left="4452" w:hanging="273"/>
      </w:pPr>
      <w:rPr>
        <w:rFonts w:hint="default"/>
      </w:rPr>
    </w:lvl>
  </w:abstractNum>
  <w:abstractNum w:abstractNumId="7" w15:restartNumberingAfterBreak="0">
    <w:nsid w:val="1F2F18CF"/>
    <w:multiLevelType w:val="hybridMultilevel"/>
    <w:tmpl w:val="C6AEB50C"/>
    <w:lvl w:ilvl="0" w:tplc="14AE964C">
      <w:numFmt w:val="bullet"/>
      <w:lvlText w:val=""/>
      <w:lvlJc w:val="left"/>
      <w:pPr>
        <w:ind w:left="251" w:hanging="144"/>
      </w:pPr>
      <w:rPr>
        <w:rFonts w:ascii="Symbol" w:eastAsia="Symbol" w:hAnsi="Symbol" w:cs="Symbol" w:hint="default"/>
        <w:w w:val="100"/>
        <w:sz w:val="20"/>
        <w:szCs w:val="20"/>
      </w:rPr>
    </w:lvl>
    <w:lvl w:ilvl="1" w:tplc="6B34339C">
      <w:numFmt w:val="bullet"/>
      <w:lvlText w:val="•"/>
      <w:lvlJc w:val="left"/>
      <w:pPr>
        <w:ind w:left="414" w:hanging="144"/>
      </w:pPr>
      <w:rPr>
        <w:rFonts w:hint="default"/>
      </w:rPr>
    </w:lvl>
    <w:lvl w:ilvl="2" w:tplc="626C3828">
      <w:numFmt w:val="bullet"/>
      <w:lvlText w:val="•"/>
      <w:lvlJc w:val="left"/>
      <w:pPr>
        <w:ind w:left="568" w:hanging="144"/>
      </w:pPr>
      <w:rPr>
        <w:rFonts w:hint="default"/>
      </w:rPr>
    </w:lvl>
    <w:lvl w:ilvl="3" w:tplc="BDA27A14">
      <w:numFmt w:val="bullet"/>
      <w:lvlText w:val="•"/>
      <w:lvlJc w:val="left"/>
      <w:pPr>
        <w:ind w:left="722" w:hanging="144"/>
      </w:pPr>
      <w:rPr>
        <w:rFonts w:hint="default"/>
      </w:rPr>
    </w:lvl>
    <w:lvl w:ilvl="4" w:tplc="B970A478">
      <w:numFmt w:val="bullet"/>
      <w:lvlText w:val="•"/>
      <w:lvlJc w:val="left"/>
      <w:pPr>
        <w:ind w:left="876" w:hanging="144"/>
      </w:pPr>
      <w:rPr>
        <w:rFonts w:hint="default"/>
      </w:rPr>
    </w:lvl>
    <w:lvl w:ilvl="5" w:tplc="295AC518">
      <w:numFmt w:val="bullet"/>
      <w:lvlText w:val="•"/>
      <w:lvlJc w:val="left"/>
      <w:pPr>
        <w:ind w:left="1031" w:hanging="144"/>
      </w:pPr>
      <w:rPr>
        <w:rFonts w:hint="default"/>
      </w:rPr>
    </w:lvl>
    <w:lvl w:ilvl="6" w:tplc="E020CD8E">
      <w:numFmt w:val="bullet"/>
      <w:lvlText w:val="•"/>
      <w:lvlJc w:val="left"/>
      <w:pPr>
        <w:ind w:left="1185" w:hanging="144"/>
      </w:pPr>
      <w:rPr>
        <w:rFonts w:hint="default"/>
      </w:rPr>
    </w:lvl>
    <w:lvl w:ilvl="7" w:tplc="80165552">
      <w:numFmt w:val="bullet"/>
      <w:lvlText w:val="•"/>
      <w:lvlJc w:val="left"/>
      <w:pPr>
        <w:ind w:left="1339" w:hanging="144"/>
      </w:pPr>
      <w:rPr>
        <w:rFonts w:hint="default"/>
      </w:rPr>
    </w:lvl>
    <w:lvl w:ilvl="8" w:tplc="A6C67420">
      <w:numFmt w:val="bullet"/>
      <w:lvlText w:val="•"/>
      <w:lvlJc w:val="left"/>
      <w:pPr>
        <w:ind w:left="1493" w:hanging="144"/>
      </w:pPr>
      <w:rPr>
        <w:rFonts w:hint="default"/>
      </w:rPr>
    </w:lvl>
  </w:abstractNum>
  <w:abstractNum w:abstractNumId="8" w15:restartNumberingAfterBreak="0">
    <w:nsid w:val="33B42EE3"/>
    <w:multiLevelType w:val="hybridMultilevel"/>
    <w:tmpl w:val="FCB8DCC4"/>
    <w:lvl w:ilvl="0" w:tplc="0409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9" w15:restartNumberingAfterBreak="0">
    <w:nsid w:val="34B82F4F"/>
    <w:multiLevelType w:val="hybridMultilevel"/>
    <w:tmpl w:val="5B5AF3CC"/>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0" w15:restartNumberingAfterBreak="0">
    <w:nsid w:val="36910912"/>
    <w:multiLevelType w:val="hybridMultilevel"/>
    <w:tmpl w:val="5EBCF050"/>
    <w:lvl w:ilvl="0" w:tplc="0409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1" w15:restartNumberingAfterBreak="0">
    <w:nsid w:val="371C6681"/>
    <w:multiLevelType w:val="hybridMultilevel"/>
    <w:tmpl w:val="82BCFF26"/>
    <w:lvl w:ilvl="0" w:tplc="09D0D106">
      <w:numFmt w:val="bullet"/>
      <w:lvlText w:val=""/>
      <w:lvlJc w:val="left"/>
      <w:pPr>
        <w:ind w:left="379" w:hanging="273"/>
      </w:pPr>
      <w:rPr>
        <w:rFonts w:ascii="Symbol" w:eastAsia="Symbol" w:hAnsi="Symbol" w:cs="Symbol" w:hint="default"/>
        <w:w w:val="100"/>
        <w:sz w:val="22"/>
        <w:szCs w:val="22"/>
      </w:rPr>
    </w:lvl>
    <w:lvl w:ilvl="1" w:tplc="5D141B9C">
      <w:numFmt w:val="bullet"/>
      <w:lvlText w:val="•"/>
      <w:lvlJc w:val="left"/>
      <w:pPr>
        <w:ind w:left="889" w:hanging="273"/>
      </w:pPr>
      <w:rPr>
        <w:rFonts w:hint="default"/>
      </w:rPr>
    </w:lvl>
    <w:lvl w:ilvl="2" w:tplc="904AEA26">
      <w:numFmt w:val="bullet"/>
      <w:lvlText w:val="•"/>
      <w:lvlJc w:val="left"/>
      <w:pPr>
        <w:ind w:left="1398" w:hanging="273"/>
      </w:pPr>
      <w:rPr>
        <w:rFonts w:hint="default"/>
      </w:rPr>
    </w:lvl>
    <w:lvl w:ilvl="3" w:tplc="54303D56">
      <w:numFmt w:val="bullet"/>
      <w:lvlText w:val="•"/>
      <w:lvlJc w:val="left"/>
      <w:pPr>
        <w:ind w:left="1907" w:hanging="273"/>
      </w:pPr>
      <w:rPr>
        <w:rFonts w:hint="default"/>
      </w:rPr>
    </w:lvl>
    <w:lvl w:ilvl="4" w:tplc="657CAE1C">
      <w:numFmt w:val="bullet"/>
      <w:lvlText w:val="•"/>
      <w:lvlJc w:val="left"/>
      <w:pPr>
        <w:ind w:left="2416" w:hanging="273"/>
      </w:pPr>
      <w:rPr>
        <w:rFonts w:hint="default"/>
      </w:rPr>
    </w:lvl>
    <w:lvl w:ilvl="5" w:tplc="1804CB60">
      <w:numFmt w:val="bullet"/>
      <w:lvlText w:val="•"/>
      <w:lvlJc w:val="left"/>
      <w:pPr>
        <w:ind w:left="2925" w:hanging="273"/>
      </w:pPr>
      <w:rPr>
        <w:rFonts w:hint="default"/>
      </w:rPr>
    </w:lvl>
    <w:lvl w:ilvl="6" w:tplc="B9F2256E">
      <w:numFmt w:val="bullet"/>
      <w:lvlText w:val="•"/>
      <w:lvlJc w:val="left"/>
      <w:pPr>
        <w:ind w:left="3434" w:hanging="273"/>
      </w:pPr>
      <w:rPr>
        <w:rFonts w:hint="default"/>
      </w:rPr>
    </w:lvl>
    <w:lvl w:ilvl="7" w:tplc="76E490B6">
      <w:numFmt w:val="bullet"/>
      <w:lvlText w:val="•"/>
      <w:lvlJc w:val="left"/>
      <w:pPr>
        <w:ind w:left="3943" w:hanging="273"/>
      </w:pPr>
      <w:rPr>
        <w:rFonts w:hint="default"/>
      </w:rPr>
    </w:lvl>
    <w:lvl w:ilvl="8" w:tplc="035415CC">
      <w:numFmt w:val="bullet"/>
      <w:lvlText w:val="•"/>
      <w:lvlJc w:val="left"/>
      <w:pPr>
        <w:ind w:left="4452" w:hanging="273"/>
      </w:pPr>
      <w:rPr>
        <w:rFonts w:hint="default"/>
      </w:rPr>
    </w:lvl>
  </w:abstractNum>
  <w:abstractNum w:abstractNumId="12" w15:restartNumberingAfterBreak="0">
    <w:nsid w:val="45DD6F0D"/>
    <w:multiLevelType w:val="hybridMultilevel"/>
    <w:tmpl w:val="0E702836"/>
    <w:lvl w:ilvl="0" w:tplc="00587F5A">
      <w:numFmt w:val="bullet"/>
      <w:lvlText w:val=""/>
      <w:lvlJc w:val="left"/>
      <w:pPr>
        <w:ind w:left="379" w:hanging="273"/>
      </w:pPr>
      <w:rPr>
        <w:rFonts w:ascii="Symbol" w:eastAsia="Symbol" w:hAnsi="Symbol" w:cs="Symbol" w:hint="default"/>
        <w:w w:val="100"/>
        <w:sz w:val="22"/>
        <w:szCs w:val="22"/>
      </w:rPr>
    </w:lvl>
    <w:lvl w:ilvl="1" w:tplc="2D266D2A">
      <w:numFmt w:val="bullet"/>
      <w:lvlText w:val="•"/>
      <w:lvlJc w:val="left"/>
      <w:pPr>
        <w:ind w:left="889" w:hanging="273"/>
      </w:pPr>
      <w:rPr>
        <w:rFonts w:hint="default"/>
      </w:rPr>
    </w:lvl>
    <w:lvl w:ilvl="2" w:tplc="7604E9F6">
      <w:numFmt w:val="bullet"/>
      <w:lvlText w:val="•"/>
      <w:lvlJc w:val="left"/>
      <w:pPr>
        <w:ind w:left="1398" w:hanging="273"/>
      </w:pPr>
      <w:rPr>
        <w:rFonts w:hint="default"/>
      </w:rPr>
    </w:lvl>
    <w:lvl w:ilvl="3" w:tplc="2BB051D2">
      <w:numFmt w:val="bullet"/>
      <w:lvlText w:val="•"/>
      <w:lvlJc w:val="left"/>
      <w:pPr>
        <w:ind w:left="1907" w:hanging="273"/>
      </w:pPr>
      <w:rPr>
        <w:rFonts w:hint="default"/>
      </w:rPr>
    </w:lvl>
    <w:lvl w:ilvl="4" w:tplc="371EF6C0">
      <w:numFmt w:val="bullet"/>
      <w:lvlText w:val="•"/>
      <w:lvlJc w:val="left"/>
      <w:pPr>
        <w:ind w:left="2416" w:hanging="273"/>
      </w:pPr>
      <w:rPr>
        <w:rFonts w:hint="default"/>
      </w:rPr>
    </w:lvl>
    <w:lvl w:ilvl="5" w:tplc="D3BC7D0A">
      <w:numFmt w:val="bullet"/>
      <w:lvlText w:val="•"/>
      <w:lvlJc w:val="left"/>
      <w:pPr>
        <w:ind w:left="2925" w:hanging="273"/>
      </w:pPr>
      <w:rPr>
        <w:rFonts w:hint="default"/>
      </w:rPr>
    </w:lvl>
    <w:lvl w:ilvl="6" w:tplc="4F56E62E">
      <w:numFmt w:val="bullet"/>
      <w:lvlText w:val="•"/>
      <w:lvlJc w:val="left"/>
      <w:pPr>
        <w:ind w:left="3434" w:hanging="273"/>
      </w:pPr>
      <w:rPr>
        <w:rFonts w:hint="default"/>
      </w:rPr>
    </w:lvl>
    <w:lvl w:ilvl="7" w:tplc="07EC3A34">
      <w:numFmt w:val="bullet"/>
      <w:lvlText w:val="•"/>
      <w:lvlJc w:val="left"/>
      <w:pPr>
        <w:ind w:left="3943" w:hanging="273"/>
      </w:pPr>
      <w:rPr>
        <w:rFonts w:hint="default"/>
      </w:rPr>
    </w:lvl>
    <w:lvl w:ilvl="8" w:tplc="67C69D1E">
      <w:numFmt w:val="bullet"/>
      <w:lvlText w:val="•"/>
      <w:lvlJc w:val="left"/>
      <w:pPr>
        <w:ind w:left="4452" w:hanging="273"/>
      </w:pPr>
      <w:rPr>
        <w:rFonts w:hint="default"/>
      </w:rPr>
    </w:lvl>
  </w:abstractNum>
  <w:abstractNum w:abstractNumId="13" w15:restartNumberingAfterBreak="0">
    <w:nsid w:val="4AF01658"/>
    <w:multiLevelType w:val="hybridMultilevel"/>
    <w:tmpl w:val="BA7A600E"/>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4" w15:restartNumberingAfterBreak="0">
    <w:nsid w:val="4B4277E7"/>
    <w:multiLevelType w:val="multilevel"/>
    <w:tmpl w:val="6DB41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8847BC"/>
    <w:multiLevelType w:val="hybridMultilevel"/>
    <w:tmpl w:val="3DDA2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061EB3"/>
    <w:multiLevelType w:val="hybridMultilevel"/>
    <w:tmpl w:val="BDB41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4E7478"/>
    <w:multiLevelType w:val="hybridMultilevel"/>
    <w:tmpl w:val="E97CD01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545E54A1"/>
    <w:multiLevelType w:val="hybridMultilevel"/>
    <w:tmpl w:val="DAEE9772"/>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9" w15:restartNumberingAfterBreak="0">
    <w:nsid w:val="569F56DF"/>
    <w:multiLevelType w:val="hybridMultilevel"/>
    <w:tmpl w:val="F39C496E"/>
    <w:lvl w:ilvl="0" w:tplc="62FA9FE4">
      <w:numFmt w:val="bullet"/>
      <w:lvlText w:val=""/>
      <w:lvlJc w:val="left"/>
      <w:pPr>
        <w:ind w:left="379" w:hanging="273"/>
      </w:pPr>
      <w:rPr>
        <w:rFonts w:ascii="Symbol" w:eastAsia="Symbol" w:hAnsi="Symbol" w:cs="Symbol" w:hint="default"/>
        <w:w w:val="100"/>
        <w:sz w:val="22"/>
        <w:szCs w:val="22"/>
      </w:rPr>
    </w:lvl>
    <w:lvl w:ilvl="1" w:tplc="73D8AC88">
      <w:numFmt w:val="bullet"/>
      <w:lvlText w:val="•"/>
      <w:lvlJc w:val="left"/>
      <w:pPr>
        <w:ind w:left="889" w:hanging="273"/>
      </w:pPr>
      <w:rPr>
        <w:rFonts w:hint="default"/>
      </w:rPr>
    </w:lvl>
    <w:lvl w:ilvl="2" w:tplc="8D22D51C">
      <w:numFmt w:val="bullet"/>
      <w:lvlText w:val="•"/>
      <w:lvlJc w:val="left"/>
      <w:pPr>
        <w:ind w:left="1398" w:hanging="273"/>
      </w:pPr>
      <w:rPr>
        <w:rFonts w:hint="default"/>
      </w:rPr>
    </w:lvl>
    <w:lvl w:ilvl="3" w:tplc="2E9A1836">
      <w:numFmt w:val="bullet"/>
      <w:lvlText w:val="•"/>
      <w:lvlJc w:val="left"/>
      <w:pPr>
        <w:ind w:left="1907" w:hanging="273"/>
      </w:pPr>
      <w:rPr>
        <w:rFonts w:hint="default"/>
      </w:rPr>
    </w:lvl>
    <w:lvl w:ilvl="4" w:tplc="252C677E">
      <w:numFmt w:val="bullet"/>
      <w:lvlText w:val="•"/>
      <w:lvlJc w:val="left"/>
      <w:pPr>
        <w:ind w:left="2416" w:hanging="273"/>
      </w:pPr>
      <w:rPr>
        <w:rFonts w:hint="default"/>
      </w:rPr>
    </w:lvl>
    <w:lvl w:ilvl="5" w:tplc="D700D72A">
      <w:numFmt w:val="bullet"/>
      <w:lvlText w:val="•"/>
      <w:lvlJc w:val="left"/>
      <w:pPr>
        <w:ind w:left="2925" w:hanging="273"/>
      </w:pPr>
      <w:rPr>
        <w:rFonts w:hint="default"/>
      </w:rPr>
    </w:lvl>
    <w:lvl w:ilvl="6" w:tplc="EF2AB7C8">
      <w:numFmt w:val="bullet"/>
      <w:lvlText w:val="•"/>
      <w:lvlJc w:val="left"/>
      <w:pPr>
        <w:ind w:left="3434" w:hanging="273"/>
      </w:pPr>
      <w:rPr>
        <w:rFonts w:hint="default"/>
      </w:rPr>
    </w:lvl>
    <w:lvl w:ilvl="7" w:tplc="FA788C54">
      <w:numFmt w:val="bullet"/>
      <w:lvlText w:val="•"/>
      <w:lvlJc w:val="left"/>
      <w:pPr>
        <w:ind w:left="3943" w:hanging="273"/>
      </w:pPr>
      <w:rPr>
        <w:rFonts w:hint="default"/>
      </w:rPr>
    </w:lvl>
    <w:lvl w:ilvl="8" w:tplc="E4925AF6">
      <w:numFmt w:val="bullet"/>
      <w:lvlText w:val="•"/>
      <w:lvlJc w:val="left"/>
      <w:pPr>
        <w:ind w:left="4452" w:hanging="273"/>
      </w:pPr>
      <w:rPr>
        <w:rFonts w:hint="default"/>
      </w:rPr>
    </w:lvl>
  </w:abstractNum>
  <w:abstractNum w:abstractNumId="20" w15:restartNumberingAfterBreak="0">
    <w:nsid w:val="5895277A"/>
    <w:multiLevelType w:val="hybridMultilevel"/>
    <w:tmpl w:val="57A857E6"/>
    <w:lvl w:ilvl="0" w:tplc="77AA4A4E">
      <w:numFmt w:val="bullet"/>
      <w:lvlText w:val=""/>
      <w:lvlJc w:val="left"/>
      <w:pPr>
        <w:ind w:left="379" w:hanging="273"/>
      </w:pPr>
      <w:rPr>
        <w:rFonts w:ascii="Symbol" w:eastAsia="Symbol" w:hAnsi="Symbol" w:cs="Symbol" w:hint="default"/>
        <w:w w:val="100"/>
        <w:sz w:val="22"/>
        <w:szCs w:val="22"/>
      </w:rPr>
    </w:lvl>
    <w:lvl w:ilvl="1" w:tplc="FA72740E">
      <w:numFmt w:val="bullet"/>
      <w:lvlText w:val="•"/>
      <w:lvlJc w:val="left"/>
      <w:pPr>
        <w:ind w:left="889" w:hanging="273"/>
      </w:pPr>
      <w:rPr>
        <w:rFonts w:hint="default"/>
      </w:rPr>
    </w:lvl>
    <w:lvl w:ilvl="2" w:tplc="B218D69A">
      <w:numFmt w:val="bullet"/>
      <w:lvlText w:val="•"/>
      <w:lvlJc w:val="left"/>
      <w:pPr>
        <w:ind w:left="1398" w:hanging="273"/>
      </w:pPr>
      <w:rPr>
        <w:rFonts w:hint="default"/>
      </w:rPr>
    </w:lvl>
    <w:lvl w:ilvl="3" w:tplc="9146C47E">
      <w:numFmt w:val="bullet"/>
      <w:lvlText w:val="•"/>
      <w:lvlJc w:val="left"/>
      <w:pPr>
        <w:ind w:left="1907" w:hanging="273"/>
      </w:pPr>
      <w:rPr>
        <w:rFonts w:hint="default"/>
      </w:rPr>
    </w:lvl>
    <w:lvl w:ilvl="4" w:tplc="991AFE72">
      <w:numFmt w:val="bullet"/>
      <w:lvlText w:val="•"/>
      <w:lvlJc w:val="left"/>
      <w:pPr>
        <w:ind w:left="2416" w:hanging="273"/>
      </w:pPr>
      <w:rPr>
        <w:rFonts w:hint="default"/>
      </w:rPr>
    </w:lvl>
    <w:lvl w:ilvl="5" w:tplc="F312A42A">
      <w:numFmt w:val="bullet"/>
      <w:lvlText w:val="•"/>
      <w:lvlJc w:val="left"/>
      <w:pPr>
        <w:ind w:left="2925" w:hanging="273"/>
      </w:pPr>
      <w:rPr>
        <w:rFonts w:hint="default"/>
      </w:rPr>
    </w:lvl>
    <w:lvl w:ilvl="6" w:tplc="6ACA47FC">
      <w:numFmt w:val="bullet"/>
      <w:lvlText w:val="•"/>
      <w:lvlJc w:val="left"/>
      <w:pPr>
        <w:ind w:left="3434" w:hanging="273"/>
      </w:pPr>
      <w:rPr>
        <w:rFonts w:hint="default"/>
      </w:rPr>
    </w:lvl>
    <w:lvl w:ilvl="7" w:tplc="1F06B4B2">
      <w:numFmt w:val="bullet"/>
      <w:lvlText w:val="•"/>
      <w:lvlJc w:val="left"/>
      <w:pPr>
        <w:ind w:left="3943" w:hanging="273"/>
      </w:pPr>
      <w:rPr>
        <w:rFonts w:hint="default"/>
      </w:rPr>
    </w:lvl>
    <w:lvl w:ilvl="8" w:tplc="9D44A832">
      <w:numFmt w:val="bullet"/>
      <w:lvlText w:val="•"/>
      <w:lvlJc w:val="left"/>
      <w:pPr>
        <w:ind w:left="4452" w:hanging="273"/>
      </w:pPr>
      <w:rPr>
        <w:rFonts w:hint="default"/>
      </w:rPr>
    </w:lvl>
  </w:abstractNum>
  <w:abstractNum w:abstractNumId="21" w15:restartNumberingAfterBreak="0">
    <w:nsid w:val="591D65C6"/>
    <w:multiLevelType w:val="hybridMultilevel"/>
    <w:tmpl w:val="53484CF8"/>
    <w:lvl w:ilvl="0" w:tplc="273C999A">
      <w:numFmt w:val="bullet"/>
      <w:lvlText w:val=""/>
      <w:lvlJc w:val="left"/>
      <w:pPr>
        <w:ind w:left="834" w:hanging="360"/>
      </w:pPr>
      <w:rPr>
        <w:rFonts w:ascii="Symbol" w:eastAsia="Symbol" w:hAnsi="Symbol" w:cs="Symbol" w:hint="default"/>
        <w:w w:val="100"/>
        <w:sz w:val="22"/>
        <w:szCs w:val="22"/>
        <w:lang w:val="en-US" w:eastAsia="en-US" w:bidi="en-US"/>
      </w:rPr>
    </w:lvl>
    <w:lvl w:ilvl="1" w:tplc="24CA9C26">
      <w:numFmt w:val="bullet"/>
      <w:lvlText w:val="•"/>
      <w:lvlJc w:val="left"/>
      <w:pPr>
        <w:ind w:left="1784" w:hanging="360"/>
      </w:pPr>
      <w:rPr>
        <w:rFonts w:hint="default"/>
        <w:lang w:val="en-US" w:eastAsia="en-US" w:bidi="en-US"/>
      </w:rPr>
    </w:lvl>
    <w:lvl w:ilvl="2" w:tplc="F33CF7EE">
      <w:numFmt w:val="bullet"/>
      <w:lvlText w:val="•"/>
      <w:lvlJc w:val="left"/>
      <w:pPr>
        <w:ind w:left="2729" w:hanging="360"/>
      </w:pPr>
      <w:rPr>
        <w:rFonts w:hint="default"/>
        <w:lang w:val="en-US" w:eastAsia="en-US" w:bidi="en-US"/>
      </w:rPr>
    </w:lvl>
    <w:lvl w:ilvl="3" w:tplc="27FAF4B6">
      <w:numFmt w:val="bullet"/>
      <w:lvlText w:val="•"/>
      <w:lvlJc w:val="left"/>
      <w:pPr>
        <w:ind w:left="3674" w:hanging="360"/>
      </w:pPr>
      <w:rPr>
        <w:rFonts w:hint="default"/>
        <w:lang w:val="en-US" w:eastAsia="en-US" w:bidi="en-US"/>
      </w:rPr>
    </w:lvl>
    <w:lvl w:ilvl="4" w:tplc="B21A0208">
      <w:numFmt w:val="bullet"/>
      <w:lvlText w:val="•"/>
      <w:lvlJc w:val="left"/>
      <w:pPr>
        <w:ind w:left="4618" w:hanging="360"/>
      </w:pPr>
      <w:rPr>
        <w:rFonts w:hint="default"/>
        <w:lang w:val="en-US" w:eastAsia="en-US" w:bidi="en-US"/>
      </w:rPr>
    </w:lvl>
    <w:lvl w:ilvl="5" w:tplc="2BF6C614">
      <w:numFmt w:val="bullet"/>
      <w:lvlText w:val="•"/>
      <w:lvlJc w:val="left"/>
      <w:pPr>
        <w:ind w:left="5563" w:hanging="360"/>
      </w:pPr>
      <w:rPr>
        <w:rFonts w:hint="default"/>
        <w:lang w:val="en-US" w:eastAsia="en-US" w:bidi="en-US"/>
      </w:rPr>
    </w:lvl>
    <w:lvl w:ilvl="6" w:tplc="878EF486">
      <w:numFmt w:val="bullet"/>
      <w:lvlText w:val="•"/>
      <w:lvlJc w:val="left"/>
      <w:pPr>
        <w:ind w:left="6508" w:hanging="360"/>
      </w:pPr>
      <w:rPr>
        <w:rFonts w:hint="default"/>
        <w:lang w:val="en-US" w:eastAsia="en-US" w:bidi="en-US"/>
      </w:rPr>
    </w:lvl>
    <w:lvl w:ilvl="7" w:tplc="4BA21AC0">
      <w:numFmt w:val="bullet"/>
      <w:lvlText w:val="•"/>
      <w:lvlJc w:val="left"/>
      <w:pPr>
        <w:ind w:left="7452" w:hanging="360"/>
      </w:pPr>
      <w:rPr>
        <w:rFonts w:hint="default"/>
        <w:lang w:val="en-US" w:eastAsia="en-US" w:bidi="en-US"/>
      </w:rPr>
    </w:lvl>
    <w:lvl w:ilvl="8" w:tplc="A9664796">
      <w:numFmt w:val="bullet"/>
      <w:lvlText w:val="•"/>
      <w:lvlJc w:val="left"/>
      <w:pPr>
        <w:ind w:left="8397" w:hanging="360"/>
      </w:pPr>
      <w:rPr>
        <w:rFonts w:hint="default"/>
        <w:lang w:val="en-US" w:eastAsia="en-US" w:bidi="en-US"/>
      </w:rPr>
    </w:lvl>
  </w:abstractNum>
  <w:abstractNum w:abstractNumId="22" w15:restartNumberingAfterBreak="0">
    <w:nsid w:val="5A745C0F"/>
    <w:multiLevelType w:val="multilevel"/>
    <w:tmpl w:val="EA86B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F64E3C"/>
    <w:multiLevelType w:val="multilevel"/>
    <w:tmpl w:val="1FFC7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28737F"/>
    <w:multiLevelType w:val="hybridMultilevel"/>
    <w:tmpl w:val="28186A22"/>
    <w:lvl w:ilvl="0" w:tplc="2018A184">
      <w:numFmt w:val="bullet"/>
      <w:lvlText w:val=""/>
      <w:lvlJc w:val="left"/>
      <w:pPr>
        <w:ind w:left="379" w:hanging="273"/>
      </w:pPr>
      <w:rPr>
        <w:rFonts w:ascii="Symbol" w:eastAsia="Symbol" w:hAnsi="Symbol" w:cs="Symbol" w:hint="default"/>
        <w:w w:val="100"/>
        <w:sz w:val="22"/>
        <w:szCs w:val="22"/>
      </w:rPr>
    </w:lvl>
    <w:lvl w:ilvl="1" w:tplc="B882FC26">
      <w:numFmt w:val="bullet"/>
      <w:lvlText w:val="•"/>
      <w:lvlJc w:val="left"/>
      <w:pPr>
        <w:ind w:left="889" w:hanging="273"/>
      </w:pPr>
      <w:rPr>
        <w:rFonts w:hint="default"/>
      </w:rPr>
    </w:lvl>
    <w:lvl w:ilvl="2" w:tplc="D1EE440C">
      <w:numFmt w:val="bullet"/>
      <w:lvlText w:val="•"/>
      <w:lvlJc w:val="left"/>
      <w:pPr>
        <w:ind w:left="1398" w:hanging="273"/>
      </w:pPr>
      <w:rPr>
        <w:rFonts w:hint="default"/>
      </w:rPr>
    </w:lvl>
    <w:lvl w:ilvl="3" w:tplc="1402F20C">
      <w:numFmt w:val="bullet"/>
      <w:lvlText w:val="•"/>
      <w:lvlJc w:val="left"/>
      <w:pPr>
        <w:ind w:left="1907" w:hanging="273"/>
      </w:pPr>
      <w:rPr>
        <w:rFonts w:hint="default"/>
      </w:rPr>
    </w:lvl>
    <w:lvl w:ilvl="4" w:tplc="6EB2108A">
      <w:numFmt w:val="bullet"/>
      <w:lvlText w:val="•"/>
      <w:lvlJc w:val="left"/>
      <w:pPr>
        <w:ind w:left="2416" w:hanging="273"/>
      </w:pPr>
      <w:rPr>
        <w:rFonts w:hint="default"/>
      </w:rPr>
    </w:lvl>
    <w:lvl w:ilvl="5" w:tplc="F89ABDAA">
      <w:numFmt w:val="bullet"/>
      <w:lvlText w:val="•"/>
      <w:lvlJc w:val="left"/>
      <w:pPr>
        <w:ind w:left="2925" w:hanging="273"/>
      </w:pPr>
      <w:rPr>
        <w:rFonts w:hint="default"/>
      </w:rPr>
    </w:lvl>
    <w:lvl w:ilvl="6" w:tplc="A4F25366">
      <w:numFmt w:val="bullet"/>
      <w:lvlText w:val="•"/>
      <w:lvlJc w:val="left"/>
      <w:pPr>
        <w:ind w:left="3434" w:hanging="273"/>
      </w:pPr>
      <w:rPr>
        <w:rFonts w:hint="default"/>
      </w:rPr>
    </w:lvl>
    <w:lvl w:ilvl="7" w:tplc="E61A1B76">
      <w:numFmt w:val="bullet"/>
      <w:lvlText w:val="•"/>
      <w:lvlJc w:val="left"/>
      <w:pPr>
        <w:ind w:left="3943" w:hanging="273"/>
      </w:pPr>
      <w:rPr>
        <w:rFonts w:hint="default"/>
      </w:rPr>
    </w:lvl>
    <w:lvl w:ilvl="8" w:tplc="EFB20E88">
      <w:numFmt w:val="bullet"/>
      <w:lvlText w:val="•"/>
      <w:lvlJc w:val="left"/>
      <w:pPr>
        <w:ind w:left="4452" w:hanging="273"/>
      </w:pPr>
      <w:rPr>
        <w:rFonts w:hint="default"/>
      </w:rPr>
    </w:lvl>
  </w:abstractNum>
  <w:abstractNum w:abstractNumId="25" w15:restartNumberingAfterBreak="0">
    <w:nsid w:val="5EE82606"/>
    <w:multiLevelType w:val="hybridMultilevel"/>
    <w:tmpl w:val="C27A7AAA"/>
    <w:lvl w:ilvl="0" w:tplc="5F6AE3BE">
      <w:numFmt w:val="bullet"/>
      <w:lvlText w:val=""/>
      <w:lvlJc w:val="left"/>
      <w:pPr>
        <w:ind w:left="379" w:hanging="273"/>
      </w:pPr>
      <w:rPr>
        <w:rFonts w:ascii="Symbol" w:eastAsia="Symbol" w:hAnsi="Symbol" w:cs="Symbol" w:hint="default"/>
        <w:w w:val="100"/>
        <w:sz w:val="22"/>
        <w:szCs w:val="22"/>
      </w:rPr>
    </w:lvl>
    <w:lvl w:ilvl="1" w:tplc="8B7A6E0C">
      <w:numFmt w:val="bullet"/>
      <w:lvlText w:val="•"/>
      <w:lvlJc w:val="left"/>
      <w:pPr>
        <w:ind w:left="889" w:hanging="273"/>
      </w:pPr>
      <w:rPr>
        <w:rFonts w:hint="default"/>
      </w:rPr>
    </w:lvl>
    <w:lvl w:ilvl="2" w:tplc="27CC2134">
      <w:numFmt w:val="bullet"/>
      <w:lvlText w:val="•"/>
      <w:lvlJc w:val="left"/>
      <w:pPr>
        <w:ind w:left="1398" w:hanging="273"/>
      </w:pPr>
      <w:rPr>
        <w:rFonts w:hint="default"/>
      </w:rPr>
    </w:lvl>
    <w:lvl w:ilvl="3" w:tplc="1C7E7CD0">
      <w:numFmt w:val="bullet"/>
      <w:lvlText w:val="•"/>
      <w:lvlJc w:val="left"/>
      <w:pPr>
        <w:ind w:left="1907" w:hanging="273"/>
      </w:pPr>
      <w:rPr>
        <w:rFonts w:hint="default"/>
      </w:rPr>
    </w:lvl>
    <w:lvl w:ilvl="4" w:tplc="DAB04346">
      <w:numFmt w:val="bullet"/>
      <w:lvlText w:val="•"/>
      <w:lvlJc w:val="left"/>
      <w:pPr>
        <w:ind w:left="2416" w:hanging="273"/>
      </w:pPr>
      <w:rPr>
        <w:rFonts w:hint="default"/>
      </w:rPr>
    </w:lvl>
    <w:lvl w:ilvl="5" w:tplc="404E6410">
      <w:numFmt w:val="bullet"/>
      <w:lvlText w:val="•"/>
      <w:lvlJc w:val="left"/>
      <w:pPr>
        <w:ind w:left="2925" w:hanging="273"/>
      </w:pPr>
      <w:rPr>
        <w:rFonts w:hint="default"/>
      </w:rPr>
    </w:lvl>
    <w:lvl w:ilvl="6" w:tplc="38DA6EB0">
      <w:numFmt w:val="bullet"/>
      <w:lvlText w:val="•"/>
      <w:lvlJc w:val="left"/>
      <w:pPr>
        <w:ind w:left="3434" w:hanging="273"/>
      </w:pPr>
      <w:rPr>
        <w:rFonts w:hint="default"/>
      </w:rPr>
    </w:lvl>
    <w:lvl w:ilvl="7" w:tplc="DA3E27BC">
      <w:numFmt w:val="bullet"/>
      <w:lvlText w:val="•"/>
      <w:lvlJc w:val="left"/>
      <w:pPr>
        <w:ind w:left="3943" w:hanging="273"/>
      </w:pPr>
      <w:rPr>
        <w:rFonts w:hint="default"/>
      </w:rPr>
    </w:lvl>
    <w:lvl w:ilvl="8" w:tplc="DB48E108">
      <w:numFmt w:val="bullet"/>
      <w:lvlText w:val="•"/>
      <w:lvlJc w:val="left"/>
      <w:pPr>
        <w:ind w:left="4452" w:hanging="273"/>
      </w:pPr>
      <w:rPr>
        <w:rFonts w:hint="default"/>
      </w:rPr>
    </w:lvl>
  </w:abstractNum>
  <w:abstractNum w:abstractNumId="26" w15:restartNumberingAfterBreak="0">
    <w:nsid w:val="60C23620"/>
    <w:multiLevelType w:val="hybridMultilevel"/>
    <w:tmpl w:val="2BDE586E"/>
    <w:lvl w:ilvl="0" w:tplc="04090001">
      <w:start w:val="1"/>
      <w:numFmt w:val="bullet"/>
      <w:lvlText w:val=""/>
      <w:lvlJc w:val="left"/>
      <w:pPr>
        <w:ind w:left="833" w:hanging="360"/>
      </w:pPr>
      <w:rPr>
        <w:rFonts w:ascii="Symbol" w:hAnsi="Symbol" w:hint="default"/>
      </w:rPr>
    </w:lvl>
    <w:lvl w:ilvl="1" w:tplc="04370003" w:tentative="1">
      <w:start w:val="1"/>
      <w:numFmt w:val="bullet"/>
      <w:lvlText w:val="o"/>
      <w:lvlJc w:val="left"/>
      <w:pPr>
        <w:ind w:left="1553" w:hanging="360"/>
      </w:pPr>
      <w:rPr>
        <w:rFonts w:ascii="Courier New" w:hAnsi="Courier New" w:cs="Courier New" w:hint="default"/>
      </w:rPr>
    </w:lvl>
    <w:lvl w:ilvl="2" w:tplc="04370005" w:tentative="1">
      <w:start w:val="1"/>
      <w:numFmt w:val="bullet"/>
      <w:lvlText w:val=""/>
      <w:lvlJc w:val="left"/>
      <w:pPr>
        <w:ind w:left="2273" w:hanging="360"/>
      </w:pPr>
      <w:rPr>
        <w:rFonts w:ascii="Wingdings" w:hAnsi="Wingdings" w:hint="default"/>
      </w:rPr>
    </w:lvl>
    <w:lvl w:ilvl="3" w:tplc="04370001" w:tentative="1">
      <w:start w:val="1"/>
      <w:numFmt w:val="bullet"/>
      <w:lvlText w:val=""/>
      <w:lvlJc w:val="left"/>
      <w:pPr>
        <w:ind w:left="2993" w:hanging="360"/>
      </w:pPr>
      <w:rPr>
        <w:rFonts w:ascii="Symbol" w:hAnsi="Symbol" w:hint="default"/>
      </w:rPr>
    </w:lvl>
    <w:lvl w:ilvl="4" w:tplc="04370003" w:tentative="1">
      <w:start w:val="1"/>
      <w:numFmt w:val="bullet"/>
      <w:lvlText w:val="o"/>
      <w:lvlJc w:val="left"/>
      <w:pPr>
        <w:ind w:left="3713" w:hanging="360"/>
      </w:pPr>
      <w:rPr>
        <w:rFonts w:ascii="Courier New" w:hAnsi="Courier New" w:cs="Courier New" w:hint="default"/>
      </w:rPr>
    </w:lvl>
    <w:lvl w:ilvl="5" w:tplc="04370005" w:tentative="1">
      <w:start w:val="1"/>
      <w:numFmt w:val="bullet"/>
      <w:lvlText w:val=""/>
      <w:lvlJc w:val="left"/>
      <w:pPr>
        <w:ind w:left="4433" w:hanging="360"/>
      </w:pPr>
      <w:rPr>
        <w:rFonts w:ascii="Wingdings" w:hAnsi="Wingdings" w:hint="default"/>
      </w:rPr>
    </w:lvl>
    <w:lvl w:ilvl="6" w:tplc="04370001" w:tentative="1">
      <w:start w:val="1"/>
      <w:numFmt w:val="bullet"/>
      <w:lvlText w:val=""/>
      <w:lvlJc w:val="left"/>
      <w:pPr>
        <w:ind w:left="5153" w:hanging="360"/>
      </w:pPr>
      <w:rPr>
        <w:rFonts w:ascii="Symbol" w:hAnsi="Symbol" w:hint="default"/>
      </w:rPr>
    </w:lvl>
    <w:lvl w:ilvl="7" w:tplc="04370003" w:tentative="1">
      <w:start w:val="1"/>
      <w:numFmt w:val="bullet"/>
      <w:lvlText w:val="o"/>
      <w:lvlJc w:val="left"/>
      <w:pPr>
        <w:ind w:left="5873" w:hanging="360"/>
      </w:pPr>
      <w:rPr>
        <w:rFonts w:ascii="Courier New" w:hAnsi="Courier New" w:cs="Courier New" w:hint="default"/>
      </w:rPr>
    </w:lvl>
    <w:lvl w:ilvl="8" w:tplc="04370005" w:tentative="1">
      <w:start w:val="1"/>
      <w:numFmt w:val="bullet"/>
      <w:lvlText w:val=""/>
      <w:lvlJc w:val="left"/>
      <w:pPr>
        <w:ind w:left="6593" w:hanging="360"/>
      </w:pPr>
      <w:rPr>
        <w:rFonts w:ascii="Wingdings" w:hAnsi="Wingdings" w:hint="default"/>
      </w:rPr>
    </w:lvl>
  </w:abstractNum>
  <w:abstractNum w:abstractNumId="27" w15:restartNumberingAfterBreak="0">
    <w:nsid w:val="63586DDF"/>
    <w:multiLevelType w:val="hybridMultilevel"/>
    <w:tmpl w:val="C8585942"/>
    <w:lvl w:ilvl="0" w:tplc="0409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28" w15:restartNumberingAfterBreak="0">
    <w:nsid w:val="668300D5"/>
    <w:multiLevelType w:val="multilevel"/>
    <w:tmpl w:val="470C18A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sz w:val="24"/>
        <w:szCs w:val="24"/>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68A439C9"/>
    <w:multiLevelType w:val="hybridMultilevel"/>
    <w:tmpl w:val="6A441FF0"/>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30" w15:restartNumberingAfterBreak="0">
    <w:nsid w:val="6F4E4B02"/>
    <w:multiLevelType w:val="hybridMultilevel"/>
    <w:tmpl w:val="8F4CE9EA"/>
    <w:lvl w:ilvl="0" w:tplc="04090001">
      <w:start w:val="1"/>
      <w:numFmt w:val="bullet"/>
      <w:lvlText w:val=""/>
      <w:lvlJc w:val="left"/>
      <w:pPr>
        <w:ind w:left="834" w:hanging="360"/>
      </w:pPr>
      <w:rPr>
        <w:rFonts w:ascii="Symbol" w:hAnsi="Symbol" w:hint="default"/>
      </w:rPr>
    </w:lvl>
    <w:lvl w:ilvl="1" w:tplc="04370003" w:tentative="1">
      <w:start w:val="1"/>
      <w:numFmt w:val="bullet"/>
      <w:lvlText w:val="o"/>
      <w:lvlJc w:val="left"/>
      <w:pPr>
        <w:ind w:left="1554" w:hanging="360"/>
      </w:pPr>
      <w:rPr>
        <w:rFonts w:ascii="Courier New" w:hAnsi="Courier New" w:cs="Courier New" w:hint="default"/>
      </w:rPr>
    </w:lvl>
    <w:lvl w:ilvl="2" w:tplc="04370005" w:tentative="1">
      <w:start w:val="1"/>
      <w:numFmt w:val="bullet"/>
      <w:lvlText w:val=""/>
      <w:lvlJc w:val="left"/>
      <w:pPr>
        <w:ind w:left="2274" w:hanging="360"/>
      </w:pPr>
      <w:rPr>
        <w:rFonts w:ascii="Wingdings" w:hAnsi="Wingdings" w:hint="default"/>
      </w:rPr>
    </w:lvl>
    <w:lvl w:ilvl="3" w:tplc="04370001" w:tentative="1">
      <w:start w:val="1"/>
      <w:numFmt w:val="bullet"/>
      <w:lvlText w:val=""/>
      <w:lvlJc w:val="left"/>
      <w:pPr>
        <w:ind w:left="2994" w:hanging="360"/>
      </w:pPr>
      <w:rPr>
        <w:rFonts w:ascii="Symbol" w:hAnsi="Symbol" w:hint="default"/>
      </w:rPr>
    </w:lvl>
    <w:lvl w:ilvl="4" w:tplc="04370003" w:tentative="1">
      <w:start w:val="1"/>
      <w:numFmt w:val="bullet"/>
      <w:lvlText w:val="o"/>
      <w:lvlJc w:val="left"/>
      <w:pPr>
        <w:ind w:left="3714" w:hanging="360"/>
      </w:pPr>
      <w:rPr>
        <w:rFonts w:ascii="Courier New" w:hAnsi="Courier New" w:cs="Courier New" w:hint="default"/>
      </w:rPr>
    </w:lvl>
    <w:lvl w:ilvl="5" w:tplc="04370005" w:tentative="1">
      <w:start w:val="1"/>
      <w:numFmt w:val="bullet"/>
      <w:lvlText w:val=""/>
      <w:lvlJc w:val="left"/>
      <w:pPr>
        <w:ind w:left="4434" w:hanging="360"/>
      </w:pPr>
      <w:rPr>
        <w:rFonts w:ascii="Wingdings" w:hAnsi="Wingdings" w:hint="default"/>
      </w:rPr>
    </w:lvl>
    <w:lvl w:ilvl="6" w:tplc="04370001" w:tentative="1">
      <w:start w:val="1"/>
      <w:numFmt w:val="bullet"/>
      <w:lvlText w:val=""/>
      <w:lvlJc w:val="left"/>
      <w:pPr>
        <w:ind w:left="5154" w:hanging="360"/>
      </w:pPr>
      <w:rPr>
        <w:rFonts w:ascii="Symbol" w:hAnsi="Symbol" w:hint="default"/>
      </w:rPr>
    </w:lvl>
    <w:lvl w:ilvl="7" w:tplc="04370003" w:tentative="1">
      <w:start w:val="1"/>
      <w:numFmt w:val="bullet"/>
      <w:lvlText w:val="o"/>
      <w:lvlJc w:val="left"/>
      <w:pPr>
        <w:ind w:left="5874" w:hanging="360"/>
      </w:pPr>
      <w:rPr>
        <w:rFonts w:ascii="Courier New" w:hAnsi="Courier New" w:cs="Courier New" w:hint="default"/>
      </w:rPr>
    </w:lvl>
    <w:lvl w:ilvl="8" w:tplc="04370005" w:tentative="1">
      <w:start w:val="1"/>
      <w:numFmt w:val="bullet"/>
      <w:lvlText w:val=""/>
      <w:lvlJc w:val="left"/>
      <w:pPr>
        <w:ind w:left="6594" w:hanging="360"/>
      </w:pPr>
      <w:rPr>
        <w:rFonts w:ascii="Wingdings" w:hAnsi="Wingdings" w:hint="default"/>
      </w:rPr>
    </w:lvl>
  </w:abstractNum>
  <w:abstractNum w:abstractNumId="31" w15:restartNumberingAfterBreak="0">
    <w:nsid w:val="75767F73"/>
    <w:multiLevelType w:val="hybridMultilevel"/>
    <w:tmpl w:val="4F5E4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3F26E9"/>
    <w:multiLevelType w:val="hybridMultilevel"/>
    <w:tmpl w:val="EA8C8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937260"/>
    <w:multiLevelType w:val="hybridMultilevel"/>
    <w:tmpl w:val="3D82FAC0"/>
    <w:lvl w:ilvl="0" w:tplc="329E3136">
      <w:numFmt w:val="bullet"/>
      <w:lvlText w:val=""/>
      <w:lvlJc w:val="left"/>
      <w:pPr>
        <w:ind w:left="379" w:hanging="272"/>
      </w:pPr>
      <w:rPr>
        <w:rFonts w:ascii="Symbol" w:eastAsia="Symbol" w:hAnsi="Symbol" w:cs="Symbol" w:hint="default"/>
        <w:w w:val="100"/>
        <w:sz w:val="22"/>
        <w:szCs w:val="22"/>
      </w:rPr>
    </w:lvl>
    <w:lvl w:ilvl="1" w:tplc="44B8AE4C">
      <w:numFmt w:val="bullet"/>
      <w:lvlText w:val="•"/>
      <w:lvlJc w:val="left"/>
      <w:pPr>
        <w:ind w:left="889" w:hanging="272"/>
      </w:pPr>
      <w:rPr>
        <w:rFonts w:hint="default"/>
      </w:rPr>
    </w:lvl>
    <w:lvl w:ilvl="2" w:tplc="5058B7CA">
      <w:numFmt w:val="bullet"/>
      <w:lvlText w:val="•"/>
      <w:lvlJc w:val="left"/>
      <w:pPr>
        <w:ind w:left="1398" w:hanging="272"/>
      </w:pPr>
      <w:rPr>
        <w:rFonts w:hint="default"/>
      </w:rPr>
    </w:lvl>
    <w:lvl w:ilvl="3" w:tplc="694ABB72">
      <w:numFmt w:val="bullet"/>
      <w:lvlText w:val="•"/>
      <w:lvlJc w:val="left"/>
      <w:pPr>
        <w:ind w:left="1907" w:hanging="272"/>
      </w:pPr>
      <w:rPr>
        <w:rFonts w:hint="default"/>
      </w:rPr>
    </w:lvl>
    <w:lvl w:ilvl="4" w:tplc="8DAECBCE">
      <w:numFmt w:val="bullet"/>
      <w:lvlText w:val="•"/>
      <w:lvlJc w:val="left"/>
      <w:pPr>
        <w:ind w:left="2416" w:hanging="272"/>
      </w:pPr>
      <w:rPr>
        <w:rFonts w:hint="default"/>
      </w:rPr>
    </w:lvl>
    <w:lvl w:ilvl="5" w:tplc="296ED0BA">
      <w:numFmt w:val="bullet"/>
      <w:lvlText w:val="•"/>
      <w:lvlJc w:val="left"/>
      <w:pPr>
        <w:ind w:left="2925" w:hanging="272"/>
      </w:pPr>
      <w:rPr>
        <w:rFonts w:hint="default"/>
      </w:rPr>
    </w:lvl>
    <w:lvl w:ilvl="6" w:tplc="E8B40050">
      <w:numFmt w:val="bullet"/>
      <w:lvlText w:val="•"/>
      <w:lvlJc w:val="left"/>
      <w:pPr>
        <w:ind w:left="3434" w:hanging="272"/>
      </w:pPr>
      <w:rPr>
        <w:rFonts w:hint="default"/>
      </w:rPr>
    </w:lvl>
    <w:lvl w:ilvl="7" w:tplc="4F90ACD8">
      <w:numFmt w:val="bullet"/>
      <w:lvlText w:val="•"/>
      <w:lvlJc w:val="left"/>
      <w:pPr>
        <w:ind w:left="3943" w:hanging="272"/>
      </w:pPr>
      <w:rPr>
        <w:rFonts w:hint="default"/>
      </w:rPr>
    </w:lvl>
    <w:lvl w:ilvl="8" w:tplc="6158C650">
      <w:numFmt w:val="bullet"/>
      <w:lvlText w:val="•"/>
      <w:lvlJc w:val="left"/>
      <w:pPr>
        <w:ind w:left="4452" w:hanging="272"/>
      </w:pPr>
      <w:rPr>
        <w:rFonts w:hint="default"/>
      </w:rPr>
    </w:lvl>
  </w:abstractNum>
  <w:abstractNum w:abstractNumId="34" w15:restartNumberingAfterBreak="0">
    <w:nsid w:val="7C63486F"/>
    <w:multiLevelType w:val="hybridMultilevel"/>
    <w:tmpl w:val="F2EE5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
  </w:num>
  <w:num w:numId="3">
    <w:abstractNumId w:val="15"/>
  </w:num>
  <w:num w:numId="4">
    <w:abstractNumId w:val="16"/>
  </w:num>
  <w:num w:numId="5">
    <w:abstractNumId w:val="31"/>
  </w:num>
  <w:num w:numId="6">
    <w:abstractNumId w:val="34"/>
  </w:num>
  <w:num w:numId="7">
    <w:abstractNumId w:val="4"/>
  </w:num>
  <w:num w:numId="8">
    <w:abstractNumId w:val="9"/>
  </w:num>
  <w:num w:numId="9">
    <w:abstractNumId w:val="29"/>
  </w:num>
  <w:num w:numId="10">
    <w:abstractNumId w:val="13"/>
  </w:num>
  <w:num w:numId="11">
    <w:abstractNumId w:val="2"/>
  </w:num>
  <w:num w:numId="12">
    <w:abstractNumId w:val="18"/>
  </w:num>
  <w:num w:numId="13">
    <w:abstractNumId w:val="32"/>
  </w:num>
  <w:num w:numId="14">
    <w:abstractNumId w:val="17"/>
  </w:num>
  <w:num w:numId="15">
    <w:abstractNumId w:val="8"/>
  </w:num>
  <w:num w:numId="16">
    <w:abstractNumId w:val="27"/>
  </w:num>
  <w:num w:numId="17">
    <w:abstractNumId w:val="10"/>
  </w:num>
  <w:num w:numId="18">
    <w:abstractNumId w:val="5"/>
  </w:num>
  <w:num w:numId="19">
    <w:abstractNumId w:val="25"/>
  </w:num>
  <w:num w:numId="20">
    <w:abstractNumId w:val="12"/>
  </w:num>
  <w:num w:numId="21">
    <w:abstractNumId w:val="3"/>
  </w:num>
  <w:num w:numId="22">
    <w:abstractNumId w:val="6"/>
  </w:num>
  <w:num w:numId="23">
    <w:abstractNumId w:val="19"/>
  </w:num>
  <w:num w:numId="24">
    <w:abstractNumId w:val="0"/>
  </w:num>
  <w:num w:numId="25">
    <w:abstractNumId w:val="24"/>
  </w:num>
  <w:num w:numId="26">
    <w:abstractNumId w:val="33"/>
  </w:num>
  <w:num w:numId="27">
    <w:abstractNumId w:val="11"/>
  </w:num>
  <w:num w:numId="28">
    <w:abstractNumId w:val="20"/>
  </w:num>
  <w:num w:numId="29">
    <w:abstractNumId w:val="7"/>
  </w:num>
  <w:num w:numId="30">
    <w:abstractNumId w:val="28"/>
  </w:num>
  <w:num w:numId="31">
    <w:abstractNumId w:val="26"/>
  </w:num>
  <w:num w:numId="32">
    <w:abstractNumId w:val="30"/>
  </w:num>
  <w:num w:numId="33">
    <w:abstractNumId w:val="14"/>
  </w:num>
  <w:num w:numId="34">
    <w:abstractNumId w:val="23"/>
  </w:num>
  <w:num w:numId="35">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es-ES"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0"/>
  <w:defaultTabStop w:val="720"/>
  <w:hyphenationZone w:val="141"/>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364675"/>
    <w:rsid w:val="0000095B"/>
    <w:rsid w:val="00004C42"/>
    <w:rsid w:val="00020C4D"/>
    <w:rsid w:val="00023473"/>
    <w:rsid w:val="00025D14"/>
    <w:rsid w:val="00036AE3"/>
    <w:rsid w:val="000370C5"/>
    <w:rsid w:val="00037EB4"/>
    <w:rsid w:val="00043DA3"/>
    <w:rsid w:val="000440BC"/>
    <w:rsid w:val="00044405"/>
    <w:rsid w:val="00051CB6"/>
    <w:rsid w:val="00057AC0"/>
    <w:rsid w:val="00057B40"/>
    <w:rsid w:val="00061494"/>
    <w:rsid w:val="00061AD2"/>
    <w:rsid w:val="0006211F"/>
    <w:rsid w:val="00062481"/>
    <w:rsid w:val="00072D8E"/>
    <w:rsid w:val="000979AC"/>
    <w:rsid w:val="000A017E"/>
    <w:rsid w:val="000A2913"/>
    <w:rsid w:val="000A61CC"/>
    <w:rsid w:val="000A6640"/>
    <w:rsid w:val="000B30A7"/>
    <w:rsid w:val="000B32E7"/>
    <w:rsid w:val="000B6C88"/>
    <w:rsid w:val="000D0B4B"/>
    <w:rsid w:val="000D3EAC"/>
    <w:rsid w:val="000D5632"/>
    <w:rsid w:val="000E0A99"/>
    <w:rsid w:val="000E5FF3"/>
    <w:rsid w:val="000F24B5"/>
    <w:rsid w:val="000F2E06"/>
    <w:rsid w:val="000F5382"/>
    <w:rsid w:val="000F6EA3"/>
    <w:rsid w:val="000F7BF2"/>
    <w:rsid w:val="00102CB4"/>
    <w:rsid w:val="00105514"/>
    <w:rsid w:val="00111445"/>
    <w:rsid w:val="00115732"/>
    <w:rsid w:val="00116146"/>
    <w:rsid w:val="001268F1"/>
    <w:rsid w:val="00127A1B"/>
    <w:rsid w:val="001330D4"/>
    <w:rsid w:val="001428B2"/>
    <w:rsid w:val="00152838"/>
    <w:rsid w:val="0015492E"/>
    <w:rsid w:val="00163695"/>
    <w:rsid w:val="001639ED"/>
    <w:rsid w:val="00163DF6"/>
    <w:rsid w:val="0017045E"/>
    <w:rsid w:val="0017134B"/>
    <w:rsid w:val="00173393"/>
    <w:rsid w:val="00183109"/>
    <w:rsid w:val="001A05AA"/>
    <w:rsid w:val="001A77D2"/>
    <w:rsid w:val="001B0AEF"/>
    <w:rsid w:val="001C3F79"/>
    <w:rsid w:val="001C40BF"/>
    <w:rsid w:val="001C48DA"/>
    <w:rsid w:val="001C55C3"/>
    <w:rsid w:val="001C5E07"/>
    <w:rsid w:val="001D2743"/>
    <w:rsid w:val="001E49BA"/>
    <w:rsid w:val="001E5D40"/>
    <w:rsid w:val="001E5F26"/>
    <w:rsid w:val="001F5F96"/>
    <w:rsid w:val="00200FB5"/>
    <w:rsid w:val="002103A7"/>
    <w:rsid w:val="00220CFC"/>
    <w:rsid w:val="002253F8"/>
    <w:rsid w:val="0023126A"/>
    <w:rsid w:val="002358F8"/>
    <w:rsid w:val="002378F7"/>
    <w:rsid w:val="0025300B"/>
    <w:rsid w:val="00262B43"/>
    <w:rsid w:val="0027387C"/>
    <w:rsid w:val="00274299"/>
    <w:rsid w:val="00280FE7"/>
    <w:rsid w:val="00282527"/>
    <w:rsid w:val="00294FA5"/>
    <w:rsid w:val="00296DDC"/>
    <w:rsid w:val="002B29D1"/>
    <w:rsid w:val="002B71F6"/>
    <w:rsid w:val="002C123B"/>
    <w:rsid w:val="002C4DB2"/>
    <w:rsid w:val="002C50E7"/>
    <w:rsid w:val="002C6982"/>
    <w:rsid w:val="002C7461"/>
    <w:rsid w:val="002D46A4"/>
    <w:rsid w:val="002E0946"/>
    <w:rsid w:val="002E5263"/>
    <w:rsid w:val="002E677B"/>
    <w:rsid w:val="002E7004"/>
    <w:rsid w:val="002F3AC0"/>
    <w:rsid w:val="002F57F8"/>
    <w:rsid w:val="002F726C"/>
    <w:rsid w:val="0030117E"/>
    <w:rsid w:val="0032165E"/>
    <w:rsid w:val="003217B3"/>
    <w:rsid w:val="00323E72"/>
    <w:rsid w:val="00331A3C"/>
    <w:rsid w:val="003332C7"/>
    <w:rsid w:val="00341ADB"/>
    <w:rsid w:val="00346DBA"/>
    <w:rsid w:val="00350332"/>
    <w:rsid w:val="003549BE"/>
    <w:rsid w:val="003551E7"/>
    <w:rsid w:val="00355548"/>
    <w:rsid w:val="00362ABD"/>
    <w:rsid w:val="00363C98"/>
    <w:rsid w:val="00364675"/>
    <w:rsid w:val="00366578"/>
    <w:rsid w:val="00371871"/>
    <w:rsid w:val="00376E8D"/>
    <w:rsid w:val="00377306"/>
    <w:rsid w:val="00377E8E"/>
    <w:rsid w:val="00380782"/>
    <w:rsid w:val="003A402E"/>
    <w:rsid w:val="003A4BDA"/>
    <w:rsid w:val="003A7042"/>
    <w:rsid w:val="003C3C2B"/>
    <w:rsid w:val="003D07C5"/>
    <w:rsid w:val="003E12AB"/>
    <w:rsid w:val="003E2CF2"/>
    <w:rsid w:val="003E3234"/>
    <w:rsid w:val="003F2E17"/>
    <w:rsid w:val="003F6324"/>
    <w:rsid w:val="004049B2"/>
    <w:rsid w:val="004110C2"/>
    <w:rsid w:val="00415FFC"/>
    <w:rsid w:val="004171BD"/>
    <w:rsid w:val="00426E76"/>
    <w:rsid w:val="004304C0"/>
    <w:rsid w:val="00431263"/>
    <w:rsid w:val="00436EB7"/>
    <w:rsid w:val="004633C8"/>
    <w:rsid w:val="0046486C"/>
    <w:rsid w:val="00470150"/>
    <w:rsid w:val="00475DAA"/>
    <w:rsid w:val="0047729A"/>
    <w:rsid w:val="00480C50"/>
    <w:rsid w:val="004814A6"/>
    <w:rsid w:val="00481F99"/>
    <w:rsid w:val="004929A9"/>
    <w:rsid w:val="004972FA"/>
    <w:rsid w:val="004A1515"/>
    <w:rsid w:val="004A1C67"/>
    <w:rsid w:val="004A743B"/>
    <w:rsid w:val="004B25E7"/>
    <w:rsid w:val="004C0568"/>
    <w:rsid w:val="004C18BB"/>
    <w:rsid w:val="004C22AF"/>
    <w:rsid w:val="004C371E"/>
    <w:rsid w:val="004C4BF5"/>
    <w:rsid w:val="004D3B92"/>
    <w:rsid w:val="004D5137"/>
    <w:rsid w:val="004D6F1E"/>
    <w:rsid w:val="004E022F"/>
    <w:rsid w:val="004E1FA0"/>
    <w:rsid w:val="004E3EBB"/>
    <w:rsid w:val="004E5837"/>
    <w:rsid w:val="004E6513"/>
    <w:rsid w:val="0050190B"/>
    <w:rsid w:val="0050410F"/>
    <w:rsid w:val="0050769B"/>
    <w:rsid w:val="005171CD"/>
    <w:rsid w:val="005315C2"/>
    <w:rsid w:val="00536F55"/>
    <w:rsid w:val="005462D8"/>
    <w:rsid w:val="00551671"/>
    <w:rsid w:val="005542D4"/>
    <w:rsid w:val="00562031"/>
    <w:rsid w:val="00562AE3"/>
    <w:rsid w:val="00570092"/>
    <w:rsid w:val="00585751"/>
    <w:rsid w:val="0059146A"/>
    <w:rsid w:val="005964E9"/>
    <w:rsid w:val="00597C79"/>
    <w:rsid w:val="005B5481"/>
    <w:rsid w:val="005C0C25"/>
    <w:rsid w:val="005C1D6F"/>
    <w:rsid w:val="005C4FCD"/>
    <w:rsid w:val="005D2C12"/>
    <w:rsid w:val="005D2CF5"/>
    <w:rsid w:val="005D48AD"/>
    <w:rsid w:val="005D58BF"/>
    <w:rsid w:val="005D708C"/>
    <w:rsid w:val="005D764D"/>
    <w:rsid w:val="005E15E7"/>
    <w:rsid w:val="005E1B2E"/>
    <w:rsid w:val="005E24F2"/>
    <w:rsid w:val="005E6962"/>
    <w:rsid w:val="005F2170"/>
    <w:rsid w:val="005F62C8"/>
    <w:rsid w:val="00616D60"/>
    <w:rsid w:val="0061749D"/>
    <w:rsid w:val="00617A28"/>
    <w:rsid w:val="006206EC"/>
    <w:rsid w:val="00637666"/>
    <w:rsid w:val="006538F9"/>
    <w:rsid w:val="00654FA0"/>
    <w:rsid w:val="00660C2B"/>
    <w:rsid w:val="00662CCF"/>
    <w:rsid w:val="006630C6"/>
    <w:rsid w:val="00667BCC"/>
    <w:rsid w:val="00667C74"/>
    <w:rsid w:val="006708A3"/>
    <w:rsid w:val="00670BA1"/>
    <w:rsid w:val="00674059"/>
    <w:rsid w:val="00674A20"/>
    <w:rsid w:val="006842E3"/>
    <w:rsid w:val="00694360"/>
    <w:rsid w:val="006977E5"/>
    <w:rsid w:val="006A1322"/>
    <w:rsid w:val="006C2D44"/>
    <w:rsid w:val="006C2FA2"/>
    <w:rsid w:val="006C6DD1"/>
    <w:rsid w:val="006D0719"/>
    <w:rsid w:val="006D07BC"/>
    <w:rsid w:val="006F7172"/>
    <w:rsid w:val="006F7918"/>
    <w:rsid w:val="007015BC"/>
    <w:rsid w:val="00705A32"/>
    <w:rsid w:val="00706B8F"/>
    <w:rsid w:val="007126D1"/>
    <w:rsid w:val="0072015C"/>
    <w:rsid w:val="0072474E"/>
    <w:rsid w:val="0073094D"/>
    <w:rsid w:val="00740EDA"/>
    <w:rsid w:val="007444ED"/>
    <w:rsid w:val="00745748"/>
    <w:rsid w:val="00747262"/>
    <w:rsid w:val="0074771F"/>
    <w:rsid w:val="007508CE"/>
    <w:rsid w:val="00752D8E"/>
    <w:rsid w:val="0075390D"/>
    <w:rsid w:val="00761931"/>
    <w:rsid w:val="007635E8"/>
    <w:rsid w:val="007638A9"/>
    <w:rsid w:val="00763E52"/>
    <w:rsid w:val="007667C4"/>
    <w:rsid w:val="00774CBF"/>
    <w:rsid w:val="00782D2E"/>
    <w:rsid w:val="00784A2B"/>
    <w:rsid w:val="0079503B"/>
    <w:rsid w:val="007A1391"/>
    <w:rsid w:val="007A19F1"/>
    <w:rsid w:val="007A2CFE"/>
    <w:rsid w:val="007C2C2E"/>
    <w:rsid w:val="007D530C"/>
    <w:rsid w:val="007D63DC"/>
    <w:rsid w:val="007E5688"/>
    <w:rsid w:val="007E74CA"/>
    <w:rsid w:val="007F0A3B"/>
    <w:rsid w:val="008001A8"/>
    <w:rsid w:val="00811B93"/>
    <w:rsid w:val="008127B8"/>
    <w:rsid w:val="00830284"/>
    <w:rsid w:val="00832DA2"/>
    <w:rsid w:val="008419A7"/>
    <w:rsid w:val="0084666D"/>
    <w:rsid w:val="00847C38"/>
    <w:rsid w:val="00850D9D"/>
    <w:rsid w:val="00852B79"/>
    <w:rsid w:val="00857670"/>
    <w:rsid w:val="00861FC0"/>
    <w:rsid w:val="0086538C"/>
    <w:rsid w:val="00867FEB"/>
    <w:rsid w:val="0087406F"/>
    <w:rsid w:val="00876125"/>
    <w:rsid w:val="00876B0D"/>
    <w:rsid w:val="008846D7"/>
    <w:rsid w:val="008956F4"/>
    <w:rsid w:val="00895B97"/>
    <w:rsid w:val="0089688E"/>
    <w:rsid w:val="008972E6"/>
    <w:rsid w:val="00897854"/>
    <w:rsid w:val="008A0354"/>
    <w:rsid w:val="008A31A8"/>
    <w:rsid w:val="008A3B60"/>
    <w:rsid w:val="008A4E60"/>
    <w:rsid w:val="008B0175"/>
    <w:rsid w:val="008B1F24"/>
    <w:rsid w:val="008B297E"/>
    <w:rsid w:val="008C25D6"/>
    <w:rsid w:val="008C2803"/>
    <w:rsid w:val="008C58B7"/>
    <w:rsid w:val="008C5BAE"/>
    <w:rsid w:val="008D00E1"/>
    <w:rsid w:val="008D351F"/>
    <w:rsid w:val="008D5326"/>
    <w:rsid w:val="008D6E9B"/>
    <w:rsid w:val="008E6C02"/>
    <w:rsid w:val="008F2849"/>
    <w:rsid w:val="008F4997"/>
    <w:rsid w:val="008F4C48"/>
    <w:rsid w:val="008F75D2"/>
    <w:rsid w:val="00901A75"/>
    <w:rsid w:val="009067DF"/>
    <w:rsid w:val="009118A7"/>
    <w:rsid w:val="00911C4B"/>
    <w:rsid w:val="009162AF"/>
    <w:rsid w:val="0092213E"/>
    <w:rsid w:val="00933792"/>
    <w:rsid w:val="00940638"/>
    <w:rsid w:val="009417ED"/>
    <w:rsid w:val="009441F7"/>
    <w:rsid w:val="009639F5"/>
    <w:rsid w:val="00973DEA"/>
    <w:rsid w:val="00981BDE"/>
    <w:rsid w:val="00983388"/>
    <w:rsid w:val="009A3573"/>
    <w:rsid w:val="009B2D41"/>
    <w:rsid w:val="009B6F5D"/>
    <w:rsid w:val="009C5DAB"/>
    <w:rsid w:val="009D69A8"/>
    <w:rsid w:val="009E328A"/>
    <w:rsid w:val="009E52E0"/>
    <w:rsid w:val="009F0665"/>
    <w:rsid w:val="009F2D7C"/>
    <w:rsid w:val="00A01903"/>
    <w:rsid w:val="00A023F0"/>
    <w:rsid w:val="00A04A47"/>
    <w:rsid w:val="00A20D87"/>
    <w:rsid w:val="00A2271E"/>
    <w:rsid w:val="00A26FA0"/>
    <w:rsid w:val="00A30981"/>
    <w:rsid w:val="00A33CEA"/>
    <w:rsid w:val="00A41B12"/>
    <w:rsid w:val="00A51042"/>
    <w:rsid w:val="00A535A8"/>
    <w:rsid w:val="00A55FE0"/>
    <w:rsid w:val="00A5792E"/>
    <w:rsid w:val="00A57B53"/>
    <w:rsid w:val="00A612A7"/>
    <w:rsid w:val="00A612ED"/>
    <w:rsid w:val="00A63608"/>
    <w:rsid w:val="00A6653B"/>
    <w:rsid w:val="00A7083E"/>
    <w:rsid w:val="00A71653"/>
    <w:rsid w:val="00A7567A"/>
    <w:rsid w:val="00A77593"/>
    <w:rsid w:val="00A77C30"/>
    <w:rsid w:val="00A80B51"/>
    <w:rsid w:val="00A82755"/>
    <w:rsid w:val="00A91C9C"/>
    <w:rsid w:val="00A92FD3"/>
    <w:rsid w:val="00A965F4"/>
    <w:rsid w:val="00AA467A"/>
    <w:rsid w:val="00AA70D7"/>
    <w:rsid w:val="00AC2873"/>
    <w:rsid w:val="00AC3A4D"/>
    <w:rsid w:val="00AD20E3"/>
    <w:rsid w:val="00AD46EA"/>
    <w:rsid w:val="00AD4BF9"/>
    <w:rsid w:val="00AE1006"/>
    <w:rsid w:val="00AE5120"/>
    <w:rsid w:val="00AE5B98"/>
    <w:rsid w:val="00AF6B29"/>
    <w:rsid w:val="00B05424"/>
    <w:rsid w:val="00B121EA"/>
    <w:rsid w:val="00B148A2"/>
    <w:rsid w:val="00B17CCD"/>
    <w:rsid w:val="00B17F44"/>
    <w:rsid w:val="00B25225"/>
    <w:rsid w:val="00B304B8"/>
    <w:rsid w:val="00B37705"/>
    <w:rsid w:val="00B40D7F"/>
    <w:rsid w:val="00B4373C"/>
    <w:rsid w:val="00B46CBF"/>
    <w:rsid w:val="00B475CD"/>
    <w:rsid w:val="00B5021E"/>
    <w:rsid w:val="00B52510"/>
    <w:rsid w:val="00B5372C"/>
    <w:rsid w:val="00B602CF"/>
    <w:rsid w:val="00B61F39"/>
    <w:rsid w:val="00B64EF3"/>
    <w:rsid w:val="00B747FA"/>
    <w:rsid w:val="00B7613C"/>
    <w:rsid w:val="00B77624"/>
    <w:rsid w:val="00B77F5A"/>
    <w:rsid w:val="00B82317"/>
    <w:rsid w:val="00B82D32"/>
    <w:rsid w:val="00B83481"/>
    <w:rsid w:val="00B85650"/>
    <w:rsid w:val="00B91633"/>
    <w:rsid w:val="00BA03D6"/>
    <w:rsid w:val="00BA1841"/>
    <w:rsid w:val="00BA50D7"/>
    <w:rsid w:val="00BB37B4"/>
    <w:rsid w:val="00BB43CE"/>
    <w:rsid w:val="00BB72BD"/>
    <w:rsid w:val="00BC0FD2"/>
    <w:rsid w:val="00BC29BF"/>
    <w:rsid w:val="00BC485F"/>
    <w:rsid w:val="00BC5AD3"/>
    <w:rsid w:val="00BD0F68"/>
    <w:rsid w:val="00BD5593"/>
    <w:rsid w:val="00BD7962"/>
    <w:rsid w:val="00BE0B9D"/>
    <w:rsid w:val="00BE7F7B"/>
    <w:rsid w:val="00BF1EA7"/>
    <w:rsid w:val="00BF508A"/>
    <w:rsid w:val="00C0144B"/>
    <w:rsid w:val="00C133A8"/>
    <w:rsid w:val="00C133C0"/>
    <w:rsid w:val="00C24E59"/>
    <w:rsid w:val="00C27128"/>
    <w:rsid w:val="00C32776"/>
    <w:rsid w:val="00C4393A"/>
    <w:rsid w:val="00C5066B"/>
    <w:rsid w:val="00C60B21"/>
    <w:rsid w:val="00C718C1"/>
    <w:rsid w:val="00C72687"/>
    <w:rsid w:val="00C74CF3"/>
    <w:rsid w:val="00C77FA7"/>
    <w:rsid w:val="00C801CF"/>
    <w:rsid w:val="00C93630"/>
    <w:rsid w:val="00CA31E8"/>
    <w:rsid w:val="00CB019F"/>
    <w:rsid w:val="00CB5C1B"/>
    <w:rsid w:val="00CB762F"/>
    <w:rsid w:val="00CC31C8"/>
    <w:rsid w:val="00CC596E"/>
    <w:rsid w:val="00CC73B7"/>
    <w:rsid w:val="00CE2D82"/>
    <w:rsid w:val="00CE67FA"/>
    <w:rsid w:val="00CE74E6"/>
    <w:rsid w:val="00CF177A"/>
    <w:rsid w:val="00CF3C3C"/>
    <w:rsid w:val="00D0012F"/>
    <w:rsid w:val="00D01C58"/>
    <w:rsid w:val="00D06948"/>
    <w:rsid w:val="00D14128"/>
    <w:rsid w:val="00D250FE"/>
    <w:rsid w:val="00D25B32"/>
    <w:rsid w:val="00D26903"/>
    <w:rsid w:val="00D33D23"/>
    <w:rsid w:val="00D344AE"/>
    <w:rsid w:val="00D35301"/>
    <w:rsid w:val="00D43BC9"/>
    <w:rsid w:val="00D4632B"/>
    <w:rsid w:val="00D51F73"/>
    <w:rsid w:val="00D52A53"/>
    <w:rsid w:val="00D628BC"/>
    <w:rsid w:val="00D67D6B"/>
    <w:rsid w:val="00D70875"/>
    <w:rsid w:val="00D7100C"/>
    <w:rsid w:val="00D76D37"/>
    <w:rsid w:val="00D7772F"/>
    <w:rsid w:val="00D823D6"/>
    <w:rsid w:val="00D83418"/>
    <w:rsid w:val="00D856AD"/>
    <w:rsid w:val="00D8596B"/>
    <w:rsid w:val="00D9089D"/>
    <w:rsid w:val="00D943C3"/>
    <w:rsid w:val="00D958C5"/>
    <w:rsid w:val="00D964C0"/>
    <w:rsid w:val="00D96F0B"/>
    <w:rsid w:val="00D96F2D"/>
    <w:rsid w:val="00DA6783"/>
    <w:rsid w:val="00DB1AE6"/>
    <w:rsid w:val="00DC0B6B"/>
    <w:rsid w:val="00DD0344"/>
    <w:rsid w:val="00DD08D9"/>
    <w:rsid w:val="00DD5907"/>
    <w:rsid w:val="00DE6038"/>
    <w:rsid w:val="00DF5434"/>
    <w:rsid w:val="00DF7C91"/>
    <w:rsid w:val="00E022A3"/>
    <w:rsid w:val="00E05352"/>
    <w:rsid w:val="00E07014"/>
    <w:rsid w:val="00E0735B"/>
    <w:rsid w:val="00E11CFF"/>
    <w:rsid w:val="00E17AAA"/>
    <w:rsid w:val="00E205B8"/>
    <w:rsid w:val="00E23A16"/>
    <w:rsid w:val="00E27FD8"/>
    <w:rsid w:val="00E4129A"/>
    <w:rsid w:val="00E45CD6"/>
    <w:rsid w:val="00E52A8D"/>
    <w:rsid w:val="00E56B88"/>
    <w:rsid w:val="00E6127E"/>
    <w:rsid w:val="00E674E8"/>
    <w:rsid w:val="00E67B25"/>
    <w:rsid w:val="00E70F1D"/>
    <w:rsid w:val="00E72A44"/>
    <w:rsid w:val="00E75C45"/>
    <w:rsid w:val="00E76513"/>
    <w:rsid w:val="00E811CE"/>
    <w:rsid w:val="00E84472"/>
    <w:rsid w:val="00E84A07"/>
    <w:rsid w:val="00E85131"/>
    <w:rsid w:val="00E86D2F"/>
    <w:rsid w:val="00E90A30"/>
    <w:rsid w:val="00E913A6"/>
    <w:rsid w:val="00E97AB8"/>
    <w:rsid w:val="00EA18ED"/>
    <w:rsid w:val="00EA25D3"/>
    <w:rsid w:val="00EA2D70"/>
    <w:rsid w:val="00EA4C18"/>
    <w:rsid w:val="00EB1DC1"/>
    <w:rsid w:val="00EB2B59"/>
    <w:rsid w:val="00EC1F9E"/>
    <w:rsid w:val="00EC2B2E"/>
    <w:rsid w:val="00EC5AE2"/>
    <w:rsid w:val="00EC7334"/>
    <w:rsid w:val="00ED2C19"/>
    <w:rsid w:val="00ED2D73"/>
    <w:rsid w:val="00ED6257"/>
    <w:rsid w:val="00EE24DD"/>
    <w:rsid w:val="00EE7E66"/>
    <w:rsid w:val="00EF0C25"/>
    <w:rsid w:val="00EF2BB5"/>
    <w:rsid w:val="00EF2FD0"/>
    <w:rsid w:val="00EF30E7"/>
    <w:rsid w:val="00F002A0"/>
    <w:rsid w:val="00F04670"/>
    <w:rsid w:val="00F10804"/>
    <w:rsid w:val="00F13C98"/>
    <w:rsid w:val="00F17CC7"/>
    <w:rsid w:val="00F252F2"/>
    <w:rsid w:val="00F46662"/>
    <w:rsid w:val="00F632F4"/>
    <w:rsid w:val="00F67E1D"/>
    <w:rsid w:val="00F73375"/>
    <w:rsid w:val="00F73400"/>
    <w:rsid w:val="00F75172"/>
    <w:rsid w:val="00F77881"/>
    <w:rsid w:val="00F86EAD"/>
    <w:rsid w:val="00F922EC"/>
    <w:rsid w:val="00F963F0"/>
    <w:rsid w:val="00FA2B5A"/>
    <w:rsid w:val="00FB53FC"/>
    <w:rsid w:val="00FC10D3"/>
    <w:rsid w:val="00FD18A4"/>
    <w:rsid w:val="00FE3A65"/>
    <w:rsid w:val="00FE5E59"/>
    <w:rsid w:val="00FF32A1"/>
    <w:rsid w:val="00FF36C3"/>
    <w:rsid w:val="00FF72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648C3C"/>
  <w15:docId w15:val="{E6174443-08AF-43D5-B6F7-99C603CDA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DejaVu Sans" w:eastAsia="DejaVu Sans" w:hAnsi="DejaVu Sans" w:cs="DejaVu Sans"/>
      <w:lang w:bidi="en-US"/>
    </w:rPr>
  </w:style>
  <w:style w:type="paragraph" w:styleId="Heading1">
    <w:name w:val="heading 1"/>
    <w:basedOn w:val="Normal"/>
    <w:link w:val="Heading1Char"/>
    <w:uiPriority w:val="9"/>
    <w:qFormat/>
    <w:pPr>
      <w:spacing w:before="107"/>
      <w:ind w:left="114"/>
      <w:outlineLvl w:val="0"/>
    </w:pPr>
    <w:rPr>
      <w:b/>
      <w:bCs/>
    </w:rPr>
  </w:style>
  <w:style w:type="paragraph" w:styleId="Heading2">
    <w:name w:val="heading 2"/>
    <w:basedOn w:val="Normal"/>
    <w:next w:val="Normal"/>
    <w:link w:val="Heading2Char"/>
    <w:uiPriority w:val="9"/>
    <w:unhideWhenUsed/>
    <w:qFormat/>
    <w:rsid w:val="00C24E5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6C2D44"/>
    <w:pPr>
      <w:keepNext/>
      <w:keepLines/>
      <w:widowControl/>
      <w:autoSpaceDE/>
      <w:autoSpaceDN/>
      <w:spacing w:before="40" w:line="259" w:lineRule="auto"/>
      <w:outlineLvl w:val="2"/>
    </w:pPr>
    <w:rPr>
      <w:rFonts w:asciiTheme="majorHAnsi" w:eastAsiaTheme="majorEastAsia" w:hAnsiTheme="majorHAnsi" w:cstheme="majorBidi"/>
      <w:color w:val="243F60" w:themeColor="accent1" w:themeShade="7F"/>
      <w:sz w:val="24"/>
      <w:szCs w:val="24"/>
      <w:lang w:bidi="ar-SA"/>
    </w:rPr>
  </w:style>
  <w:style w:type="paragraph" w:styleId="Heading4">
    <w:name w:val="heading 4"/>
    <w:basedOn w:val="Normal"/>
    <w:next w:val="Normal"/>
    <w:link w:val="Heading4Char"/>
    <w:uiPriority w:val="9"/>
    <w:unhideWhenUsed/>
    <w:qFormat/>
    <w:rsid w:val="00D51F7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C25D6"/>
    <w:pPr>
      <w:keepNext/>
      <w:keepLines/>
      <w:widowControl/>
      <w:autoSpaceDE/>
      <w:autoSpaceDN/>
      <w:spacing w:before="200" w:line="276" w:lineRule="auto"/>
      <w:ind w:left="1008" w:hanging="1008"/>
      <w:outlineLvl w:val="4"/>
    </w:pPr>
    <w:rPr>
      <w:rFonts w:asciiTheme="majorHAnsi" w:eastAsiaTheme="majorEastAsia" w:hAnsiTheme="majorHAnsi" w:cstheme="majorBidi"/>
      <w:color w:val="243F60" w:themeColor="accent1" w:themeShade="7F"/>
      <w:lang w:bidi="ar-SA"/>
    </w:rPr>
  </w:style>
  <w:style w:type="paragraph" w:styleId="Heading6">
    <w:name w:val="heading 6"/>
    <w:basedOn w:val="Normal"/>
    <w:next w:val="Normal"/>
    <w:link w:val="Heading6Char"/>
    <w:uiPriority w:val="9"/>
    <w:semiHidden/>
    <w:unhideWhenUsed/>
    <w:qFormat/>
    <w:rsid w:val="008C25D6"/>
    <w:pPr>
      <w:keepNext/>
      <w:keepLines/>
      <w:widowControl/>
      <w:autoSpaceDE/>
      <w:autoSpaceDN/>
      <w:spacing w:before="200" w:line="276" w:lineRule="auto"/>
      <w:ind w:left="1152" w:hanging="1152"/>
      <w:outlineLvl w:val="5"/>
    </w:pPr>
    <w:rPr>
      <w:rFonts w:asciiTheme="majorHAnsi" w:eastAsiaTheme="majorEastAsia" w:hAnsiTheme="majorHAnsi" w:cstheme="majorBidi"/>
      <w:i/>
      <w:iCs/>
      <w:color w:val="243F60" w:themeColor="accent1" w:themeShade="7F"/>
      <w:lang w:bidi="ar-SA"/>
    </w:rPr>
  </w:style>
  <w:style w:type="paragraph" w:styleId="Heading7">
    <w:name w:val="heading 7"/>
    <w:basedOn w:val="Normal"/>
    <w:next w:val="Normal"/>
    <w:link w:val="Heading7Char"/>
    <w:uiPriority w:val="9"/>
    <w:semiHidden/>
    <w:unhideWhenUsed/>
    <w:qFormat/>
    <w:rsid w:val="008C25D6"/>
    <w:pPr>
      <w:keepNext/>
      <w:keepLines/>
      <w:widowControl/>
      <w:autoSpaceDE/>
      <w:autoSpaceDN/>
      <w:spacing w:before="200" w:line="276" w:lineRule="auto"/>
      <w:ind w:left="1296" w:hanging="1296"/>
      <w:outlineLvl w:val="6"/>
    </w:pPr>
    <w:rPr>
      <w:rFonts w:asciiTheme="majorHAnsi" w:eastAsiaTheme="majorEastAsia" w:hAnsiTheme="majorHAnsi" w:cstheme="majorBidi"/>
      <w:i/>
      <w:iCs/>
      <w:color w:val="404040" w:themeColor="text1" w:themeTint="BF"/>
      <w:lang w:bidi="ar-SA"/>
    </w:rPr>
  </w:style>
  <w:style w:type="paragraph" w:styleId="Heading8">
    <w:name w:val="heading 8"/>
    <w:basedOn w:val="Normal"/>
    <w:next w:val="Normal"/>
    <w:link w:val="Heading8Char"/>
    <w:uiPriority w:val="9"/>
    <w:semiHidden/>
    <w:unhideWhenUsed/>
    <w:qFormat/>
    <w:rsid w:val="008C25D6"/>
    <w:pPr>
      <w:keepNext/>
      <w:keepLines/>
      <w:widowControl/>
      <w:autoSpaceDE/>
      <w:autoSpaceDN/>
      <w:spacing w:before="200" w:line="276" w:lineRule="auto"/>
      <w:ind w:left="1440" w:hanging="1440"/>
      <w:outlineLvl w:val="7"/>
    </w:pPr>
    <w:rPr>
      <w:rFonts w:asciiTheme="majorHAnsi" w:eastAsiaTheme="majorEastAsia" w:hAnsiTheme="majorHAnsi" w:cstheme="majorBidi"/>
      <w:color w:val="404040" w:themeColor="text1" w:themeTint="BF"/>
      <w:sz w:val="20"/>
      <w:szCs w:val="20"/>
      <w:lang w:bidi="ar-SA"/>
    </w:rPr>
  </w:style>
  <w:style w:type="paragraph" w:styleId="Heading9">
    <w:name w:val="heading 9"/>
    <w:basedOn w:val="Normal"/>
    <w:next w:val="Normal"/>
    <w:link w:val="Heading9Char"/>
    <w:uiPriority w:val="9"/>
    <w:semiHidden/>
    <w:unhideWhenUsed/>
    <w:qFormat/>
    <w:rsid w:val="008C25D6"/>
    <w:pPr>
      <w:keepNext/>
      <w:keepLines/>
      <w:widowControl/>
      <w:autoSpaceDE/>
      <w:autoSpaceDN/>
      <w:spacing w:before="200" w:line="276" w:lineRule="auto"/>
      <w:ind w:left="1584" w:hanging="1584"/>
      <w:outlineLvl w:val="8"/>
    </w:pPr>
    <w:rPr>
      <w:rFonts w:asciiTheme="majorHAnsi" w:eastAsiaTheme="majorEastAsia" w:hAnsiTheme="majorHAnsi" w:cstheme="majorBidi"/>
      <w:i/>
      <w:iCs/>
      <w:color w:val="404040" w:themeColor="text1" w:themeTint="BF"/>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25D6"/>
    <w:rPr>
      <w:rFonts w:ascii="DejaVu Sans" w:eastAsia="DejaVu Sans" w:hAnsi="DejaVu Sans" w:cs="DejaVu Sans"/>
      <w:b/>
      <w:bCs/>
      <w:lang w:bidi="en-US"/>
    </w:rPr>
  </w:style>
  <w:style w:type="character" w:customStyle="1" w:styleId="Heading2Char">
    <w:name w:val="Heading 2 Char"/>
    <w:basedOn w:val="DefaultParagraphFont"/>
    <w:link w:val="Heading2"/>
    <w:uiPriority w:val="9"/>
    <w:rsid w:val="00C24E59"/>
    <w:rPr>
      <w:rFonts w:asciiTheme="majorHAnsi" w:eastAsiaTheme="majorEastAsia" w:hAnsiTheme="majorHAnsi" w:cstheme="majorBidi"/>
      <w:color w:val="365F91" w:themeColor="accent1" w:themeShade="BF"/>
      <w:sz w:val="26"/>
      <w:szCs w:val="26"/>
      <w:lang w:bidi="en-US"/>
    </w:rPr>
  </w:style>
  <w:style w:type="character" w:customStyle="1" w:styleId="Heading3Char">
    <w:name w:val="Heading 3 Char"/>
    <w:basedOn w:val="DefaultParagraphFont"/>
    <w:link w:val="Heading3"/>
    <w:uiPriority w:val="9"/>
    <w:rsid w:val="006C2D44"/>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D51F73"/>
    <w:rPr>
      <w:rFonts w:asciiTheme="majorHAnsi" w:eastAsiaTheme="majorEastAsia" w:hAnsiTheme="majorHAnsi" w:cstheme="majorBidi"/>
      <w:i/>
      <w:iCs/>
      <w:color w:val="365F91" w:themeColor="accent1" w:themeShade="BF"/>
      <w:lang w:bidi="en-US"/>
    </w:rPr>
  </w:style>
  <w:style w:type="character" w:customStyle="1" w:styleId="Heading5Char">
    <w:name w:val="Heading 5 Char"/>
    <w:basedOn w:val="DefaultParagraphFont"/>
    <w:link w:val="Heading5"/>
    <w:uiPriority w:val="9"/>
    <w:semiHidden/>
    <w:rsid w:val="008C25D6"/>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8C25D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8C25D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5D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5D6"/>
    <w:rPr>
      <w:rFonts w:asciiTheme="majorHAnsi" w:eastAsiaTheme="majorEastAsia" w:hAnsiTheme="majorHAnsi" w:cstheme="majorBidi"/>
      <w:i/>
      <w:iCs/>
      <w:color w:val="404040" w:themeColor="text1" w:themeTint="BF"/>
      <w:sz w:val="20"/>
      <w:szCs w:val="20"/>
    </w:rPr>
  </w:style>
  <w:style w:type="paragraph" w:styleId="TOC1">
    <w:name w:val="toc 1"/>
    <w:basedOn w:val="Normal"/>
    <w:uiPriority w:val="39"/>
    <w:qFormat/>
    <w:pPr>
      <w:spacing w:before="1"/>
      <w:ind w:right="81"/>
      <w:jc w:val="center"/>
    </w:pPr>
    <w:rPr>
      <w:sz w:val="20"/>
      <w:szCs w:val="20"/>
    </w:rPr>
  </w:style>
  <w:style w:type="paragraph" w:styleId="TOC2">
    <w:name w:val="toc 2"/>
    <w:basedOn w:val="Normal"/>
    <w:uiPriority w:val="39"/>
    <w:qFormat/>
    <w:pPr>
      <w:spacing w:before="152"/>
      <w:ind w:left="114"/>
    </w:pPr>
    <w:rPr>
      <w:b/>
      <w:bCs/>
    </w:rPr>
  </w:style>
  <w:style w:type="paragraph" w:styleId="TOC3">
    <w:name w:val="toc 3"/>
    <w:basedOn w:val="Normal"/>
    <w:uiPriority w:val="39"/>
    <w:qFormat/>
    <w:pPr>
      <w:spacing w:before="30"/>
      <w:ind w:left="335"/>
    </w:pPr>
    <w:rPr>
      <w:sz w:val="20"/>
      <w:szCs w:val="20"/>
    </w:rPr>
  </w:style>
  <w:style w:type="paragraph" w:styleId="TOC4">
    <w:name w:val="toc 4"/>
    <w:basedOn w:val="Normal"/>
    <w:uiPriority w:val="1"/>
    <w:qFormat/>
    <w:pPr>
      <w:spacing w:before="31"/>
      <w:ind w:left="556"/>
    </w:pPr>
    <w:rPr>
      <w:sz w:val="20"/>
      <w:szCs w:val="20"/>
    </w:rPr>
  </w:style>
  <w:style w:type="paragraph" w:styleId="TOC5">
    <w:name w:val="toc 5"/>
    <w:basedOn w:val="Normal"/>
    <w:uiPriority w:val="1"/>
    <w:qFormat/>
    <w:pPr>
      <w:spacing w:before="31"/>
      <w:ind w:left="771" w:right="543"/>
    </w:pPr>
    <w:rPr>
      <w:sz w:val="20"/>
      <w:szCs w:val="20"/>
    </w:rPr>
  </w:style>
  <w:style w:type="paragraph" w:styleId="TOC6">
    <w:name w:val="toc 6"/>
    <w:basedOn w:val="Normal"/>
    <w:uiPriority w:val="1"/>
    <w:qFormat/>
    <w:pPr>
      <w:spacing w:before="30"/>
      <w:ind w:left="1214"/>
    </w:pPr>
    <w:rPr>
      <w:sz w:val="20"/>
      <w:szCs w:val="20"/>
    </w:rPr>
  </w:style>
  <w:style w:type="paragraph" w:styleId="BodyText">
    <w:name w:val="Body Text"/>
    <w:basedOn w:val="Normal"/>
    <w:link w:val="BodyTextChar"/>
    <w:uiPriority w:val="1"/>
    <w:qFormat/>
  </w:style>
  <w:style w:type="paragraph" w:styleId="ListParagraph">
    <w:name w:val="List Paragraph"/>
    <w:aliases w:val="Bullet1,List Paragraph1"/>
    <w:basedOn w:val="Normal"/>
    <w:link w:val="ListParagraphChar"/>
    <w:uiPriority w:val="34"/>
    <w:qFormat/>
    <w:pPr>
      <w:ind w:left="834"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370C5"/>
    <w:pPr>
      <w:tabs>
        <w:tab w:val="center" w:pos="4680"/>
        <w:tab w:val="right" w:pos="9360"/>
      </w:tabs>
    </w:pPr>
  </w:style>
  <w:style w:type="character" w:customStyle="1" w:styleId="HeaderChar">
    <w:name w:val="Header Char"/>
    <w:basedOn w:val="DefaultParagraphFont"/>
    <w:link w:val="Header"/>
    <w:uiPriority w:val="99"/>
    <w:rsid w:val="000370C5"/>
    <w:rPr>
      <w:rFonts w:ascii="DejaVu Sans" w:eastAsia="DejaVu Sans" w:hAnsi="DejaVu Sans" w:cs="DejaVu Sans"/>
      <w:lang w:bidi="en-US"/>
    </w:rPr>
  </w:style>
  <w:style w:type="paragraph" w:styleId="Footer">
    <w:name w:val="footer"/>
    <w:aliases w:val="(allgemein)"/>
    <w:basedOn w:val="Normal"/>
    <w:link w:val="FooterChar"/>
    <w:uiPriority w:val="99"/>
    <w:unhideWhenUsed/>
    <w:rsid w:val="000370C5"/>
    <w:pPr>
      <w:tabs>
        <w:tab w:val="center" w:pos="4680"/>
        <w:tab w:val="right" w:pos="9360"/>
      </w:tabs>
    </w:pPr>
  </w:style>
  <w:style w:type="character" w:customStyle="1" w:styleId="FooterChar">
    <w:name w:val="Footer Char"/>
    <w:aliases w:val="(allgemein) Char"/>
    <w:basedOn w:val="DefaultParagraphFont"/>
    <w:link w:val="Footer"/>
    <w:uiPriority w:val="99"/>
    <w:rsid w:val="000370C5"/>
    <w:rPr>
      <w:rFonts w:ascii="DejaVu Sans" w:eastAsia="DejaVu Sans" w:hAnsi="DejaVu Sans" w:cs="DejaVu Sans"/>
      <w:lang w:bidi="en-US"/>
    </w:rPr>
  </w:style>
  <w:style w:type="paragraph" w:customStyle="1" w:styleId="Default">
    <w:name w:val="Default"/>
    <w:rsid w:val="006C2D44"/>
    <w:pPr>
      <w:widowControl/>
      <w:adjustRightInd w:val="0"/>
    </w:pPr>
    <w:rPr>
      <w:rFonts w:ascii="Sylfaen" w:hAnsi="Sylfaen" w:cs="Sylfaen"/>
      <w:color w:val="000000"/>
      <w:sz w:val="24"/>
      <w:szCs w:val="24"/>
    </w:rPr>
  </w:style>
  <w:style w:type="table" w:styleId="TableGrid">
    <w:name w:val="Table Grid"/>
    <w:basedOn w:val="TableNormal"/>
    <w:uiPriority w:val="59"/>
    <w:rsid w:val="00C24E59"/>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F5434"/>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bidi="ar-SA"/>
    </w:rPr>
  </w:style>
  <w:style w:type="character" w:styleId="Hyperlink">
    <w:name w:val="Hyperlink"/>
    <w:basedOn w:val="DefaultParagraphFont"/>
    <w:uiPriority w:val="99"/>
    <w:unhideWhenUsed/>
    <w:rsid w:val="00DF5434"/>
    <w:rPr>
      <w:color w:val="0000FF" w:themeColor="hyperlink"/>
      <w:u w:val="single"/>
    </w:rPr>
  </w:style>
  <w:style w:type="paragraph" w:styleId="BodyTextIndent">
    <w:name w:val="Body Text Indent"/>
    <w:basedOn w:val="Normal"/>
    <w:link w:val="BodyTextIndentChar"/>
    <w:unhideWhenUsed/>
    <w:rsid w:val="001C40BF"/>
    <w:pPr>
      <w:spacing w:after="120"/>
      <w:ind w:left="283"/>
    </w:pPr>
  </w:style>
  <w:style w:type="character" w:customStyle="1" w:styleId="BodyTextIndentChar">
    <w:name w:val="Body Text Indent Char"/>
    <w:basedOn w:val="DefaultParagraphFont"/>
    <w:link w:val="BodyTextIndent"/>
    <w:rsid w:val="001C40BF"/>
    <w:rPr>
      <w:rFonts w:ascii="DejaVu Sans" w:eastAsia="DejaVu Sans" w:hAnsi="DejaVu Sans" w:cs="DejaVu Sans"/>
      <w:lang w:bidi="en-US"/>
    </w:rPr>
  </w:style>
  <w:style w:type="character" w:customStyle="1" w:styleId="BalloonTextChar">
    <w:name w:val="Balloon Text Char"/>
    <w:basedOn w:val="DefaultParagraphFont"/>
    <w:link w:val="BalloonText"/>
    <w:uiPriority w:val="99"/>
    <w:semiHidden/>
    <w:rsid w:val="008C25D6"/>
    <w:rPr>
      <w:rFonts w:ascii="Tahoma" w:hAnsi="Tahoma" w:cs="Tahoma"/>
      <w:sz w:val="16"/>
      <w:szCs w:val="16"/>
    </w:rPr>
  </w:style>
  <w:style w:type="paragraph" w:styleId="BalloonText">
    <w:name w:val="Balloon Text"/>
    <w:basedOn w:val="Normal"/>
    <w:link w:val="BalloonTextChar"/>
    <w:uiPriority w:val="99"/>
    <w:semiHidden/>
    <w:unhideWhenUsed/>
    <w:rsid w:val="008C25D6"/>
    <w:pPr>
      <w:widowControl/>
      <w:autoSpaceDE/>
      <w:autoSpaceDN/>
    </w:pPr>
    <w:rPr>
      <w:rFonts w:ascii="Tahoma" w:eastAsiaTheme="minorHAnsi" w:hAnsi="Tahoma" w:cs="Tahoma"/>
      <w:sz w:val="16"/>
      <w:szCs w:val="16"/>
      <w:lang w:bidi="ar-SA"/>
    </w:rPr>
  </w:style>
  <w:style w:type="paragraph" w:styleId="Title">
    <w:name w:val="Title"/>
    <w:basedOn w:val="Normal"/>
    <w:next w:val="Normal"/>
    <w:link w:val="TitleChar"/>
    <w:uiPriority w:val="10"/>
    <w:qFormat/>
    <w:rsid w:val="008C25D6"/>
    <w:pPr>
      <w:widowControl/>
      <w:pBdr>
        <w:bottom w:val="single" w:sz="8" w:space="4" w:color="4F81BD" w:themeColor="accent1"/>
      </w:pBdr>
      <w:autoSpaceDE/>
      <w:autoSpaceDN/>
      <w:spacing w:after="300"/>
      <w:contextualSpacing/>
    </w:pPr>
    <w:rPr>
      <w:rFonts w:asciiTheme="majorHAnsi" w:eastAsiaTheme="majorEastAsia" w:hAnsiTheme="majorHAnsi" w:cstheme="majorBidi"/>
      <w:color w:val="17365D" w:themeColor="text2" w:themeShade="BF"/>
      <w:spacing w:val="5"/>
      <w:kern w:val="28"/>
      <w:sz w:val="52"/>
      <w:szCs w:val="52"/>
      <w:lang w:bidi="ar-SA"/>
    </w:rPr>
  </w:style>
  <w:style w:type="character" w:customStyle="1" w:styleId="TitleChar">
    <w:name w:val="Title Char"/>
    <w:basedOn w:val="DefaultParagraphFont"/>
    <w:link w:val="Title"/>
    <w:uiPriority w:val="10"/>
    <w:rsid w:val="008C25D6"/>
    <w:rPr>
      <w:rFonts w:asciiTheme="majorHAnsi" w:eastAsiaTheme="majorEastAsia" w:hAnsiTheme="majorHAnsi" w:cstheme="majorBidi"/>
      <w:color w:val="17365D" w:themeColor="text2" w:themeShade="BF"/>
      <w:spacing w:val="5"/>
      <w:kern w:val="28"/>
      <w:sz w:val="52"/>
      <w:szCs w:val="52"/>
    </w:rPr>
  </w:style>
  <w:style w:type="paragraph" w:styleId="Caption">
    <w:name w:val="caption"/>
    <w:basedOn w:val="Normal"/>
    <w:next w:val="Normal"/>
    <w:uiPriority w:val="35"/>
    <w:unhideWhenUsed/>
    <w:qFormat/>
    <w:rsid w:val="008C25D6"/>
    <w:pPr>
      <w:widowControl/>
      <w:autoSpaceDE/>
      <w:autoSpaceDN/>
      <w:spacing w:after="200"/>
    </w:pPr>
    <w:rPr>
      <w:rFonts w:asciiTheme="minorHAnsi" w:eastAsiaTheme="minorHAnsi" w:hAnsiTheme="minorHAnsi" w:cstheme="minorBidi"/>
      <w:b/>
      <w:bCs/>
      <w:color w:val="4F81BD" w:themeColor="accent1"/>
      <w:sz w:val="18"/>
      <w:szCs w:val="18"/>
      <w:lang w:bidi="ar-SA"/>
    </w:rPr>
  </w:style>
  <w:style w:type="paragraph" w:customStyle="1" w:styleId="Char">
    <w:name w:val="Char"/>
    <w:basedOn w:val="Normal"/>
    <w:rsid w:val="008C25D6"/>
    <w:pPr>
      <w:widowControl/>
      <w:autoSpaceDE/>
      <w:autoSpaceDN/>
      <w:spacing w:after="160"/>
    </w:pPr>
    <w:rPr>
      <w:rFonts w:ascii="Verdana" w:eastAsia="Times New Roman" w:hAnsi="Verdana" w:cs="Times New Roman"/>
      <w:sz w:val="24"/>
      <w:szCs w:val="24"/>
      <w:lang w:bidi="ar-SA"/>
    </w:rPr>
  </w:style>
  <w:style w:type="table" w:styleId="GridTable1Light">
    <w:name w:val="Grid Table 1 Light"/>
    <w:basedOn w:val="TableNormal"/>
    <w:uiPriority w:val="46"/>
    <w:rsid w:val="002253F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BodyTextChar">
    <w:name w:val="Body Text Char"/>
    <w:basedOn w:val="DefaultParagraphFont"/>
    <w:link w:val="BodyText"/>
    <w:uiPriority w:val="1"/>
    <w:rsid w:val="00D33D23"/>
    <w:rPr>
      <w:rFonts w:ascii="DejaVu Sans" w:eastAsia="DejaVu Sans" w:hAnsi="DejaVu Sans" w:cs="DejaVu Sans"/>
      <w:lang w:bidi="en-US"/>
    </w:rPr>
  </w:style>
  <w:style w:type="paragraph" w:styleId="BodyText2">
    <w:name w:val="Body Text 2"/>
    <w:basedOn w:val="Normal"/>
    <w:link w:val="BodyText2Char"/>
    <w:rsid w:val="00662CCF"/>
    <w:pPr>
      <w:widowControl/>
      <w:autoSpaceDE/>
      <w:autoSpaceDN/>
      <w:spacing w:after="120" w:line="480" w:lineRule="auto"/>
      <w:jc w:val="both"/>
    </w:pPr>
    <w:rPr>
      <w:rFonts w:ascii="Arial" w:eastAsia="Times New Roman" w:hAnsi="Arial" w:cs="Times New Roman"/>
      <w:szCs w:val="24"/>
      <w:lang w:val="en-GB" w:eastAsia="ru-RU" w:bidi="ar-SA"/>
    </w:rPr>
  </w:style>
  <w:style w:type="character" w:customStyle="1" w:styleId="BodyText2Char">
    <w:name w:val="Body Text 2 Char"/>
    <w:basedOn w:val="DefaultParagraphFont"/>
    <w:link w:val="BodyText2"/>
    <w:rsid w:val="00662CCF"/>
    <w:rPr>
      <w:rFonts w:ascii="Arial" w:eastAsia="Times New Roman" w:hAnsi="Arial" w:cs="Times New Roman"/>
      <w:szCs w:val="24"/>
      <w:lang w:val="en-GB" w:eastAsia="ru-RU"/>
    </w:rPr>
  </w:style>
  <w:style w:type="character" w:styleId="Strong">
    <w:name w:val="Strong"/>
    <w:basedOn w:val="DefaultParagraphFont"/>
    <w:uiPriority w:val="22"/>
    <w:qFormat/>
    <w:rsid w:val="00200FB5"/>
    <w:rPr>
      <w:b/>
      <w:bCs/>
    </w:rPr>
  </w:style>
  <w:style w:type="character" w:customStyle="1" w:styleId="ListParagraphChar">
    <w:name w:val="List Paragraph Char"/>
    <w:aliases w:val="Bullet1 Char,List Paragraph1 Char"/>
    <w:link w:val="ListParagraph"/>
    <w:uiPriority w:val="34"/>
    <w:rsid w:val="00867FEB"/>
    <w:rPr>
      <w:rFonts w:ascii="DejaVu Sans" w:eastAsia="DejaVu Sans" w:hAnsi="DejaVu Sans" w:cs="DejaVu Sans"/>
      <w:lang w:bidi="en-US"/>
    </w:rPr>
  </w:style>
  <w:style w:type="character" w:customStyle="1" w:styleId="st">
    <w:name w:val="st"/>
    <w:rsid w:val="00867FEB"/>
  </w:style>
  <w:style w:type="character" w:customStyle="1" w:styleId="mw-headline">
    <w:name w:val="mw-headline"/>
    <w:basedOn w:val="DefaultParagraphFont"/>
    <w:rsid w:val="003217B3"/>
  </w:style>
  <w:style w:type="paragraph" w:customStyle="1" w:styleId="Char0">
    <w:name w:val="Char"/>
    <w:basedOn w:val="Normal"/>
    <w:rsid w:val="005C4FCD"/>
    <w:pPr>
      <w:widowControl/>
      <w:autoSpaceDE/>
      <w:autoSpaceDN/>
      <w:spacing w:after="160"/>
    </w:pPr>
    <w:rPr>
      <w:rFonts w:ascii="Verdana" w:eastAsia="Times New Roman" w:hAnsi="Verdana" w:cs="Times New Roman"/>
      <w:sz w:val="24"/>
      <w:szCs w:val="24"/>
      <w:lang w:bidi="ar-SA"/>
    </w:rPr>
  </w:style>
  <w:style w:type="paragraph" w:customStyle="1" w:styleId="Char1">
    <w:name w:val="Char"/>
    <w:basedOn w:val="Normal"/>
    <w:rsid w:val="00BC29BF"/>
    <w:pPr>
      <w:widowControl/>
      <w:autoSpaceDE/>
      <w:autoSpaceDN/>
      <w:spacing w:after="160"/>
    </w:pPr>
    <w:rPr>
      <w:rFonts w:ascii="Verdana" w:eastAsia="Times New Roman" w:hAnsi="Verdana" w:cs="Times New Roman"/>
      <w:sz w:val="24"/>
      <w:szCs w:val="24"/>
      <w:lang w:bidi="ar-SA"/>
    </w:rPr>
  </w:style>
  <w:style w:type="paragraph" w:styleId="BodyTextIndent2">
    <w:name w:val="Body Text Indent 2"/>
    <w:basedOn w:val="Normal"/>
    <w:link w:val="BodyTextIndent2Char"/>
    <w:rsid w:val="00BC29BF"/>
    <w:pPr>
      <w:widowControl/>
      <w:autoSpaceDE/>
      <w:autoSpaceDN/>
      <w:spacing w:after="120" w:line="480" w:lineRule="auto"/>
      <w:ind w:left="360"/>
    </w:pPr>
    <w:rPr>
      <w:rFonts w:ascii="Times New Roman" w:eastAsia="Times New Roman" w:hAnsi="Times New Roman" w:cs="Times New Roman"/>
      <w:sz w:val="24"/>
      <w:szCs w:val="24"/>
      <w:lang w:bidi="ar-SA"/>
    </w:rPr>
  </w:style>
  <w:style w:type="character" w:customStyle="1" w:styleId="BodyTextIndent2Char">
    <w:name w:val="Body Text Indent 2 Char"/>
    <w:basedOn w:val="DefaultParagraphFont"/>
    <w:link w:val="BodyTextIndent2"/>
    <w:rsid w:val="00BC29BF"/>
    <w:rPr>
      <w:rFonts w:ascii="Times New Roman" w:eastAsia="Times New Roman" w:hAnsi="Times New Roman" w:cs="Times New Roman"/>
      <w:sz w:val="24"/>
      <w:szCs w:val="24"/>
    </w:rPr>
  </w:style>
  <w:style w:type="paragraph" w:styleId="BodyText3">
    <w:name w:val="Body Text 3"/>
    <w:basedOn w:val="Normal"/>
    <w:link w:val="BodyText3Char"/>
    <w:uiPriority w:val="99"/>
    <w:semiHidden/>
    <w:unhideWhenUsed/>
    <w:rsid w:val="00A26FA0"/>
    <w:pPr>
      <w:widowControl/>
      <w:autoSpaceDE/>
      <w:autoSpaceDN/>
      <w:spacing w:after="120"/>
      <w:jc w:val="both"/>
    </w:pPr>
    <w:rPr>
      <w:rFonts w:ascii="Sylfaen" w:eastAsia="Calibri" w:hAnsi="Sylfaen" w:cs="Times New Roman"/>
      <w:sz w:val="16"/>
      <w:szCs w:val="16"/>
      <w:lang w:val="x-none" w:eastAsia="x-none" w:bidi="ar-SA"/>
    </w:rPr>
  </w:style>
  <w:style w:type="character" w:customStyle="1" w:styleId="BodyText3Char">
    <w:name w:val="Body Text 3 Char"/>
    <w:basedOn w:val="DefaultParagraphFont"/>
    <w:link w:val="BodyText3"/>
    <w:uiPriority w:val="99"/>
    <w:semiHidden/>
    <w:rsid w:val="00A26FA0"/>
    <w:rPr>
      <w:rFonts w:ascii="Sylfaen" w:eastAsia="Calibri" w:hAnsi="Sylfaen" w:cs="Times New Roman"/>
      <w:sz w:val="16"/>
      <w:szCs w:val="16"/>
      <w:lang w:val="x-none" w:eastAsia="x-none"/>
    </w:rPr>
  </w:style>
  <w:style w:type="character" w:styleId="CommentReference">
    <w:name w:val="annotation reference"/>
    <w:basedOn w:val="DefaultParagraphFont"/>
    <w:uiPriority w:val="99"/>
    <w:semiHidden/>
    <w:unhideWhenUsed/>
    <w:rsid w:val="00A80B51"/>
    <w:rPr>
      <w:sz w:val="16"/>
      <w:szCs w:val="16"/>
    </w:rPr>
  </w:style>
  <w:style w:type="paragraph" w:styleId="CommentText">
    <w:name w:val="annotation text"/>
    <w:basedOn w:val="Normal"/>
    <w:link w:val="CommentTextChar"/>
    <w:uiPriority w:val="99"/>
    <w:semiHidden/>
    <w:unhideWhenUsed/>
    <w:rsid w:val="00A80B51"/>
    <w:rPr>
      <w:sz w:val="20"/>
      <w:szCs w:val="20"/>
    </w:rPr>
  </w:style>
  <w:style w:type="character" w:customStyle="1" w:styleId="CommentTextChar">
    <w:name w:val="Comment Text Char"/>
    <w:basedOn w:val="DefaultParagraphFont"/>
    <w:link w:val="CommentText"/>
    <w:uiPriority w:val="99"/>
    <w:semiHidden/>
    <w:rsid w:val="00A80B51"/>
    <w:rPr>
      <w:rFonts w:ascii="DejaVu Sans" w:eastAsia="DejaVu Sans" w:hAnsi="DejaVu Sans" w:cs="DejaVu Sans"/>
      <w:sz w:val="20"/>
      <w:szCs w:val="20"/>
      <w:lang w:bidi="en-US"/>
    </w:rPr>
  </w:style>
  <w:style w:type="paragraph" w:styleId="CommentSubject">
    <w:name w:val="annotation subject"/>
    <w:basedOn w:val="CommentText"/>
    <w:next w:val="CommentText"/>
    <w:link w:val="CommentSubjectChar"/>
    <w:uiPriority w:val="99"/>
    <w:semiHidden/>
    <w:unhideWhenUsed/>
    <w:rsid w:val="00A80B51"/>
    <w:rPr>
      <w:b/>
      <w:bCs/>
    </w:rPr>
  </w:style>
  <w:style w:type="character" w:customStyle="1" w:styleId="CommentSubjectChar">
    <w:name w:val="Comment Subject Char"/>
    <w:basedOn w:val="CommentTextChar"/>
    <w:link w:val="CommentSubject"/>
    <w:uiPriority w:val="99"/>
    <w:semiHidden/>
    <w:rsid w:val="00A80B51"/>
    <w:rPr>
      <w:rFonts w:ascii="DejaVu Sans" w:eastAsia="DejaVu Sans" w:hAnsi="DejaVu Sans" w:cs="DejaVu Sans"/>
      <w:b/>
      <w:bCs/>
      <w:sz w:val="20"/>
      <w:szCs w:val="20"/>
      <w:lang w:bidi="en-US"/>
    </w:rPr>
  </w:style>
  <w:style w:type="paragraph" w:styleId="NormalWeb">
    <w:name w:val="Normal (Web)"/>
    <w:basedOn w:val="Normal"/>
    <w:uiPriority w:val="99"/>
    <w:semiHidden/>
    <w:unhideWhenUsed/>
    <w:rsid w:val="00A71653"/>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customStyle="1" w:styleId="Char2">
    <w:name w:val="Char"/>
    <w:basedOn w:val="Normal"/>
    <w:rsid w:val="001639ED"/>
    <w:pPr>
      <w:widowControl/>
      <w:autoSpaceDE/>
      <w:autoSpaceDN/>
      <w:spacing w:after="160"/>
    </w:pPr>
    <w:rPr>
      <w:rFonts w:ascii="Verdana" w:eastAsia="Times New Roman" w:hAnsi="Verdana" w:cs="Times New Roman"/>
      <w:sz w:val="24"/>
      <w:szCs w:val="24"/>
      <w:lang w:bidi="ar-SA"/>
    </w:rPr>
  </w:style>
  <w:style w:type="paragraph" w:styleId="NoSpacing">
    <w:name w:val="No Spacing"/>
    <w:uiPriority w:val="1"/>
    <w:qFormat/>
    <w:rsid w:val="00C74CF3"/>
    <w:rPr>
      <w:rFonts w:ascii="DejaVu Sans" w:eastAsia="DejaVu Sans" w:hAnsi="DejaVu Sans" w:cs="DejaVu Sans"/>
      <w:lang w:bidi="en-US"/>
    </w:rPr>
  </w:style>
  <w:style w:type="paragraph" w:styleId="FootnoteText">
    <w:name w:val="footnote text"/>
    <w:basedOn w:val="Normal"/>
    <w:link w:val="FootnoteTextChar"/>
    <w:uiPriority w:val="99"/>
    <w:semiHidden/>
    <w:unhideWhenUsed/>
    <w:rsid w:val="00E913A6"/>
    <w:rPr>
      <w:sz w:val="20"/>
      <w:szCs w:val="20"/>
    </w:rPr>
  </w:style>
  <w:style w:type="character" w:customStyle="1" w:styleId="FootnoteTextChar">
    <w:name w:val="Footnote Text Char"/>
    <w:basedOn w:val="DefaultParagraphFont"/>
    <w:link w:val="FootnoteText"/>
    <w:uiPriority w:val="99"/>
    <w:semiHidden/>
    <w:rsid w:val="00E913A6"/>
    <w:rPr>
      <w:rFonts w:ascii="DejaVu Sans" w:eastAsia="DejaVu Sans" w:hAnsi="DejaVu Sans" w:cs="DejaVu Sans"/>
      <w:sz w:val="20"/>
      <w:szCs w:val="20"/>
      <w:lang w:bidi="en-US"/>
    </w:rPr>
  </w:style>
  <w:style w:type="character" w:styleId="FootnoteReference">
    <w:name w:val="footnote reference"/>
    <w:basedOn w:val="DefaultParagraphFont"/>
    <w:uiPriority w:val="99"/>
    <w:semiHidden/>
    <w:unhideWhenUsed/>
    <w:rsid w:val="00E913A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957296">
      <w:bodyDiv w:val="1"/>
      <w:marLeft w:val="0"/>
      <w:marRight w:val="0"/>
      <w:marTop w:val="0"/>
      <w:marBottom w:val="0"/>
      <w:divBdr>
        <w:top w:val="none" w:sz="0" w:space="0" w:color="auto"/>
        <w:left w:val="none" w:sz="0" w:space="0" w:color="auto"/>
        <w:bottom w:val="none" w:sz="0" w:space="0" w:color="auto"/>
        <w:right w:val="none" w:sz="0" w:space="0" w:color="auto"/>
      </w:divBdr>
    </w:div>
    <w:div w:id="344790903">
      <w:bodyDiv w:val="1"/>
      <w:marLeft w:val="0"/>
      <w:marRight w:val="0"/>
      <w:marTop w:val="0"/>
      <w:marBottom w:val="0"/>
      <w:divBdr>
        <w:top w:val="none" w:sz="0" w:space="0" w:color="auto"/>
        <w:left w:val="none" w:sz="0" w:space="0" w:color="auto"/>
        <w:bottom w:val="none" w:sz="0" w:space="0" w:color="auto"/>
        <w:right w:val="none" w:sz="0" w:space="0" w:color="auto"/>
      </w:divBdr>
    </w:div>
    <w:div w:id="621767013">
      <w:bodyDiv w:val="1"/>
      <w:marLeft w:val="0"/>
      <w:marRight w:val="0"/>
      <w:marTop w:val="0"/>
      <w:marBottom w:val="0"/>
      <w:divBdr>
        <w:top w:val="none" w:sz="0" w:space="0" w:color="auto"/>
        <w:left w:val="none" w:sz="0" w:space="0" w:color="auto"/>
        <w:bottom w:val="none" w:sz="0" w:space="0" w:color="auto"/>
        <w:right w:val="none" w:sz="0" w:space="0" w:color="auto"/>
      </w:divBdr>
    </w:div>
    <w:div w:id="1420374268">
      <w:bodyDiv w:val="1"/>
      <w:marLeft w:val="0"/>
      <w:marRight w:val="0"/>
      <w:marTop w:val="0"/>
      <w:marBottom w:val="0"/>
      <w:divBdr>
        <w:top w:val="none" w:sz="0" w:space="0" w:color="auto"/>
        <w:left w:val="none" w:sz="0" w:space="0" w:color="auto"/>
        <w:bottom w:val="none" w:sz="0" w:space="0" w:color="auto"/>
        <w:right w:val="none" w:sz="0" w:space="0" w:color="auto"/>
      </w:divBdr>
    </w:div>
    <w:div w:id="19850371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yperlink" Target="https://ka.wikipedia.org/wiki/%E1%83%97%E1%83%94%E1%83%97%E1%83%A0%E1%83%A3%E1%83%9A%E1%83%90"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s://ka.wikipedia.org/wiki/%E1%83%A5%E1%83%90%E1%83%A8%E1%83%90%E1%83%9E%E1%83%98"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file:///C:\Users\rusudan.elizbarashvi\Downloads\struqtura.docx"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https://ka.wikipedia.org/wiki/%E1%83%AC%E1%83%95%E1%83%94%E1%83%A0%E1%83%90_(%E1%83%A1%E1%83%90%E1%83%AE%E1%83%94%E1%83%9D%E1%83%91%E1%83%9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s://ka.wikipedia.org/wiki/%E1%83%99%E1%83%90%E1%83%9A%E1%83%9B%E1%83%90%E1%83%AE%E1%83%98"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ka.wikipedia.org/wiki/%E1%83%A2%E1%83%9D%E1%83%91%E1%83%98"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hyperlink" Target="https://ka.wikipedia.org/wiki/%E1%83%9B%E1%83%A3%E1%83%A0%E1%83%AC%E1%83%90"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6D1B8E-1648-435B-A513-39E818CC3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3353</TotalTime>
  <Pages>1</Pages>
  <Words>12550</Words>
  <Characters>71540</Characters>
  <Application>Microsoft Office Word</Application>
  <DocSecurity>0</DocSecurity>
  <Lines>596</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Giorgi</dc:creator>
  <cp:lastModifiedBy>Luiza Bubashvili</cp:lastModifiedBy>
  <cp:revision>378</cp:revision>
  <cp:lastPrinted>2019-10-31T06:13:00Z</cp:lastPrinted>
  <dcterms:created xsi:type="dcterms:W3CDTF">2018-07-19T11:01:00Z</dcterms:created>
  <dcterms:modified xsi:type="dcterms:W3CDTF">2019-12-05T11:40:00Z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2018-06-18T00:00:00Z</vt:filetime>
  </property>
  <property fmtid="{D5CDD505-2E9C-101B-9397-08002B2CF9AE}" pid="3" name="Creator">
    <vt:lpwstr>Microsoft Office Word</vt:lpwstr>
  </property>
  <property fmtid="{D5CDD505-2E9C-101B-9397-08002B2CF9AE}" pid="4" name="LastSaved">
    <vt:filetime>2018-07-19T00:00:00Z</vt:filetime>
  </property>
</Properties>
</file>