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EF452F" w14:textId="68D9B6E7" w:rsidR="00D946B5" w:rsidRPr="001A6918" w:rsidRDefault="00D946B5" w:rsidP="00A440C3">
      <w:pPr>
        <w:spacing w:after="160" w:line="259" w:lineRule="auto"/>
        <w:rPr>
          <w:noProof/>
          <w:lang w:val="ka-GE"/>
        </w:rPr>
      </w:pPr>
      <w:r w:rsidRPr="001A6918">
        <w:rPr>
          <w:noProof/>
        </w:rPr>
        <w:drawing>
          <wp:inline distT="0" distB="0" distL="0" distR="0" wp14:anchorId="372C337A" wp14:editId="35BFAF87">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003DD5FF" w14:textId="3D05B41F" w:rsidR="00D946B5" w:rsidRPr="001A6918" w:rsidRDefault="00D946B5" w:rsidP="00D946B5">
      <w:pPr>
        <w:spacing w:before="120"/>
        <w:jc w:val="center"/>
        <w:rPr>
          <w:rFonts w:eastAsia="Calibri" w:cs="Times New Roman"/>
          <w:b/>
          <w:noProof/>
          <w:sz w:val="28"/>
          <w:szCs w:val="28"/>
          <w:lang w:val="ka-GE"/>
        </w:rPr>
      </w:pPr>
    </w:p>
    <w:p w14:paraId="1EDBDCBC" w14:textId="77777777" w:rsidR="00C335EA" w:rsidRPr="001A6918" w:rsidRDefault="00C335EA" w:rsidP="00D946B5">
      <w:pPr>
        <w:spacing w:before="120"/>
        <w:jc w:val="center"/>
        <w:rPr>
          <w:rFonts w:eastAsia="Calibri" w:cs="Times New Roman"/>
          <w:b/>
          <w:noProof/>
          <w:sz w:val="28"/>
          <w:szCs w:val="28"/>
          <w:lang w:val="ka-GE"/>
        </w:rPr>
      </w:pPr>
    </w:p>
    <w:p w14:paraId="5F475AC5" w14:textId="77777777" w:rsidR="00D946B5" w:rsidRPr="001A6918" w:rsidRDefault="00D946B5" w:rsidP="00D946B5">
      <w:pPr>
        <w:spacing w:before="120"/>
        <w:jc w:val="center"/>
        <w:rPr>
          <w:rFonts w:eastAsia="Calibri" w:cs="Times New Roman"/>
          <w:b/>
          <w:noProof/>
          <w:sz w:val="28"/>
          <w:szCs w:val="28"/>
          <w:lang w:val="ka-GE"/>
        </w:rPr>
      </w:pPr>
    </w:p>
    <w:p w14:paraId="4F722E2E" w14:textId="0229F81A" w:rsidR="00D946B5" w:rsidRPr="001A6918" w:rsidRDefault="00D946B5" w:rsidP="00D946B5">
      <w:pPr>
        <w:spacing w:before="120"/>
        <w:jc w:val="center"/>
        <w:rPr>
          <w:rFonts w:eastAsia="Calibri" w:cs="Times New Roman"/>
          <w:b/>
          <w:noProof/>
          <w:sz w:val="32"/>
          <w:szCs w:val="28"/>
          <w:lang w:val="ka-GE"/>
        </w:rPr>
      </w:pPr>
      <w:r w:rsidRPr="001A6918">
        <w:rPr>
          <w:rFonts w:eastAsia="Calibri" w:cs="Times New Roman"/>
          <w:b/>
          <w:noProof/>
          <w:sz w:val="32"/>
          <w:szCs w:val="28"/>
          <w:lang w:val="ka-GE"/>
        </w:rPr>
        <w:t>შპს „</w:t>
      </w:r>
      <w:r w:rsidR="0044490E" w:rsidRPr="001A6918">
        <w:rPr>
          <w:rFonts w:eastAsia="Calibri" w:cs="Times New Roman"/>
          <w:b/>
          <w:noProof/>
          <w:sz w:val="32"/>
          <w:szCs w:val="28"/>
          <w:lang w:val="ka-GE"/>
        </w:rPr>
        <w:t xml:space="preserve">თუში </w:t>
      </w:r>
      <w:r w:rsidR="00C476A7" w:rsidRPr="001A6918">
        <w:rPr>
          <w:rFonts w:eastAsia="Calibri" w:cs="Times New Roman"/>
          <w:b/>
          <w:noProof/>
          <w:sz w:val="32"/>
          <w:szCs w:val="28"/>
          <w:lang w:val="ka-GE"/>
        </w:rPr>
        <w:t>ქოლექშ</w:t>
      </w:r>
      <w:r w:rsidR="0044490E" w:rsidRPr="001A6918">
        <w:rPr>
          <w:rFonts w:eastAsia="Calibri" w:cs="Times New Roman"/>
          <w:b/>
          <w:noProof/>
          <w:sz w:val="32"/>
          <w:szCs w:val="28"/>
          <w:lang w:val="ka-GE"/>
        </w:rPr>
        <w:t>ნ</w:t>
      </w:r>
      <w:r w:rsidRPr="001A6918">
        <w:rPr>
          <w:rFonts w:eastAsia="Calibri" w:cs="Times New Roman"/>
          <w:b/>
          <w:noProof/>
          <w:sz w:val="32"/>
          <w:szCs w:val="28"/>
          <w:lang w:val="ka-GE"/>
        </w:rPr>
        <w:t>“</w:t>
      </w:r>
    </w:p>
    <w:p w14:paraId="5D9CBCB6" w14:textId="7E6803F5" w:rsidR="00D946B5" w:rsidRPr="001A6918" w:rsidRDefault="00D946B5" w:rsidP="00D946B5">
      <w:pPr>
        <w:spacing w:before="120"/>
        <w:jc w:val="center"/>
        <w:rPr>
          <w:rFonts w:eastAsia="Calibri" w:cs="Times New Roman"/>
          <w:b/>
          <w:noProof/>
          <w:sz w:val="28"/>
          <w:szCs w:val="28"/>
          <w:lang w:val="ka-GE"/>
        </w:rPr>
      </w:pPr>
    </w:p>
    <w:p w14:paraId="776CD399" w14:textId="77777777" w:rsidR="00C335EA" w:rsidRPr="001A6918" w:rsidRDefault="00C335EA" w:rsidP="00D946B5">
      <w:pPr>
        <w:spacing w:before="120"/>
        <w:jc w:val="center"/>
        <w:rPr>
          <w:rFonts w:eastAsia="Calibri" w:cs="Times New Roman"/>
          <w:b/>
          <w:noProof/>
          <w:color w:val="auto"/>
          <w:sz w:val="28"/>
          <w:szCs w:val="28"/>
          <w:lang w:val="ka-GE"/>
        </w:rPr>
      </w:pPr>
    </w:p>
    <w:p w14:paraId="7FCE091F" w14:textId="4FEF2132" w:rsidR="00C4095B" w:rsidRPr="002B3040" w:rsidRDefault="00E449DD" w:rsidP="00C4095B">
      <w:pPr>
        <w:spacing w:before="120"/>
        <w:jc w:val="center"/>
        <w:rPr>
          <w:rFonts w:eastAsia="Calibri" w:cs="Times New Roman"/>
          <w:b/>
          <w:noProof/>
          <w:color w:val="auto"/>
          <w:sz w:val="40"/>
          <w:szCs w:val="32"/>
          <w:lang w:val="ka-GE"/>
        </w:rPr>
      </w:pPr>
      <w:r w:rsidRPr="002B3040">
        <w:rPr>
          <w:rFonts w:eastAsia="Calibri" w:cs="Times New Roman"/>
          <w:b/>
          <w:noProof/>
          <w:color w:val="auto"/>
          <w:sz w:val="40"/>
          <w:szCs w:val="32"/>
          <w:lang w:val="ka-GE"/>
        </w:rPr>
        <w:t>სოფელ წეროვანის ტერიტორიაზე ლოჯისტიკურ</w:t>
      </w:r>
      <w:r w:rsidR="00932A5F" w:rsidRPr="002B3040">
        <w:rPr>
          <w:rFonts w:eastAsia="Calibri" w:cs="Times New Roman"/>
          <w:b/>
          <w:noProof/>
          <w:color w:val="auto"/>
          <w:sz w:val="40"/>
          <w:szCs w:val="32"/>
          <w:lang w:val="ka-GE"/>
        </w:rPr>
        <w:t>ი</w:t>
      </w:r>
      <w:r w:rsidRPr="002B3040">
        <w:rPr>
          <w:rFonts w:eastAsia="Calibri" w:cs="Times New Roman"/>
          <w:b/>
          <w:noProof/>
          <w:color w:val="auto"/>
          <w:sz w:val="40"/>
          <w:szCs w:val="32"/>
          <w:lang w:val="ka-GE"/>
        </w:rPr>
        <w:t xml:space="preserve">-საოფისე ცენტრის </w:t>
      </w:r>
      <w:r w:rsidR="0035169D" w:rsidRPr="002B3040">
        <w:rPr>
          <w:rFonts w:eastAsia="Calibri" w:cs="Times New Roman"/>
          <w:b/>
          <w:noProof/>
          <w:color w:val="auto"/>
          <w:sz w:val="40"/>
          <w:szCs w:val="32"/>
          <w:lang w:val="ka-GE"/>
        </w:rPr>
        <w:t>მ</w:t>
      </w:r>
      <w:r w:rsidR="00932A5F" w:rsidRPr="002B3040">
        <w:rPr>
          <w:rFonts w:eastAsia="Calibri" w:cs="Times New Roman"/>
          <w:b/>
          <w:noProof/>
          <w:color w:val="auto"/>
          <w:sz w:val="40"/>
          <w:szCs w:val="32"/>
          <w:lang w:val="ka-GE"/>
        </w:rPr>
        <w:t>შენებლობის</w:t>
      </w:r>
      <w:r w:rsidR="0035169D" w:rsidRPr="002B3040">
        <w:rPr>
          <w:rFonts w:eastAsia="Calibri" w:cs="Times New Roman"/>
          <w:b/>
          <w:noProof/>
          <w:color w:val="auto"/>
          <w:sz w:val="40"/>
          <w:szCs w:val="32"/>
          <w:lang w:val="ka-GE"/>
        </w:rPr>
        <w:t xml:space="preserve"> და ექსპლუატაციის პროექტის </w:t>
      </w:r>
    </w:p>
    <w:p w14:paraId="50F8F124" w14:textId="77777777" w:rsidR="00932A5F" w:rsidRPr="002B3040" w:rsidRDefault="00932A5F" w:rsidP="00C4095B">
      <w:pPr>
        <w:spacing w:before="120"/>
        <w:jc w:val="center"/>
        <w:rPr>
          <w:rFonts w:eastAsia="Calibri" w:cs="Times New Roman"/>
          <w:b/>
          <w:noProof/>
          <w:color w:val="auto"/>
          <w:sz w:val="40"/>
          <w:szCs w:val="32"/>
          <w:lang w:val="ka-GE"/>
        </w:rPr>
      </w:pPr>
    </w:p>
    <w:p w14:paraId="54C3F2E1" w14:textId="236BA164" w:rsidR="00D946B5" w:rsidRPr="001A6918" w:rsidRDefault="00C4095B" w:rsidP="00C4095B">
      <w:pPr>
        <w:spacing w:before="120"/>
        <w:jc w:val="center"/>
        <w:rPr>
          <w:rFonts w:eastAsia="Calibri" w:cs="Times New Roman"/>
          <w:b/>
          <w:noProof/>
          <w:color w:val="auto"/>
          <w:sz w:val="18"/>
          <w:szCs w:val="40"/>
          <w:lang w:val="ka-GE"/>
        </w:rPr>
      </w:pPr>
      <w:r w:rsidRPr="002B3040">
        <w:rPr>
          <w:rFonts w:eastAsia="Calibri" w:cs="Times New Roman"/>
          <w:b/>
          <w:noProof/>
          <w:color w:val="auto"/>
          <w:sz w:val="40"/>
          <w:szCs w:val="32"/>
          <w:lang w:val="ka-GE"/>
        </w:rPr>
        <w:t>სკრინინგი</w:t>
      </w:r>
      <w:r w:rsidR="0035169D" w:rsidRPr="002B3040">
        <w:rPr>
          <w:rFonts w:eastAsia="Calibri" w:cs="Times New Roman"/>
          <w:b/>
          <w:noProof/>
          <w:color w:val="auto"/>
          <w:sz w:val="40"/>
          <w:szCs w:val="32"/>
          <w:lang w:val="ka-GE"/>
        </w:rPr>
        <w:t>ს ანგარიში</w:t>
      </w:r>
    </w:p>
    <w:p w14:paraId="0AD53A31" w14:textId="027B5D7C" w:rsidR="00666771" w:rsidRDefault="00666771" w:rsidP="00D946B5">
      <w:pPr>
        <w:spacing w:before="120"/>
        <w:jc w:val="center"/>
        <w:rPr>
          <w:rFonts w:eastAsia="Calibri" w:cs="Times New Roman"/>
          <w:b/>
          <w:noProof/>
          <w:color w:val="auto"/>
          <w:sz w:val="18"/>
          <w:szCs w:val="40"/>
          <w:lang w:val="ka-GE"/>
        </w:rPr>
      </w:pPr>
    </w:p>
    <w:p w14:paraId="51BDFE7D" w14:textId="45B8BE08" w:rsidR="00932A5F" w:rsidRDefault="00932A5F" w:rsidP="00D946B5">
      <w:pPr>
        <w:spacing w:before="120"/>
        <w:jc w:val="center"/>
        <w:rPr>
          <w:rFonts w:eastAsia="Calibri" w:cs="Times New Roman"/>
          <w:b/>
          <w:noProof/>
          <w:color w:val="auto"/>
          <w:sz w:val="18"/>
          <w:szCs w:val="40"/>
          <w:lang w:val="ka-GE"/>
        </w:rPr>
      </w:pPr>
    </w:p>
    <w:p w14:paraId="5B5F0ACD" w14:textId="77777777" w:rsidR="00932A5F" w:rsidRPr="001A6918" w:rsidRDefault="00932A5F" w:rsidP="00D946B5">
      <w:pPr>
        <w:spacing w:before="120"/>
        <w:jc w:val="center"/>
        <w:rPr>
          <w:rFonts w:eastAsia="Calibri" w:cs="Times New Roman"/>
          <w:b/>
          <w:noProof/>
          <w:color w:val="auto"/>
          <w:sz w:val="18"/>
          <w:szCs w:val="40"/>
          <w:lang w:val="ka-GE"/>
        </w:rPr>
      </w:pPr>
    </w:p>
    <w:p w14:paraId="7C498E28" w14:textId="77777777" w:rsidR="00D946B5" w:rsidRPr="001A6918" w:rsidRDefault="00D946B5" w:rsidP="00D946B5">
      <w:pPr>
        <w:spacing w:before="120"/>
        <w:jc w:val="center"/>
        <w:rPr>
          <w:rFonts w:eastAsia="Calibri" w:cs="Times New Roman"/>
          <w:b/>
          <w:noProof/>
          <w:color w:val="auto"/>
          <w:sz w:val="40"/>
          <w:szCs w:val="40"/>
          <w:lang w:val="ka-GE"/>
        </w:rPr>
      </w:pPr>
    </w:p>
    <w:p w14:paraId="17656D1D" w14:textId="21E132B3" w:rsidR="00D946B5" w:rsidRPr="001A6918" w:rsidRDefault="009B5E7D" w:rsidP="00D946B5">
      <w:pPr>
        <w:spacing w:before="120"/>
        <w:jc w:val="center"/>
        <w:rPr>
          <w:rFonts w:eastAsia="Calibri" w:cs="Times New Roman"/>
          <w:b/>
          <w:noProof/>
          <w:sz w:val="24"/>
          <w:szCs w:val="24"/>
          <w:lang w:val="ka-GE"/>
        </w:rPr>
      </w:pPr>
      <w:r>
        <w:rPr>
          <w:rFonts w:eastAsia="Calibri" w:cs="Times New Roman"/>
          <w:b/>
          <w:noProof/>
          <w:sz w:val="24"/>
          <w:szCs w:val="24"/>
        </w:rPr>
        <w:drawing>
          <wp:anchor distT="0" distB="0" distL="114300" distR="114300" simplePos="0" relativeHeight="251668480" behindDoc="0" locked="0" layoutInCell="1" allowOverlap="1" wp14:anchorId="3491B5A6" wp14:editId="71DDF183">
            <wp:simplePos x="0" y="0"/>
            <wp:positionH relativeFrom="column">
              <wp:posOffset>1958340</wp:posOffset>
            </wp:positionH>
            <wp:positionV relativeFrom="paragraph">
              <wp:posOffset>275590</wp:posOffset>
            </wp:positionV>
            <wp:extent cx="1640205" cy="112776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40205" cy="1127760"/>
                    </a:xfrm>
                    <a:prstGeom prst="rect">
                      <a:avLst/>
                    </a:prstGeom>
                    <a:noFill/>
                  </pic:spPr>
                </pic:pic>
              </a:graphicData>
            </a:graphic>
          </wp:anchor>
        </w:drawing>
      </w:r>
      <w:r w:rsidR="00D946B5" w:rsidRPr="001A6918">
        <w:rPr>
          <w:rFonts w:eastAsia="Calibri" w:cs="Times New Roman"/>
          <w:b/>
          <w:noProof/>
          <w:sz w:val="24"/>
          <w:szCs w:val="24"/>
          <w:lang w:val="ka-GE"/>
        </w:rPr>
        <w:t>შემსრულებელი</w:t>
      </w:r>
    </w:p>
    <w:p w14:paraId="2917B785" w14:textId="4B493F8F" w:rsidR="00D946B5" w:rsidRPr="001A6918" w:rsidRDefault="00D946B5" w:rsidP="00D946B5">
      <w:pPr>
        <w:spacing w:before="120"/>
        <w:jc w:val="center"/>
        <w:rPr>
          <w:rFonts w:eastAsia="Calibri" w:cs="Times New Roman"/>
          <w:b/>
          <w:noProof/>
          <w:sz w:val="24"/>
          <w:szCs w:val="24"/>
          <w:lang w:val="ka-GE"/>
        </w:rPr>
      </w:pPr>
      <w:r w:rsidRPr="001A6918">
        <w:rPr>
          <w:rFonts w:eastAsia="Calibri" w:cs="Times New Roman"/>
          <w:b/>
          <w:noProof/>
          <w:sz w:val="24"/>
          <w:szCs w:val="24"/>
          <w:lang w:val="ka-GE"/>
        </w:rPr>
        <w:t>შპს „გამა კონსალტინგი“</w:t>
      </w:r>
    </w:p>
    <w:p w14:paraId="0DE835D2" w14:textId="0C712014" w:rsidR="00D946B5" w:rsidRPr="001A6918" w:rsidRDefault="00D946B5" w:rsidP="00D946B5">
      <w:pPr>
        <w:spacing w:before="120"/>
        <w:jc w:val="center"/>
        <w:rPr>
          <w:rFonts w:eastAsia="Calibri" w:cs="Times New Roman"/>
          <w:b/>
          <w:noProof/>
          <w:sz w:val="24"/>
          <w:szCs w:val="24"/>
          <w:lang w:val="ka-GE"/>
        </w:rPr>
      </w:pPr>
    </w:p>
    <w:p w14:paraId="20657E3A" w14:textId="2C89146C" w:rsidR="00D946B5" w:rsidRPr="001A6918" w:rsidRDefault="00D946B5" w:rsidP="00D946B5">
      <w:pPr>
        <w:spacing w:before="120"/>
        <w:jc w:val="center"/>
        <w:rPr>
          <w:rFonts w:eastAsia="Calibri" w:cs="Times New Roman"/>
          <w:b/>
          <w:noProof/>
          <w:sz w:val="24"/>
          <w:szCs w:val="24"/>
          <w:lang w:val="ka-GE"/>
        </w:rPr>
      </w:pPr>
      <w:r w:rsidRPr="001A6918">
        <w:rPr>
          <w:rFonts w:eastAsia="Calibri" w:cs="Times New Roman"/>
          <w:b/>
          <w:noProof/>
          <w:sz w:val="24"/>
          <w:szCs w:val="24"/>
          <w:lang w:val="ka-GE"/>
        </w:rPr>
        <w:t>დირექტორი                           ზ. მგალობლიშვილი</w:t>
      </w:r>
    </w:p>
    <w:p w14:paraId="70A82EBD" w14:textId="77777777" w:rsidR="00D946B5" w:rsidRPr="001A6918" w:rsidRDefault="00D946B5" w:rsidP="00D946B5">
      <w:pPr>
        <w:spacing w:before="120"/>
        <w:jc w:val="center"/>
        <w:rPr>
          <w:rFonts w:eastAsia="Calibri" w:cs="Times New Roman"/>
          <w:b/>
          <w:noProof/>
          <w:sz w:val="24"/>
          <w:szCs w:val="24"/>
          <w:lang w:val="ka-GE"/>
        </w:rPr>
      </w:pPr>
    </w:p>
    <w:p w14:paraId="7F160749" w14:textId="77777777" w:rsidR="00D946B5" w:rsidRPr="001A6918" w:rsidRDefault="00D946B5" w:rsidP="00D946B5">
      <w:pPr>
        <w:spacing w:before="120"/>
        <w:jc w:val="center"/>
        <w:rPr>
          <w:rFonts w:eastAsia="Calibri" w:cs="Times New Roman"/>
          <w:b/>
          <w:noProof/>
          <w:sz w:val="24"/>
          <w:szCs w:val="24"/>
          <w:lang w:val="ka-GE"/>
        </w:rPr>
      </w:pPr>
    </w:p>
    <w:p w14:paraId="0B227AD4" w14:textId="77777777" w:rsidR="00D946B5" w:rsidRPr="001A6918" w:rsidRDefault="00D946B5" w:rsidP="00D946B5">
      <w:pPr>
        <w:spacing w:before="120"/>
        <w:jc w:val="center"/>
        <w:rPr>
          <w:rFonts w:eastAsia="Calibri" w:cs="Times New Roman"/>
          <w:b/>
          <w:noProof/>
          <w:sz w:val="10"/>
          <w:szCs w:val="24"/>
          <w:lang w:val="ka-GE"/>
        </w:rPr>
      </w:pPr>
    </w:p>
    <w:p w14:paraId="5BCDEF87" w14:textId="77777777" w:rsidR="00122142" w:rsidRPr="001A6918" w:rsidRDefault="00122142" w:rsidP="00D946B5">
      <w:pPr>
        <w:spacing w:before="120"/>
        <w:jc w:val="center"/>
        <w:rPr>
          <w:rFonts w:eastAsia="Calibri" w:cs="Times New Roman"/>
          <w:b/>
          <w:noProof/>
          <w:sz w:val="10"/>
          <w:szCs w:val="24"/>
          <w:lang w:val="ka-GE"/>
        </w:rPr>
      </w:pPr>
    </w:p>
    <w:p w14:paraId="066AFD2A" w14:textId="7F72BD16" w:rsidR="00D946B5" w:rsidRPr="001A6918" w:rsidRDefault="00D946B5" w:rsidP="00D946B5">
      <w:pPr>
        <w:spacing w:before="120"/>
        <w:jc w:val="center"/>
        <w:rPr>
          <w:rFonts w:eastAsia="Calibri" w:cs="Times New Roman"/>
          <w:b/>
          <w:noProof/>
          <w:sz w:val="10"/>
          <w:szCs w:val="24"/>
          <w:lang w:val="ka-GE"/>
        </w:rPr>
      </w:pPr>
    </w:p>
    <w:p w14:paraId="6FCCF318" w14:textId="77777777" w:rsidR="004B3362" w:rsidRPr="001A6918" w:rsidRDefault="004B3362" w:rsidP="00D946B5">
      <w:pPr>
        <w:spacing w:before="120"/>
        <w:jc w:val="center"/>
        <w:rPr>
          <w:rFonts w:eastAsia="Calibri" w:cs="Times New Roman"/>
          <w:b/>
          <w:noProof/>
          <w:sz w:val="10"/>
          <w:szCs w:val="24"/>
          <w:lang w:val="ka-GE"/>
        </w:rPr>
      </w:pPr>
    </w:p>
    <w:p w14:paraId="517EF60B" w14:textId="77777777" w:rsidR="00D946B5" w:rsidRPr="001A6918" w:rsidRDefault="00D946B5" w:rsidP="00D946B5">
      <w:pPr>
        <w:spacing w:before="120"/>
        <w:jc w:val="center"/>
        <w:rPr>
          <w:rFonts w:eastAsia="Calibri" w:cs="Times New Roman"/>
          <w:b/>
          <w:noProof/>
          <w:sz w:val="10"/>
          <w:szCs w:val="24"/>
          <w:lang w:val="ka-GE"/>
        </w:rPr>
      </w:pPr>
    </w:p>
    <w:p w14:paraId="5B5B4C99" w14:textId="7FABD666" w:rsidR="00D946B5" w:rsidRPr="001A6918" w:rsidRDefault="00D946B5" w:rsidP="00D946B5">
      <w:pPr>
        <w:spacing w:after="0"/>
        <w:jc w:val="center"/>
        <w:rPr>
          <w:rFonts w:eastAsia="Calibri" w:cs="Times New Roman"/>
          <w:b/>
          <w:noProof/>
          <w:sz w:val="24"/>
          <w:szCs w:val="24"/>
          <w:lang w:val="ka-GE"/>
        </w:rPr>
      </w:pPr>
      <w:r w:rsidRPr="001A6918">
        <w:rPr>
          <w:rFonts w:eastAsia="Calibri" w:cs="Times New Roman"/>
          <w:b/>
          <w:noProof/>
          <w:sz w:val="24"/>
          <w:szCs w:val="24"/>
          <w:lang w:val="ka-GE"/>
        </w:rPr>
        <w:t>201</w:t>
      </w:r>
      <w:r w:rsidR="00E87D2A" w:rsidRPr="001A6918">
        <w:rPr>
          <w:rFonts w:eastAsia="Calibri" w:cs="Times New Roman"/>
          <w:b/>
          <w:noProof/>
          <w:sz w:val="24"/>
          <w:szCs w:val="24"/>
          <w:lang w:val="ka-GE"/>
        </w:rPr>
        <w:t>9</w:t>
      </w:r>
      <w:r w:rsidRPr="001A6918">
        <w:rPr>
          <w:rFonts w:eastAsia="Calibri" w:cs="Times New Roman"/>
          <w:b/>
          <w:noProof/>
          <w:sz w:val="24"/>
          <w:szCs w:val="24"/>
          <w:lang w:val="ka-GE"/>
        </w:rPr>
        <w:t xml:space="preserve"> წელი</w:t>
      </w:r>
    </w:p>
    <w:p w14:paraId="6A0EE673" w14:textId="7E4CF306" w:rsidR="001A2184" w:rsidRPr="001A6918" w:rsidRDefault="001A2184" w:rsidP="00D946B5">
      <w:pPr>
        <w:spacing w:after="0"/>
        <w:jc w:val="center"/>
        <w:rPr>
          <w:rFonts w:eastAsia="Calibri" w:cs="Times New Roman"/>
          <w:b/>
          <w:noProof/>
          <w:sz w:val="24"/>
          <w:szCs w:val="24"/>
          <w:lang w:val="ka-GE"/>
        </w:rPr>
      </w:pPr>
      <w:r w:rsidRPr="001A6918">
        <w:rPr>
          <w:rFonts w:eastAsia="Calibri" w:cs="Times New Roman"/>
          <w:b/>
          <w:noProof/>
          <w:color w:val="808080"/>
          <w:szCs w:val="20"/>
        </w:rPr>
        <mc:AlternateContent>
          <mc:Choice Requires="wps">
            <w:drawing>
              <wp:anchor distT="4294967294" distB="4294967294" distL="114300" distR="114300" simplePos="0" relativeHeight="251659264" behindDoc="0" locked="0" layoutInCell="1" allowOverlap="1" wp14:anchorId="15BDB094" wp14:editId="20F93CEB">
                <wp:simplePos x="0" y="0"/>
                <wp:positionH relativeFrom="column">
                  <wp:posOffset>0</wp:posOffset>
                </wp:positionH>
                <wp:positionV relativeFrom="paragraph">
                  <wp:posOffset>149189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9467DF4"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11.75pt" to="46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" strokeweight="4.5pt">
                <v:stroke linestyle="thinThick"/>
              </v:line>
            </w:pict>
          </mc:Fallback>
        </mc:AlternateContent>
      </w:r>
    </w:p>
    <w:p w14:paraId="3F01054E" w14:textId="77777777" w:rsidR="00C512C2" w:rsidRPr="00C512C2" w:rsidRDefault="00C512C2" w:rsidP="00C512C2">
      <w:pPr>
        <w:spacing w:after="0"/>
        <w:jc w:val="center"/>
        <w:rPr>
          <w:rFonts w:eastAsia="Calibri" w:cs="Arial"/>
          <w:b/>
          <w:noProof/>
          <w:color w:val="A6A6A6"/>
          <w:sz w:val="20"/>
          <w:szCs w:val="20"/>
          <w:lang w:val="ka-GE"/>
        </w:rPr>
      </w:pPr>
      <w:r w:rsidRPr="00C512C2">
        <w:rPr>
          <w:rFonts w:eastAsia="Calibri" w:cs="Arial"/>
          <w:b/>
          <w:noProof/>
          <w:color w:val="A6A6A6"/>
          <w:sz w:val="20"/>
          <w:szCs w:val="20"/>
          <w:lang w:val="ka-GE"/>
        </w:rPr>
        <w:t>Gamma Consulting Ltd. 19d. Guramishvili av, 0192, Tbilisi, Georgia</w:t>
      </w:r>
    </w:p>
    <w:p w14:paraId="2630931F" w14:textId="09C6ECBB" w:rsidR="00D70894" w:rsidRPr="001A6918" w:rsidRDefault="00C512C2" w:rsidP="00C512C2">
      <w:pPr>
        <w:spacing w:after="0"/>
        <w:jc w:val="center"/>
        <w:rPr>
          <w:rFonts w:eastAsia="Calibri" w:cs="Arial"/>
          <w:b/>
          <w:noProof/>
          <w:color w:val="A6A6A6"/>
          <w:sz w:val="20"/>
          <w:szCs w:val="20"/>
          <w:lang w:val="ka-GE"/>
        </w:rPr>
      </w:pPr>
      <w:r w:rsidRPr="00C512C2">
        <w:rPr>
          <w:rFonts w:eastAsia="Calibri" w:cs="Arial"/>
          <w:b/>
          <w:noProof/>
          <w:color w:val="A6A6A6"/>
          <w:sz w:val="20"/>
          <w:szCs w:val="20"/>
          <w:lang w:val="ka-GE"/>
        </w:rPr>
        <w:t xml:space="preserve">Tel: +(995 32) 2614434; E-mail: zmgreen@gamma.ge; www.gamma.ge; www.facebook.com/gammaconsultingGeorgia </w:t>
      </w:r>
      <w:r w:rsidR="00D70894" w:rsidRPr="001A6918">
        <w:rPr>
          <w:rFonts w:eastAsia="Calibri" w:cs="Arial"/>
          <w:b/>
          <w:noProof/>
          <w:color w:val="A6A6A6"/>
          <w:sz w:val="20"/>
          <w:szCs w:val="20"/>
          <w:lang w:val="ka-GE"/>
        </w:rPr>
        <w:br w:type="page"/>
      </w:r>
    </w:p>
    <w:sdt>
      <w:sdtPr>
        <w:rPr>
          <w:rFonts w:ascii="Sylfaen" w:eastAsiaTheme="minorHAnsi" w:hAnsi="Sylfaen" w:cstheme="minorBidi"/>
          <w:noProof/>
          <w:color w:val="000000" w:themeColor="text1"/>
          <w:sz w:val="20"/>
          <w:szCs w:val="20"/>
          <w:lang w:val="ka-GE"/>
        </w:rPr>
        <w:id w:val="-1325120329"/>
        <w:docPartObj>
          <w:docPartGallery w:val="Table of Contents"/>
          <w:docPartUnique/>
        </w:docPartObj>
      </w:sdtPr>
      <w:sdtEndPr>
        <w:rPr>
          <w:b/>
          <w:bCs/>
          <w:szCs w:val="18"/>
        </w:rPr>
      </w:sdtEndPr>
      <w:sdtContent>
        <w:p w14:paraId="099FDE7D" w14:textId="4B0C14B9" w:rsidR="00D70894" w:rsidRPr="001A6918" w:rsidRDefault="00D70894" w:rsidP="00C52F38">
          <w:pPr>
            <w:pStyle w:val="TOCHeading"/>
            <w:spacing w:before="0" w:line="240" w:lineRule="auto"/>
            <w:jc w:val="both"/>
            <w:rPr>
              <w:rFonts w:ascii="Sylfaen" w:hAnsi="Sylfaen"/>
              <w:noProof/>
              <w:color w:val="2E74B5" w:themeColor="accent5" w:themeShade="BF"/>
              <w:sz w:val="20"/>
              <w:szCs w:val="20"/>
              <w:lang w:val="ka-GE"/>
            </w:rPr>
          </w:pPr>
          <w:r w:rsidRPr="001A6918">
            <w:rPr>
              <w:rFonts w:ascii="Sylfaen" w:hAnsi="Sylfaen"/>
              <w:noProof/>
              <w:color w:val="2E74B5" w:themeColor="accent5" w:themeShade="BF"/>
              <w:sz w:val="20"/>
              <w:szCs w:val="20"/>
              <w:lang w:val="ka-GE"/>
            </w:rPr>
            <w:t>სარჩევი</w:t>
          </w:r>
          <w:bookmarkStart w:id="0" w:name="_GoBack"/>
          <w:bookmarkEnd w:id="0"/>
        </w:p>
        <w:p w14:paraId="79B24A40" w14:textId="2671972F" w:rsidR="00CD130B" w:rsidRPr="00CD130B" w:rsidRDefault="00D70894" w:rsidP="00CD130B">
          <w:pPr>
            <w:pStyle w:val="TOC1"/>
            <w:tabs>
              <w:tab w:val="right" w:leader="dot" w:pos="9345"/>
            </w:tabs>
            <w:spacing w:after="0"/>
            <w:rPr>
              <w:rFonts w:asciiTheme="minorHAnsi" w:eastAsiaTheme="minorEastAsia" w:hAnsiTheme="minorHAnsi"/>
              <w:noProof/>
              <w:color w:val="auto"/>
              <w:sz w:val="20"/>
              <w:szCs w:val="18"/>
            </w:rPr>
          </w:pPr>
          <w:r w:rsidRPr="00CD130B">
            <w:rPr>
              <w:b/>
              <w:bCs/>
              <w:noProof/>
              <w:sz w:val="20"/>
              <w:szCs w:val="18"/>
              <w:lang w:val="ka-GE"/>
            </w:rPr>
            <w:fldChar w:fldCharType="begin"/>
          </w:r>
          <w:r w:rsidRPr="00CD130B">
            <w:rPr>
              <w:b/>
              <w:bCs/>
              <w:noProof/>
              <w:sz w:val="20"/>
              <w:szCs w:val="18"/>
              <w:lang w:val="ka-GE"/>
            </w:rPr>
            <w:instrText xml:space="preserve"> TOC \o "1-3" \h \z \u </w:instrText>
          </w:r>
          <w:r w:rsidRPr="00CD130B">
            <w:rPr>
              <w:b/>
              <w:bCs/>
              <w:noProof/>
              <w:sz w:val="20"/>
              <w:szCs w:val="18"/>
              <w:lang w:val="ka-GE"/>
            </w:rPr>
            <w:fldChar w:fldCharType="separate"/>
          </w:r>
          <w:hyperlink w:anchor="_Toc27730698" w:history="1">
            <w:r w:rsidR="00CD130B" w:rsidRPr="00CD130B">
              <w:rPr>
                <w:rStyle w:val="Hyperlink"/>
                <w:noProof/>
                <w:sz w:val="20"/>
                <w:szCs w:val="18"/>
                <w:lang w:val="ka-GE"/>
              </w:rPr>
              <w:t>შესავალი</w:t>
            </w:r>
            <w:r w:rsidR="00CD130B" w:rsidRPr="00CD130B">
              <w:rPr>
                <w:noProof/>
                <w:webHidden/>
                <w:sz w:val="20"/>
                <w:szCs w:val="18"/>
              </w:rPr>
              <w:tab/>
            </w:r>
            <w:r w:rsidR="00CD130B" w:rsidRPr="00CD130B">
              <w:rPr>
                <w:noProof/>
                <w:webHidden/>
                <w:sz w:val="20"/>
                <w:szCs w:val="18"/>
              </w:rPr>
              <w:fldChar w:fldCharType="begin"/>
            </w:r>
            <w:r w:rsidR="00CD130B" w:rsidRPr="00CD130B">
              <w:rPr>
                <w:noProof/>
                <w:webHidden/>
                <w:sz w:val="20"/>
                <w:szCs w:val="18"/>
              </w:rPr>
              <w:instrText xml:space="preserve"> PAGEREF _Toc27730698 \h </w:instrText>
            </w:r>
            <w:r w:rsidR="00CD130B" w:rsidRPr="00CD130B">
              <w:rPr>
                <w:noProof/>
                <w:webHidden/>
                <w:sz w:val="20"/>
                <w:szCs w:val="18"/>
              </w:rPr>
            </w:r>
            <w:r w:rsidR="00CD130B" w:rsidRPr="00CD130B">
              <w:rPr>
                <w:noProof/>
                <w:webHidden/>
                <w:sz w:val="20"/>
                <w:szCs w:val="18"/>
              </w:rPr>
              <w:fldChar w:fldCharType="separate"/>
            </w:r>
            <w:r w:rsidR="00CD130B" w:rsidRPr="00CD130B">
              <w:rPr>
                <w:noProof/>
                <w:webHidden/>
                <w:sz w:val="20"/>
                <w:szCs w:val="18"/>
              </w:rPr>
              <w:t>4</w:t>
            </w:r>
            <w:r w:rsidR="00CD130B" w:rsidRPr="00CD130B">
              <w:rPr>
                <w:noProof/>
                <w:webHidden/>
                <w:sz w:val="20"/>
                <w:szCs w:val="18"/>
              </w:rPr>
              <w:fldChar w:fldCharType="end"/>
            </w:r>
          </w:hyperlink>
        </w:p>
        <w:p w14:paraId="47D7618D" w14:textId="561D3663" w:rsidR="00CD130B" w:rsidRPr="00CD130B" w:rsidRDefault="00CD130B" w:rsidP="00CD130B">
          <w:pPr>
            <w:pStyle w:val="TOC1"/>
            <w:tabs>
              <w:tab w:val="left" w:pos="446"/>
              <w:tab w:val="right" w:leader="dot" w:pos="9345"/>
            </w:tabs>
            <w:spacing w:after="0"/>
            <w:rPr>
              <w:rFonts w:asciiTheme="minorHAnsi" w:eastAsiaTheme="minorEastAsia" w:hAnsiTheme="minorHAnsi"/>
              <w:noProof/>
              <w:color w:val="auto"/>
              <w:sz w:val="20"/>
              <w:szCs w:val="18"/>
            </w:rPr>
          </w:pPr>
          <w:hyperlink w:anchor="_Toc27730699" w:history="1">
            <w:r w:rsidRPr="00CD130B">
              <w:rPr>
                <w:rStyle w:val="Hyperlink"/>
                <w:noProof/>
                <w:sz w:val="20"/>
                <w:szCs w:val="18"/>
                <w:lang w:val="ka-GE"/>
              </w:rPr>
              <w:t>1</w:t>
            </w:r>
            <w:r w:rsidRPr="00CD130B">
              <w:rPr>
                <w:rFonts w:asciiTheme="minorHAnsi" w:eastAsiaTheme="minorEastAsia" w:hAnsiTheme="minorHAnsi"/>
                <w:noProof/>
                <w:color w:val="auto"/>
                <w:sz w:val="20"/>
                <w:szCs w:val="18"/>
              </w:rPr>
              <w:tab/>
            </w:r>
            <w:r w:rsidRPr="00CD130B">
              <w:rPr>
                <w:rStyle w:val="Hyperlink"/>
                <w:noProof/>
                <w:sz w:val="20"/>
                <w:szCs w:val="18"/>
                <w:lang w:val="ka-GE"/>
              </w:rPr>
              <w:t>სკრინინგის ანგარიშის მომზადების საკანონმდებლო საფუძველი</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_Toc27730699 \h </w:instrText>
            </w:r>
            <w:r w:rsidRPr="00CD130B">
              <w:rPr>
                <w:noProof/>
                <w:webHidden/>
                <w:sz w:val="20"/>
                <w:szCs w:val="18"/>
              </w:rPr>
            </w:r>
            <w:r w:rsidRPr="00CD130B">
              <w:rPr>
                <w:noProof/>
                <w:webHidden/>
                <w:sz w:val="20"/>
                <w:szCs w:val="18"/>
              </w:rPr>
              <w:fldChar w:fldCharType="separate"/>
            </w:r>
            <w:r w:rsidRPr="00CD130B">
              <w:rPr>
                <w:noProof/>
                <w:webHidden/>
                <w:sz w:val="20"/>
                <w:szCs w:val="18"/>
              </w:rPr>
              <w:t>5</w:t>
            </w:r>
            <w:r w:rsidRPr="00CD130B">
              <w:rPr>
                <w:noProof/>
                <w:webHidden/>
                <w:sz w:val="20"/>
                <w:szCs w:val="18"/>
              </w:rPr>
              <w:fldChar w:fldCharType="end"/>
            </w:r>
          </w:hyperlink>
        </w:p>
        <w:p w14:paraId="2CC63212" w14:textId="04F4250A" w:rsidR="00CD130B" w:rsidRPr="00CD130B" w:rsidRDefault="00CD130B" w:rsidP="00CD130B">
          <w:pPr>
            <w:pStyle w:val="TOC1"/>
            <w:tabs>
              <w:tab w:val="left" w:pos="446"/>
              <w:tab w:val="right" w:leader="dot" w:pos="9345"/>
            </w:tabs>
            <w:spacing w:after="0"/>
            <w:rPr>
              <w:rFonts w:asciiTheme="minorHAnsi" w:eastAsiaTheme="minorEastAsia" w:hAnsiTheme="minorHAnsi"/>
              <w:noProof/>
              <w:color w:val="auto"/>
              <w:sz w:val="20"/>
              <w:szCs w:val="18"/>
            </w:rPr>
          </w:pPr>
          <w:hyperlink w:anchor="_Toc27730700" w:history="1">
            <w:r w:rsidRPr="00CD130B">
              <w:rPr>
                <w:rStyle w:val="Hyperlink"/>
                <w:noProof/>
                <w:sz w:val="20"/>
                <w:szCs w:val="18"/>
                <w:lang w:val="ka-GE"/>
              </w:rPr>
              <w:t>2</w:t>
            </w:r>
            <w:r w:rsidRPr="00CD130B">
              <w:rPr>
                <w:rFonts w:asciiTheme="minorHAnsi" w:eastAsiaTheme="minorEastAsia" w:hAnsiTheme="minorHAnsi"/>
                <w:noProof/>
                <w:color w:val="auto"/>
                <w:sz w:val="20"/>
                <w:szCs w:val="18"/>
              </w:rPr>
              <w:tab/>
            </w:r>
            <w:r w:rsidRPr="00CD130B">
              <w:rPr>
                <w:rStyle w:val="Hyperlink"/>
                <w:noProof/>
                <w:sz w:val="20"/>
                <w:szCs w:val="18"/>
                <w:lang w:val="ka-GE"/>
              </w:rPr>
              <w:t>დაგეგმილი საქმიანობის მოკლე აღწერა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_Toc27730700 \h </w:instrText>
            </w:r>
            <w:r w:rsidRPr="00CD130B">
              <w:rPr>
                <w:noProof/>
                <w:webHidden/>
                <w:sz w:val="20"/>
                <w:szCs w:val="18"/>
              </w:rPr>
            </w:r>
            <w:r w:rsidRPr="00CD130B">
              <w:rPr>
                <w:noProof/>
                <w:webHidden/>
                <w:sz w:val="20"/>
                <w:szCs w:val="18"/>
              </w:rPr>
              <w:fldChar w:fldCharType="separate"/>
            </w:r>
            <w:r w:rsidRPr="00CD130B">
              <w:rPr>
                <w:noProof/>
                <w:webHidden/>
                <w:sz w:val="20"/>
                <w:szCs w:val="18"/>
              </w:rPr>
              <w:t>6</w:t>
            </w:r>
            <w:r w:rsidRPr="00CD130B">
              <w:rPr>
                <w:noProof/>
                <w:webHidden/>
                <w:sz w:val="20"/>
                <w:szCs w:val="18"/>
              </w:rPr>
              <w:fldChar w:fldCharType="end"/>
            </w:r>
          </w:hyperlink>
        </w:p>
        <w:p w14:paraId="4A7B99D5" w14:textId="6D6E5DB0"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01" w:history="1">
            <w:r w:rsidRPr="00CD130B">
              <w:rPr>
                <w:rStyle w:val="Hyperlink"/>
                <w:noProof/>
                <w:sz w:val="20"/>
                <w:szCs w:val="18"/>
                <w:lang w:val="ka-GE"/>
              </w:rPr>
              <w:t>2.1</w:t>
            </w:r>
            <w:r w:rsidRPr="00CD130B">
              <w:rPr>
                <w:rFonts w:asciiTheme="minorHAnsi" w:eastAsiaTheme="minorEastAsia" w:hAnsiTheme="minorHAnsi"/>
                <w:noProof/>
                <w:color w:val="auto"/>
                <w:sz w:val="20"/>
                <w:szCs w:val="18"/>
              </w:rPr>
              <w:tab/>
            </w:r>
            <w:r w:rsidRPr="00CD130B">
              <w:rPr>
                <w:rStyle w:val="Hyperlink"/>
                <w:noProof/>
                <w:sz w:val="20"/>
                <w:szCs w:val="18"/>
                <w:lang w:val="ka-GE"/>
              </w:rPr>
              <w:t>საპროექტო ტერიტორიის ადგილმდებარეობა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_Toc27730701 \h </w:instrText>
            </w:r>
            <w:r w:rsidRPr="00CD130B">
              <w:rPr>
                <w:noProof/>
                <w:webHidden/>
                <w:sz w:val="20"/>
                <w:szCs w:val="18"/>
              </w:rPr>
            </w:r>
            <w:r w:rsidRPr="00CD130B">
              <w:rPr>
                <w:noProof/>
                <w:webHidden/>
                <w:sz w:val="20"/>
                <w:szCs w:val="18"/>
              </w:rPr>
              <w:fldChar w:fldCharType="separate"/>
            </w:r>
            <w:r w:rsidRPr="00CD130B">
              <w:rPr>
                <w:noProof/>
                <w:webHidden/>
                <w:sz w:val="20"/>
                <w:szCs w:val="18"/>
              </w:rPr>
              <w:t>6</w:t>
            </w:r>
            <w:r w:rsidRPr="00CD130B">
              <w:rPr>
                <w:noProof/>
                <w:webHidden/>
                <w:sz w:val="20"/>
                <w:szCs w:val="18"/>
              </w:rPr>
              <w:fldChar w:fldCharType="end"/>
            </w:r>
          </w:hyperlink>
        </w:p>
        <w:p w14:paraId="02C94A30" w14:textId="4B36D325"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02" w:history="1">
            <w:r w:rsidRPr="00CD130B">
              <w:rPr>
                <w:rStyle w:val="Hyperlink"/>
                <w:noProof/>
                <w:sz w:val="20"/>
                <w:szCs w:val="18"/>
                <w:lang w:val="ka-GE"/>
              </w:rPr>
              <w:t>2.2</w:t>
            </w:r>
            <w:r w:rsidRPr="00CD130B">
              <w:rPr>
                <w:rFonts w:asciiTheme="minorHAnsi" w:eastAsiaTheme="minorEastAsia" w:hAnsiTheme="minorHAnsi"/>
                <w:noProof/>
                <w:color w:val="auto"/>
                <w:sz w:val="20"/>
                <w:szCs w:val="18"/>
              </w:rPr>
              <w:tab/>
            </w:r>
            <w:r w:rsidRPr="00CD130B">
              <w:rPr>
                <w:rStyle w:val="Hyperlink"/>
                <w:noProof/>
                <w:sz w:val="20"/>
                <w:szCs w:val="18"/>
                <w:lang w:val="ka-GE"/>
              </w:rPr>
              <w:t>პროექტის განვითარების ხედვა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_Toc27730702 \h </w:instrText>
            </w:r>
            <w:r w:rsidRPr="00CD130B">
              <w:rPr>
                <w:noProof/>
                <w:webHidden/>
                <w:sz w:val="20"/>
                <w:szCs w:val="18"/>
              </w:rPr>
            </w:r>
            <w:r w:rsidRPr="00CD130B">
              <w:rPr>
                <w:noProof/>
                <w:webHidden/>
                <w:sz w:val="20"/>
                <w:szCs w:val="18"/>
              </w:rPr>
              <w:fldChar w:fldCharType="separate"/>
            </w:r>
            <w:r w:rsidRPr="00CD130B">
              <w:rPr>
                <w:noProof/>
                <w:webHidden/>
                <w:sz w:val="20"/>
                <w:szCs w:val="18"/>
              </w:rPr>
              <w:t>9</w:t>
            </w:r>
            <w:r w:rsidRPr="00CD130B">
              <w:rPr>
                <w:noProof/>
                <w:webHidden/>
                <w:sz w:val="20"/>
                <w:szCs w:val="18"/>
              </w:rPr>
              <w:fldChar w:fldCharType="end"/>
            </w:r>
          </w:hyperlink>
        </w:p>
        <w:p w14:paraId="7F2FC3B0" w14:textId="26C752B4"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03" w:history="1">
            <w:r w:rsidRPr="00CD130B">
              <w:rPr>
                <w:rStyle w:val="Hyperlink"/>
                <w:noProof/>
                <w:sz w:val="20"/>
                <w:szCs w:val="18"/>
                <w:lang w:val="ka-GE"/>
              </w:rPr>
              <w:t>2.3</w:t>
            </w:r>
            <w:r w:rsidRPr="00CD130B">
              <w:rPr>
                <w:rFonts w:asciiTheme="minorHAnsi" w:eastAsiaTheme="minorEastAsia" w:hAnsiTheme="minorHAnsi"/>
                <w:noProof/>
                <w:color w:val="auto"/>
                <w:sz w:val="20"/>
                <w:szCs w:val="18"/>
              </w:rPr>
              <w:tab/>
            </w:r>
            <w:r w:rsidRPr="00CD130B">
              <w:rPr>
                <w:rStyle w:val="Hyperlink"/>
                <w:noProof/>
                <w:sz w:val="20"/>
                <w:szCs w:val="18"/>
                <w:lang w:val="ka-GE"/>
              </w:rPr>
              <w:t>საპროექტო ტერიტორიაზე არსებული ინფრასტრუქტურა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_Toc27730703 \h </w:instrText>
            </w:r>
            <w:r w:rsidRPr="00CD130B">
              <w:rPr>
                <w:noProof/>
                <w:webHidden/>
                <w:sz w:val="20"/>
                <w:szCs w:val="18"/>
              </w:rPr>
            </w:r>
            <w:r w:rsidRPr="00CD130B">
              <w:rPr>
                <w:noProof/>
                <w:webHidden/>
                <w:sz w:val="20"/>
                <w:szCs w:val="18"/>
              </w:rPr>
              <w:fldChar w:fldCharType="separate"/>
            </w:r>
            <w:r w:rsidRPr="00CD130B">
              <w:rPr>
                <w:noProof/>
                <w:webHidden/>
                <w:sz w:val="20"/>
                <w:szCs w:val="18"/>
              </w:rPr>
              <w:t>13</w:t>
            </w:r>
            <w:r w:rsidRPr="00CD130B">
              <w:rPr>
                <w:noProof/>
                <w:webHidden/>
                <w:sz w:val="20"/>
                <w:szCs w:val="18"/>
              </w:rPr>
              <w:fldChar w:fldCharType="end"/>
            </w:r>
          </w:hyperlink>
        </w:p>
        <w:p w14:paraId="6673363E" w14:textId="4C3E808E"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04" w:history="1">
            <w:r w:rsidRPr="00CD130B">
              <w:rPr>
                <w:rStyle w:val="Hyperlink"/>
                <w:noProof/>
                <w:sz w:val="20"/>
                <w:szCs w:val="18"/>
                <w:lang w:val="ka-GE"/>
              </w:rPr>
              <w:t>2.4</w:t>
            </w:r>
            <w:r w:rsidRPr="00CD130B">
              <w:rPr>
                <w:rFonts w:asciiTheme="minorHAnsi" w:eastAsiaTheme="minorEastAsia" w:hAnsiTheme="minorHAnsi"/>
                <w:noProof/>
                <w:color w:val="auto"/>
                <w:sz w:val="20"/>
                <w:szCs w:val="18"/>
              </w:rPr>
              <w:tab/>
            </w:r>
            <w:r w:rsidRPr="00CD130B">
              <w:rPr>
                <w:rStyle w:val="Hyperlink"/>
                <w:noProof/>
                <w:sz w:val="20"/>
                <w:szCs w:val="18"/>
                <w:lang w:val="ka-GE"/>
              </w:rPr>
              <w:t>სამშენებლო სამუშაოები</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_Toc27730704 \h </w:instrText>
            </w:r>
            <w:r w:rsidRPr="00CD130B">
              <w:rPr>
                <w:noProof/>
                <w:webHidden/>
                <w:sz w:val="20"/>
                <w:szCs w:val="18"/>
              </w:rPr>
            </w:r>
            <w:r w:rsidRPr="00CD130B">
              <w:rPr>
                <w:noProof/>
                <w:webHidden/>
                <w:sz w:val="20"/>
                <w:szCs w:val="18"/>
              </w:rPr>
              <w:fldChar w:fldCharType="separate"/>
            </w:r>
            <w:r w:rsidRPr="00CD130B">
              <w:rPr>
                <w:noProof/>
                <w:webHidden/>
                <w:sz w:val="20"/>
                <w:szCs w:val="18"/>
              </w:rPr>
              <w:t>15</w:t>
            </w:r>
            <w:r w:rsidRPr="00CD130B">
              <w:rPr>
                <w:noProof/>
                <w:webHidden/>
                <w:sz w:val="20"/>
                <w:szCs w:val="18"/>
              </w:rPr>
              <w:fldChar w:fldCharType="end"/>
            </w:r>
          </w:hyperlink>
        </w:p>
        <w:p w14:paraId="6CF4CA4D" w14:textId="3862C256" w:rsidR="00CD130B" w:rsidRPr="00CD130B" w:rsidRDefault="00CD130B" w:rsidP="00CD130B">
          <w:pPr>
            <w:pStyle w:val="TOC1"/>
            <w:tabs>
              <w:tab w:val="left" w:pos="446"/>
              <w:tab w:val="right" w:leader="dot" w:pos="9345"/>
            </w:tabs>
            <w:spacing w:after="0"/>
            <w:rPr>
              <w:rFonts w:asciiTheme="minorHAnsi" w:eastAsiaTheme="minorEastAsia" w:hAnsiTheme="minorHAnsi"/>
              <w:noProof/>
              <w:color w:val="auto"/>
              <w:sz w:val="20"/>
              <w:szCs w:val="18"/>
            </w:rPr>
          </w:pPr>
          <w:hyperlink w:anchor="_Toc27730705" w:history="1">
            <w:r w:rsidRPr="00CD130B">
              <w:rPr>
                <w:rStyle w:val="Hyperlink"/>
                <w:noProof/>
                <w:sz w:val="20"/>
                <w:szCs w:val="18"/>
                <w:lang w:val="ka-GE"/>
              </w:rPr>
              <w:t>3</w:t>
            </w:r>
            <w:r w:rsidRPr="00CD130B">
              <w:rPr>
                <w:rFonts w:asciiTheme="minorHAnsi" w:eastAsiaTheme="minorEastAsia" w:hAnsiTheme="minorHAnsi"/>
                <w:noProof/>
                <w:color w:val="auto"/>
                <w:sz w:val="20"/>
                <w:szCs w:val="18"/>
              </w:rPr>
              <w:tab/>
            </w:r>
            <w:r w:rsidRPr="00CD130B">
              <w:rPr>
                <w:rStyle w:val="Hyperlink"/>
                <w:noProof/>
                <w:sz w:val="20"/>
                <w:szCs w:val="18"/>
                <w:lang w:val="ka-GE"/>
              </w:rPr>
              <w:t>პროექტის განხორციელების არეალის ზოგადი დახასიათება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_Toc27730705 \h </w:instrText>
            </w:r>
            <w:r w:rsidRPr="00CD130B">
              <w:rPr>
                <w:noProof/>
                <w:webHidden/>
                <w:sz w:val="20"/>
                <w:szCs w:val="18"/>
              </w:rPr>
            </w:r>
            <w:r w:rsidRPr="00CD130B">
              <w:rPr>
                <w:noProof/>
                <w:webHidden/>
                <w:sz w:val="20"/>
                <w:szCs w:val="18"/>
              </w:rPr>
              <w:fldChar w:fldCharType="separate"/>
            </w:r>
            <w:r w:rsidRPr="00CD130B">
              <w:rPr>
                <w:noProof/>
                <w:webHidden/>
                <w:sz w:val="20"/>
                <w:szCs w:val="18"/>
              </w:rPr>
              <w:t>16</w:t>
            </w:r>
            <w:r w:rsidRPr="00CD130B">
              <w:rPr>
                <w:noProof/>
                <w:webHidden/>
                <w:sz w:val="20"/>
                <w:szCs w:val="18"/>
              </w:rPr>
              <w:fldChar w:fldCharType="end"/>
            </w:r>
          </w:hyperlink>
        </w:p>
        <w:p w14:paraId="0601EDC1" w14:textId="0E690FAA"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06" w:history="1">
            <w:r w:rsidRPr="00CD130B">
              <w:rPr>
                <w:rStyle w:val="Hyperlink"/>
                <w:noProof/>
                <w:sz w:val="20"/>
                <w:szCs w:val="18"/>
                <w:lang w:val="ka-GE"/>
              </w:rPr>
              <w:t>3.1</w:t>
            </w:r>
            <w:r w:rsidRPr="00CD130B">
              <w:rPr>
                <w:rFonts w:asciiTheme="minorHAnsi" w:eastAsiaTheme="minorEastAsia" w:hAnsiTheme="minorHAnsi"/>
                <w:noProof/>
                <w:color w:val="auto"/>
                <w:sz w:val="20"/>
                <w:szCs w:val="18"/>
              </w:rPr>
              <w:tab/>
            </w:r>
            <w:r w:rsidRPr="00CD130B">
              <w:rPr>
                <w:rStyle w:val="Hyperlink"/>
                <w:noProof/>
                <w:sz w:val="20"/>
                <w:szCs w:val="18"/>
                <w:lang w:val="ka-GE"/>
              </w:rPr>
              <w:t>ზოგადი მიმოხილვა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_Toc27730706 \h </w:instrText>
            </w:r>
            <w:r w:rsidRPr="00CD130B">
              <w:rPr>
                <w:noProof/>
                <w:webHidden/>
                <w:sz w:val="20"/>
                <w:szCs w:val="18"/>
              </w:rPr>
            </w:r>
            <w:r w:rsidRPr="00CD130B">
              <w:rPr>
                <w:noProof/>
                <w:webHidden/>
                <w:sz w:val="20"/>
                <w:szCs w:val="18"/>
              </w:rPr>
              <w:fldChar w:fldCharType="separate"/>
            </w:r>
            <w:r w:rsidRPr="00CD130B">
              <w:rPr>
                <w:noProof/>
                <w:webHidden/>
                <w:sz w:val="20"/>
                <w:szCs w:val="18"/>
              </w:rPr>
              <w:t>16</w:t>
            </w:r>
            <w:r w:rsidRPr="00CD130B">
              <w:rPr>
                <w:noProof/>
                <w:webHidden/>
                <w:sz w:val="20"/>
                <w:szCs w:val="18"/>
              </w:rPr>
              <w:fldChar w:fldCharType="end"/>
            </w:r>
          </w:hyperlink>
        </w:p>
        <w:p w14:paraId="130AA94F" w14:textId="49163CCB"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07" w:history="1">
            <w:r w:rsidRPr="00CD130B">
              <w:rPr>
                <w:rStyle w:val="Hyperlink"/>
                <w:noProof/>
                <w:sz w:val="20"/>
                <w:szCs w:val="18"/>
                <w:lang w:val="ka-GE"/>
              </w:rPr>
              <w:t>3.2</w:t>
            </w:r>
            <w:r w:rsidRPr="00CD130B">
              <w:rPr>
                <w:rFonts w:asciiTheme="minorHAnsi" w:eastAsiaTheme="minorEastAsia" w:hAnsiTheme="minorHAnsi"/>
                <w:noProof/>
                <w:color w:val="auto"/>
                <w:sz w:val="20"/>
                <w:szCs w:val="18"/>
              </w:rPr>
              <w:tab/>
            </w:r>
            <w:r w:rsidRPr="00CD130B">
              <w:rPr>
                <w:rStyle w:val="Hyperlink"/>
                <w:noProof/>
                <w:sz w:val="20"/>
                <w:szCs w:val="18"/>
                <w:lang w:val="ka-GE"/>
              </w:rPr>
              <w:t>კლიმატი</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_Toc27730707 \h </w:instrText>
            </w:r>
            <w:r w:rsidRPr="00CD130B">
              <w:rPr>
                <w:noProof/>
                <w:webHidden/>
                <w:sz w:val="20"/>
                <w:szCs w:val="18"/>
              </w:rPr>
            </w:r>
            <w:r w:rsidRPr="00CD130B">
              <w:rPr>
                <w:noProof/>
                <w:webHidden/>
                <w:sz w:val="20"/>
                <w:szCs w:val="18"/>
              </w:rPr>
              <w:fldChar w:fldCharType="separate"/>
            </w:r>
            <w:r w:rsidRPr="00CD130B">
              <w:rPr>
                <w:noProof/>
                <w:webHidden/>
                <w:sz w:val="20"/>
                <w:szCs w:val="18"/>
              </w:rPr>
              <w:t>17</w:t>
            </w:r>
            <w:r w:rsidRPr="00CD130B">
              <w:rPr>
                <w:noProof/>
                <w:webHidden/>
                <w:sz w:val="20"/>
                <w:szCs w:val="18"/>
              </w:rPr>
              <w:fldChar w:fldCharType="end"/>
            </w:r>
          </w:hyperlink>
        </w:p>
        <w:p w14:paraId="1B0DE4EA" w14:textId="03E342E6"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08" w:history="1">
            <w:r w:rsidRPr="00CD130B">
              <w:rPr>
                <w:rStyle w:val="Hyperlink"/>
                <w:noProof/>
                <w:sz w:val="20"/>
                <w:szCs w:val="18"/>
                <w:lang w:val="ka-GE"/>
              </w:rPr>
              <w:t>3.3</w:t>
            </w:r>
            <w:r w:rsidRPr="00CD130B">
              <w:rPr>
                <w:rFonts w:asciiTheme="minorHAnsi" w:eastAsiaTheme="minorEastAsia" w:hAnsiTheme="minorHAnsi"/>
                <w:noProof/>
                <w:color w:val="auto"/>
                <w:sz w:val="20"/>
                <w:szCs w:val="18"/>
              </w:rPr>
              <w:tab/>
            </w:r>
            <w:r w:rsidRPr="00CD130B">
              <w:rPr>
                <w:rStyle w:val="Hyperlink"/>
                <w:noProof/>
                <w:sz w:val="20"/>
                <w:szCs w:val="18"/>
                <w:lang w:val="ka-GE"/>
              </w:rPr>
              <w:t>გეომორფოლოგიური და გეოლოგიური პირობები</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_Toc27730708 \h </w:instrText>
            </w:r>
            <w:r w:rsidRPr="00CD130B">
              <w:rPr>
                <w:noProof/>
                <w:webHidden/>
                <w:sz w:val="20"/>
                <w:szCs w:val="18"/>
              </w:rPr>
            </w:r>
            <w:r w:rsidRPr="00CD130B">
              <w:rPr>
                <w:noProof/>
                <w:webHidden/>
                <w:sz w:val="20"/>
                <w:szCs w:val="18"/>
              </w:rPr>
              <w:fldChar w:fldCharType="separate"/>
            </w:r>
            <w:r w:rsidRPr="00CD130B">
              <w:rPr>
                <w:noProof/>
                <w:webHidden/>
                <w:sz w:val="20"/>
                <w:szCs w:val="18"/>
              </w:rPr>
              <w:t>19</w:t>
            </w:r>
            <w:r w:rsidRPr="00CD130B">
              <w:rPr>
                <w:noProof/>
                <w:webHidden/>
                <w:sz w:val="20"/>
                <w:szCs w:val="18"/>
              </w:rPr>
              <w:fldChar w:fldCharType="end"/>
            </w:r>
          </w:hyperlink>
        </w:p>
        <w:p w14:paraId="7F1394BC" w14:textId="0C69951E" w:rsidR="00CD130B" w:rsidRPr="00CD130B" w:rsidRDefault="00CD130B" w:rsidP="00CD130B">
          <w:pPr>
            <w:pStyle w:val="TOC3"/>
            <w:rPr>
              <w:rFonts w:asciiTheme="minorHAnsi" w:eastAsiaTheme="minorEastAsia" w:hAnsiTheme="minorHAnsi"/>
              <w:noProof/>
              <w:color w:val="auto"/>
              <w:sz w:val="20"/>
              <w:szCs w:val="18"/>
            </w:rPr>
          </w:pPr>
          <w:hyperlink w:anchor="_Toc27730709" w:history="1">
            <w:r w:rsidRPr="00CD130B">
              <w:rPr>
                <w:rStyle w:val="Hyperlink"/>
                <w:noProof/>
                <w:sz w:val="20"/>
                <w:szCs w:val="18"/>
                <w:lang w:val="ka-GE"/>
              </w:rPr>
              <w:t>3.3.1</w:t>
            </w:r>
            <w:r w:rsidRPr="00CD130B">
              <w:rPr>
                <w:rFonts w:asciiTheme="minorHAnsi" w:eastAsiaTheme="minorEastAsia" w:hAnsiTheme="minorHAnsi"/>
                <w:noProof/>
                <w:color w:val="auto"/>
                <w:sz w:val="20"/>
                <w:szCs w:val="18"/>
              </w:rPr>
              <w:tab/>
            </w:r>
            <w:r w:rsidRPr="00CD130B">
              <w:rPr>
                <w:rStyle w:val="Hyperlink"/>
                <w:noProof/>
                <w:sz w:val="20"/>
                <w:szCs w:val="18"/>
                <w:lang w:val="ka-GE"/>
              </w:rPr>
              <w:t>გეომორფოლოგია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_Toc27730709 \h </w:instrText>
            </w:r>
            <w:r w:rsidRPr="00CD130B">
              <w:rPr>
                <w:noProof/>
                <w:webHidden/>
                <w:sz w:val="20"/>
                <w:szCs w:val="18"/>
              </w:rPr>
            </w:r>
            <w:r w:rsidRPr="00CD130B">
              <w:rPr>
                <w:noProof/>
                <w:webHidden/>
                <w:sz w:val="20"/>
                <w:szCs w:val="18"/>
              </w:rPr>
              <w:fldChar w:fldCharType="separate"/>
            </w:r>
            <w:r w:rsidRPr="00CD130B">
              <w:rPr>
                <w:noProof/>
                <w:webHidden/>
                <w:sz w:val="20"/>
                <w:szCs w:val="18"/>
              </w:rPr>
              <w:t>19</w:t>
            </w:r>
            <w:r w:rsidRPr="00CD130B">
              <w:rPr>
                <w:noProof/>
                <w:webHidden/>
                <w:sz w:val="20"/>
                <w:szCs w:val="18"/>
              </w:rPr>
              <w:fldChar w:fldCharType="end"/>
            </w:r>
          </w:hyperlink>
        </w:p>
        <w:p w14:paraId="2D3DE530" w14:textId="03E47F44" w:rsidR="00CD130B" w:rsidRPr="00CD130B" w:rsidRDefault="00CD130B" w:rsidP="00CD130B">
          <w:pPr>
            <w:pStyle w:val="TOC3"/>
            <w:rPr>
              <w:rFonts w:asciiTheme="minorHAnsi" w:eastAsiaTheme="minorEastAsia" w:hAnsiTheme="minorHAnsi"/>
              <w:noProof/>
              <w:color w:val="auto"/>
              <w:sz w:val="20"/>
              <w:szCs w:val="18"/>
            </w:rPr>
          </w:pPr>
          <w:hyperlink w:anchor="_Toc27730710" w:history="1">
            <w:r w:rsidRPr="00CD130B">
              <w:rPr>
                <w:rStyle w:val="Hyperlink"/>
                <w:noProof/>
                <w:sz w:val="20"/>
                <w:szCs w:val="18"/>
                <w:lang w:val="ka-GE"/>
              </w:rPr>
              <w:t>3.3.2</w:t>
            </w:r>
            <w:r w:rsidRPr="00CD130B">
              <w:rPr>
                <w:rFonts w:asciiTheme="minorHAnsi" w:eastAsiaTheme="minorEastAsia" w:hAnsiTheme="minorHAnsi"/>
                <w:noProof/>
                <w:color w:val="auto"/>
                <w:sz w:val="20"/>
                <w:szCs w:val="18"/>
              </w:rPr>
              <w:tab/>
            </w:r>
            <w:r w:rsidRPr="00CD130B">
              <w:rPr>
                <w:rStyle w:val="Hyperlink"/>
                <w:noProof/>
                <w:sz w:val="20"/>
                <w:szCs w:val="18"/>
                <w:lang w:val="ka-GE"/>
              </w:rPr>
              <w:t>გეოლოგიური აგებულება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_Toc27730710 \h </w:instrText>
            </w:r>
            <w:r w:rsidRPr="00CD130B">
              <w:rPr>
                <w:noProof/>
                <w:webHidden/>
                <w:sz w:val="20"/>
                <w:szCs w:val="18"/>
              </w:rPr>
            </w:r>
            <w:r w:rsidRPr="00CD130B">
              <w:rPr>
                <w:noProof/>
                <w:webHidden/>
                <w:sz w:val="20"/>
                <w:szCs w:val="18"/>
              </w:rPr>
              <w:fldChar w:fldCharType="separate"/>
            </w:r>
            <w:r w:rsidRPr="00CD130B">
              <w:rPr>
                <w:noProof/>
                <w:webHidden/>
                <w:sz w:val="20"/>
                <w:szCs w:val="18"/>
              </w:rPr>
              <w:t>20</w:t>
            </w:r>
            <w:r w:rsidRPr="00CD130B">
              <w:rPr>
                <w:noProof/>
                <w:webHidden/>
                <w:sz w:val="20"/>
                <w:szCs w:val="18"/>
              </w:rPr>
              <w:fldChar w:fldCharType="end"/>
            </w:r>
          </w:hyperlink>
        </w:p>
        <w:p w14:paraId="3A8E23B3" w14:textId="7687BEA4" w:rsidR="00CD130B" w:rsidRPr="00CD130B" w:rsidRDefault="00CD130B" w:rsidP="00CD130B">
          <w:pPr>
            <w:pStyle w:val="TOC3"/>
            <w:rPr>
              <w:rFonts w:asciiTheme="minorHAnsi" w:eastAsiaTheme="minorEastAsia" w:hAnsiTheme="minorHAnsi"/>
              <w:noProof/>
              <w:color w:val="auto"/>
              <w:sz w:val="20"/>
              <w:szCs w:val="18"/>
            </w:rPr>
          </w:pPr>
          <w:hyperlink w:anchor="_Toc27730711" w:history="1">
            <w:r w:rsidRPr="00CD130B">
              <w:rPr>
                <w:rStyle w:val="Hyperlink"/>
                <w:noProof/>
                <w:sz w:val="20"/>
                <w:szCs w:val="18"/>
                <w:lang w:val="ka-GE"/>
              </w:rPr>
              <w:t>3.3.3</w:t>
            </w:r>
            <w:r w:rsidRPr="00CD130B">
              <w:rPr>
                <w:rFonts w:asciiTheme="minorHAnsi" w:eastAsiaTheme="minorEastAsia" w:hAnsiTheme="minorHAnsi"/>
                <w:noProof/>
                <w:color w:val="auto"/>
                <w:sz w:val="20"/>
                <w:szCs w:val="18"/>
              </w:rPr>
              <w:tab/>
            </w:r>
            <w:r w:rsidRPr="00CD130B">
              <w:rPr>
                <w:rStyle w:val="Hyperlink"/>
                <w:noProof/>
                <w:sz w:val="20"/>
                <w:szCs w:val="18"/>
                <w:lang w:val="ka-GE"/>
              </w:rPr>
              <w:t>ჰიდროგეოლოგია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_Toc27730711 \h </w:instrText>
            </w:r>
            <w:r w:rsidRPr="00CD130B">
              <w:rPr>
                <w:noProof/>
                <w:webHidden/>
                <w:sz w:val="20"/>
                <w:szCs w:val="18"/>
              </w:rPr>
            </w:r>
            <w:r w:rsidRPr="00CD130B">
              <w:rPr>
                <w:noProof/>
                <w:webHidden/>
                <w:sz w:val="20"/>
                <w:szCs w:val="18"/>
              </w:rPr>
              <w:fldChar w:fldCharType="separate"/>
            </w:r>
            <w:r w:rsidRPr="00CD130B">
              <w:rPr>
                <w:noProof/>
                <w:webHidden/>
                <w:sz w:val="20"/>
                <w:szCs w:val="18"/>
              </w:rPr>
              <w:t>20</w:t>
            </w:r>
            <w:r w:rsidRPr="00CD130B">
              <w:rPr>
                <w:noProof/>
                <w:webHidden/>
                <w:sz w:val="20"/>
                <w:szCs w:val="18"/>
              </w:rPr>
              <w:fldChar w:fldCharType="end"/>
            </w:r>
          </w:hyperlink>
        </w:p>
        <w:p w14:paraId="79FC6BE1" w14:textId="7233BBED" w:rsidR="00CD130B" w:rsidRPr="00CD130B" w:rsidRDefault="00CD130B" w:rsidP="00CD130B">
          <w:pPr>
            <w:pStyle w:val="TOC3"/>
            <w:rPr>
              <w:rFonts w:asciiTheme="minorHAnsi" w:eastAsiaTheme="minorEastAsia" w:hAnsiTheme="minorHAnsi"/>
              <w:noProof/>
              <w:color w:val="auto"/>
              <w:sz w:val="20"/>
              <w:szCs w:val="18"/>
            </w:rPr>
          </w:pPr>
          <w:hyperlink w:anchor="_Toc27730712" w:history="1">
            <w:r w:rsidRPr="00CD130B">
              <w:rPr>
                <w:rStyle w:val="Hyperlink"/>
                <w:noProof/>
                <w:sz w:val="20"/>
                <w:szCs w:val="18"/>
                <w:lang w:val="ka-GE"/>
              </w:rPr>
              <w:t>3.3.4</w:t>
            </w:r>
            <w:r w:rsidRPr="00CD130B">
              <w:rPr>
                <w:rFonts w:asciiTheme="minorHAnsi" w:eastAsiaTheme="minorEastAsia" w:hAnsiTheme="minorHAnsi"/>
                <w:noProof/>
                <w:color w:val="auto"/>
                <w:sz w:val="20"/>
                <w:szCs w:val="18"/>
              </w:rPr>
              <w:tab/>
            </w:r>
            <w:r w:rsidRPr="00CD130B">
              <w:rPr>
                <w:rStyle w:val="Hyperlink"/>
                <w:noProof/>
                <w:sz w:val="20"/>
                <w:szCs w:val="18"/>
                <w:lang w:val="ka-GE"/>
              </w:rPr>
              <w:t>ტექტონიკა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_Toc27730712 \h </w:instrText>
            </w:r>
            <w:r w:rsidRPr="00CD130B">
              <w:rPr>
                <w:noProof/>
                <w:webHidden/>
                <w:sz w:val="20"/>
                <w:szCs w:val="18"/>
              </w:rPr>
            </w:r>
            <w:r w:rsidRPr="00CD130B">
              <w:rPr>
                <w:noProof/>
                <w:webHidden/>
                <w:sz w:val="20"/>
                <w:szCs w:val="18"/>
              </w:rPr>
              <w:fldChar w:fldCharType="separate"/>
            </w:r>
            <w:r w:rsidRPr="00CD130B">
              <w:rPr>
                <w:noProof/>
                <w:webHidden/>
                <w:sz w:val="20"/>
                <w:szCs w:val="18"/>
              </w:rPr>
              <w:t>21</w:t>
            </w:r>
            <w:r w:rsidRPr="00CD130B">
              <w:rPr>
                <w:noProof/>
                <w:webHidden/>
                <w:sz w:val="20"/>
                <w:szCs w:val="18"/>
              </w:rPr>
              <w:fldChar w:fldCharType="end"/>
            </w:r>
          </w:hyperlink>
        </w:p>
        <w:p w14:paraId="63C39F7B" w14:textId="2E718270" w:rsidR="00CD130B" w:rsidRPr="00CD130B" w:rsidRDefault="00CD130B" w:rsidP="00CD130B">
          <w:pPr>
            <w:pStyle w:val="TOC3"/>
            <w:rPr>
              <w:rFonts w:asciiTheme="minorHAnsi" w:eastAsiaTheme="minorEastAsia" w:hAnsiTheme="minorHAnsi"/>
              <w:noProof/>
              <w:color w:val="auto"/>
              <w:sz w:val="20"/>
              <w:szCs w:val="18"/>
            </w:rPr>
          </w:pPr>
          <w:hyperlink w:anchor="_Toc27730713" w:history="1">
            <w:r w:rsidRPr="00CD130B">
              <w:rPr>
                <w:rStyle w:val="Hyperlink"/>
                <w:noProof/>
                <w:sz w:val="20"/>
                <w:szCs w:val="18"/>
                <w:lang w:val="ka-GE"/>
              </w:rPr>
              <w:t>3.3.5</w:t>
            </w:r>
            <w:r w:rsidRPr="00CD130B">
              <w:rPr>
                <w:rFonts w:asciiTheme="minorHAnsi" w:eastAsiaTheme="minorEastAsia" w:hAnsiTheme="minorHAnsi"/>
                <w:noProof/>
                <w:color w:val="auto"/>
                <w:sz w:val="20"/>
                <w:szCs w:val="18"/>
              </w:rPr>
              <w:tab/>
            </w:r>
            <w:r w:rsidRPr="00CD130B">
              <w:rPr>
                <w:rStyle w:val="Hyperlink"/>
                <w:noProof/>
                <w:sz w:val="20"/>
                <w:szCs w:val="18"/>
                <w:lang w:val="ka-GE"/>
              </w:rPr>
              <w:t>სეისმური პირობები</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_Toc27730713 \h </w:instrText>
            </w:r>
            <w:r w:rsidRPr="00CD130B">
              <w:rPr>
                <w:noProof/>
                <w:webHidden/>
                <w:sz w:val="20"/>
                <w:szCs w:val="18"/>
              </w:rPr>
            </w:r>
            <w:r w:rsidRPr="00CD130B">
              <w:rPr>
                <w:noProof/>
                <w:webHidden/>
                <w:sz w:val="20"/>
                <w:szCs w:val="18"/>
              </w:rPr>
              <w:fldChar w:fldCharType="separate"/>
            </w:r>
            <w:r w:rsidRPr="00CD130B">
              <w:rPr>
                <w:noProof/>
                <w:webHidden/>
                <w:sz w:val="20"/>
                <w:szCs w:val="18"/>
              </w:rPr>
              <w:t>21</w:t>
            </w:r>
            <w:r w:rsidRPr="00CD130B">
              <w:rPr>
                <w:noProof/>
                <w:webHidden/>
                <w:sz w:val="20"/>
                <w:szCs w:val="18"/>
              </w:rPr>
              <w:fldChar w:fldCharType="end"/>
            </w:r>
          </w:hyperlink>
        </w:p>
        <w:p w14:paraId="62CA1E8D" w14:textId="3357C9D4" w:rsidR="00CD130B" w:rsidRPr="00CD130B" w:rsidRDefault="00CD130B" w:rsidP="00CD130B">
          <w:pPr>
            <w:pStyle w:val="TOC3"/>
            <w:rPr>
              <w:rFonts w:asciiTheme="minorHAnsi" w:eastAsiaTheme="minorEastAsia" w:hAnsiTheme="minorHAnsi"/>
              <w:noProof/>
              <w:color w:val="auto"/>
              <w:sz w:val="20"/>
              <w:szCs w:val="18"/>
            </w:rPr>
          </w:pPr>
          <w:hyperlink w:anchor="_Toc27730714" w:history="1">
            <w:r w:rsidRPr="00CD130B">
              <w:rPr>
                <w:rStyle w:val="Hyperlink"/>
                <w:noProof/>
                <w:sz w:val="20"/>
                <w:szCs w:val="18"/>
                <w:lang w:val="ka-GE"/>
              </w:rPr>
              <w:t>3.3.6</w:t>
            </w:r>
            <w:r w:rsidRPr="00CD130B">
              <w:rPr>
                <w:rFonts w:asciiTheme="minorHAnsi" w:eastAsiaTheme="minorEastAsia" w:hAnsiTheme="minorHAnsi"/>
                <w:noProof/>
                <w:color w:val="auto"/>
                <w:sz w:val="20"/>
                <w:szCs w:val="18"/>
              </w:rPr>
              <w:tab/>
            </w:r>
            <w:r w:rsidRPr="00CD130B">
              <w:rPr>
                <w:rStyle w:val="Hyperlink"/>
                <w:noProof/>
                <w:sz w:val="20"/>
                <w:szCs w:val="18"/>
                <w:lang w:val="ka-GE"/>
              </w:rPr>
              <w:t>ზოგადი საინჟინრო-გეოლოგიური შეფასება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_Toc27730714 \h </w:instrText>
            </w:r>
            <w:r w:rsidRPr="00CD130B">
              <w:rPr>
                <w:noProof/>
                <w:webHidden/>
                <w:sz w:val="20"/>
                <w:szCs w:val="18"/>
              </w:rPr>
            </w:r>
            <w:r w:rsidRPr="00CD130B">
              <w:rPr>
                <w:noProof/>
                <w:webHidden/>
                <w:sz w:val="20"/>
                <w:szCs w:val="18"/>
              </w:rPr>
              <w:fldChar w:fldCharType="separate"/>
            </w:r>
            <w:r w:rsidRPr="00CD130B">
              <w:rPr>
                <w:noProof/>
                <w:webHidden/>
                <w:sz w:val="20"/>
                <w:szCs w:val="18"/>
              </w:rPr>
              <w:t>22</w:t>
            </w:r>
            <w:r w:rsidRPr="00CD130B">
              <w:rPr>
                <w:noProof/>
                <w:webHidden/>
                <w:sz w:val="20"/>
                <w:szCs w:val="18"/>
              </w:rPr>
              <w:fldChar w:fldCharType="end"/>
            </w:r>
          </w:hyperlink>
        </w:p>
        <w:p w14:paraId="7F030480" w14:textId="2496C255"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15" w:history="1">
            <w:r w:rsidRPr="00CD130B">
              <w:rPr>
                <w:rStyle w:val="Hyperlink"/>
                <w:noProof/>
                <w:sz w:val="20"/>
                <w:szCs w:val="18"/>
                <w:lang w:val="ka-GE"/>
              </w:rPr>
              <w:t>3.4</w:t>
            </w:r>
            <w:r w:rsidRPr="00CD130B">
              <w:rPr>
                <w:rFonts w:asciiTheme="minorHAnsi" w:eastAsiaTheme="minorEastAsia" w:hAnsiTheme="minorHAnsi"/>
                <w:noProof/>
                <w:color w:val="auto"/>
                <w:sz w:val="20"/>
                <w:szCs w:val="18"/>
              </w:rPr>
              <w:tab/>
            </w:r>
            <w:r w:rsidRPr="00CD130B">
              <w:rPr>
                <w:rStyle w:val="Hyperlink"/>
                <w:noProof/>
                <w:sz w:val="20"/>
                <w:szCs w:val="18"/>
                <w:lang w:val="ka-GE"/>
              </w:rPr>
              <w:t>ნიადაგები</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_Toc27730715 \h </w:instrText>
            </w:r>
            <w:r w:rsidRPr="00CD130B">
              <w:rPr>
                <w:noProof/>
                <w:webHidden/>
                <w:sz w:val="20"/>
                <w:szCs w:val="18"/>
              </w:rPr>
            </w:r>
            <w:r w:rsidRPr="00CD130B">
              <w:rPr>
                <w:noProof/>
                <w:webHidden/>
                <w:sz w:val="20"/>
                <w:szCs w:val="18"/>
              </w:rPr>
              <w:fldChar w:fldCharType="separate"/>
            </w:r>
            <w:r w:rsidRPr="00CD130B">
              <w:rPr>
                <w:noProof/>
                <w:webHidden/>
                <w:sz w:val="20"/>
                <w:szCs w:val="18"/>
              </w:rPr>
              <w:t>24</w:t>
            </w:r>
            <w:r w:rsidRPr="00CD130B">
              <w:rPr>
                <w:noProof/>
                <w:webHidden/>
                <w:sz w:val="20"/>
                <w:szCs w:val="18"/>
              </w:rPr>
              <w:fldChar w:fldCharType="end"/>
            </w:r>
          </w:hyperlink>
        </w:p>
        <w:p w14:paraId="31D09750" w14:textId="36DDA32F"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16" w:history="1">
            <w:r w:rsidRPr="00CD130B">
              <w:rPr>
                <w:rStyle w:val="Hyperlink"/>
                <w:noProof/>
                <w:sz w:val="20"/>
                <w:szCs w:val="18"/>
                <w:lang w:val="ka-GE"/>
              </w:rPr>
              <w:t>3.5</w:t>
            </w:r>
            <w:r w:rsidRPr="00CD130B">
              <w:rPr>
                <w:rFonts w:asciiTheme="minorHAnsi" w:eastAsiaTheme="minorEastAsia" w:hAnsiTheme="minorHAnsi"/>
                <w:noProof/>
                <w:color w:val="auto"/>
                <w:sz w:val="20"/>
                <w:szCs w:val="18"/>
              </w:rPr>
              <w:tab/>
            </w:r>
            <w:r w:rsidRPr="00CD130B">
              <w:rPr>
                <w:rStyle w:val="Hyperlink"/>
                <w:noProof/>
                <w:sz w:val="20"/>
                <w:szCs w:val="18"/>
                <w:lang w:val="ka-GE"/>
              </w:rPr>
              <w:t>ბიომრავალფეროვნება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_Toc27730716 \h </w:instrText>
            </w:r>
            <w:r w:rsidRPr="00CD130B">
              <w:rPr>
                <w:noProof/>
                <w:webHidden/>
                <w:sz w:val="20"/>
                <w:szCs w:val="18"/>
              </w:rPr>
            </w:r>
            <w:r w:rsidRPr="00CD130B">
              <w:rPr>
                <w:noProof/>
                <w:webHidden/>
                <w:sz w:val="20"/>
                <w:szCs w:val="18"/>
              </w:rPr>
              <w:fldChar w:fldCharType="separate"/>
            </w:r>
            <w:r w:rsidRPr="00CD130B">
              <w:rPr>
                <w:noProof/>
                <w:webHidden/>
                <w:sz w:val="20"/>
                <w:szCs w:val="18"/>
              </w:rPr>
              <w:t>24</w:t>
            </w:r>
            <w:r w:rsidRPr="00CD130B">
              <w:rPr>
                <w:noProof/>
                <w:webHidden/>
                <w:sz w:val="20"/>
                <w:szCs w:val="18"/>
              </w:rPr>
              <w:fldChar w:fldCharType="end"/>
            </w:r>
          </w:hyperlink>
        </w:p>
        <w:p w14:paraId="2A49B8CC" w14:textId="456D7786" w:rsidR="00CD130B" w:rsidRPr="00CD130B" w:rsidRDefault="00CD130B" w:rsidP="00CD130B">
          <w:pPr>
            <w:pStyle w:val="TOC3"/>
            <w:rPr>
              <w:rFonts w:asciiTheme="minorHAnsi" w:eastAsiaTheme="minorEastAsia" w:hAnsiTheme="minorHAnsi"/>
              <w:noProof/>
              <w:color w:val="auto"/>
              <w:sz w:val="20"/>
              <w:szCs w:val="18"/>
            </w:rPr>
          </w:pPr>
          <w:hyperlink w:anchor="_Toc27730717" w:history="1">
            <w:r w:rsidRPr="00CD130B">
              <w:rPr>
                <w:rStyle w:val="Hyperlink"/>
                <w:noProof/>
                <w:sz w:val="20"/>
                <w:szCs w:val="18"/>
                <w:lang w:val="ka-GE"/>
              </w:rPr>
              <w:t>3.5.1</w:t>
            </w:r>
            <w:r w:rsidRPr="00CD130B">
              <w:rPr>
                <w:rFonts w:asciiTheme="minorHAnsi" w:eastAsiaTheme="minorEastAsia" w:hAnsiTheme="minorHAnsi"/>
                <w:noProof/>
                <w:color w:val="auto"/>
                <w:sz w:val="20"/>
                <w:szCs w:val="18"/>
              </w:rPr>
              <w:tab/>
            </w:r>
            <w:r w:rsidRPr="00CD130B">
              <w:rPr>
                <w:rStyle w:val="Hyperlink"/>
                <w:noProof/>
                <w:sz w:val="20"/>
                <w:szCs w:val="18"/>
                <w:lang w:val="ka-GE"/>
              </w:rPr>
              <w:t>ფლორა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_Toc27730717 \h </w:instrText>
            </w:r>
            <w:r w:rsidRPr="00CD130B">
              <w:rPr>
                <w:noProof/>
                <w:webHidden/>
                <w:sz w:val="20"/>
                <w:szCs w:val="18"/>
              </w:rPr>
            </w:r>
            <w:r w:rsidRPr="00CD130B">
              <w:rPr>
                <w:noProof/>
                <w:webHidden/>
                <w:sz w:val="20"/>
                <w:szCs w:val="18"/>
              </w:rPr>
              <w:fldChar w:fldCharType="separate"/>
            </w:r>
            <w:r w:rsidRPr="00CD130B">
              <w:rPr>
                <w:noProof/>
                <w:webHidden/>
                <w:sz w:val="20"/>
                <w:szCs w:val="18"/>
              </w:rPr>
              <w:t>24</w:t>
            </w:r>
            <w:r w:rsidRPr="00CD130B">
              <w:rPr>
                <w:noProof/>
                <w:webHidden/>
                <w:sz w:val="20"/>
                <w:szCs w:val="18"/>
              </w:rPr>
              <w:fldChar w:fldCharType="end"/>
            </w:r>
          </w:hyperlink>
        </w:p>
        <w:p w14:paraId="694330B1" w14:textId="1C51D53D" w:rsidR="00CD130B" w:rsidRPr="00CD130B" w:rsidRDefault="00CD130B" w:rsidP="00CD130B">
          <w:pPr>
            <w:pStyle w:val="TOC3"/>
            <w:rPr>
              <w:rFonts w:asciiTheme="minorHAnsi" w:eastAsiaTheme="minorEastAsia" w:hAnsiTheme="minorHAnsi"/>
              <w:noProof/>
              <w:color w:val="auto"/>
              <w:sz w:val="20"/>
              <w:szCs w:val="18"/>
            </w:rPr>
          </w:pPr>
          <w:hyperlink w:anchor="_Toc27730718" w:history="1">
            <w:r w:rsidRPr="00CD130B">
              <w:rPr>
                <w:rStyle w:val="Hyperlink"/>
                <w:noProof/>
                <w:sz w:val="20"/>
                <w:szCs w:val="18"/>
                <w:lang w:val="ka-GE"/>
              </w:rPr>
              <w:t>3.5.2</w:t>
            </w:r>
            <w:r w:rsidRPr="00CD130B">
              <w:rPr>
                <w:rFonts w:asciiTheme="minorHAnsi" w:eastAsiaTheme="minorEastAsia" w:hAnsiTheme="minorHAnsi"/>
                <w:noProof/>
                <w:color w:val="auto"/>
                <w:sz w:val="20"/>
                <w:szCs w:val="18"/>
              </w:rPr>
              <w:tab/>
            </w:r>
            <w:r w:rsidRPr="00CD130B">
              <w:rPr>
                <w:rStyle w:val="Hyperlink"/>
                <w:noProof/>
                <w:sz w:val="20"/>
                <w:szCs w:val="18"/>
                <w:lang w:val="ka-GE"/>
              </w:rPr>
              <w:t>ფაუნა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_Toc27730718 \h </w:instrText>
            </w:r>
            <w:r w:rsidRPr="00CD130B">
              <w:rPr>
                <w:noProof/>
                <w:webHidden/>
                <w:sz w:val="20"/>
                <w:szCs w:val="18"/>
              </w:rPr>
            </w:r>
            <w:r w:rsidRPr="00CD130B">
              <w:rPr>
                <w:noProof/>
                <w:webHidden/>
                <w:sz w:val="20"/>
                <w:szCs w:val="18"/>
              </w:rPr>
              <w:fldChar w:fldCharType="separate"/>
            </w:r>
            <w:r w:rsidRPr="00CD130B">
              <w:rPr>
                <w:noProof/>
                <w:webHidden/>
                <w:sz w:val="20"/>
                <w:szCs w:val="18"/>
              </w:rPr>
              <w:t>27</w:t>
            </w:r>
            <w:r w:rsidRPr="00CD130B">
              <w:rPr>
                <w:noProof/>
                <w:webHidden/>
                <w:sz w:val="20"/>
                <w:szCs w:val="18"/>
              </w:rPr>
              <w:fldChar w:fldCharType="end"/>
            </w:r>
          </w:hyperlink>
        </w:p>
        <w:p w14:paraId="51AFD42F" w14:textId="7E45C1BD"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19" w:history="1">
            <w:r w:rsidRPr="00CD130B">
              <w:rPr>
                <w:rStyle w:val="Hyperlink"/>
                <w:noProof/>
                <w:sz w:val="20"/>
                <w:szCs w:val="18"/>
                <w:lang w:val="ka-GE"/>
              </w:rPr>
              <w:t>3.6</w:t>
            </w:r>
            <w:r w:rsidRPr="00CD130B">
              <w:rPr>
                <w:rFonts w:asciiTheme="minorHAnsi" w:eastAsiaTheme="minorEastAsia" w:hAnsiTheme="minorHAnsi"/>
                <w:noProof/>
                <w:color w:val="auto"/>
                <w:sz w:val="20"/>
                <w:szCs w:val="18"/>
              </w:rPr>
              <w:tab/>
            </w:r>
            <w:r w:rsidRPr="00CD130B">
              <w:rPr>
                <w:rStyle w:val="Hyperlink"/>
                <w:noProof/>
                <w:sz w:val="20"/>
                <w:szCs w:val="18"/>
                <w:lang w:val="ka-GE"/>
              </w:rPr>
              <w:t>დაცული ტერიტორიები</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_Toc27730719 \h </w:instrText>
            </w:r>
            <w:r w:rsidRPr="00CD130B">
              <w:rPr>
                <w:noProof/>
                <w:webHidden/>
                <w:sz w:val="20"/>
                <w:szCs w:val="18"/>
              </w:rPr>
            </w:r>
            <w:r w:rsidRPr="00CD130B">
              <w:rPr>
                <w:noProof/>
                <w:webHidden/>
                <w:sz w:val="20"/>
                <w:szCs w:val="18"/>
              </w:rPr>
              <w:fldChar w:fldCharType="separate"/>
            </w:r>
            <w:r w:rsidRPr="00CD130B">
              <w:rPr>
                <w:noProof/>
                <w:webHidden/>
                <w:sz w:val="20"/>
                <w:szCs w:val="18"/>
              </w:rPr>
              <w:t>31</w:t>
            </w:r>
            <w:r w:rsidRPr="00CD130B">
              <w:rPr>
                <w:noProof/>
                <w:webHidden/>
                <w:sz w:val="20"/>
                <w:szCs w:val="18"/>
              </w:rPr>
              <w:fldChar w:fldCharType="end"/>
            </w:r>
          </w:hyperlink>
        </w:p>
        <w:p w14:paraId="616BFFC4" w14:textId="6C82101F"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20" w:history="1">
            <w:r w:rsidRPr="00CD130B">
              <w:rPr>
                <w:rStyle w:val="Hyperlink"/>
                <w:noProof/>
                <w:sz w:val="20"/>
                <w:szCs w:val="18"/>
                <w:lang w:val="ka-GE"/>
              </w:rPr>
              <w:t>3.7</w:t>
            </w:r>
            <w:r w:rsidRPr="00CD130B">
              <w:rPr>
                <w:rFonts w:asciiTheme="minorHAnsi" w:eastAsiaTheme="minorEastAsia" w:hAnsiTheme="minorHAnsi"/>
                <w:noProof/>
                <w:color w:val="auto"/>
                <w:sz w:val="20"/>
                <w:szCs w:val="18"/>
              </w:rPr>
              <w:tab/>
            </w:r>
            <w:r w:rsidRPr="00CD130B">
              <w:rPr>
                <w:rStyle w:val="Hyperlink"/>
                <w:noProof/>
                <w:sz w:val="20"/>
                <w:szCs w:val="18"/>
                <w:lang w:val="ka-GE"/>
              </w:rPr>
              <w:t>კულტურული მემკვიდრეობა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_Toc27730720 \h </w:instrText>
            </w:r>
            <w:r w:rsidRPr="00CD130B">
              <w:rPr>
                <w:noProof/>
                <w:webHidden/>
                <w:sz w:val="20"/>
                <w:szCs w:val="18"/>
              </w:rPr>
            </w:r>
            <w:r w:rsidRPr="00CD130B">
              <w:rPr>
                <w:noProof/>
                <w:webHidden/>
                <w:sz w:val="20"/>
                <w:szCs w:val="18"/>
              </w:rPr>
              <w:fldChar w:fldCharType="separate"/>
            </w:r>
            <w:r w:rsidRPr="00CD130B">
              <w:rPr>
                <w:noProof/>
                <w:webHidden/>
                <w:sz w:val="20"/>
                <w:szCs w:val="18"/>
              </w:rPr>
              <w:t>31</w:t>
            </w:r>
            <w:r w:rsidRPr="00CD130B">
              <w:rPr>
                <w:noProof/>
                <w:webHidden/>
                <w:sz w:val="20"/>
                <w:szCs w:val="18"/>
              </w:rPr>
              <w:fldChar w:fldCharType="end"/>
            </w:r>
          </w:hyperlink>
        </w:p>
        <w:p w14:paraId="073FE33D" w14:textId="603896E8"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21" w:history="1">
            <w:r w:rsidRPr="00CD130B">
              <w:rPr>
                <w:rStyle w:val="Hyperlink"/>
                <w:noProof/>
                <w:sz w:val="20"/>
                <w:szCs w:val="18"/>
                <w:lang w:val="ka-GE"/>
              </w:rPr>
              <w:t>3.8</w:t>
            </w:r>
            <w:r w:rsidRPr="00CD130B">
              <w:rPr>
                <w:rFonts w:asciiTheme="minorHAnsi" w:eastAsiaTheme="minorEastAsia" w:hAnsiTheme="minorHAnsi"/>
                <w:noProof/>
                <w:color w:val="auto"/>
                <w:sz w:val="20"/>
                <w:szCs w:val="18"/>
              </w:rPr>
              <w:tab/>
            </w:r>
            <w:r w:rsidRPr="00CD130B">
              <w:rPr>
                <w:rStyle w:val="Hyperlink"/>
                <w:noProof/>
                <w:sz w:val="20"/>
                <w:szCs w:val="18"/>
                <w:lang w:val="ka-GE"/>
              </w:rPr>
              <w:t>მოსახლეობა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_Toc27730721 \h </w:instrText>
            </w:r>
            <w:r w:rsidRPr="00CD130B">
              <w:rPr>
                <w:noProof/>
                <w:webHidden/>
                <w:sz w:val="20"/>
                <w:szCs w:val="18"/>
              </w:rPr>
            </w:r>
            <w:r w:rsidRPr="00CD130B">
              <w:rPr>
                <w:noProof/>
                <w:webHidden/>
                <w:sz w:val="20"/>
                <w:szCs w:val="18"/>
              </w:rPr>
              <w:fldChar w:fldCharType="separate"/>
            </w:r>
            <w:r w:rsidRPr="00CD130B">
              <w:rPr>
                <w:noProof/>
                <w:webHidden/>
                <w:sz w:val="20"/>
                <w:szCs w:val="18"/>
              </w:rPr>
              <w:t>32</w:t>
            </w:r>
            <w:r w:rsidRPr="00CD130B">
              <w:rPr>
                <w:noProof/>
                <w:webHidden/>
                <w:sz w:val="20"/>
                <w:szCs w:val="18"/>
              </w:rPr>
              <w:fldChar w:fldCharType="end"/>
            </w:r>
          </w:hyperlink>
        </w:p>
        <w:p w14:paraId="38FD5741" w14:textId="5C653CC5"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22" w:history="1">
            <w:r w:rsidRPr="00CD130B">
              <w:rPr>
                <w:rStyle w:val="Hyperlink"/>
                <w:noProof/>
                <w:sz w:val="20"/>
                <w:szCs w:val="18"/>
                <w:lang w:val="ka-GE"/>
              </w:rPr>
              <w:t>3.9</w:t>
            </w:r>
            <w:r w:rsidRPr="00CD130B">
              <w:rPr>
                <w:rFonts w:asciiTheme="minorHAnsi" w:eastAsiaTheme="minorEastAsia" w:hAnsiTheme="minorHAnsi"/>
                <w:noProof/>
                <w:color w:val="auto"/>
                <w:sz w:val="20"/>
                <w:szCs w:val="18"/>
              </w:rPr>
              <w:tab/>
            </w:r>
            <w:r w:rsidRPr="00CD130B">
              <w:rPr>
                <w:rStyle w:val="Hyperlink"/>
                <w:noProof/>
                <w:sz w:val="20"/>
                <w:szCs w:val="18"/>
                <w:lang w:val="ka-GE"/>
              </w:rPr>
              <w:t>მრეწველობა და სოფლის მეურნეობა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_Toc27730722 \h </w:instrText>
            </w:r>
            <w:r w:rsidRPr="00CD130B">
              <w:rPr>
                <w:noProof/>
                <w:webHidden/>
                <w:sz w:val="20"/>
                <w:szCs w:val="18"/>
              </w:rPr>
            </w:r>
            <w:r w:rsidRPr="00CD130B">
              <w:rPr>
                <w:noProof/>
                <w:webHidden/>
                <w:sz w:val="20"/>
                <w:szCs w:val="18"/>
              </w:rPr>
              <w:fldChar w:fldCharType="separate"/>
            </w:r>
            <w:r w:rsidRPr="00CD130B">
              <w:rPr>
                <w:noProof/>
                <w:webHidden/>
                <w:sz w:val="20"/>
                <w:szCs w:val="18"/>
              </w:rPr>
              <w:t>32</w:t>
            </w:r>
            <w:r w:rsidRPr="00CD130B">
              <w:rPr>
                <w:noProof/>
                <w:webHidden/>
                <w:sz w:val="20"/>
                <w:szCs w:val="18"/>
              </w:rPr>
              <w:fldChar w:fldCharType="end"/>
            </w:r>
          </w:hyperlink>
        </w:p>
        <w:p w14:paraId="6A092603" w14:textId="68093165" w:rsidR="00CD130B" w:rsidRPr="00CD130B" w:rsidRDefault="00CD130B" w:rsidP="00CD130B">
          <w:pPr>
            <w:pStyle w:val="TOC1"/>
            <w:tabs>
              <w:tab w:val="left" w:pos="446"/>
              <w:tab w:val="right" w:leader="dot" w:pos="9345"/>
            </w:tabs>
            <w:spacing w:after="0"/>
            <w:rPr>
              <w:rFonts w:asciiTheme="minorHAnsi" w:eastAsiaTheme="minorEastAsia" w:hAnsiTheme="minorHAnsi"/>
              <w:noProof/>
              <w:color w:val="auto"/>
              <w:sz w:val="20"/>
              <w:szCs w:val="18"/>
            </w:rPr>
          </w:pPr>
          <w:hyperlink w:anchor="_Toc27730723" w:history="1">
            <w:r w:rsidRPr="00CD130B">
              <w:rPr>
                <w:rStyle w:val="Hyperlink"/>
                <w:noProof/>
                <w:sz w:val="20"/>
                <w:szCs w:val="18"/>
                <w:lang w:val="ka-GE"/>
              </w:rPr>
              <w:t>4</w:t>
            </w:r>
            <w:r w:rsidRPr="00CD130B">
              <w:rPr>
                <w:rFonts w:asciiTheme="minorHAnsi" w:eastAsiaTheme="minorEastAsia" w:hAnsiTheme="minorHAnsi"/>
                <w:noProof/>
                <w:color w:val="auto"/>
                <w:sz w:val="20"/>
                <w:szCs w:val="18"/>
              </w:rPr>
              <w:tab/>
            </w:r>
            <w:r w:rsidRPr="00CD130B">
              <w:rPr>
                <w:rStyle w:val="Hyperlink"/>
                <w:noProof/>
                <w:sz w:val="20"/>
                <w:szCs w:val="18"/>
                <w:lang w:val="ka-GE"/>
              </w:rPr>
              <w:t>გარემოსა და ადამიანის ჯანმრთელობაზე ზემოქმედების ფაქტორები</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_Toc27730723 \h </w:instrText>
            </w:r>
            <w:r w:rsidRPr="00CD130B">
              <w:rPr>
                <w:noProof/>
                <w:webHidden/>
                <w:sz w:val="20"/>
                <w:szCs w:val="18"/>
              </w:rPr>
            </w:r>
            <w:r w:rsidRPr="00CD130B">
              <w:rPr>
                <w:noProof/>
                <w:webHidden/>
                <w:sz w:val="20"/>
                <w:szCs w:val="18"/>
              </w:rPr>
              <w:fldChar w:fldCharType="separate"/>
            </w:r>
            <w:r w:rsidRPr="00CD130B">
              <w:rPr>
                <w:noProof/>
                <w:webHidden/>
                <w:sz w:val="20"/>
                <w:szCs w:val="18"/>
              </w:rPr>
              <w:t>34</w:t>
            </w:r>
            <w:r w:rsidRPr="00CD130B">
              <w:rPr>
                <w:noProof/>
                <w:webHidden/>
                <w:sz w:val="20"/>
                <w:szCs w:val="18"/>
              </w:rPr>
              <w:fldChar w:fldCharType="end"/>
            </w:r>
          </w:hyperlink>
        </w:p>
        <w:p w14:paraId="7C043347" w14:textId="1DAEC093"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24" w:history="1">
            <w:r w:rsidRPr="00CD130B">
              <w:rPr>
                <w:rStyle w:val="Hyperlink"/>
                <w:noProof/>
                <w:sz w:val="20"/>
                <w:szCs w:val="18"/>
                <w:lang w:val="ka-GE"/>
              </w:rPr>
              <w:t>4.1</w:t>
            </w:r>
            <w:r w:rsidRPr="00CD130B">
              <w:rPr>
                <w:rFonts w:asciiTheme="minorHAnsi" w:eastAsiaTheme="minorEastAsia" w:hAnsiTheme="minorHAnsi"/>
                <w:noProof/>
                <w:color w:val="auto"/>
                <w:sz w:val="20"/>
                <w:szCs w:val="18"/>
              </w:rPr>
              <w:tab/>
            </w:r>
            <w:r w:rsidRPr="00CD130B">
              <w:rPr>
                <w:rStyle w:val="Hyperlink"/>
                <w:noProof/>
                <w:sz w:val="20"/>
                <w:szCs w:val="18"/>
                <w:lang w:val="ka-GE"/>
              </w:rPr>
              <w:t>ზემოქმედების მოკლე აღწერა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_Toc27730724 \h </w:instrText>
            </w:r>
            <w:r w:rsidRPr="00CD130B">
              <w:rPr>
                <w:noProof/>
                <w:webHidden/>
                <w:sz w:val="20"/>
                <w:szCs w:val="18"/>
              </w:rPr>
            </w:r>
            <w:r w:rsidRPr="00CD130B">
              <w:rPr>
                <w:noProof/>
                <w:webHidden/>
                <w:sz w:val="20"/>
                <w:szCs w:val="18"/>
              </w:rPr>
              <w:fldChar w:fldCharType="separate"/>
            </w:r>
            <w:r w:rsidRPr="00CD130B">
              <w:rPr>
                <w:noProof/>
                <w:webHidden/>
                <w:sz w:val="20"/>
                <w:szCs w:val="18"/>
              </w:rPr>
              <w:t>34</w:t>
            </w:r>
            <w:r w:rsidRPr="00CD130B">
              <w:rPr>
                <w:noProof/>
                <w:webHidden/>
                <w:sz w:val="20"/>
                <w:szCs w:val="18"/>
              </w:rPr>
              <w:fldChar w:fldCharType="end"/>
            </w:r>
          </w:hyperlink>
        </w:p>
        <w:p w14:paraId="4830241A" w14:textId="36D1EF4C"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25" w:history="1">
            <w:r w:rsidRPr="00CD130B">
              <w:rPr>
                <w:rStyle w:val="Hyperlink"/>
                <w:noProof/>
                <w:sz w:val="20"/>
                <w:szCs w:val="18"/>
                <w:lang w:val="ka-GE"/>
              </w:rPr>
              <w:t>4.2</w:t>
            </w:r>
            <w:r w:rsidRPr="00CD130B">
              <w:rPr>
                <w:rFonts w:asciiTheme="minorHAnsi" w:eastAsiaTheme="minorEastAsia" w:hAnsiTheme="minorHAnsi"/>
                <w:noProof/>
                <w:color w:val="auto"/>
                <w:sz w:val="20"/>
                <w:szCs w:val="18"/>
              </w:rPr>
              <w:tab/>
            </w:r>
            <w:r w:rsidRPr="00CD130B">
              <w:rPr>
                <w:rStyle w:val="Hyperlink"/>
                <w:noProof/>
                <w:sz w:val="20"/>
                <w:szCs w:val="18"/>
                <w:lang w:val="ka-GE"/>
              </w:rPr>
              <w:t>ატმოსფერულ ჰაერში მავნე ნივთიერებების ემისიები და ხმაურის გავრცელება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_Toc27730725 \h </w:instrText>
            </w:r>
            <w:r w:rsidRPr="00CD130B">
              <w:rPr>
                <w:noProof/>
                <w:webHidden/>
                <w:sz w:val="20"/>
                <w:szCs w:val="18"/>
              </w:rPr>
            </w:r>
            <w:r w:rsidRPr="00CD130B">
              <w:rPr>
                <w:noProof/>
                <w:webHidden/>
                <w:sz w:val="20"/>
                <w:szCs w:val="18"/>
              </w:rPr>
              <w:fldChar w:fldCharType="separate"/>
            </w:r>
            <w:r w:rsidRPr="00CD130B">
              <w:rPr>
                <w:noProof/>
                <w:webHidden/>
                <w:sz w:val="20"/>
                <w:szCs w:val="18"/>
              </w:rPr>
              <w:t>34</w:t>
            </w:r>
            <w:r w:rsidRPr="00CD130B">
              <w:rPr>
                <w:noProof/>
                <w:webHidden/>
                <w:sz w:val="20"/>
                <w:szCs w:val="18"/>
              </w:rPr>
              <w:fldChar w:fldCharType="end"/>
            </w:r>
          </w:hyperlink>
        </w:p>
        <w:p w14:paraId="79E5D647" w14:textId="52AC110C"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26" w:history="1">
            <w:r w:rsidRPr="00CD130B">
              <w:rPr>
                <w:rStyle w:val="Hyperlink"/>
                <w:noProof/>
                <w:sz w:val="20"/>
                <w:szCs w:val="18"/>
                <w:lang w:val="ka-GE"/>
              </w:rPr>
              <w:t>4.3</w:t>
            </w:r>
            <w:r w:rsidRPr="00CD130B">
              <w:rPr>
                <w:rFonts w:asciiTheme="minorHAnsi" w:eastAsiaTheme="minorEastAsia" w:hAnsiTheme="minorHAnsi"/>
                <w:noProof/>
                <w:color w:val="auto"/>
                <w:sz w:val="20"/>
                <w:szCs w:val="18"/>
              </w:rPr>
              <w:tab/>
            </w:r>
            <w:r w:rsidRPr="00CD130B">
              <w:rPr>
                <w:rStyle w:val="Hyperlink"/>
                <w:noProof/>
                <w:sz w:val="20"/>
                <w:szCs w:val="18"/>
                <w:lang w:val="ka-GE"/>
              </w:rPr>
              <w:t>ნიადაგისა და გრუნტის დაბინძურების რისკები</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_Toc27730726 \h </w:instrText>
            </w:r>
            <w:r w:rsidRPr="00CD130B">
              <w:rPr>
                <w:noProof/>
                <w:webHidden/>
                <w:sz w:val="20"/>
                <w:szCs w:val="18"/>
              </w:rPr>
            </w:r>
            <w:r w:rsidRPr="00CD130B">
              <w:rPr>
                <w:noProof/>
                <w:webHidden/>
                <w:sz w:val="20"/>
                <w:szCs w:val="18"/>
              </w:rPr>
              <w:fldChar w:fldCharType="separate"/>
            </w:r>
            <w:r w:rsidRPr="00CD130B">
              <w:rPr>
                <w:noProof/>
                <w:webHidden/>
                <w:sz w:val="20"/>
                <w:szCs w:val="18"/>
              </w:rPr>
              <w:t>35</w:t>
            </w:r>
            <w:r w:rsidRPr="00CD130B">
              <w:rPr>
                <w:noProof/>
                <w:webHidden/>
                <w:sz w:val="20"/>
                <w:szCs w:val="18"/>
              </w:rPr>
              <w:fldChar w:fldCharType="end"/>
            </w:r>
          </w:hyperlink>
        </w:p>
        <w:p w14:paraId="015A6406" w14:textId="012A4CCD"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27" w:history="1">
            <w:r w:rsidRPr="00CD130B">
              <w:rPr>
                <w:rStyle w:val="Hyperlink"/>
                <w:noProof/>
                <w:sz w:val="20"/>
                <w:szCs w:val="18"/>
                <w:lang w:val="ka-GE"/>
              </w:rPr>
              <w:t>4.4</w:t>
            </w:r>
            <w:r w:rsidRPr="00CD130B">
              <w:rPr>
                <w:rFonts w:asciiTheme="minorHAnsi" w:eastAsiaTheme="minorEastAsia" w:hAnsiTheme="minorHAnsi"/>
                <w:noProof/>
                <w:color w:val="auto"/>
                <w:sz w:val="20"/>
                <w:szCs w:val="18"/>
              </w:rPr>
              <w:tab/>
            </w:r>
            <w:r w:rsidRPr="00CD130B">
              <w:rPr>
                <w:rStyle w:val="Hyperlink"/>
                <w:noProof/>
                <w:sz w:val="20"/>
                <w:szCs w:val="18"/>
                <w:lang w:val="ka-GE"/>
              </w:rPr>
              <w:t>ზედაპირული და მიწისქვეშა წყლების დაბინძურების რისკები</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_Toc27730727 \h </w:instrText>
            </w:r>
            <w:r w:rsidRPr="00CD130B">
              <w:rPr>
                <w:noProof/>
                <w:webHidden/>
                <w:sz w:val="20"/>
                <w:szCs w:val="18"/>
              </w:rPr>
            </w:r>
            <w:r w:rsidRPr="00CD130B">
              <w:rPr>
                <w:noProof/>
                <w:webHidden/>
                <w:sz w:val="20"/>
                <w:szCs w:val="18"/>
              </w:rPr>
              <w:fldChar w:fldCharType="separate"/>
            </w:r>
            <w:r w:rsidRPr="00CD130B">
              <w:rPr>
                <w:noProof/>
                <w:webHidden/>
                <w:sz w:val="20"/>
                <w:szCs w:val="18"/>
              </w:rPr>
              <w:t>35</w:t>
            </w:r>
            <w:r w:rsidRPr="00CD130B">
              <w:rPr>
                <w:noProof/>
                <w:webHidden/>
                <w:sz w:val="20"/>
                <w:szCs w:val="18"/>
              </w:rPr>
              <w:fldChar w:fldCharType="end"/>
            </w:r>
          </w:hyperlink>
        </w:p>
        <w:p w14:paraId="03BBE1F8" w14:textId="236E22A8"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28" w:history="1">
            <w:r w:rsidRPr="00CD130B">
              <w:rPr>
                <w:rStyle w:val="Hyperlink"/>
                <w:noProof/>
                <w:sz w:val="20"/>
                <w:szCs w:val="18"/>
                <w:lang w:val="ka-GE"/>
              </w:rPr>
              <w:t>4.5</w:t>
            </w:r>
            <w:r w:rsidRPr="00CD130B">
              <w:rPr>
                <w:rFonts w:asciiTheme="minorHAnsi" w:eastAsiaTheme="minorEastAsia" w:hAnsiTheme="minorHAnsi"/>
                <w:noProof/>
                <w:color w:val="auto"/>
                <w:sz w:val="20"/>
                <w:szCs w:val="18"/>
              </w:rPr>
              <w:tab/>
            </w:r>
            <w:r w:rsidRPr="00CD130B">
              <w:rPr>
                <w:rStyle w:val="Hyperlink"/>
                <w:noProof/>
                <w:sz w:val="20"/>
                <w:szCs w:val="18"/>
                <w:lang w:val="ka-GE"/>
              </w:rPr>
              <w:t>ნარჩენები და ნარჩენების მართვა</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_Toc27730728 \h </w:instrText>
            </w:r>
            <w:r w:rsidRPr="00CD130B">
              <w:rPr>
                <w:noProof/>
                <w:webHidden/>
                <w:sz w:val="20"/>
                <w:szCs w:val="18"/>
              </w:rPr>
            </w:r>
            <w:r w:rsidRPr="00CD130B">
              <w:rPr>
                <w:noProof/>
                <w:webHidden/>
                <w:sz w:val="20"/>
                <w:szCs w:val="18"/>
              </w:rPr>
              <w:fldChar w:fldCharType="separate"/>
            </w:r>
            <w:r w:rsidRPr="00CD130B">
              <w:rPr>
                <w:noProof/>
                <w:webHidden/>
                <w:sz w:val="20"/>
                <w:szCs w:val="18"/>
              </w:rPr>
              <w:t>35</w:t>
            </w:r>
            <w:r w:rsidRPr="00CD130B">
              <w:rPr>
                <w:noProof/>
                <w:webHidden/>
                <w:sz w:val="20"/>
                <w:szCs w:val="18"/>
              </w:rPr>
              <w:fldChar w:fldCharType="end"/>
            </w:r>
          </w:hyperlink>
        </w:p>
        <w:p w14:paraId="59D8ABE1" w14:textId="4A8250E0"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29" w:history="1">
            <w:r w:rsidRPr="00CD130B">
              <w:rPr>
                <w:rStyle w:val="Hyperlink"/>
                <w:noProof/>
                <w:sz w:val="20"/>
                <w:szCs w:val="18"/>
                <w:lang w:val="ka-GE"/>
              </w:rPr>
              <w:t>4.6</w:t>
            </w:r>
            <w:r w:rsidRPr="00CD130B">
              <w:rPr>
                <w:rFonts w:asciiTheme="minorHAnsi" w:eastAsiaTheme="minorEastAsia" w:hAnsiTheme="minorHAnsi"/>
                <w:noProof/>
                <w:color w:val="auto"/>
                <w:sz w:val="20"/>
                <w:szCs w:val="18"/>
              </w:rPr>
              <w:tab/>
            </w:r>
            <w:r w:rsidRPr="00CD130B">
              <w:rPr>
                <w:rStyle w:val="Hyperlink"/>
                <w:noProof/>
                <w:sz w:val="20"/>
                <w:szCs w:val="18"/>
                <w:lang w:val="ka-GE"/>
              </w:rPr>
              <w:t>ზემოქმედება ბიომრავაფეროვნებაზე</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_Toc27730729 \h </w:instrText>
            </w:r>
            <w:r w:rsidRPr="00CD130B">
              <w:rPr>
                <w:noProof/>
                <w:webHidden/>
                <w:sz w:val="20"/>
                <w:szCs w:val="18"/>
              </w:rPr>
            </w:r>
            <w:r w:rsidRPr="00CD130B">
              <w:rPr>
                <w:noProof/>
                <w:webHidden/>
                <w:sz w:val="20"/>
                <w:szCs w:val="18"/>
              </w:rPr>
              <w:fldChar w:fldCharType="separate"/>
            </w:r>
            <w:r w:rsidRPr="00CD130B">
              <w:rPr>
                <w:noProof/>
                <w:webHidden/>
                <w:sz w:val="20"/>
                <w:szCs w:val="18"/>
              </w:rPr>
              <w:t>36</w:t>
            </w:r>
            <w:r w:rsidRPr="00CD130B">
              <w:rPr>
                <w:noProof/>
                <w:webHidden/>
                <w:sz w:val="20"/>
                <w:szCs w:val="18"/>
              </w:rPr>
              <w:fldChar w:fldCharType="end"/>
            </w:r>
          </w:hyperlink>
        </w:p>
        <w:p w14:paraId="6846B255" w14:textId="4DB2CA48"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30" w:history="1">
            <w:r w:rsidRPr="00CD130B">
              <w:rPr>
                <w:rStyle w:val="Hyperlink"/>
                <w:noProof/>
                <w:sz w:val="20"/>
                <w:szCs w:val="18"/>
                <w:lang w:val="ka-GE"/>
              </w:rPr>
              <w:t>4.7</w:t>
            </w:r>
            <w:r w:rsidRPr="00CD130B">
              <w:rPr>
                <w:rFonts w:asciiTheme="minorHAnsi" w:eastAsiaTheme="minorEastAsia" w:hAnsiTheme="minorHAnsi"/>
                <w:noProof/>
                <w:color w:val="auto"/>
                <w:sz w:val="20"/>
                <w:szCs w:val="18"/>
              </w:rPr>
              <w:tab/>
            </w:r>
            <w:r w:rsidRPr="00CD130B">
              <w:rPr>
                <w:rStyle w:val="Hyperlink"/>
                <w:noProof/>
                <w:sz w:val="20"/>
                <w:szCs w:val="18"/>
                <w:lang w:val="ka-GE"/>
              </w:rPr>
              <w:t>ზემოქმედება სატრანსპორტო ნაკადებზე</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_Toc27730730 \h </w:instrText>
            </w:r>
            <w:r w:rsidRPr="00CD130B">
              <w:rPr>
                <w:noProof/>
                <w:webHidden/>
                <w:sz w:val="20"/>
                <w:szCs w:val="18"/>
              </w:rPr>
            </w:r>
            <w:r w:rsidRPr="00CD130B">
              <w:rPr>
                <w:noProof/>
                <w:webHidden/>
                <w:sz w:val="20"/>
                <w:szCs w:val="18"/>
              </w:rPr>
              <w:fldChar w:fldCharType="separate"/>
            </w:r>
            <w:r w:rsidRPr="00CD130B">
              <w:rPr>
                <w:noProof/>
                <w:webHidden/>
                <w:sz w:val="20"/>
                <w:szCs w:val="18"/>
              </w:rPr>
              <w:t>36</w:t>
            </w:r>
            <w:r w:rsidRPr="00CD130B">
              <w:rPr>
                <w:noProof/>
                <w:webHidden/>
                <w:sz w:val="20"/>
                <w:szCs w:val="18"/>
              </w:rPr>
              <w:fldChar w:fldCharType="end"/>
            </w:r>
          </w:hyperlink>
        </w:p>
        <w:p w14:paraId="7B344E6D" w14:textId="0197DE52"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31" w:history="1">
            <w:r w:rsidRPr="00CD130B">
              <w:rPr>
                <w:rStyle w:val="Hyperlink"/>
                <w:noProof/>
                <w:sz w:val="20"/>
                <w:szCs w:val="18"/>
                <w:lang w:val="ka-GE"/>
              </w:rPr>
              <w:t>4.8</w:t>
            </w:r>
            <w:r w:rsidRPr="00CD130B">
              <w:rPr>
                <w:rFonts w:asciiTheme="minorHAnsi" w:eastAsiaTheme="minorEastAsia" w:hAnsiTheme="minorHAnsi"/>
                <w:noProof/>
                <w:color w:val="auto"/>
                <w:sz w:val="20"/>
                <w:szCs w:val="18"/>
              </w:rPr>
              <w:tab/>
            </w:r>
            <w:r w:rsidRPr="00CD130B">
              <w:rPr>
                <w:rStyle w:val="Hyperlink"/>
                <w:noProof/>
                <w:sz w:val="20"/>
                <w:szCs w:val="18"/>
                <w:lang w:val="ka-GE"/>
              </w:rPr>
              <w:t>კუმულაციური ეფექტი</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_Toc27730731 \h </w:instrText>
            </w:r>
            <w:r w:rsidRPr="00CD130B">
              <w:rPr>
                <w:noProof/>
                <w:webHidden/>
                <w:sz w:val="20"/>
                <w:szCs w:val="18"/>
              </w:rPr>
            </w:r>
            <w:r w:rsidRPr="00CD130B">
              <w:rPr>
                <w:noProof/>
                <w:webHidden/>
                <w:sz w:val="20"/>
                <w:szCs w:val="18"/>
              </w:rPr>
              <w:fldChar w:fldCharType="separate"/>
            </w:r>
            <w:r w:rsidRPr="00CD130B">
              <w:rPr>
                <w:noProof/>
                <w:webHidden/>
                <w:sz w:val="20"/>
                <w:szCs w:val="18"/>
              </w:rPr>
              <w:t>36</w:t>
            </w:r>
            <w:r w:rsidRPr="00CD130B">
              <w:rPr>
                <w:noProof/>
                <w:webHidden/>
                <w:sz w:val="20"/>
                <w:szCs w:val="18"/>
              </w:rPr>
              <w:fldChar w:fldCharType="end"/>
            </w:r>
          </w:hyperlink>
        </w:p>
        <w:p w14:paraId="20B1ACDA" w14:textId="04520268"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32" w:history="1">
            <w:r w:rsidRPr="00CD130B">
              <w:rPr>
                <w:rStyle w:val="Hyperlink"/>
                <w:noProof/>
                <w:sz w:val="20"/>
                <w:szCs w:val="18"/>
                <w:lang w:val="ka-GE"/>
              </w:rPr>
              <w:t>4.9</w:t>
            </w:r>
            <w:r w:rsidRPr="00CD130B">
              <w:rPr>
                <w:rFonts w:asciiTheme="minorHAnsi" w:eastAsiaTheme="minorEastAsia" w:hAnsiTheme="minorHAnsi"/>
                <w:noProof/>
                <w:color w:val="auto"/>
                <w:sz w:val="20"/>
                <w:szCs w:val="18"/>
              </w:rPr>
              <w:tab/>
            </w:r>
            <w:r w:rsidRPr="00CD130B">
              <w:rPr>
                <w:rStyle w:val="Hyperlink"/>
                <w:noProof/>
                <w:sz w:val="20"/>
                <w:szCs w:val="18"/>
                <w:lang w:val="ka-GE"/>
              </w:rPr>
              <w:t>ზემოქმედება ადამიანის ჯანმრთელობაზე და უსაფრთხოებაზე</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_Toc27730732 \h </w:instrText>
            </w:r>
            <w:r w:rsidRPr="00CD130B">
              <w:rPr>
                <w:noProof/>
                <w:webHidden/>
                <w:sz w:val="20"/>
                <w:szCs w:val="18"/>
              </w:rPr>
            </w:r>
            <w:r w:rsidRPr="00CD130B">
              <w:rPr>
                <w:noProof/>
                <w:webHidden/>
                <w:sz w:val="20"/>
                <w:szCs w:val="18"/>
              </w:rPr>
              <w:fldChar w:fldCharType="separate"/>
            </w:r>
            <w:r w:rsidRPr="00CD130B">
              <w:rPr>
                <w:noProof/>
                <w:webHidden/>
                <w:sz w:val="20"/>
                <w:szCs w:val="18"/>
              </w:rPr>
              <w:t>37</w:t>
            </w:r>
            <w:r w:rsidRPr="00CD130B">
              <w:rPr>
                <w:noProof/>
                <w:webHidden/>
                <w:sz w:val="20"/>
                <w:szCs w:val="18"/>
              </w:rPr>
              <w:fldChar w:fldCharType="end"/>
            </w:r>
          </w:hyperlink>
        </w:p>
        <w:p w14:paraId="5B40E768" w14:textId="4C9C17CE" w:rsidR="00CD130B" w:rsidRPr="00CD130B" w:rsidRDefault="00CD130B" w:rsidP="00CD130B">
          <w:pPr>
            <w:pStyle w:val="TOC2"/>
            <w:tabs>
              <w:tab w:val="left" w:pos="880"/>
              <w:tab w:val="right" w:leader="dot" w:pos="9345"/>
            </w:tabs>
            <w:spacing w:after="0"/>
            <w:rPr>
              <w:rFonts w:asciiTheme="minorHAnsi" w:eastAsiaTheme="minorEastAsia" w:hAnsiTheme="minorHAnsi"/>
              <w:noProof/>
              <w:color w:val="auto"/>
              <w:sz w:val="20"/>
              <w:szCs w:val="18"/>
            </w:rPr>
          </w:pPr>
          <w:hyperlink w:anchor="_Toc27730733" w:history="1">
            <w:r w:rsidRPr="00CD130B">
              <w:rPr>
                <w:rStyle w:val="Hyperlink"/>
                <w:rFonts w:eastAsia="Times New Roman"/>
                <w:noProof/>
                <w:sz w:val="20"/>
                <w:szCs w:val="18"/>
                <w:lang w:val="ka-GE" w:eastAsia="ru-RU"/>
              </w:rPr>
              <w:t>4.10</w:t>
            </w:r>
            <w:r w:rsidRPr="00CD130B">
              <w:rPr>
                <w:rFonts w:asciiTheme="minorHAnsi" w:eastAsiaTheme="minorEastAsia" w:hAnsiTheme="minorHAnsi"/>
                <w:noProof/>
                <w:color w:val="auto"/>
                <w:sz w:val="20"/>
                <w:szCs w:val="18"/>
              </w:rPr>
              <w:tab/>
            </w:r>
            <w:r w:rsidRPr="00CD130B">
              <w:rPr>
                <w:rStyle w:val="Hyperlink"/>
                <w:rFonts w:eastAsia="Times New Roman"/>
                <w:noProof/>
                <w:sz w:val="20"/>
                <w:szCs w:val="18"/>
                <w:lang w:val="ka-GE" w:eastAsia="ru-RU"/>
              </w:rPr>
              <w:t>ზემოქმედება სოციალურ გარემოზე</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_Toc27730733 \h </w:instrText>
            </w:r>
            <w:r w:rsidRPr="00CD130B">
              <w:rPr>
                <w:noProof/>
                <w:webHidden/>
                <w:sz w:val="20"/>
                <w:szCs w:val="18"/>
              </w:rPr>
            </w:r>
            <w:r w:rsidRPr="00CD130B">
              <w:rPr>
                <w:noProof/>
                <w:webHidden/>
                <w:sz w:val="20"/>
                <w:szCs w:val="18"/>
              </w:rPr>
              <w:fldChar w:fldCharType="separate"/>
            </w:r>
            <w:r w:rsidRPr="00CD130B">
              <w:rPr>
                <w:noProof/>
                <w:webHidden/>
                <w:sz w:val="20"/>
                <w:szCs w:val="18"/>
              </w:rPr>
              <w:t>37</w:t>
            </w:r>
            <w:r w:rsidRPr="00CD130B">
              <w:rPr>
                <w:noProof/>
                <w:webHidden/>
                <w:sz w:val="20"/>
                <w:szCs w:val="18"/>
              </w:rPr>
              <w:fldChar w:fldCharType="end"/>
            </w:r>
          </w:hyperlink>
        </w:p>
        <w:p w14:paraId="63FA742B" w14:textId="4DBB800B" w:rsidR="00CD130B" w:rsidRPr="00CD130B" w:rsidRDefault="00CD130B" w:rsidP="00CD130B">
          <w:pPr>
            <w:pStyle w:val="TOC1"/>
            <w:tabs>
              <w:tab w:val="left" w:pos="446"/>
              <w:tab w:val="right" w:leader="dot" w:pos="9345"/>
            </w:tabs>
            <w:spacing w:after="0"/>
            <w:rPr>
              <w:rFonts w:asciiTheme="minorHAnsi" w:eastAsiaTheme="minorEastAsia" w:hAnsiTheme="minorHAnsi"/>
              <w:noProof/>
              <w:color w:val="auto"/>
              <w:sz w:val="20"/>
              <w:szCs w:val="18"/>
            </w:rPr>
          </w:pPr>
          <w:hyperlink w:anchor="_Toc27730734" w:history="1">
            <w:r w:rsidRPr="00CD130B">
              <w:rPr>
                <w:rStyle w:val="Hyperlink"/>
                <w:noProof/>
                <w:sz w:val="20"/>
                <w:szCs w:val="18"/>
                <w:lang w:val="ka-GE"/>
              </w:rPr>
              <w:t>5</w:t>
            </w:r>
            <w:r w:rsidRPr="00CD130B">
              <w:rPr>
                <w:rFonts w:asciiTheme="minorHAnsi" w:eastAsiaTheme="minorEastAsia" w:hAnsiTheme="minorHAnsi"/>
                <w:noProof/>
                <w:color w:val="auto"/>
                <w:sz w:val="20"/>
                <w:szCs w:val="18"/>
              </w:rPr>
              <w:tab/>
            </w:r>
            <w:r w:rsidRPr="00CD130B">
              <w:rPr>
                <w:rStyle w:val="Hyperlink"/>
                <w:noProof/>
                <w:sz w:val="20"/>
                <w:szCs w:val="18"/>
                <w:lang w:val="ka-GE"/>
              </w:rPr>
              <w:t>გარემოზე ზემოქმედების შემარბილებელი ღონისძიებები</w:t>
            </w:r>
            <w:r w:rsidRPr="00CD130B">
              <w:rPr>
                <w:noProof/>
                <w:webHidden/>
                <w:sz w:val="20"/>
                <w:szCs w:val="18"/>
              </w:rPr>
              <w:tab/>
            </w:r>
            <w:r w:rsidRPr="00CD130B">
              <w:rPr>
                <w:noProof/>
                <w:webHidden/>
                <w:sz w:val="20"/>
                <w:szCs w:val="18"/>
              </w:rPr>
              <w:fldChar w:fldCharType="begin"/>
            </w:r>
            <w:r w:rsidRPr="00CD130B">
              <w:rPr>
                <w:noProof/>
                <w:webHidden/>
                <w:sz w:val="20"/>
                <w:szCs w:val="18"/>
              </w:rPr>
              <w:instrText xml:space="preserve"> PAGEREF _Toc27730734 \h </w:instrText>
            </w:r>
            <w:r w:rsidRPr="00CD130B">
              <w:rPr>
                <w:noProof/>
                <w:webHidden/>
                <w:sz w:val="20"/>
                <w:szCs w:val="18"/>
              </w:rPr>
            </w:r>
            <w:r w:rsidRPr="00CD130B">
              <w:rPr>
                <w:noProof/>
                <w:webHidden/>
                <w:sz w:val="20"/>
                <w:szCs w:val="18"/>
              </w:rPr>
              <w:fldChar w:fldCharType="separate"/>
            </w:r>
            <w:r w:rsidRPr="00CD130B">
              <w:rPr>
                <w:noProof/>
                <w:webHidden/>
                <w:sz w:val="20"/>
                <w:szCs w:val="18"/>
              </w:rPr>
              <w:t>37</w:t>
            </w:r>
            <w:r w:rsidRPr="00CD130B">
              <w:rPr>
                <w:noProof/>
                <w:webHidden/>
                <w:sz w:val="20"/>
                <w:szCs w:val="18"/>
              </w:rPr>
              <w:fldChar w:fldCharType="end"/>
            </w:r>
          </w:hyperlink>
        </w:p>
        <w:p w14:paraId="64C3CA97" w14:textId="39227369" w:rsidR="00C27A01" w:rsidRPr="00CD130B" w:rsidRDefault="00D70894" w:rsidP="00CD130B">
          <w:pPr>
            <w:spacing w:after="0"/>
            <w:jc w:val="both"/>
            <w:rPr>
              <w:b/>
              <w:bCs/>
              <w:noProof/>
              <w:sz w:val="20"/>
              <w:szCs w:val="18"/>
              <w:lang w:val="ka-GE"/>
            </w:rPr>
          </w:pPr>
          <w:r w:rsidRPr="00CD130B">
            <w:rPr>
              <w:b/>
              <w:bCs/>
              <w:noProof/>
              <w:sz w:val="20"/>
              <w:szCs w:val="18"/>
              <w:lang w:val="ka-GE"/>
            </w:rPr>
            <w:fldChar w:fldCharType="end"/>
          </w:r>
        </w:p>
      </w:sdtContent>
    </w:sdt>
    <w:p w14:paraId="081C19DF" w14:textId="0646CA19" w:rsidR="00D70894" w:rsidRPr="0073385E" w:rsidRDefault="00D70894" w:rsidP="0073385E">
      <w:pPr>
        <w:spacing w:after="0"/>
        <w:jc w:val="both"/>
        <w:rPr>
          <w:noProof/>
          <w:sz w:val="20"/>
          <w:szCs w:val="20"/>
          <w:lang w:val="ka-GE"/>
        </w:rPr>
      </w:pPr>
      <w:r w:rsidRPr="0073385E">
        <w:rPr>
          <w:rFonts w:eastAsia="Calibri" w:cs="Arial"/>
          <w:b/>
          <w:noProof/>
          <w:color w:val="A6A6A6"/>
          <w:sz w:val="20"/>
          <w:szCs w:val="20"/>
          <w:lang w:val="ka-GE"/>
        </w:rPr>
        <w:br w:type="page"/>
      </w:r>
    </w:p>
    <w:p w14:paraId="46A7C71B" w14:textId="77777777" w:rsidR="00D946B5" w:rsidRPr="001A6918" w:rsidRDefault="00585CB1" w:rsidP="00A3517D">
      <w:pPr>
        <w:pStyle w:val="Heading1"/>
        <w:numPr>
          <w:ilvl w:val="0"/>
          <w:numId w:val="0"/>
        </w:numPr>
        <w:shd w:val="clear" w:color="auto" w:fill="D9E2F3" w:themeFill="accent1" w:themeFillTint="33"/>
        <w:rPr>
          <w:noProof/>
          <w:lang w:val="ka-GE"/>
        </w:rPr>
      </w:pPr>
      <w:bookmarkStart w:id="1" w:name="_Toc27730698"/>
      <w:r w:rsidRPr="001A6918">
        <w:rPr>
          <w:noProof/>
          <w:lang w:val="ka-GE"/>
        </w:rPr>
        <w:lastRenderedPageBreak/>
        <w:t>შესავალი</w:t>
      </w:r>
      <w:bookmarkEnd w:id="1"/>
    </w:p>
    <w:p w14:paraId="21833BC7" w14:textId="6ACFCC0B" w:rsidR="00462767" w:rsidRPr="002B3040" w:rsidRDefault="00AA3A63" w:rsidP="00A51990">
      <w:pPr>
        <w:spacing w:before="120"/>
        <w:jc w:val="both"/>
        <w:rPr>
          <w:noProof/>
          <w:color w:val="auto"/>
          <w:lang w:val="ka-GE"/>
        </w:rPr>
      </w:pPr>
      <w:r w:rsidRPr="002B3040">
        <w:rPr>
          <w:noProof/>
          <w:color w:val="auto"/>
          <w:lang w:val="ka-GE"/>
        </w:rPr>
        <w:t xml:space="preserve">წარმოდგენილი სკრინინგის </w:t>
      </w:r>
      <w:r w:rsidR="00A30C1A" w:rsidRPr="002B3040">
        <w:rPr>
          <w:noProof/>
          <w:color w:val="auto"/>
          <w:lang w:val="ka-GE"/>
        </w:rPr>
        <w:t>ანგარიში</w:t>
      </w:r>
      <w:r w:rsidRPr="002B3040">
        <w:rPr>
          <w:noProof/>
          <w:color w:val="auto"/>
          <w:lang w:val="ka-GE"/>
        </w:rPr>
        <w:t xml:space="preserve"> შეეხება მცხეთის მუნიციპალიტეტში, სოფელ წეროვანში </w:t>
      </w:r>
      <w:r w:rsidR="00F72A42" w:rsidRPr="002B3040">
        <w:rPr>
          <w:noProof/>
          <w:color w:val="auto"/>
          <w:lang w:val="ka-GE"/>
        </w:rPr>
        <w:t>დაგეგმილ,</w:t>
      </w:r>
      <w:r w:rsidRPr="002B3040">
        <w:rPr>
          <w:noProof/>
          <w:color w:val="auto"/>
          <w:lang w:val="ka-GE"/>
        </w:rPr>
        <w:t xml:space="preserve"> საერთაშორისო სტანდარტების </w:t>
      </w:r>
      <w:r w:rsidR="00ED28CC" w:rsidRPr="002B3040">
        <w:rPr>
          <w:noProof/>
          <w:color w:val="auto"/>
          <w:lang w:val="ka-GE"/>
        </w:rPr>
        <w:t>ლოჯ</w:t>
      </w:r>
      <w:r w:rsidRPr="002B3040">
        <w:rPr>
          <w:noProof/>
          <w:color w:val="auto"/>
          <w:lang w:val="ka-GE"/>
        </w:rPr>
        <w:t xml:space="preserve">ისტიკური </w:t>
      </w:r>
      <w:r w:rsidR="00D8684D" w:rsidRPr="002B3040">
        <w:rPr>
          <w:noProof/>
          <w:color w:val="auto"/>
          <w:lang w:val="ka-GE"/>
        </w:rPr>
        <w:t>ცენტრის</w:t>
      </w:r>
      <w:r w:rsidRPr="002B3040">
        <w:rPr>
          <w:noProof/>
          <w:color w:val="auto"/>
          <w:lang w:val="ka-GE"/>
        </w:rPr>
        <w:t xml:space="preserve"> </w:t>
      </w:r>
      <w:r w:rsidR="000635A4" w:rsidRPr="002B3040">
        <w:rPr>
          <w:noProof/>
          <w:color w:val="auto"/>
          <w:lang w:val="ka-GE"/>
        </w:rPr>
        <w:t xml:space="preserve">მშენებლობის და ექსპლუატაციის </w:t>
      </w:r>
      <w:r w:rsidR="00462767" w:rsidRPr="002B3040">
        <w:rPr>
          <w:noProof/>
          <w:color w:val="auto"/>
          <w:lang w:val="ka-GE"/>
        </w:rPr>
        <w:t>პროექტს.</w:t>
      </w:r>
    </w:p>
    <w:p w14:paraId="6A1A6D9A" w14:textId="2887AA54" w:rsidR="00AA3A63" w:rsidRPr="001A6918" w:rsidRDefault="00AA3A63" w:rsidP="00A51990">
      <w:pPr>
        <w:spacing w:before="120"/>
        <w:jc w:val="both"/>
        <w:rPr>
          <w:noProof/>
          <w:color w:val="auto"/>
          <w:lang w:val="ka-GE"/>
        </w:rPr>
      </w:pPr>
      <w:r w:rsidRPr="002B3040">
        <w:rPr>
          <w:noProof/>
          <w:lang w:val="ka-GE"/>
        </w:rPr>
        <w:t>საპროექტო ტერიტორიის ფართობია</w:t>
      </w:r>
      <w:r w:rsidRPr="001A6918">
        <w:rPr>
          <w:noProof/>
          <w:lang w:val="ka-GE"/>
        </w:rPr>
        <w:t xml:space="preserve"> 232,635 მ</w:t>
      </w:r>
      <w:r w:rsidR="00F72A42" w:rsidRPr="001A6918">
        <w:rPr>
          <w:noProof/>
          <w:vertAlign w:val="superscript"/>
          <w:lang w:val="ka-GE"/>
        </w:rPr>
        <w:t>2</w:t>
      </w:r>
      <w:r w:rsidR="00F72A42" w:rsidRPr="001A6918">
        <w:rPr>
          <w:noProof/>
          <w:lang w:val="ka-GE"/>
        </w:rPr>
        <w:t>-ია</w:t>
      </w:r>
      <w:r w:rsidRPr="001A6918">
        <w:rPr>
          <w:noProof/>
          <w:lang w:val="ka-GE"/>
        </w:rPr>
        <w:t>. ტერიტორიაზე დაგეგმილია 6 საწყობის</w:t>
      </w:r>
      <w:r w:rsidR="00040CEC" w:rsidRPr="001A6918">
        <w:rPr>
          <w:noProof/>
          <w:lang w:val="ka-GE"/>
        </w:rPr>
        <w:t xml:space="preserve">, </w:t>
      </w:r>
      <w:r w:rsidRPr="001A6918">
        <w:rPr>
          <w:noProof/>
          <w:lang w:val="ka-GE"/>
        </w:rPr>
        <w:t>ოფისების და მოტელის ტიპის სასტუმროს განთავსება</w:t>
      </w:r>
      <w:r w:rsidR="00DF58B8" w:rsidRPr="001A6918">
        <w:rPr>
          <w:noProof/>
          <w:lang w:val="ka-GE"/>
        </w:rPr>
        <w:t xml:space="preserve">. ოფისები და სასტურმო განთავსდება </w:t>
      </w:r>
      <w:r w:rsidRPr="001A6918">
        <w:rPr>
          <w:noProof/>
          <w:color w:val="auto"/>
          <w:lang w:val="ka-GE"/>
        </w:rPr>
        <w:t>თბილისი</w:t>
      </w:r>
      <w:r w:rsidR="00A30C1A" w:rsidRPr="001A6918">
        <w:rPr>
          <w:noProof/>
          <w:color w:val="auto"/>
          <w:lang w:val="ka-GE"/>
        </w:rPr>
        <w:t xml:space="preserve">-სენაკი-ლესელიძის საავტომობილო გზის </w:t>
      </w:r>
      <w:r w:rsidRPr="001A6918">
        <w:rPr>
          <w:noProof/>
          <w:color w:val="auto"/>
          <w:lang w:val="ka-GE"/>
        </w:rPr>
        <w:t>გასწვრივ, ავტობანის მიმდებარედ, ხოლო მათ უკან განვითარდება საწყობები</w:t>
      </w:r>
      <w:r w:rsidR="00DF58B8" w:rsidRPr="001A6918">
        <w:rPr>
          <w:noProof/>
          <w:color w:val="auto"/>
          <w:lang w:val="ka-GE"/>
        </w:rPr>
        <w:t>.</w:t>
      </w:r>
    </w:p>
    <w:p w14:paraId="26347635" w14:textId="0ABC9B65" w:rsidR="00D05BA0" w:rsidRPr="001A6918" w:rsidRDefault="00D05BA0" w:rsidP="00A51990">
      <w:pPr>
        <w:spacing w:before="120"/>
        <w:jc w:val="both"/>
        <w:rPr>
          <w:noProof/>
          <w:color w:val="auto"/>
          <w:lang w:val="ka-GE"/>
        </w:rPr>
      </w:pPr>
      <w:r w:rsidRPr="001A6918">
        <w:rPr>
          <w:noProof/>
          <w:color w:val="auto"/>
          <w:lang w:val="ka-GE"/>
        </w:rPr>
        <w:t>საქმიანობის განმახორციელებელი კომპანიის შპს ,,</w:t>
      </w:r>
      <w:r w:rsidR="00675D35" w:rsidRPr="001A6918">
        <w:rPr>
          <w:noProof/>
          <w:color w:val="auto"/>
          <w:lang w:val="ka-GE"/>
        </w:rPr>
        <w:t xml:space="preserve">თუში </w:t>
      </w:r>
      <w:r w:rsidR="00C476A7" w:rsidRPr="001A6918">
        <w:rPr>
          <w:noProof/>
          <w:color w:val="auto"/>
          <w:lang w:val="ka-GE"/>
        </w:rPr>
        <w:t>ქოლექშნ</w:t>
      </w:r>
      <w:r w:rsidRPr="001A6918">
        <w:rPr>
          <w:noProof/>
          <w:color w:val="auto"/>
          <w:lang w:val="ka-GE"/>
        </w:rPr>
        <w:t>“-</w:t>
      </w:r>
      <w:r w:rsidR="00C476A7" w:rsidRPr="001A6918">
        <w:rPr>
          <w:noProof/>
          <w:color w:val="auto"/>
          <w:lang w:val="ka-GE"/>
        </w:rPr>
        <w:t>ი</w:t>
      </w:r>
      <w:r w:rsidRPr="001A6918">
        <w:rPr>
          <w:noProof/>
          <w:color w:val="auto"/>
          <w:lang w:val="ka-GE"/>
        </w:rPr>
        <w:t xml:space="preserve">ს და </w:t>
      </w:r>
      <w:r w:rsidR="00A30C1A" w:rsidRPr="001A6918">
        <w:rPr>
          <w:noProof/>
          <w:color w:val="auto"/>
          <w:lang w:val="ka-GE"/>
        </w:rPr>
        <w:t xml:space="preserve">სკრინინგის </w:t>
      </w:r>
      <w:r w:rsidRPr="001A6918">
        <w:rPr>
          <w:noProof/>
          <w:color w:val="auto"/>
          <w:lang w:val="ka-GE"/>
        </w:rPr>
        <w:t>ანგარიშის შემმუშავებელი კომპანიის შპს „გამა კონსალტინგი“-ს საკონტაქტო ინფორმაცია მოცემული</w:t>
      </w:r>
      <w:r w:rsidR="00C344F8" w:rsidRPr="001A6918">
        <w:rPr>
          <w:noProof/>
          <w:color w:val="auto"/>
          <w:lang w:val="ka-GE"/>
        </w:rPr>
        <w:t>ა</w:t>
      </w:r>
      <w:r w:rsidRPr="001A6918">
        <w:rPr>
          <w:noProof/>
          <w:color w:val="auto"/>
          <w:lang w:val="ka-GE"/>
        </w:rPr>
        <w:t xml:space="preserve"> ცხრილში.</w:t>
      </w:r>
    </w:p>
    <w:p w14:paraId="60C6ED2A" w14:textId="78F69163" w:rsidR="008E1469" w:rsidRPr="001A6918" w:rsidRDefault="008E1469" w:rsidP="00A51990">
      <w:pPr>
        <w:spacing w:before="120"/>
        <w:jc w:val="both"/>
        <w:rPr>
          <w:i/>
          <w:noProof/>
          <w:sz w:val="20"/>
          <w:lang w:val="ka-GE"/>
        </w:rPr>
      </w:pPr>
      <w:r w:rsidRPr="001A6918">
        <w:rPr>
          <w:i/>
          <w:noProof/>
          <w:sz w:val="20"/>
          <w:lang w:val="ka-GE"/>
        </w:rPr>
        <w:t>ინფორმაცია საქმიანობის განმახორციელებლის და საკონსულტაციო კომპანიის შესახებ.</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2"/>
        <w:gridCol w:w="4403"/>
      </w:tblGrid>
      <w:tr w:rsidR="004B6F92" w:rsidRPr="001A6918" w14:paraId="56B0661E" w14:textId="77777777" w:rsidTr="00DF7873">
        <w:trPr>
          <w:trHeight w:val="175"/>
          <w:jc w:val="center"/>
        </w:trPr>
        <w:tc>
          <w:tcPr>
            <w:tcW w:w="2644" w:type="pct"/>
            <w:shd w:val="clear" w:color="auto" w:fill="D9D9D9" w:themeFill="background1" w:themeFillShade="D9"/>
            <w:vAlign w:val="center"/>
          </w:tcPr>
          <w:p w14:paraId="2FC078DA" w14:textId="77777777" w:rsidR="004B6F92" w:rsidRPr="001A6918" w:rsidRDefault="004B6F92" w:rsidP="00F72B67">
            <w:pPr>
              <w:spacing w:after="0"/>
              <w:rPr>
                <w:rFonts w:cs="Sylfaen"/>
                <w:b/>
                <w:noProof/>
                <w:sz w:val="20"/>
                <w:szCs w:val="20"/>
                <w:lang w:val="ka-GE"/>
              </w:rPr>
            </w:pPr>
            <w:r w:rsidRPr="001A6918">
              <w:rPr>
                <w:rFonts w:cs="Sylfaen"/>
                <w:b/>
                <w:noProof/>
                <w:sz w:val="20"/>
                <w:szCs w:val="20"/>
                <w:lang w:val="ka-GE"/>
              </w:rPr>
              <w:t>საქმიანობის განმხორციელებელი კომპანია</w:t>
            </w:r>
          </w:p>
        </w:tc>
        <w:tc>
          <w:tcPr>
            <w:tcW w:w="2356" w:type="pct"/>
            <w:shd w:val="clear" w:color="auto" w:fill="D9D9D9" w:themeFill="background1" w:themeFillShade="D9"/>
            <w:vAlign w:val="center"/>
          </w:tcPr>
          <w:p w14:paraId="05E8FFF7" w14:textId="4D8DF1D1" w:rsidR="004B6F92" w:rsidRPr="001A6918" w:rsidRDefault="00B2060D" w:rsidP="00F72B67">
            <w:pPr>
              <w:spacing w:after="0"/>
              <w:rPr>
                <w:rFonts w:cs="Sylfaen"/>
                <w:b/>
                <w:noProof/>
                <w:sz w:val="20"/>
                <w:szCs w:val="20"/>
                <w:lang w:val="ka-GE"/>
              </w:rPr>
            </w:pPr>
            <w:r w:rsidRPr="001A6918">
              <w:rPr>
                <w:rFonts w:cs="Sylfaen"/>
                <w:b/>
                <w:noProof/>
                <w:sz w:val="20"/>
                <w:szCs w:val="20"/>
                <w:lang w:val="ka-GE"/>
              </w:rPr>
              <w:t>შპს „</w:t>
            </w:r>
            <w:r w:rsidR="00675D35" w:rsidRPr="001A6918">
              <w:rPr>
                <w:rFonts w:cs="Sylfaen"/>
                <w:b/>
                <w:noProof/>
                <w:sz w:val="20"/>
                <w:szCs w:val="20"/>
                <w:lang w:val="ka-GE"/>
              </w:rPr>
              <w:t>თუში ქოლექშნ</w:t>
            </w:r>
            <w:r w:rsidRPr="001A6918">
              <w:rPr>
                <w:rFonts w:cs="Sylfaen"/>
                <w:b/>
                <w:noProof/>
                <w:sz w:val="20"/>
                <w:szCs w:val="20"/>
                <w:lang w:val="ka-GE"/>
              </w:rPr>
              <w:t>“</w:t>
            </w:r>
          </w:p>
        </w:tc>
      </w:tr>
      <w:tr w:rsidR="004B6F92" w:rsidRPr="001A6918" w14:paraId="302D36E0" w14:textId="77777777" w:rsidTr="00DF7873">
        <w:trPr>
          <w:trHeight w:val="50"/>
          <w:jc w:val="center"/>
        </w:trPr>
        <w:tc>
          <w:tcPr>
            <w:tcW w:w="2644" w:type="pct"/>
            <w:vAlign w:val="center"/>
          </w:tcPr>
          <w:p w14:paraId="484A805D" w14:textId="77777777" w:rsidR="004B6F92" w:rsidRPr="001A6918" w:rsidRDefault="004B6F92" w:rsidP="00F72B67">
            <w:pPr>
              <w:spacing w:after="0"/>
              <w:rPr>
                <w:rFonts w:cs="Sylfaen"/>
                <w:noProof/>
                <w:sz w:val="20"/>
                <w:szCs w:val="20"/>
                <w:lang w:val="ka-GE"/>
              </w:rPr>
            </w:pPr>
            <w:r w:rsidRPr="001A6918">
              <w:rPr>
                <w:rFonts w:cs="Sylfaen"/>
                <w:noProof/>
                <w:sz w:val="20"/>
                <w:szCs w:val="20"/>
                <w:lang w:val="ka-GE"/>
              </w:rPr>
              <w:t>კომპანიის</w:t>
            </w:r>
            <w:r w:rsidR="00A05110" w:rsidRPr="001A6918">
              <w:rPr>
                <w:rFonts w:cs="Sylfaen"/>
                <w:noProof/>
                <w:sz w:val="20"/>
                <w:szCs w:val="20"/>
                <w:lang w:val="ka-GE"/>
              </w:rPr>
              <w:t xml:space="preserve"> ფაქტიური და</w:t>
            </w:r>
            <w:r w:rsidRPr="001A6918">
              <w:rPr>
                <w:rFonts w:cs="Sylfaen"/>
                <w:noProof/>
                <w:sz w:val="20"/>
                <w:szCs w:val="20"/>
                <w:lang w:val="ka-GE"/>
              </w:rPr>
              <w:t xml:space="preserve"> იურიდიული მისამართი</w:t>
            </w:r>
          </w:p>
        </w:tc>
        <w:tc>
          <w:tcPr>
            <w:tcW w:w="2356" w:type="pct"/>
            <w:vAlign w:val="center"/>
          </w:tcPr>
          <w:p w14:paraId="6D2B461A" w14:textId="2D760859" w:rsidR="004B6F92" w:rsidRPr="001A6918" w:rsidRDefault="00F421FC" w:rsidP="00F72B67">
            <w:pPr>
              <w:spacing w:after="0"/>
              <w:rPr>
                <w:rFonts w:cs="Sylfaen"/>
                <w:noProof/>
                <w:sz w:val="20"/>
                <w:szCs w:val="20"/>
                <w:lang w:val="ka-GE"/>
              </w:rPr>
            </w:pPr>
            <w:r w:rsidRPr="001A6918">
              <w:rPr>
                <w:rFonts w:cs="Sylfaen"/>
                <w:noProof/>
                <w:sz w:val="20"/>
                <w:szCs w:val="20"/>
                <w:lang w:val="ka-GE"/>
              </w:rPr>
              <w:t>საქართველო, თბილისი, ვაკე-საბურთალოს რაიონი, აბაშიძის ქ., N34, კომერციული ფართი Nა</w:t>
            </w:r>
          </w:p>
        </w:tc>
      </w:tr>
      <w:tr w:rsidR="004B6F92" w:rsidRPr="001A6918" w14:paraId="6609A9DE" w14:textId="77777777" w:rsidTr="00ED3CD3">
        <w:trPr>
          <w:trHeight w:val="175"/>
          <w:jc w:val="center"/>
        </w:trPr>
        <w:tc>
          <w:tcPr>
            <w:tcW w:w="2644" w:type="pct"/>
            <w:shd w:val="clear" w:color="auto" w:fill="auto"/>
            <w:vAlign w:val="center"/>
          </w:tcPr>
          <w:p w14:paraId="519F0AB6" w14:textId="77777777" w:rsidR="004B6F92" w:rsidRPr="001A6918" w:rsidRDefault="004B6F92" w:rsidP="004B6F92">
            <w:pPr>
              <w:spacing w:after="0"/>
              <w:rPr>
                <w:rFonts w:cs="Sylfaen"/>
                <w:noProof/>
                <w:sz w:val="20"/>
                <w:szCs w:val="20"/>
                <w:lang w:val="ka-GE"/>
              </w:rPr>
            </w:pPr>
            <w:r w:rsidRPr="001A6918">
              <w:rPr>
                <w:rFonts w:cs="Sylfaen"/>
                <w:noProof/>
                <w:sz w:val="20"/>
                <w:szCs w:val="20"/>
                <w:lang w:val="ka-GE"/>
              </w:rPr>
              <w:t>საქმიანობის განხორციელების ადგილის მისამართი</w:t>
            </w:r>
          </w:p>
        </w:tc>
        <w:tc>
          <w:tcPr>
            <w:tcW w:w="2356" w:type="pct"/>
            <w:shd w:val="clear" w:color="auto" w:fill="auto"/>
            <w:vAlign w:val="center"/>
          </w:tcPr>
          <w:p w14:paraId="5D6AD210" w14:textId="31F97FDA" w:rsidR="004B6F92" w:rsidRPr="001A6918" w:rsidRDefault="00F421FC" w:rsidP="004B6F92">
            <w:pPr>
              <w:spacing w:after="0"/>
              <w:rPr>
                <w:rFonts w:cs="Sylfaen"/>
                <w:noProof/>
                <w:sz w:val="20"/>
                <w:szCs w:val="20"/>
                <w:lang w:val="ka-GE"/>
              </w:rPr>
            </w:pPr>
            <w:r w:rsidRPr="001A6918">
              <w:rPr>
                <w:rFonts w:cs="Sylfaen"/>
                <w:noProof/>
                <w:sz w:val="20"/>
                <w:szCs w:val="20"/>
                <w:lang w:val="ka-GE"/>
              </w:rPr>
              <w:t>მცხეთის მუნიციპალიტეტი, სოფელ წეროვანის ტერიტორია (სოფელ ჩარდახის მიმდებარედ)</w:t>
            </w:r>
          </w:p>
        </w:tc>
      </w:tr>
      <w:tr w:rsidR="004B6F92" w:rsidRPr="001A6918" w14:paraId="1ABB1B0E" w14:textId="77777777" w:rsidTr="00DF7873">
        <w:trPr>
          <w:trHeight w:val="349"/>
          <w:jc w:val="center"/>
        </w:trPr>
        <w:tc>
          <w:tcPr>
            <w:tcW w:w="2644" w:type="pct"/>
            <w:vAlign w:val="center"/>
          </w:tcPr>
          <w:p w14:paraId="1BC6A5BB" w14:textId="77777777" w:rsidR="004B6F92" w:rsidRPr="001A6918" w:rsidRDefault="004B6F92" w:rsidP="004B6F92">
            <w:pPr>
              <w:spacing w:after="0"/>
              <w:rPr>
                <w:rFonts w:cs="Sylfaen"/>
                <w:noProof/>
                <w:sz w:val="20"/>
                <w:szCs w:val="20"/>
                <w:lang w:val="ka-GE"/>
              </w:rPr>
            </w:pPr>
            <w:r w:rsidRPr="001A6918">
              <w:rPr>
                <w:rFonts w:cs="Sylfaen"/>
                <w:noProof/>
                <w:sz w:val="20"/>
                <w:szCs w:val="20"/>
                <w:lang w:val="ka-GE"/>
              </w:rPr>
              <w:t>საქმიანობის სახე</w:t>
            </w:r>
          </w:p>
        </w:tc>
        <w:tc>
          <w:tcPr>
            <w:tcW w:w="2356" w:type="pct"/>
            <w:vAlign w:val="center"/>
          </w:tcPr>
          <w:p w14:paraId="2ED0C8FB" w14:textId="1D4567E1" w:rsidR="00E62543" w:rsidRPr="001A6918" w:rsidRDefault="00316B11" w:rsidP="00316B11">
            <w:pPr>
              <w:spacing w:after="0"/>
              <w:rPr>
                <w:rFonts w:cs="Sylfaen"/>
                <w:noProof/>
                <w:sz w:val="20"/>
                <w:szCs w:val="20"/>
                <w:lang w:val="ka-GE"/>
              </w:rPr>
            </w:pPr>
            <w:r w:rsidRPr="001A6918">
              <w:rPr>
                <w:rFonts w:cs="Sylfaen"/>
                <w:noProof/>
                <w:sz w:val="20"/>
                <w:szCs w:val="20"/>
                <w:lang w:val="ka-GE"/>
              </w:rPr>
              <w:t>სასაწყობე მეურნეობა</w:t>
            </w:r>
          </w:p>
        </w:tc>
      </w:tr>
      <w:tr w:rsidR="007D1E65" w:rsidRPr="001A6918" w14:paraId="3736EBF9" w14:textId="77777777" w:rsidTr="00DF7873">
        <w:trPr>
          <w:trHeight w:val="175"/>
          <w:jc w:val="center"/>
        </w:trPr>
        <w:tc>
          <w:tcPr>
            <w:tcW w:w="2644" w:type="pct"/>
            <w:vAlign w:val="center"/>
          </w:tcPr>
          <w:p w14:paraId="1709A1B5" w14:textId="77777777" w:rsidR="007D1E65" w:rsidRPr="001A6918" w:rsidRDefault="007D1E65" w:rsidP="007D1E65">
            <w:pPr>
              <w:spacing w:after="0"/>
              <w:rPr>
                <w:rFonts w:cs="Sylfaen"/>
                <w:noProof/>
                <w:sz w:val="20"/>
                <w:szCs w:val="20"/>
                <w:lang w:val="ka-GE"/>
              </w:rPr>
            </w:pPr>
            <w:r w:rsidRPr="001A6918">
              <w:rPr>
                <w:rFonts w:cs="Sylfaen"/>
                <w:noProof/>
                <w:sz w:val="20"/>
                <w:szCs w:val="20"/>
                <w:lang w:val="ka-GE"/>
              </w:rPr>
              <w:t>საკონტაქტო პირი</w:t>
            </w:r>
          </w:p>
        </w:tc>
        <w:tc>
          <w:tcPr>
            <w:tcW w:w="2356" w:type="pct"/>
            <w:vAlign w:val="center"/>
          </w:tcPr>
          <w:p w14:paraId="678D6A61" w14:textId="213E069F" w:rsidR="007D1E65" w:rsidRPr="001A6918" w:rsidRDefault="00F421FC" w:rsidP="00F421FC">
            <w:pPr>
              <w:spacing w:after="0"/>
              <w:rPr>
                <w:rFonts w:cs="Sylfaen"/>
                <w:noProof/>
                <w:sz w:val="20"/>
                <w:szCs w:val="20"/>
                <w:highlight w:val="yellow"/>
                <w:lang w:val="ka-GE"/>
              </w:rPr>
            </w:pPr>
            <w:r w:rsidRPr="001A6918">
              <w:rPr>
                <w:rFonts w:cs="Sylfaen"/>
                <w:noProof/>
                <w:sz w:val="20"/>
                <w:szCs w:val="20"/>
                <w:lang w:val="ka-GE"/>
              </w:rPr>
              <w:t xml:space="preserve">ანი მასურაშვილი </w:t>
            </w:r>
          </w:p>
        </w:tc>
      </w:tr>
      <w:tr w:rsidR="00090FD8" w:rsidRPr="001A6918" w14:paraId="3C2027A5" w14:textId="77777777" w:rsidTr="00DF7873">
        <w:trPr>
          <w:trHeight w:val="60"/>
          <w:jc w:val="center"/>
        </w:trPr>
        <w:tc>
          <w:tcPr>
            <w:tcW w:w="2644" w:type="pct"/>
            <w:vAlign w:val="center"/>
          </w:tcPr>
          <w:p w14:paraId="5107760A" w14:textId="161AB248" w:rsidR="00090FD8" w:rsidRPr="001A6918" w:rsidRDefault="00F421FC" w:rsidP="00090FD8">
            <w:pPr>
              <w:spacing w:after="0"/>
              <w:rPr>
                <w:rFonts w:cs="Sylfaen"/>
                <w:noProof/>
                <w:sz w:val="20"/>
                <w:szCs w:val="20"/>
                <w:lang w:val="ka-GE"/>
              </w:rPr>
            </w:pPr>
            <w:r w:rsidRPr="001A6918">
              <w:rPr>
                <w:rFonts w:cs="Sylfaen"/>
                <w:noProof/>
                <w:sz w:val="20"/>
                <w:szCs w:val="20"/>
                <w:lang w:val="ka-GE"/>
              </w:rPr>
              <w:t xml:space="preserve">საკონტაქტო პირის </w:t>
            </w:r>
            <w:r w:rsidR="007D1E65" w:rsidRPr="001A6918">
              <w:rPr>
                <w:rFonts w:cs="Sylfaen"/>
                <w:noProof/>
                <w:sz w:val="20"/>
                <w:szCs w:val="20"/>
                <w:lang w:val="ka-GE"/>
              </w:rPr>
              <w:t>ელექტრონული ფოსტა</w:t>
            </w:r>
          </w:p>
        </w:tc>
        <w:tc>
          <w:tcPr>
            <w:tcW w:w="2356" w:type="pct"/>
            <w:vAlign w:val="center"/>
          </w:tcPr>
          <w:p w14:paraId="26483B85" w14:textId="5A0D0954" w:rsidR="00090FD8" w:rsidRPr="001A6918" w:rsidRDefault="005B6AA1" w:rsidP="00090FD8">
            <w:pPr>
              <w:spacing w:after="0"/>
              <w:rPr>
                <w:rFonts w:cs="Sylfaen"/>
                <w:noProof/>
                <w:sz w:val="20"/>
                <w:szCs w:val="20"/>
                <w:highlight w:val="yellow"/>
                <w:lang w:val="ka-GE"/>
              </w:rPr>
            </w:pPr>
            <w:hyperlink r:id="rId10" w:history="1">
              <w:r w:rsidR="00F421FC" w:rsidRPr="001A6918">
                <w:rPr>
                  <w:rStyle w:val="Hyperlink"/>
                  <w:rFonts w:cs="Sylfaen"/>
                  <w:noProof/>
                  <w:sz w:val="20"/>
                  <w:szCs w:val="20"/>
                  <w:lang w:val="ka-GE"/>
                </w:rPr>
                <w:t>a.masurashvili@tushiconcept.co</w:t>
              </w:r>
            </w:hyperlink>
            <w:r w:rsidR="00F421FC" w:rsidRPr="001A6918">
              <w:rPr>
                <w:rFonts w:cs="Sylfaen"/>
                <w:noProof/>
                <w:sz w:val="20"/>
                <w:szCs w:val="20"/>
                <w:lang w:val="ka-GE"/>
              </w:rPr>
              <w:t xml:space="preserve"> </w:t>
            </w:r>
          </w:p>
        </w:tc>
      </w:tr>
      <w:tr w:rsidR="00090FD8" w:rsidRPr="001A6918" w14:paraId="5928B568" w14:textId="77777777" w:rsidTr="00DF7873">
        <w:trPr>
          <w:trHeight w:val="175"/>
          <w:jc w:val="center"/>
        </w:trPr>
        <w:tc>
          <w:tcPr>
            <w:tcW w:w="2644" w:type="pct"/>
            <w:vAlign w:val="center"/>
          </w:tcPr>
          <w:p w14:paraId="389DC5F9" w14:textId="38B6B1CD" w:rsidR="00090FD8" w:rsidRPr="001A6918" w:rsidRDefault="00F421FC" w:rsidP="00040CEC">
            <w:pPr>
              <w:spacing w:after="0"/>
              <w:rPr>
                <w:rFonts w:cs="Sylfaen"/>
                <w:noProof/>
                <w:sz w:val="20"/>
                <w:szCs w:val="20"/>
                <w:lang w:val="ka-GE"/>
              </w:rPr>
            </w:pPr>
            <w:r w:rsidRPr="001A6918">
              <w:rPr>
                <w:rFonts w:cs="Sylfaen"/>
                <w:noProof/>
                <w:sz w:val="20"/>
                <w:szCs w:val="20"/>
                <w:lang w:val="ka-GE"/>
              </w:rPr>
              <w:t>საკონტაქტო პირის</w:t>
            </w:r>
            <w:r w:rsidR="0046037E">
              <w:rPr>
                <w:rFonts w:cs="Sylfaen"/>
                <w:noProof/>
                <w:sz w:val="20"/>
                <w:szCs w:val="20"/>
                <w:lang w:val="ka-GE"/>
              </w:rPr>
              <w:t xml:space="preserve"> </w:t>
            </w:r>
            <w:r w:rsidR="00090FD8" w:rsidRPr="001A6918">
              <w:rPr>
                <w:rFonts w:cs="Sylfaen"/>
                <w:noProof/>
                <w:sz w:val="20"/>
                <w:szCs w:val="20"/>
                <w:lang w:val="ka-GE"/>
              </w:rPr>
              <w:t>ტელეფონი</w:t>
            </w:r>
          </w:p>
        </w:tc>
        <w:tc>
          <w:tcPr>
            <w:tcW w:w="2356" w:type="pct"/>
            <w:vAlign w:val="center"/>
          </w:tcPr>
          <w:p w14:paraId="17C0C3EA" w14:textId="6390BDA1" w:rsidR="00090FD8" w:rsidRPr="001A6918" w:rsidRDefault="00F421FC" w:rsidP="00675D35">
            <w:pPr>
              <w:spacing w:after="0"/>
              <w:rPr>
                <w:rFonts w:cs="Sylfaen"/>
                <w:noProof/>
                <w:sz w:val="20"/>
                <w:szCs w:val="20"/>
                <w:highlight w:val="yellow"/>
                <w:lang w:val="ka-GE"/>
              </w:rPr>
            </w:pPr>
            <w:r w:rsidRPr="001A6918">
              <w:rPr>
                <w:rFonts w:cs="Sylfaen"/>
                <w:noProof/>
                <w:sz w:val="20"/>
                <w:szCs w:val="20"/>
                <w:lang w:val="ka-GE"/>
              </w:rPr>
              <w:t>+995 599 55 49 88</w:t>
            </w:r>
          </w:p>
        </w:tc>
      </w:tr>
      <w:tr w:rsidR="00090FD8" w:rsidRPr="001A6918" w14:paraId="39C98B2E" w14:textId="77777777" w:rsidTr="00DF7873">
        <w:trPr>
          <w:trHeight w:val="175"/>
          <w:jc w:val="center"/>
        </w:trPr>
        <w:tc>
          <w:tcPr>
            <w:tcW w:w="2644" w:type="pct"/>
            <w:shd w:val="clear" w:color="auto" w:fill="F2F2F2" w:themeFill="background1" w:themeFillShade="F2"/>
            <w:vAlign w:val="center"/>
          </w:tcPr>
          <w:p w14:paraId="09C448FA" w14:textId="77777777" w:rsidR="00090FD8" w:rsidRPr="001A6918" w:rsidRDefault="00090FD8" w:rsidP="00090FD8">
            <w:pPr>
              <w:spacing w:after="0"/>
              <w:rPr>
                <w:rFonts w:cs="Sylfaen"/>
                <w:b/>
                <w:noProof/>
                <w:sz w:val="20"/>
                <w:szCs w:val="20"/>
                <w:lang w:val="ka-GE"/>
              </w:rPr>
            </w:pPr>
            <w:r w:rsidRPr="001A6918">
              <w:rPr>
                <w:rFonts w:cs="Sylfaen"/>
                <w:b/>
                <w:noProof/>
                <w:sz w:val="20"/>
                <w:szCs w:val="20"/>
                <w:lang w:val="ka-GE"/>
              </w:rPr>
              <w:t>საკონსულტაციო კომპანია:</w:t>
            </w:r>
          </w:p>
        </w:tc>
        <w:tc>
          <w:tcPr>
            <w:tcW w:w="2356" w:type="pct"/>
            <w:shd w:val="clear" w:color="auto" w:fill="F2F2F2" w:themeFill="background1" w:themeFillShade="F2"/>
            <w:vAlign w:val="center"/>
          </w:tcPr>
          <w:p w14:paraId="4A304B67" w14:textId="046155A7" w:rsidR="00090FD8" w:rsidRPr="001A6918" w:rsidRDefault="00090FD8" w:rsidP="00090FD8">
            <w:pPr>
              <w:spacing w:after="0"/>
              <w:rPr>
                <w:rFonts w:cs="Sylfaen"/>
                <w:b/>
                <w:noProof/>
                <w:sz w:val="20"/>
                <w:szCs w:val="20"/>
                <w:lang w:val="ka-GE"/>
              </w:rPr>
            </w:pPr>
            <w:r w:rsidRPr="001A6918">
              <w:rPr>
                <w:rFonts w:cs="Sylfaen"/>
                <w:b/>
                <w:noProof/>
                <w:sz w:val="20"/>
                <w:szCs w:val="20"/>
                <w:lang w:val="ka-GE"/>
              </w:rPr>
              <w:t>„გამა კონსალტინგი“</w:t>
            </w:r>
          </w:p>
        </w:tc>
      </w:tr>
      <w:tr w:rsidR="00090FD8" w:rsidRPr="001A6918" w14:paraId="5096ACCC" w14:textId="77777777" w:rsidTr="00DF7873">
        <w:trPr>
          <w:trHeight w:val="175"/>
          <w:jc w:val="center"/>
        </w:trPr>
        <w:tc>
          <w:tcPr>
            <w:tcW w:w="2644" w:type="pct"/>
            <w:vAlign w:val="center"/>
          </w:tcPr>
          <w:p w14:paraId="03ED389C" w14:textId="6E855B28" w:rsidR="00090FD8" w:rsidRPr="001A6918" w:rsidRDefault="00AE4B44" w:rsidP="00090FD8">
            <w:pPr>
              <w:spacing w:after="0"/>
              <w:rPr>
                <w:rFonts w:cs="Sylfaen"/>
                <w:noProof/>
                <w:sz w:val="20"/>
                <w:szCs w:val="20"/>
                <w:lang w:val="ka-GE"/>
              </w:rPr>
            </w:pPr>
            <w:r w:rsidRPr="001A6918">
              <w:rPr>
                <w:rFonts w:cs="Sylfaen"/>
                <w:noProof/>
                <w:sz w:val="20"/>
                <w:szCs w:val="20"/>
                <w:lang w:val="ka-GE"/>
              </w:rPr>
              <w:t>კომპანიის დირექტორი</w:t>
            </w:r>
          </w:p>
        </w:tc>
        <w:tc>
          <w:tcPr>
            <w:tcW w:w="2356" w:type="pct"/>
            <w:vAlign w:val="center"/>
          </w:tcPr>
          <w:p w14:paraId="3EA1646E" w14:textId="77777777" w:rsidR="00090FD8" w:rsidRPr="001A6918" w:rsidRDefault="00090FD8" w:rsidP="00090FD8">
            <w:pPr>
              <w:spacing w:after="0"/>
              <w:rPr>
                <w:rFonts w:cs="Sylfaen"/>
                <w:noProof/>
                <w:sz w:val="20"/>
                <w:szCs w:val="20"/>
                <w:lang w:val="ka-GE"/>
              </w:rPr>
            </w:pPr>
            <w:r w:rsidRPr="001A6918">
              <w:rPr>
                <w:rFonts w:cs="Sylfaen"/>
                <w:noProof/>
                <w:sz w:val="20"/>
                <w:szCs w:val="20"/>
                <w:lang w:val="ka-GE"/>
              </w:rPr>
              <w:t>ზურაბ მგალობლიშვილი</w:t>
            </w:r>
          </w:p>
        </w:tc>
      </w:tr>
      <w:tr w:rsidR="00090FD8" w:rsidRPr="001A6918" w14:paraId="31AA3CB7" w14:textId="77777777" w:rsidTr="00DF7873">
        <w:trPr>
          <w:trHeight w:val="296"/>
          <w:jc w:val="center"/>
        </w:trPr>
        <w:tc>
          <w:tcPr>
            <w:tcW w:w="2644" w:type="pct"/>
            <w:vAlign w:val="center"/>
          </w:tcPr>
          <w:p w14:paraId="3F6FE9F9" w14:textId="751F556E" w:rsidR="00090FD8" w:rsidRPr="001A6918" w:rsidRDefault="00AE4B44" w:rsidP="00040CEC">
            <w:pPr>
              <w:spacing w:after="0"/>
              <w:rPr>
                <w:rFonts w:cs="Sylfaen"/>
                <w:noProof/>
                <w:sz w:val="20"/>
                <w:szCs w:val="20"/>
                <w:lang w:val="ka-GE"/>
              </w:rPr>
            </w:pPr>
            <w:r w:rsidRPr="001A6918">
              <w:rPr>
                <w:rFonts w:cs="Sylfaen"/>
                <w:noProof/>
                <w:sz w:val="20"/>
                <w:szCs w:val="20"/>
                <w:lang w:val="ka-GE"/>
              </w:rPr>
              <w:t xml:space="preserve">კომპანიის დირექტორის </w:t>
            </w:r>
            <w:r w:rsidR="00090FD8" w:rsidRPr="001A6918">
              <w:rPr>
                <w:rFonts w:cs="Sylfaen"/>
                <w:noProof/>
                <w:sz w:val="20"/>
                <w:szCs w:val="20"/>
                <w:lang w:val="ka-GE"/>
              </w:rPr>
              <w:t xml:space="preserve"> ტელეფონი</w:t>
            </w:r>
          </w:p>
        </w:tc>
        <w:tc>
          <w:tcPr>
            <w:tcW w:w="2356" w:type="pct"/>
            <w:vAlign w:val="center"/>
          </w:tcPr>
          <w:p w14:paraId="436FC375" w14:textId="1CF5A9A6" w:rsidR="00090FD8" w:rsidRPr="001A6918" w:rsidRDefault="008E1469" w:rsidP="00090FD8">
            <w:pPr>
              <w:spacing w:after="0"/>
              <w:rPr>
                <w:rFonts w:cs="Sylfaen"/>
                <w:noProof/>
                <w:sz w:val="20"/>
                <w:szCs w:val="20"/>
                <w:lang w:val="ka-GE"/>
              </w:rPr>
            </w:pPr>
            <w:r w:rsidRPr="001A6918">
              <w:rPr>
                <w:rFonts w:cs="Sylfaen"/>
                <w:noProof/>
                <w:sz w:val="20"/>
                <w:szCs w:val="20"/>
                <w:lang w:val="ka-GE"/>
              </w:rPr>
              <w:t>+032 261</w:t>
            </w:r>
            <w:r w:rsidR="00FC7F67" w:rsidRPr="001A6918">
              <w:rPr>
                <w:rFonts w:cs="Sylfaen"/>
                <w:noProof/>
                <w:sz w:val="20"/>
                <w:szCs w:val="20"/>
                <w:lang w:val="ka-GE"/>
              </w:rPr>
              <w:t>4434; +995 599 504434</w:t>
            </w:r>
          </w:p>
        </w:tc>
      </w:tr>
    </w:tbl>
    <w:p w14:paraId="6AE810D2" w14:textId="77777777" w:rsidR="00AF6950" w:rsidRPr="001A6918" w:rsidRDefault="00AF6950" w:rsidP="00585CB1">
      <w:pPr>
        <w:rPr>
          <w:noProof/>
          <w:lang w:val="ka-GE"/>
        </w:rPr>
      </w:pPr>
    </w:p>
    <w:p w14:paraId="63DA280C" w14:textId="77777777" w:rsidR="00AF6950" w:rsidRPr="001A6918" w:rsidRDefault="00AF6950">
      <w:pPr>
        <w:spacing w:after="160" w:line="259" w:lineRule="auto"/>
        <w:rPr>
          <w:noProof/>
          <w:lang w:val="ka-GE"/>
        </w:rPr>
      </w:pPr>
      <w:r w:rsidRPr="001A6918">
        <w:rPr>
          <w:noProof/>
          <w:lang w:val="ka-GE"/>
        </w:rPr>
        <w:br w:type="page"/>
      </w:r>
    </w:p>
    <w:p w14:paraId="433F3398" w14:textId="6B6E2EEB" w:rsidR="00585CB1" w:rsidRPr="001A6918" w:rsidRDefault="00AA3A63" w:rsidP="007A4634">
      <w:pPr>
        <w:pStyle w:val="Heading1"/>
        <w:shd w:val="clear" w:color="auto" w:fill="D9E2F3" w:themeFill="accent1" w:themeFillTint="33"/>
        <w:jc w:val="both"/>
        <w:rPr>
          <w:noProof/>
          <w:lang w:val="ka-GE"/>
        </w:rPr>
      </w:pPr>
      <w:bookmarkStart w:id="2" w:name="_Toc27730699"/>
      <w:r w:rsidRPr="001A6918">
        <w:rPr>
          <w:noProof/>
          <w:lang w:val="ka-GE"/>
        </w:rPr>
        <w:lastRenderedPageBreak/>
        <w:t>სკრინი</w:t>
      </w:r>
      <w:r w:rsidR="00585CB1" w:rsidRPr="001A6918">
        <w:rPr>
          <w:noProof/>
          <w:lang w:val="ka-GE"/>
        </w:rPr>
        <w:t>ნგის ანგარიშის მომზადების საკანონმდებლო საფუძველი</w:t>
      </w:r>
      <w:bookmarkEnd w:id="2"/>
    </w:p>
    <w:p w14:paraId="5E3606C8" w14:textId="3A76B284" w:rsidR="00C4095B" w:rsidRPr="002B3040" w:rsidRDefault="002712C5" w:rsidP="00F96714">
      <w:pPr>
        <w:spacing w:before="120"/>
        <w:jc w:val="both"/>
        <w:rPr>
          <w:noProof/>
          <w:color w:val="auto"/>
          <w:lang w:val="ka-GE"/>
        </w:rPr>
      </w:pPr>
      <w:r w:rsidRPr="002B3040">
        <w:rPr>
          <w:noProof/>
          <w:color w:val="auto"/>
          <w:lang w:val="ka-GE"/>
        </w:rPr>
        <w:t xml:space="preserve">„გარემოსდაცვითი შეფასების კოდექსი“-ს </w:t>
      </w:r>
      <w:r w:rsidR="00C4095B" w:rsidRPr="002B3040">
        <w:rPr>
          <w:noProof/>
          <w:color w:val="auto"/>
        </w:rPr>
        <w:t xml:space="preserve">II </w:t>
      </w:r>
      <w:r w:rsidR="00C4095B" w:rsidRPr="002B3040">
        <w:rPr>
          <w:noProof/>
          <w:color w:val="auto"/>
          <w:lang w:val="ka-GE"/>
        </w:rPr>
        <w:t>დანართის 1-ლი პუნქტის 1.1 ქვეპუნქტის თანახმად, 10 ჰექტარი ან მეტი ფართობის სასოფლო-სამეურნეო დანიშნულების მიწის არასასოფლო-სამეურნეო დანიშნულებით გამოყენება, ასევე, ამავე დანართის მე-9 პუნქტის 9.2 ქვეპუნქტის შესაბამისად, 1</w:t>
      </w:r>
      <w:r w:rsidR="00C512C2" w:rsidRPr="002B3040">
        <w:rPr>
          <w:noProof/>
          <w:color w:val="auto"/>
          <w:lang w:val="ka-GE"/>
        </w:rPr>
        <w:t>0</w:t>
      </w:r>
      <w:r w:rsidR="00112B8A" w:rsidRPr="002B3040">
        <w:rPr>
          <w:noProof/>
          <w:color w:val="auto"/>
          <w:lang w:val="ka-GE"/>
        </w:rPr>
        <w:t xml:space="preserve"> </w:t>
      </w:r>
      <w:r w:rsidR="00C4095B" w:rsidRPr="002B3040">
        <w:rPr>
          <w:noProof/>
          <w:color w:val="auto"/>
          <w:lang w:val="ka-GE"/>
        </w:rPr>
        <w:t xml:space="preserve">ჰექტარზე მეტი განაშენიანების ფართობის მქონე ურბანული </w:t>
      </w:r>
      <w:r w:rsidR="00112B8A" w:rsidRPr="002B3040">
        <w:rPr>
          <w:noProof/>
          <w:color w:val="auto"/>
          <w:lang w:val="ka-GE"/>
        </w:rPr>
        <w:t>განვით</w:t>
      </w:r>
      <w:r w:rsidR="00C4095B" w:rsidRPr="002B3040">
        <w:rPr>
          <w:noProof/>
          <w:color w:val="auto"/>
          <w:lang w:val="ka-GE"/>
        </w:rPr>
        <w:t>არების პროექტი (მათ შორის სავაჭრო ცენტრისა და 1,000 ავტომობილის ტევადობის ავტოპარკის მოწყობა),</w:t>
      </w:r>
      <w:r w:rsidR="00F96714" w:rsidRPr="002B3040">
        <w:rPr>
          <w:noProof/>
          <w:color w:val="auto"/>
          <w:lang w:val="ka-GE"/>
        </w:rPr>
        <w:t xml:space="preserve"> </w:t>
      </w:r>
      <w:r w:rsidR="00C4095B" w:rsidRPr="002B3040">
        <w:rPr>
          <w:noProof/>
          <w:color w:val="auto"/>
          <w:lang w:val="ka-GE"/>
        </w:rPr>
        <w:t>ექვემდებარება სკრინინგის პროცედურას. სკრინინგი წარმოადგენს პროცედურას, რომელიც განსაზღვრავს გარემოზე ზემოქმედების შეფასების ჩატარების საჭიროებას</w:t>
      </w:r>
      <w:r w:rsidR="00112B8A" w:rsidRPr="002B3040">
        <w:rPr>
          <w:noProof/>
          <w:color w:val="auto"/>
          <w:lang w:val="ka-GE"/>
        </w:rPr>
        <w:t xml:space="preserve">. </w:t>
      </w:r>
      <w:r w:rsidR="00C22BFE" w:rsidRPr="002B3040">
        <w:rPr>
          <w:noProof/>
          <w:color w:val="auto"/>
          <w:lang w:val="ka-GE"/>
        </w:rPr>
        <w:t xml:space="preserve">შპს „თუში ქოლექშნ“-ს მიერ, ლოჯისტიკური-საოფისე ცენტრის მშენებლობა დაგეგმილია </w:t>
      </w:r>
      <w:r w:rsidR="00612585" w:rsidRPr="002B3040">
        <w:rPr>
          <w:noProof/>
          <w:color w:val="auto"/>
          <w:lang w:val="ka-GE"/>
        </w:rPr>
        <w:t xml:space="preserve">არასასოფლო-სამეურნეო დანიშნულების </w:t>
      </w:r>
      <w:r w:rsidR="00C22BFE" w:rsidRPr="002B3040">
        <w:rPr>
          <w:noProof/>
          <w:color w:val="auto"/>
          <w:lang w:val="ka-GE"/>
        </w:rPr>
        <w:t xml:space="preserve">მიწის ნაკვეთზე, </w:t>
      </w:r>
      <w:r w:rsidR="00612585" w:rsidRPr="002B3040">
        <w:rPr>
          <w:noProof/>
          <w:color w:val="auto"/>
          <w:lang w:val="ka-GE"/>
        </w:rPr>
        <w:t>რომელიც ადრე სასოფლო-სამეურნეო დანიშულებით გამოიყენებოდა</w:t>
      </w:r>
      <w:r w:rsidR="00C22BFE" w:rsidRPr="002B3040">
        <w:rPr>
          <w:noProof/>
          <w:color w:val="auto"/>
          <w:lang w:val="ka-GE"/>
        </w:rPr>
        <w:t xml:space="preserve">. </w:t>
      </w:r>
      <w:r w:rsidR="002B3040" w:rsidRPr="002B3040">
        <w:rPr>
          <w:noProof/>
          <w:color w:val="auto"/>
          <w:lang w:val="ka-GE"/>
        </w:rPr>
        <w:t xml:space="preserve">მიწის ნაკვეთის ფართობი შეადგენს 23.26 ჰა-ს. </w:t>
      </w:r>
      <w:r w:rsidR="00C4095B" w:rsidRPr="002B3040">
        <w:rPr>
          <w:noProof/>
          <w:color w:val="auto"/>
          <w:lang w:val="ka-GE"/>
        </w:rPr>
        <w:t xml:space="preserve">ყოველივე </w:t>
      </w:r>
      <w:r w:rsidR="00112B8A" w:rsidRPr="002B3040">
        <w:rPr>
          <w:noProof/>
          <w:color w:val="auto"/>
          <w:lang w:val="ka-GE"/>
        </w:rPr>
        <w:t>ზემოაღ</w:t>
      </w:r>
      <w:r w:rsidR="00C4095B" w:rsidRPr="002B3040">
        <w:rPr>
          <w:noProof/>
          <w:color w:val="auto"/>
          <w:lang w:val="ka-GE"/>
        </w:rPr>
        <w:t>ნიშნულიდან გამომდინარე, დაგეგმილი საქმიანობა საჭიროებს „გარემოსდაცვითი შეფასების კოდექსით“ გათვალისიწნებული სკრინინგის პროცედურის გავლას.</w:t>
      </w:r>
    </w:p>
    <w:p w14:paraId="7A5BFD8B" w14:textId="5E18CC55" w:rsidR="003734AE" w:rsidRPr="002B3040" w:rsidRDefault="003734AE" w:rsidP="00F96714">
      <w:pPr>
        <w:spacing w:before="120"/>
        <w:jc w:val="both"/>
        <w:rPr>
          <w:b/>
          <w:noProof/>
          <w:color w:val="auto"/>
          <w:u w:val="single"/>
          <w:lang w:val="ka-GE"/>
        </w:rPr>
      </w:pPr>
      <w:r w:rsidRPr="002B3040">
        <w:rPr>
          <w:b/>
          <w:noProof/>
          <w:color w:val="auto"/>
          <w:u w:val="single"/>
          <w:lang w:val="ka-GE"/>
        </w:rPr>
        <w:t>საქმიანობის სკრინინგი</w:t>
      </w:r>
    </w:p>
    <w:p w14:paraId="4A7DBD9A" w14:textId="26E136DA" w:rsidR="003734AE" w:rsidRPr="002B3040" w:rsidRDefault="003734AE" w:rsidP="00F96714">
      <w:pPr>
        <w:spacing w:before="120"/>
        <w:jc w:val="both"/>
        <w:rPr>
          <w:noProof/>
          <w:color w:val="auto"/>
        </w:rPr>
      </w:pPr>
      <w:r w:rsidRPr="002B3040">
        <w:rPr>
          <w:noProof/>
          <w:color w:val="auto"/>
        </w:rPr>
        <w:t>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დაგეგმილი საქმიანობის სკრინინგის განცხადება და სამინისტროსგან მიიღოს გადაწყვეტილება იმის თაობაზე, ექვემდებარება თუ არა დაგეგმილი საქმიანობა გზშ-ს.</w:t>
      </w:r>
    </w:p>
    <w:p w14:paraId="21496774" w14:textId="7433AE32" w:rsidR="003734AE" w:rsidRPr="002B3040" w:rsidRDefault="003734AE" w:rsidP="00F96714">
      <w:pPr>
        <w:spacing w:before="120"/>
        <w:jc w:val="both"/>
        <w:rPr>
          <w:noProof/>
          <w:color w:val="auto"/>
        </w:rPr>
      </w:pPr>
      <w:r w:rsidRPr="002B3040">
        <w:rPr>
          <w:noProof/>
          <w:color w:val="auto"/>
        </w:rPr>
        <w:t>საქმიანობის განმახორციელებლის მიერ სამინისტროსთვის</w:t>
      </w:r>
      <w:r w:rsidRPr="002B3040">
        <w:rPr>
          <w:noProof/>
          <w:color w:val="auto"/>
          <w:lang w:val="ka-GE"/>
        </w:rPr>
        <w:t xml:space="preserve"> </w:t>
      </w:r>
      <w:r w:rsidRPr="002B3040">
        <w:rPr>
          <w:noProof/>
          <w:color w:val="auto"/>
        </w:rPr>
        <w:t>წარდგენილი სკრინინგის განცხადება, საქართველოს ზოგადი ადმინისტრაციული კოდექსის 78-ე მუხლით გათვალისწინებული ინფორმაციის გარდა, უნდა მოიცავდეს:</w:t>
      </w:r>
    </w:p>
    <w:p w14:paraId="18127F92" w14:textId="777CF74C" w:rsidR="003734AE" w:rsidRPr="002B3040" w:rsidRDefault="003734AE" w:rsidP="0035169D">
      <w:pPr>
        <w:pStyle w:val="ListParagraph"/>
        <w:numPr>
          <w:ilvl w:val="0"/>
          <w:numId w:val="35"/>
        </w:numPr>
        <w:spacing w:before="120"/>
        <w:jc w:val="both"/>
        <w:rPr>
          <w:noProof/>
          <w:color w:val="auto"/>
        </w:rPr>
      </w:pPr>
      <w:r w:rsidRPr="002B3040">
        <w:rPr>
          <w:noProof/>
          <w:color w:val="auto"/>
        </w:rPr>
        <w:t>მოკლე ინფორმაციას დაგეგმილი საქმიანობის შესახებ;</w:t>
      </w:r>
    </w:p>
    <w:p w14:paraId="18B4C0E2" w14:textId="6A7CF2D4" w:rsidR="003734AE" w:rsidRPr="002B3040" w:rsidRDefault="003734AE" w:rsidP="0035169D">
      <w:pPr>
        <w:pStyle w:val="ListParagraph"/>
        <w:numPr>
          <w:ilvl w:val="0"/>
          <w:numId w:val="35"/>
        </w:numPr>
        <w:spacing w:before="120"/>
        <w:jc w:val="both"/>
        <w:rPr>
          <w:noProof/>
          <w:color w:val="auto"/>
        </w:rPr>
      </w:pPr>
      <w:r w:rsidRPr="002B3040">
        <w:rPr>
          <w:noProof/>
          <w:color w:val="auto"/>
        </w:rPr>
        <w:t>ინფორმაციას დაგეგმილი საქმიანობის მახასიათებლების, განხორციელების ადგილისა და შესაძლო ზემოქმედების ხასიათის შესახებ.</w:t>
      </w:r>
    </w:p>
    <w:p w14:paraId="69586475" w14:textId="0B1D70A1" w:rsidR="003734AE" w:rsidRPr="002B3040" w:rsidRDefault="003734AE" w:rsidP="00F96714">
      <w:pPr>
        <w:spacing w:before="120"/>
        <w:jc w:val="both"/>
        <w:rPr>
          <w:noProof/>
          <w:color w:val="auto"/>
        </w:rPr>
      </w:pPr>
      <w:r w:rsidRPr="002B3040">
        <w:rPr>
          <w:noProof/>
          <w:color w:val="auto"/>
        </w:rPr>
        <w:t>სკრინინგის განცხადების რეგისტრაციიდან 3 დღის ვადაში სამინისტრო უზრუნველყოფს ამ განცხადების თავის ოფიციალურ ვებგვერდზე და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w:t>
      </w:r>
      <w:r w:rsidR="0035169D" w:rsidRPr="002B3040">
        <w:rPr>
          <w:noProof/>
          <w:color w:val="auto"/>
        </w:rPr>
        <w:t xml:space="preserve">. </w:t>
      </w:r>
      <w:r w:rsidRPr="002B3040">
        <w:rPr>
          <w:noProof/>
          <w:color w:val="auto"/>
        </w:rPr>
        <w:t>საზოგადოებას უფლება აქვს, სკრინინგის განცხადების ვებგვერდსა და საინფორმაციო დაფაზე განთავსებიდან 7 დღის ვადაში, ამ კოდექსის 34-ე მუხლის პირველი ნაწილით დადგენილი წესით წარუდგინოს სამინისტროს მოსაზრებები და შენიშვნები ამ განცხადებასთან დაკავშირებით. სამინისტრო იხილავს საზოგადოების მიერ წარმოდგენილ მოსაზრებებსა და შენიშვნებს და, შესაბამისი საფუძვლის არსებობის შემთხვევაში, მხედველობაში იღებს მათ სკრინინგის გადაწყვეტილების მიღების პროცესში.</w:t>
      </w:r>
    </w:p>
    <w:p w14:paraId="7F12CBD8" w14:textId="4284AAF4" w:rsidR="003734AE" w:rsidRPr="002B3040" w:rsidRDefault="003734AE" w:rsidP="00F96714">
      <w:pPr>
        <w:spacing w:before="120"/>
        <w:jc w:val="both"/>
        <w:rPr>
          <w:noProof/>
          <w:color w:val="auto"/>
        </w:rPr>
      </w:pPr>
      <w:r w:rsidRPr="002B3040">
        <w:rPr>
          <w:noProof/>
          <w:color w:val="auto"/>
        </w:rPr>
        <w:t>სკრინინგის განცხადების რეგისტრაციიდან არაუადრეს 10 დღისა და არაუგვიანეს 15 დღისა სამინისტრო იღებს გადაწყვეტილებას იმის თაობაზე, ექვემდებარება თუ არა დაგეგმილი საქმიანობა გზშ-ს.</w:t>
      </w:r>
    </w:p>
    <w:p w14:paraId="2442DA5B" w14:textId="70FA9780" w:rsidR="003734AE" w:rsidRPr="002B3040" w:rsidRDefault="003734AE" w:rsidP="00F96714">
      <w:pPr>
        <w:spacing w:before="120"/>
        <w:jc w:val="both"/>
        <w:rPr>
          <w:noProof/>
          <w:color w:val="auto"/>
        </w:rPr>
      </w:pPr>
      <w:r w:rsidRPr="002B3040">
        <w:rPr>
          <w:noProof/>
          <w:color w:val="auto"/>
        </w:rPr>
        <w:t>თუ სამინისტრო სკრინინგის პროცედურის დასრულების შემდეგ დაადგენს, რომ დაგეგმილი საქმიანობა გზშ-ს არ ექვემდებარება, განმცხადებელი ვალდებულია დაიცვას საქართველოში არსებული გარემოსდაცვითი ტექნიკური რეგლამენტებით დადგენილი მოთხოვნები და გარემოსდაცვითი ნორმები.</w:t>
      </w:r>
    </w:p>
    <w:p w14:paraId="7B2A4FB8" w14:textId="7B57B196" w:rsidR="0005158F" w:rsidRPr="002B3040" w:rsidRDefault="003734AE" w:rsidP="0035169D">
      <w:pPr>
        <w:spacing w:before="120"/>
        <w:jc w:val="both"/>
        <w:rPr>
          <w:noProof/>
          <w:color w:val="auto"/>
        </w:rPr>
      </w:pPr>
      <w:r w:rsidRPr="002B3040">
        <w:rPr>
          <w:noProof/>
          <w:color w:val="auto"/>
        </w:rPr>
        <w:t>სკრინინგის პროცედურის დასრულებიდან 5 დღის ვადაში სამინისტრო უზრუნველყოფს დასაბუთებული სკრინინგის გადაწყვეტილების თავის ოფიციალურ ვებგვერდზე და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w:t>
      </w:r>
      <w:r w:rsidR="0035169D" w:rsidRPr="002B3040">
        <w:rPr>
          <w:noProof/>
          <w:color w:val="auto"/>
        </w:rPr>
        <w:t>.</w:t>
      </w:r>
      <w:r w:rsidR="0005158F" w:rsidRPr="002B3040">
        <w:rPr>
          <w:noProof/>
          <w:lang w:val="ka-GE"/>
        </w:rPr>
        <w:br w:type="page"/>
      </w:r>
    </w:p>
    <w:p w14:paraId="21414E37" w14:textId="6A9C1558" w:rsidR="00585CB1" w:rsidRPr="002B3040" w:rsidRDefault="00585CB1" w:rsidP="00A3517D">
      <w:pPr>
        <w:pStyle w:val="Heading1"/>
        <w:shd w:val="clear" w:color="auto" w:fill="D9E2F3" w:themeFill="accent1" w:themeFillTint="33"/>
        <w:spacing w:before="120" w:after="120"/>
        <w:jc w:val="both"/>
        <w:rPr>
          <w:rStyle w:val="Heading1Char"/>
          <w:b/>
          <w:noProof/>
          <w:lang w:val="ka-GE"/>
        </w:rPr>
      </w:pPr>
      <w:bookmarkStart w:id="3" w:name="_Toc27730700"/>
      <w:r w:rsidRPr="002B3040">
        <w:rPr>
          <w:rStyle w:val="Heading1Char"/>
          <w:b/>
          <w:noProof/>
          <w:lang w:val="ka-GE"/>
        </w:rPr>
        <w:lastRenderedPageBreak/>
        <w:t>დაგეგმილი საქმიანობის მოკლე აღწერა</w:t>
      </w:r>
      <w:bookmarkEnd w:id="3"/>
      <w:r w:rsidR="00B92F70" w:rsidRPr="002B3040">
        <w:rPr>
          <w:rStyle w:val="Heading1Char"/>
          <w:b/>
          <w:noProof/>
          <w:lang w:val="ka-GE"/>
        </w:rPr>
        <w:t xml:space="preserve"> </w:t>
      </w:r>
    </w:p>
    <w:p w14:paraId="61625DEF" w14:textId="565A52AF" w:rsidR="00442A3A" w:rsidRPr="001A6918" w:rsidRDefault="007230A3" w:rsidP="00663BFC">
      <w:pPr>
        <w:pStyle w:val="Heading2"/>
        <w:spacing w:before="120" w:after="120"/>
        <w:jc w:val="both"/>
        <w:rPr>
          <w:noProof/>
          <w:szCs w:val="22"/>
          <w:lang w:val="ka-GE"/>
        </w:rPr>
      </w:pPr>
      <w:bookmarkStart w:id="4" w:name="_Toc27730701"/>
      <w:r w:rsidRPr="001A6918">
        <w:rPr>
          <w:noProof/>
          <w:szCs w:val="22"/>
          <w:lang w:val="ka-GE"/>
        </w:rPr>
        <w:t>საპროექტო ტერიტორიის ადგილმდებარეობა</w:t>
      </w:r>
      <w:bookmarkEnd w:id="4"/>
    </w:p>
    <w:p w14:paraId="1FD34F30" w14:textId="7847623C" w:rsidR="006C0CBC" w:rsidRPr="001A6918" w:rsidRDefault="00DE25F7" w:rsidP="003D7849">
      <w:pPr>
        <w:spacing w:before="120"/>
        <w:jc w:val="both"/>
        <w:rPr>
          <w:noProof/>
          <w:color w:val="auto"/>
          <w:lang w:val="ka-GE"/>
        </w:rPr>
      </w:pPr>
      <w:r w:rsidRPr="001A6918">
        <w:rPr>
          <w:noProof/>
          <w:lang w:val="ka-GE"/>
        </w:rPr>
        <w:t xml:space="preserve">შპს „თუში ქოლექშნ“-ის </w:t>
      </w:r>
      <w:r w:rsidR="006C0CBC" w:rsidRPr="001A6918">
        <w:rPr>
          <w:noProof/>
          <w:lang w:val="ka-GE"/>
        </w:rPr>
        <w:t>საპროექტო ტერიტორია</w:t>
      </w:r>
      <w:r w:rsidRPr="001A6918">
        <w:rPr>
          <w:noProof/>
          <w:lang w:val="ka-GE"/>
        </w:rPr>
        <w:t xml:space="preserve"> მდებარეობს აღმოსავლეთ საქართველოში</w:t>
      </w:r>
      <w:r w:rsidR="006C0CBC" w:rsidRPr="001A6918">
        <w:rPr>
          <w:noProof/>
          <w:lang w:val="ka-GE"/>
        </w:rPr>
        <w:t>,</w:t>
      </w:r>
      <w:r w:rsidRPr="001A6918">
        <w:rPr>
          <w:noProof/>
          <w:lang w:val="ka-GE"/>
        </w:rPr>
        <w:t xml:space="preserve"> მცხეთის მუნიციპალიტეტში, სოფელ </w:t>
      </w:r>
      <w:r w:rsidR="00170CAB" w:rsidRPr="001A6918">
        <w:rPr>
          <w:noProof/>
          <w:lang w:val="ka-GE"/>
        </w:rPr>
        <w:t>წეროვანის ტერიტორიაზე</w:t>
      </w:r>
      <w:r w:rsidRPr="001A6918">
        <w:rPr>
          <w:noProof/>
          <w:lang w:val="ka-GE"/>
        </w:rPr>
        <w:t xml:space="preserve"> </w:t>
      </w:r>
      <w:r w:rsidR="002A7971" w:rsidRPr="001A6918">
        <w:rPr>
          <w:noProof/>
          <w:lang w:val="ka-GE"/>
        </w:rPr>
        <w:t>(</w:t>
      </w:r>
      <w:r w:rsidRPr="001A6918">
        <w:rPr>
          <w:noProof/>
          <w:lang w:val="ka-GE"/>
        </w:rPr>
        <w:t>სოფელ ჩარდახის მიმდებარედ</w:t>
      </w:r>
      <w:r w:rsidR="002A7971" w:rsidRPr="001A6918">
        <w:rPr>
          <w:noProof/>
          <w:lang w:val="ka-GE"/>
        </w:rPr>
        <w:t>)</w:t>
      </w:r>
      <w:r w:rsidRPr="001A6918">
        <w:rPr>
          <w:noProof/>
          <w:lang w:val="ka-GE"/>
        </w:rPr>
        <w:t xml:space="preserve">, </w:t>
      </w:r>
      <w:r w:rsidR="006C0CBC" w:rsidRPr="001A6918">
        <w:rPr>
          <w:noProof/>
          <w:lang w:val="ka-GE"/>
        </w:rPr>
        <w:t>თბილისი-სენაკი-ლესელიძის</w:t>
      </w:r>
      <w:r w:rsidRPr="001A6918">
        <w:rPr>
          <w:noProof/>
          <w:lang w:val="ka-GE"/>
        </w:rPr>
        <w:t xml:space="preserve"> </w:t>
      </w:r>
      <w:r w:rsidR="0046736B" w:rsidRPr="001A6918">
        <w:rPr>
          <w:noProof/>
          <w:lang w:val="ka-GE"/>
        </w:rPr>
        <w:t>საავტომობილო გზის</w:t>
      </w:r>
      <w:r w:rsidRPr="001A6918">
        <w:rPr>
          <w:noProof/>
          <w:lang w:val="ka-GE"/>
        </w:rPr>
        <w:t xml:space="preserve"> გასწვრივ</w:t>
      </w:r>
      <w:r w:rsidR="0013543F" w:rsidRPr="001A6918">
        <w:rPr>
          <w:noProof/>
          <w:lang w:val="ka-GE"/>
        </w:rPr>
        <w:t xml:space="preserve"> (E60 მაგისტრალი)</w:t>
      </w:r>
      <w:r w:rsidRPr="001A6918">
        <w:rPr>
          <w:noProof/>
          <w:lang w:val="ka-GE"/>
        </w:rPr>
        <w:t>, მდინარე ქსნის მარცხენა ნაპირზე</w:t>
      </w:r>
      <w:r w:rsidR="00170CAB" w:rsidRPr="001A6918">
        <w:rPr>
          <w:noProof/>
          <w:lang w:val="ka-GE"/>
        </w:rPr>
        <w:t>.</w:t>
      </w:r>
    </w:p>
    <w:p w14:paraId="6EE0881D" w14:textId="1E8C964F" w:rsidR="006C0CBC" w:rsidRPr="001A6918" w:rsidRDefault="00170CAB" w:rsidP="003D7849">
      <w:pPr>
        <w:spacing w:before="120"/>
        <w:jc w:val="both"/>
        <w:rPr>
          <w:noProof/>
          <w:color w:val="auto"/>
          <w:lang w:val="ka-GE"/>
        </w:rPr>
      </w:pPr>
      <w:r w:rsidRPr="001A6918">
        <w:rPr>
          <w:noProof/>
          <w:color w:val="auto"/>
          <w:lang w:val="ka-GE"/>
        </w:rPr>
        <w:t xml:space="preserve">საპროექტო ტერიტორია წარმოადგენს </w:t>
      </w:r>
      <w:r w:rsidR="006C0CBC" w:rsidRPr="001A6918">
        <w:rPr>
          <w:noProof/>
          <w:color w:val="auto"/>
          <w:lang w:val="ka-GE"/>
        </w:rPr>
        <w:t xml:space="preserve">არასასოფლო-სამეურნეო </w:t>
      </w:r>
      <w:r w:rsidR="003E7749" w:rsidRPr="001A6918">
        <w:rPr>
          <w:noProof/>
          <w:color w:val="auto"/>
          <w:lang w:val="ka-GE"/>
        </w:rPr>
        <w:t xml:space="preserve">დანიშნულების </w:t>
      </w:r>
      <w:r w:rsidR="006C0CBC" w:rsidRPr="001A6918">
        <w:rPr>
          <w:noProof/>
          <w:color w:val="auto"/>
          <w:lang w:val="ka-GE"/>
        </w:rPr>
        <w:t xml:space="preserve">მიწის </w:t>
      </w:r>
      <w:r w:rsidRPr="001A6918">
        <w:rPr>
          <w:noProof/>
          <w:color w:val="auto"/>
          <w:lang w:val="ka-GE"/>
        </w:rPr>
        <w:t>ნაკვეთს და</w:t>
      </w:r>
      <w:r w:rsidR="00844339" w:rsidRPr="001A6918">
        <w:rPr>
          <w:noProof/>
          <w:color w:val="auto"/>
          <w:lang w:val="ka-GE"/>
        </w:rPr>
        <w:t xml:space="preserve"> </w:t>
      </w:r>
      <w:r w:rsidR="006C0CBC" w:rsidRPr="001A6918">
        <w:rPr>
          <w:noProof/>
          <w:color w:val="auto"/>
          <w:lang w:val="ka-GE"/>
        </w:rPr>
        <w:t xml:space="preserve">ქალაქ მცხეთიდან დაშორებულია </w:t>
      </w:r>
      <w:r w:rsidR="00585294" w:rsidRPr="001A6918">
        <w:rPr>
          <w:noProof/>
          <w:color w:val="auto"/>
          <w:lang w:val="ka-GE"/>
        </w:rPr>
        <w:t xml:space="preserve">10 </w:t>
      </w:r>
      <w:r w:rsidR="006C0CBC" w:rsidRPr="001A6918">
        <w:rPr>
          <w:noProof/>
          <w:color w:val="auto"/>
          <w:lang w:val="ka-GE"/>
        </w:rPr>
        <w:t>კილომეტრით, დედაქალაქიდან</w:t>
      </w:r>
      <w:r w:rsidR="00585294" w:rsidRPr="001A6918">
        <w:rPr>
          <w:noProof/>
          <w:color w:val="auto"/>
          <w:lang w:val="ka-GE"/>
        </w:rPr>
        <w:t xml:space="preserve"> - 23</w:t>
      </w:r>
      <w:r w:rsidR="006C0CBC" w:rsidRPr="001A6918">
        <w:rPr>
          <w:noProof/>
          <w:color w:val="auto"/>
          <w:lang w:val="ka-GE"/>
        </w:rPr>
        <w:t xml:space="preserve"> კმ-ით</w:t>
      </w:r>
      <w:r w:rsidR="00585294" w:rsidRPr="001A6918">
        <w:rPr>
          <w:noProof/>
          <w:color w:val="auto"/>
          <w:lang w:val="ka-GE"/>
        </w:rPr>
        <w:t xml:space="preserve"> (პირდაპირი </w:t>
      </w:r>
      <w:r w:rsidRPr="001A6918">
        <w:rPr>
          <w:noProof/>
          <w:color w:val="auto"/>
          <w:lang w:val="ka-GE"/>
        </w:rPr>
        <w:t>მანძილები</w:t>
      </w:r>
      <w:r w:rsidR="00585294" w:rsidRPr="001A6918">
        <w:rPr>
          <w:noProof/>
          <w:color w:val="auto"/>
          <w:lang w:val="ka-GE"/>
        </w:rPr>
        <w:t>)</w:t>
      </w:r>
      <w:r w:rsidR="006C0CBC" w:rsidRPr="001A6918">
        <w:rPr>
          <w:noProof/>
          <w:color w:val="auto"/>
          <w:lang w:val="ka-GE"/>
        </w:rPr>
        <w:t xml:space="preserve">. </w:t>
      </w:r>
    </w:p>
    <w:p w14:paraId="6E2036E5" w14:textId="55B16B82" w:rsidR="00DE25F7" w:rsidRPr="001A6918" w:rsidRDefault="00D17E5B" w:rsidP="003D7849">
      <w:pPr>
        <w:spacing w:before="120"/>
        <w:jc w:val="both"/>
        <w:rPr>
          <w:noProof/>
          <w:lang w:val="ka-GE"/>
        </w:rPr>
      </w:pPr>
      <w:r w:rsidRPr="001A6918">
        <w:rPr>
          <w:noProof/>
          <w:lang w:val="ka-GE"/>
        </w:rPr>
        <w:t xml:space="preserve">შპს „თუში </w:t>
      </w:r>
      <w:r w:rsidR="00717DCE" w:rsidRPr="001A6918">
        <w:rPr>
          <w:noProof/>
          <w:lang w:val="ka-GE"/>
        </w:rPr>
        <w:t>ქოლექშ</w:t>
      </w:r>
      <w:r w:rsidRPr="001A6918">
        <w:rPr>
          <w:noProof/>
          <w:lang w:val="ka-GE"/>
        </w:rPr>
        <w:t xml:space="preserve">ნ“-ის </w:t>
      </w:r>
      <w:r w:rsidR="00844339" w:rsidRPr="001A6918">
        <w:rPr>
          <w:noProof/>
          <w:lang w:val="ka-GE"/>
        </w:rPr>
        <w:t>საპროექტო ტერიტორია შედგება ერთი საკადასტრო ერთეულისგან</w:t>
      </w:r>
      <w:r w:rsidR="00170CAB" w:rsidRPr="001A6918">
        <w:rPr>
          <w:noProof/>
          <w:lang w:val="ka-GE"/>
        </w:rPr>
        <w:t xml:space="preserve"> -</w:t>
      </w:r>
      <w:r w:rsidR="00844339" w:rsidRPr="001A6918">
        <w:rPr>
          <w:noProof/>
          <w:lang w:val="ka-GE"/>
        </w:rPr>
        <w:t xml:space="preserve"> ს/კ</w:t>
      </w:r>
      <w:r w:rsidR="00564883" w:rsidRPr="001A6918">
        <w:rPr>
          <w:noProof/>
          <w:lang w:val="ka-GE"/>
        </w:rPr>
        <w:t xml:space="preserve"> </w:t>
      </w:r>
      <w:r w:rsidR="00844339" w:rsidRPr="001A6918">
        <w:rPr>
          <w:noProof/>
          <w:lang w:val="ka-GE"/>
        </w:rPr>
        <w:t>72.08.01.054</w:t>
      </w:r>
      <w:r w:rsidR="00170CAB" w:rsidRPr="001A6918">
        <w:rPr>
          <w:noProof/>
          <w:lang w:val="ka-GE"/>
        </w:rPr>
        <w:t>,</w:t>
      </w:r>
      <w:r w:rsidR="002A7971" w:rsidRPr="001A6918">
        <w:rPr>
          <w:noProof/>
          <w:lang w:val="ka-GE"/>
        </w:rPr>
        <w:t xml:space="preserve"> რომლის</w:t>
      </w:r>
      <w:r w:rsidR="00844339" w:rsidRPr="001A6918">
        <w:rPr>
          <w:noProof/>
          <w:lang w:val="ka-GE"/>
        </w:rPr>
        <w:t xml:space="preserve"> </w:t>
      </w:r>
      <w:r w:rsidR="002A7971" w:rsidRPr="001A6918">
        <w:rPr>
          <w:noProof/>
          <w:lang w:val="ka-GE"/>
        </w:rPr>
        <w:t>ფართობია</w:t>
      </w:r>
      <w:r w:rsidR="00844339" w:rsidRPr="001A6918">
        <w:rPr>
          <w:noProof/>
          <w:lang w:val="ka-GE"/>
        </w:rPr>
        <w:t xml:space="preserve"> 232</w:t>
      </w:r>
      <w:r w:rsidR="00170CAB" w:rsidRPr="001A6918">
        <w:rPr>
          <w:noProof/>
          <w:lang w:val="ka-GE"/>
        </w:rPr>
        <w:t>,</w:t>
      </w:r>
      <w:r w:rsidR="00844339" w:rsidRPr="001A6918">
        <w:rPr>
          <w:noProof/>
          <w:lang w:val="ka-GE"/>
        </w:rPr>
        <w:t>635 მ</w:t>
      </w:r>
      <w:r w:rsidR="002A7971" w:rsidRPr="001A6918">
        <w:rPr>
          <w:noProof/>
          <w:vertAlign w:val="superscript"/>
          <w:lang w:val="ka-GE"/>
        </w:rPr>
        <w:t>2</w:t>
      </w:r>
      <w:r w:rsidRPr="001A6918">
        <w:rPr>
          <w:noProof/>
          <w:lang w:val="ka-GE"/>
        </w:rPr>
        <w:t>.</w:t>
      </w:r>
      <w:r w:rsidR="00717DCE" w:rsidRPr="001A6918">
        <w:rPr>
          <w:noProof/>
          <w:lang w:val="ka-GE"/>
        </w:rPr>
        <w:t xml:space="preserve"> </w:t>
      </w:r>
      <w:r w:rsidR="00844339" w:rsidRPr="001A6918">
        <w:rPr>
          <w:noProof/>
          <w:color w:val="auto"/>
          <w:lang w:val="ka-GE"/>
        </w:rPr>
        <w:t xml:space="preserve">მიწის ნაკვეთს ჩრდილოეთით </w:t>
      </w:r>
      <w:r w:rsidR="00164273" w:rsidRPr="001A6918">
        <w:rPr>
          <w:noProof/>
          <w:color w:val="auto"/>
          <w:lang w:val="ka-GE"/>
        </w:rPr>
        <w:t xml:space="preserve">- </w:t>
      </w:r>
      <w:r w:rsidR="00844339" w:rsidRPr="001A6918">
        <w:rPr>
          <w:noProof/>
          <w:color w:val="auto"/>
          <w:lang w:val="ka-GE"/>
        </w:rPr>
        <w:t>თბილისი</w:t>
      </w:r>
      <w:r w:rsidR="00170CAB" w:rsidRPr="001A6918">
        <w:rPr>
          <w:noProof/>
          <w:color w:val="auto"/>
          <w:lang w:val="ka-GE"/>
        </w:rPr>
        <w:t>-</w:t>
      </w:r>
      <w:r w:rsidR="00844339" w:rsidRPr="001A6918">
        <w:rPr>
          <w:noProof/>
          <w:color w:val="auto"/>
          <w:lang w:val="ka-GE"/>
        </w:rPr>
        <w:t>სენაკი-ლესელიძის საავტომობილო გზა, ხოლო დანაჩენ მხარეს სასოფლო-სამეურნეო მიწის ნაკვეთები ემიჯნება.</w:t>
      </w:r>
      <w:r w:rsidR="00170CAB" w:rsidRPr="001A6918">
        <w:rPr>
          <w:noProof/>
          <w:color w:val="auto"/>
          <w:lang w:val="ka-GE"/>
        </w:rPr>
        <w:t xml:space="preserve"> </w:t>
      </w:r>
      <w:r w:rsidR="00844339" w:rsidRPr="001A6918">
        <w:rPr>
          <w:noProof/>
          <w:color w:val="auto"/>
          <w:lang w:val="ka-GE"/>
        </w:rPr>
        <w:t xml:space="preserve">საკვლევ არეალში არსებული მიწის ნაკვეთების დიდი ნაწილი დარეგისტრირებულია და იურიდიული პირების საკუთრებაშია. საპროექტო ტერიტორიის ჩრდილოეთით, </w:t>
      </w:r>
      <w:r w:rsidR="00170CAB" w:rsidRPr="001A6918">
        <w:rPr>
          <w:noProof/>
          <w:color w:val="auto"/>
          <w:lang w:val="ka-GE"/>
        </w:rPr>
        <w:t>ავტობანის</w:t>
      </w:r>
      <w:r w:rsidR="00844339" w:rsidRPr="001A6918">
        <w:rPr>
          <w:noProof/>
          <w:color w:val="auto"/>
          <w:lang w:val="ka-GE"/>
        </w:rPr>
        <w:t xml:space="preserve"> საპირისპირო მხარეს </w:t>
      </w:r>
      <w:r w:rsidR="00170CAB" w:rsidRPr="001A6918">
        <w:rPr>
          <w:noProof/>
          <w:color w:val="auto"/>
          <w:lang w:val="ka-GE"/>
        </w:rPr>
        <w:t xml:space="preserve">არსებული </w:t>
      </w:r>
      <w:r w:rsidR="00844339" w:rsidRPr="001A6918">
        <w:rPr>
          <w:noProof/>
          <w:color w:val="auto"/>
          <w:lang w:val="ka-GE"/>
        </w:rPr>
        <w:t xml:space="preserve">ნაკვეთების მესაკუთრე </w:t>
      </w:r>
      <w:r w:rsidR="00170CAB" w:rsidRPr="001A6918">
        <w:rPr>
          <w:noProof/>
          <w:color w:val="auto"/>
          <w:lang w:val="ka-GE"/>
        </w:rPr>
        <w:t xml:space="preserve">- </w:t>
      </w:r>
      <w:r w:rsidR="00844339" w:rsidRPr="001A6918">
        <w:rPr>
          <w:noProof/>
          <w:color w:val="auto"/>
          <w:lang w:val="ka-GE"/>
        </w:rPr>
        <w:t xml:space="preserve">სახელმწიფოა, ხოლო საკვლევ არეალში ყველაზე მცირე რაოდენობით გვხვდება კერძო საკუთრებაში არსებული მიწის ნაკვეთები. მიწის </w:t>
      </w:r>
      <w:r w:rsidR="00844339" w:rsidRPr="001A6918">
        <w:rPr>
          <w:noProof/>
          <w:lang w:val="ka-GE"/>
        </w:rPr>
        <w:t>ნაკვეთების უმეტესობა სასოფლო სამეურნეო გამოყენების სტატუსით არის დარეგისტრირებული.</w:t>
      </w:r>
    </w:p>
    <w:p w14:paraId="24B82E74" w14:textId="32874F46" w:rsidR="006C0CBC" w:rsidRPr="001A6918" w:rsidRDefault="00844339" w:rsidP="003D7849">
      <w:pPr>
        <w:spacing w:before="120"/>
        <w:jc w:val="both"/>
        <w:rPr>
          <w:noProof/>
          <w:color w:val="auto"/>
          <w:lang w:val="ka-GE"/>
        </w:rPr>
      </w:pPr>
      <w:r w:rsidRPr="001A6918">
        <w:rPr>
          <w:noProof/>
          <w:color w:val="auto"/>
          <w:lang w:val="ka-GE"/>
        </w:rPr>
        <w:t xml:space="preserve">საპროექტო ტერიტორიის საზღვრიდან უახლოესი </w:t>
      </w:r>
      <w:r w:rsidR="00663BFC" w:rsidRPr="001A6918">
        <w:rPr>
          <w:noProof/>
          <w:color w:val="auto"/>
          <w:lang w:val="ka-GE"/>
        </w:rPr>
        <w:t>საცხოვრებელი</w:t>
      </w:r>
      <w:r w:rsidRPr="001A6918">
        <w:rPr>
          <w:noProof/>
          <w:color w:val="auto"/>
          <w:lang w:val="ka-GE"/>
        </w:rPr>
        <w:t xml:space="preserve"> </w:t>
      </w:r>
      <w:r w:rsidR="00663BFC" w:rsidRPr="001A6918">
        <w:rPr>
          <w:noProof/>
          <w:color w:val="auto"/>
          <w:lang w:val="ka-GE"/>
        </w:rPr>
        <w:t>ს</w:t>
      </w:r>
      <w:r w:rsidRPr="001A6918">
        <w:rPr>
          <w:noProof/>
          <w:color w:val="auto"/>
          <w:lang w:val="ka-GE"/>
        </w:rPr>
        <w:t>ახლი დაახლოებით 530 მეტრში</w:t>
      </w:r>
      <w:r w:rsidR="00717DCE" w:rsidRPr="001A6918">
        <w:rPr>
          <w:noProof/>
          <w:color w:val="auto"/>
          <w:lang w:val="ka-GE"/>
        </w:rPr>
        <w:t xml:space="preserve"> </w:t>
      </w:r>
      <w:r w:rsidR="00164273" w:rsidRPr="001A6918">
        <w:rPr>
          <w:noProof/>
          <w:color w:val="auto"/>
          <w:lang w:val="ka-GE"/>
        </w:rPr>
        <w:t>(პირდაპირი მანძილი),</w:t>
      </w:r>
      <w:r w:rsidRPr="001A6918">
        <w:rPr>
          <w:noProof/>
          <w:color w:val="auto"/>
          <w:lang w:val="ka-GE"/>
        </w:rPr>
        <w:t xml:space="preserve"> </w:t>
      </w:r>
      <w:r w:rsidR="00663BFC" w:rsidRPr="001A6918">
        <w:rPr>
          <w:noProof/>
          <w:color w:val="auto"/>
          <w:lang w:val="ka-GE"/>
        </w:rPr>
        <w:t xml:space="preserve">სოფელ ჩარდახის ტერიტორიაზე </w:t>
      </w:r>
      <w:r w:rsidRPr="001A6918">
        <w:rPr>
          <w:noProof/>
          <w:color w:val="auto"/>
          <w:lang w:val="ka-GE"/>
        </w:rPr>
        <w:t>მ</w:t>
      </w:r>
      <w:r w:rsidR="00663BFC" w:rsidRPr="001A6918">
        <w:rPr>
          <w:noProof/>
          <w:color w:val="auto"/>
          <w:lang w:val="ka-GE"/>
        </w:rPr>
        <w:t>დ</w:t>
      </w:r>
      <w:r w:rsidRPr="001A6918">
        <w:rPr>
          <w:noProof/>
          <w:color w:val="auto"/>
          <w:lang w:val="ka-GE"/>
        </w:rPr>
        <w:t>ებარეობს</w:t>
      </w:r>
      <w:r w:rsidR="00164273" w:rsidRPr="001A6918">
        <w:rPr>
          <w:noProof/>
          <w:color w:val="auto"/>
          <w:lang w:val="ka-GE"/>
        </w:rPr>
        <w:t xml:space="preserve"> (იხ. სურათი</w:t>
      </w:r>
      <w:r w:rsidR="00BE77C8" w:rsidRPr="001A6918">
        <w:rPr>
          <w:noProof/>
          <w:color w:val="auto"/>
          <w:lang w:val="ka-GE"/>
        </w:rPr>
        <w:t xml:space="preserve"> 2</w:t>
      </w:r>
      <w:r w:rsidR="00164273" w:rsidRPr="001A6918">
        <w:rPr>
          <w:noProof/>
          <w:color w:val="auto"/>
          <w:lang w:val="ka-GE"/>
        </w:rPr>
        <w:t>.1.1.)</w:t>
      </w:r>
      <w:r w:rsidRPr="001A6918">
        <w:rPr>
          <w:noProof/>
          <w:color w:val="auto"/>
          <w:lang w:val="ka-GE"/>
        </w:rPr>
        <w:t>.</w:t>
      </w:r>
    </w:p>
    <w:p w14:paraId="28AEB85B" w14:textId="77777777" w:rsidR="000F62AD" w:rsidRPr="001A6918" w:rsidRDefault="000F62AD" w:rsidP="003D7849">
      <w:pPr>
        <w:spacing w:before="120"/>
        <w:jc w:val="both"/>
        <w:rPr>
          <w:noProof/>
          <w:lang w:val="ka-GE"/>
        </w:rPr>
      </w:pPr>
    </w:p>
    <w:p w14:paraId="51E34F6D" w14:textId="77777777" w:rsidR="000F62AD" w:rsidRPr="001A6918" w:rsidRDefault="000F62AD" w:rsidP="00585CB1">
      <w:pPr>
        <w:rPr>
          <w:noProof/>
          <w:lang w:val="ka-GE"/>
        </w:rPr>
        <w:sectPr w:rsidR="000F62AD" w:rsidRPr="001A6918" w:rsidSect="00473E41">
          <w:footerReference w:type="default" r:id="rId11"/>
          <w:footerReference w:type="first" r:id="rId12"/>
          <w:pgSz w:w="11906" w:h="16838" w:code="9"/>
          <w:pgMar w:top="1134" w:right="850" w:bottom="1134" w:left="1701" w:header="720" w:footer="720" w:gutter="0"/>
          <w:cols w:space="720"/>
          <w:titlePg/>
          <w:docGrid w:linePitch="360"/>
        </w:sectPr>
      </w:pPr>
    </w:p>
    <w:p w14:paraId="186AF6AC" w14:textId="43B6640A" w:rsidR="00DD626B" w:rsidRPr="001A6918" w:rsidRDefault="000F62AD" w:rsidP="00FA43CB">
      <w:pPr>
        <w:spacing w:before="120"/>
        <w:jc w:val="both"/>
        <w:rPr>
          <w:i/>
          <w:noProof/>
          <w:sz w:val="20"/>
          <w:lang w:val="ka-GE"/>
        </w:rPr>
      </w:pPr>
      <w:r w:rsidRPr="001A6918">
        <w:rPr>
          <w:b/>
          <w:i/>
          <w:noProof/>
          <w:sz w:val="20"/>
          <w:lang w:val="ka-GE"/>
        </w:rPr>
        <w:lastRenderedPageBreak/>
        <w:t>სურათი</w:t>
      </w:r>
      <w:r w:rsidR="00BE77C8" w:rsidRPr="001A6918">
        <w:rPr>
          <w:b/>
          <w:i/>
          <w:noProof/>
          <w:sz w:val="20"/>
          <w:lang w:val="ka-GE"/>
        </w:rPr>
        <w:t xml:space="preserve"> 2</w:t>
      </w:r>
      <w:r w:rsidRPr="001A6918">
        <w:rPr>
          <w:b/>
          <w:i/>
          <w:noProof/>
          <w:sz w:val="20"/>
          <w:lang w:val="ka-GE"/>
        </w:rPr>
        <w:t>.1.1.</w:t>
      </w:r>
      <w:r w:rsidRPr="001A6918">
        <w:rPr>
          <w:i/>
          <w:noProof/>
          <w:sz w:val="20"/>
          <w:lang w:val="ka-GE"/>
        </w:rPr>
        <w:t xml:space="preserve"> საპროექტო </w:t>
      </w:r>
      <w:r w:rsidR="00844339" w:rsidRPr="001A6918">
        <w:rPr>
          <w:i/>
          <w:noProof/>
          <w:sz w:val="20"/>
          <w:lang w:val="ka-GE"/>
        </w:rPr>
        <w:t>ტერიტორიის</w:t>
      </w:r>
      <w:r w:rsidRPr="001A6918">
        <w:rPr>
          <w:i/>
          <w:noProof/>
          <w:sz w:val="20"/>
          <w:lang w:val="ka-GE"/>
        </w:rPr>
        <w:t xml:space="preserve"> სიტუაციური სქემა</w:t>
      </w:r>
      <w:r w:rsidR="00624A03" w:rsidRPr="001A6918">
        <w:rPr>
          <w:i/>
          <w:noProof/>
          <w:sz w:val="20"/>
          <w:lang w:val="ka-GE"/>
        </w:rPr>
        <w:t xml:space="preserve"> </w:t>
      </w:r>
    </w:p>
    <w:p w14:paraId="2DF7BE89" w14:textId="10DA85C5" w:rsidR="000F62AD" w:rsidRPr="001A6918" w:rsidRDefault="00E60AC9" w:rsidP="004F0684">
      <w:pPr>
        <w:jc w:val="center"/>
        <w:rPr>
          <w:i/>
          <w:noProof/>
          <w:sz w:val="20"/>
          <w:lang w:val="ka-GE"/>
        </w:rPr>
      </w:pPr>
      <w:r w:rsidRPr="001A6918">
        <w:rPr>
          <w:i/>
          <w:noProof/>
          <w:sz w:val="20"/>
        </w:rPr>
        <w:drawing>
          <wp:inline distT="0" distB="0" distL="0" distR="0" wp14:anchorId="2A4A99DB" wp14:editId="73987CA5">
            <wp:extent cx="7475358" cy="51823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სიტუაციური წეროვანი.jpg"/>
                    <pic:cNvPicPr/>
                  </pic:nvPicPr>
                  <pic:blipFill rotWithShape="1">
                    <a:blip r:embed="rId13" cstate="print">
                      <a:extLst>
                        <a:ext uri="{28A0092B-C50C-407E-A947-70E740481C1C}">
                          <a14:useLocalDpi xmlns:a14="http://schemas.microsoft.com/office/drawing/2010/main" val="0"/>
                        </a:ext>
                      </a:extLst>
                    </a:blip>
                    <a:srcRect t="4820" b="10989"/>
                    <a:stretch/>
                  </pic:blipFill>
                  <pic:spPr bwMode="auto">
                    <a:xfrm>
                      <a:off x="0" y="0"/>
                      <a:ext cx="7477998" cy="5184196"/>
                    </a:xfrm>
                    <a:prstGeom prst="rect">
                      <a:avLst/>
                    </a:prstGeom>
                    <a:ln>
                      <a:noFill/>
                    </a:ln>
                    <a:extLst>
                      <a:ext uri="{53640926-AAD7-44D8-BBD7-CCE9431645EC}">
                        <a14:shadowObscured xmlns:a14="http://schemas.microsoft.com/office/drawing/2010/main"/>
                      </a:ext>
                    </a:extLst>
                  </pic:spPr>
                </pic:pic>
              </a:graphicData>
            </a:graphic>
          </wp:inline>
        </w:drawing>
      </w:r>
      <w:r w:rsidR="000F62AD" w:rsidRPr="001A6918">
        <w:rPr>
          <w:i/>
          <w:noProof/>
          <w:sz w:val="20"/>
          <w:lang w:val="ka-GE"/>
        </w:rPr>
        <w:br w:type="page"/>
      </w:r>
    </w:p>
    <w:p w14:paraId="1A50CEE4" w14:textId="3CB54333" w:rsidR="000F62AD" w:rsidRPr="001A6918" w:rsidRDefault="000F62AD" w:rsidP="00FA43CB">
      <w:pPr>
        <w:spacing w:before="120"/>
        <w:jc w:val="both"/>
        <w:rPr>
          <w:i/>
          <w:noProof/>
          <w:sz w:val="20"/>
          <w:lang w:val="ka-GE"/>
        </w:rPr>
      </w:pPr>
      <w:r w:rsidRPr="001A6918">
        <w:rPr>
          <w:b/>
          <w:i/>
          <w:noProof/>
          <w:sz w:val="20"/>
          <w:lang w:val="ka-GE"/>
        </w:rPr>
        <w:lastRenderedPageBreak/>
        <w:t>სურათი</w:t>
      </w:r>
      <w:r w:rsidR="00BE77C8" w:rsidRPr="001A6918">
        <w:rPr>
          <w:b/>
          <w:i/>
          <w:noProof/>
          <w:sz w:val="20"/>
          <w:lang w:val="ka-GE"/>
        </w:rPr>
        <w:t xml:space="preserve"> 2</w:t>
      </w:r>
      <w:r w:rsidR="00AB1353" w:rsidRPr="001A6918">
        <w:rPr>
          <w:b/>
          <w:i/>
          <w:noProof/>
          <w:sz w:val="20"/>
          <w:lang w:val="ka-GE"/>
        </w:rPr>
        <w:t>.1.2</w:t>
      </w:r>
      <w:r w:rsidRPr="001A6918">
        <w:rPr>
          <w:b/>
          <w:i/>
          <w:noProof/>
          <w:sz w:val="20"/>
          <w:lang w:val="ka-GE"/>
        </w:rPr>
        <w:t xml:space="preserve"> </w:t>
      </w:r>
      <w:r w:rsidR="0049625F" w:rsidRPr="001A6918">
        <w:rPr>
          <w:i/>
          <w:noProof/>
          <w:sz w:val="20"/>
          <w:lang w:val="ka-GE"/>
        </w:rPr>
        <w:t>საპროექტო</w:t>
      </w:r>
      <w:r w:rsidRPr="001A6918">
        <w:rPr>
          <w:i/>
          <w:noProof/>
          <w:sz w:val="20"/>
          <w:lang w:val="ka-GE"/>
        </w:rPr>
        <w:t xml:space="preserve"> ტერიტორიის</w:t>
      </w:r>
      <w:r w:rsidR="0049625F" w:rsidRPr="001A6918">
        <w:rPr>
          <w:i/>
          <w:noProof/>
          <w:sz w:val="20"/>
          <w:lang w:val="ka-GE"/>
        </w:rPr>
        <w:t xml:space="preserve"> განთავსების </w:t>
      </w:r>
      <w:r w:rsidR="00AB4FED" w:rsidRPr="001A6918">
        <w:rPr>
          <w:i/>
          <w:noProof/>
          <w:sz w:val="20"/>
          <w:lang w:val="ka-GE"/>
        </w:rPr>
        <w:t>ადგილი</w:t>
      </w:r>
    </w:p>
    <w:p w14:paraId="733C0A46" w14:textId="2B6C0352" w:rsidR="00C04CC3" w:rsidRPr="001A6918" w:rsidRDefault="005932DD" w:rsidP="005932DD">
      <w:pPr>
        <w:spacing w:before="120"/>
        <w:jc w:val="center"/>
        <w:rPr>
          <w:i/>
          <w:noProof/>
          <w:sz w:val="20"/>
          <w:lang w:val="ka-GE"/>
        </w:rPr>
      </w:pPr>
      <w:r w:rsidRPr="001A6918">
        <w:rPr>
          <w:i/>
          <w:noProof/>
          <w:sz w:val="20"/>
        </w:rPr>
        <w:drawing>
          <wp:inline distT="0" distB="0" distL="0" distR="0" wp14:anchorId="39231133" wp14:editId="63677E1C">
            <wp:extent cx="3483500" cy="2612625"/>
            <wp:effectExtent l="0" t="0" r="3175" b="0"/>
            <wp:docPr id="55" name="Picture 55" descr="C:\Users\Meri\Desktop\წეროვანი\ფოტოეი-წეროვანი\IMG_20191011_17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ri\Desktop\წეროვანი\ფოტოეი-წეროვანი\IMG_20191011_17160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4799" cy="2621099"/>
                    </a:xfrm>
                    <a:prstGeom prst="rect">
                      <a:avLst/>
                    </a:prstGeom>
                    <a:noFill/>
                    <a:ln>
                      <a:noFill/>
                    </a:ln>
                  </pic:spPr>
                </pic:pic>
              </a:graphicData>
            </a:graphic>
          </wp:inline>
        </w:drawing>
      </w:r>
      <w:r w:rsidRPr="001A6918">
        <w:rPr>
          <w:i/>
          <w:noProof/>
          <w:sz w:val="20"/>
          <w:lang w:val="ka-GE"/>
        </w:rPr>
        <w:t xml:space="preserve"> </w:t>
      </w:r>
      <w:r w:rsidRPr="001A6918">
        <w:rPr>
          <w:i/>
          <w:noProof/>
          <w:sz w:val="20"/>
        </w:rPr>
        <w:drawing>
          <wp:inline distT="0" distB="0" distL="0" distR="0" wp14:anchorId="30D061AD" wp14:editId="7A2DF62F">
            <wp:extent cx="3487824" cy="2615868"/>
            <wp:effectExtent l="0" t="0" r="0" b="0"/>
            <wp:docPr id="448" name="Picture 448" descr="C:\Users\Meri\Desktop\წეროვანი\ფოტოეი-წეროვანი\IMG_20191011_17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ri\Desktop\წეროვანი\ფოტოეი-წეროვანი\IMG_20191011_17225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6822" cy="2622617"/>
                    </a:xfrm>
                    <a:prstGeom prst="rect">
                      <a:avLst/>
                    </a:prstGeom>
                    <a:noFill/>
                    <a:ln>
                      <a:noFill/>
                    </a:ln>
                  </pic:spPr>
                </pic:pic>
              </a:graphicData>
            </a:graphic>
          </wp:inline>
        </w:drawing>
      </w:r>
    </w:p>
    <w:p w14:paraId="689FC293" w14:textId="534AA80A" w:rsidR="0049625F" w:rsidRPr="001A6918" w:rsidRDefault="005932DD" w:rsidP="00344067">
      <w:pPr>
        <w:spacing w:before="120"/>
        <w:jc w:val="center"/>
        <w:rPr>
          <w:i/>
          <w:noProof/>
          <w:sz w:val="20"/>
          <w:lang w:val="ka-GE"/>
        </w:rPr>
      </w:pPr>
      <w:r w:rsidRPr="001A6918">
        <w:rPr>
          <w:i/>
          <w:noProof/>
          <w:sz w:val="20"/>
        </w:rPr>
        <w:drawing>
          <wp:inline distT="0" distB="0" distL="0" distR="0" wp14:anchorId="3B149041" wp14:editId="1B7D23AE">
            <wp:extent cx="3489574" cy="2617181"/>
            <wp:effectExtent l="0" t="0" r="0" b="0"/>
            <wp:docPr id="449" name="Picture 449" descr="C:\Users\Meri\Desktop\წეროვანი\ფოტოეი-წეროვანი\IMG_20191011_17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ri\Desktop\წეროვანი\ფოტოეი-წეროვანი\IMG_20191011_1723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98702" cy="2624027"/>
                    </a:xfrm>
                    <a:prstGeom prst="rect">
                      <a:avLst/>
                    </a:prstGeom>
                    <a:noFill/>
                    <a:ln>
                      <a:noFill/>
                    </a:ln>
                  </pic:spPr>
                </pic:pic>
              </a:graphicData>
            </a:graphic>
          </wp:inline>
        </w:drawing>
      </w:r>
      <w:r w:rsidRPr="001A6918">
        <w:rPr>
          <w:i/>
          <w:noProof/>
          <w:sz w:val="20"/>
          <w:lang w:val="ka-GE"/>
        </w:rPr>
        <w:t xml:space="preserve"> </w:t>
      </w:r>
      <w:r w:rsidRPr="001A6918">
        <w:rPr>
          <w:i/>
          <w:noProof/>
          <w:sz w:val="20"/>
        </w:rPr>
        <w:drawing>
          <wp:inline distT="0" distB="0" distL="0" distR="0" wp14:anchorId="6B8E071A" wp14:editId="1D2E38B0">
            <wp:extent cx="3482819" cy="2612114"/>
            <wp:effectExtent l="0" t="0" r="3810" b="0"/>
            <wp:docPr id="450" name="Picture 450" descr="C:\Users\Meri\Desktop\წეროვანი\ფოტოეი-წეროვანი\IMG_20191011_18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ri\Desktop\წეროვანი\ფოტოეი-წეროვანი\IMG_20191011_18013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2310" cy="2619232"/>
                    </a:xfrm>
                    <a:prstGeom prst="rect">
                      <a:avLst/>
                    </a:prstGeom>
                    <a:noFill/>
                    <a:ln>
                      <a:noFill/>
                    </a:ln>
                  </pic:spPr>
                </pic:pic>
              </a:graphicData>
            </a:graphic>
          </wp:inline>
        </w:drawing>
      </w:r>
    </w:p>
    <w:p w14:paraId="076FBB01" w14:textId="77777777" w:rsidR="0049625F" w:rsidRPr="001A6918" w:rsidRDefault="0049625F" w:rsidP="000F0875">
      <w:pPr>
        <w:spacing w:before="120"/>
        <w:jc w:val="both"/>
        <w:rPr>
          <w:i/>
          <w:noProof/>
          <w:sz w:val="20"/>
          <w:lang w:val="ka-GE"/>
        </w:rPr>
        <w:sectPr w:rsidR="0049625F" w:rsidRPr="001A6918" w:rsidSect="00C00614">
          <w:footerReference w:type="first" r:id="rId18"/>
          <w:pgSz w:w="16838" w:h="11906" w:orient="landscape" w:code="9"/>
          <w:pgMar w:top="1701" w:right="1134" w:bottom="850" w:left="1134" w:header="720" w:footer="720" w:gutter="0"/>
          <w:cols w:space="720"/>
          <w:titlePg/>
          <w:docGrid w:linePitch="360"/>
        </w:sectPr>
      </w:pPr>
    </w:p>
    <w:p w14:paraId="668B12FC" w14:textId="534B95FC" w:rsidR="00CF0538" w:rsidRPr="001A6918" w:rsidRDefault="007F77D4" w:rsidP="00CD196E">
      <w:pPr>
        <w:pStyle w:val="Heading2"/>
        <w:rPr>
          <w:noProof/>
          <w:lang w:val="ka-GE"/>
        </w:rPr>
      </w:pPr>
      <w:bookmarkStart w:id="5" w:name="_Toc27730702"/>
      <w:r w:rsidRPr="001A6918">
        <w:rPr>
          <w:noProof/>
          <w:lang w:val="ka-GE"/>
        </w:rPr>
        <w:lastRenderedPageBreak/>
        <w:t xml:space="preserve">პროექტის </w:t>
      </w:r>
      <w:r w:rsidR="00CF0538" w:rsidRPr="001A6918">
        <w:rPr>
          <w:noProof/>
          <w:lang w:val="ka-GE"/>
        </w:rPr>
        <w:t>განვითარების ხედვა</w:t>
      </w:r>
      <w:bookmarkEnd w:id="5"/>
      <w:r w:rsidR="00CF0538" w:rsidRPr="001A6918">
        <w:rPr>
          <w:noProof/>
          <w:lang w:val="ka-GE"/>
        </w:rPr>
        <w:t xml:space="preserve"> </w:t>
      </w:r>
    </w:p>
    <w:p w14:paraId="6A70812E" w14:textId="77777777" w:rsidR="00F145EF" w:rsidRPr="001A6918" w:rsidRDefault="00F145EF" w:rsidP="00F145EF">
      <w:pPr>
        <w:spacing w:before="120"/>
        <w:jc w:val="both"/>
        <w:rPr>
          <w:noProof/>
          <w:lang w:val="ka-GE"/>
        </w:rPr>
      </w:pPr>
      <w:r w:rsidRPr="001A6918">
        <w:rPr>
          <w:noProof/>
          <w:lang w:val="ka-GE"/>
        </w:rPr>
        <w:t>კომპანიის დამფუძნებლებმა გადაწყვიტეს გამოყონ ინვესტიცია და განახორციელონ ლოჯისტიკური ცენტრის მშენებლობა.</w:t>
      </w:r>
    </w:p>
    <w:p w14:paraId="7918A477" w14:textId="429E0E7A" w:rsidR="00F145EF" w:rsidRPr="001A6918" w:rsidRDefault="00F145EF" w:rsidP="00F145EF">
      <w:pPr>
        <w:spacing w:before="120"/>
        <w:jc w:val="both"/>
        <w:rPr>
          <w:noProof/>
          <w:lang w:val="ka-GE"/>
        </w:rPr>
      </w:pPr>
      <w:r w:rsidRPr="001A6918">
        <w:rPr>
          <w:noProof/>
          <w:lang w:val="ka-GE"/>
        </w:rPr>
        <w:t xml:space="preserve">ამ პოტენციური პროექტისთვის წეროვანის ტერიტორიაზე </w:t>
      </w:r>
      <w:r w:rsidR="00AB1353" w:rsidRPr="001A6918">
        <w:rPr>
          <w:noProof/>
          <w:lang w:val="ka-GE"/>
        </w:rPr>
        <w:t xml:space="preserve">გადაწყდა </w:t>
      </w:r>
      <w:r w:rsidRPr="001A6918">
        <w:rPr>
          <w:noProof/>
          <w:lang w:val="ka-GE"/>
        </w:rPr>
        <w:t xml:space="preserve">მიწის ნაკვეთის შეძენა. მიწის ნაკვეთის მდებარეობა მიმზიდველია თავისი მდებარეობით, შემდეგი გარემოებების გამო: </w:t>
      </w:r>
    </w:p>
    <w:p w14:paraId="416A5281" w14:textId="77777777" w:rsidR="00F145EF" w:rsidRPr="001A6918" w:rsidRDefault="00F145EF" w:rsidP="00F145EF">
      <w:pPr>
        <w:pStyle w:val="ListParagraph"/>
        <w:numPr>
          <w:ilvl w:val="0"/>
          <w:numId w:val="18"/>
        </w:numPr>
        <w:spacing w:before="120"/>
        <w:jc w:val="both"/>
        <w:rPr>
          <w:noProof/>
          <w:lang w:val="ka-GE"/>
        </w:rPr>
      </w:pPr>
      <w:r w:rsidRPr="001A6918">
        <w:rPr>
          <w:noProof/>
          <w:lang w:val="ka-GE"/>
        </w:rPr>
        <w:t xml:space="preserve">30 კილომეტრიანი დაშორება თბილისის ცენტრიდან; </w:t>
      </w:r>
    </w:p>
    <w:p w14:paraId="26EC00A6" w14:textId="77777777" w:rsidR="00F145EF" w:rsidRPr="001A6918" w:rsidRDefault="00F145EF" w:rsidP="00F145EF">
      <w:pPr>
        <w:pStyle w:val="ListParagraph"/>
        <w:numPr>
          <w:ilvl w:val="0"/>
          <w:numId w:val="18"/>
        </w:numPr>
        <w:spacing w:before="120"/>
        <w:jc w:val="both"/>
        <w:rPr>
          <w:noProof/>
          <w:lang w:val="ka-GE"/>
        </w:rPr>
      </w:pPr>
      <w:r w:rsidRPr="001A6918">
        <w:rPr>
          <w:noProof/>
          <w:lang w:val="ka-GE"/>
        </w:rPr>
        <w:t xml:space="preserve">სიახლოვე E60 საავტომობილო მაგისტრალთან (თბილისი-სენაკი-ლესელიძის მაგისტრალი); </w:t>
      </w:r>
    </w:p>
    <w:p w14:paraId="46E1955B" w14:textId="77777777" w:rsidR="00F145EF" w:rsidRPr="001A6918" w:rsidRDefault="00F145EF" w:rsidP="00F145EF">
      <w:pPr>
        <w:pStyle w:val="ListParagraph"/>
        <w:numPr>
          <w:ilvl w:val="0"/>
          <w:numId w:val="18"/>
        </w:numPr>
        <w:spacing w:before="120"/>
        <w:jc w:val="both"/>
        <w:rPr>
          <w:noProof/>
          <w:lang w:val="ka-GE"/>
        </w:rPr>
      </w:pPr>
      <w:r w:rsidRPr="001A6918">
        <w:rPr>
          <w:noProof/>
          <w:lang w:val="ka-GE"/>
        </w:rPr>
        <w:t xml:space="preserve">სიახლოვე S3 საავტომობილო მაგისტრალთან (მცხეთა-სტეფანწმინდა-ლარსი); </w:t>
      </w:r>
    </w:p>
    <w:p w14:paraId="572B8E9C" w14:textId="77777777" w:rsidR="00F145EF" w:rsidRPr="001A6918" w:rsidRDefault="00F145EF" w:rsidP="00F145EF">
      <w:pPr>
        <w:pStyle w:val="ListParagraph"/>
        <w:numPr>
          <w:ilvl w:val="0"/>
          <w:numId w:val="18"/>
        </w:numPr>
        <w:spacing w:before="120"/>
        <w:jc w:val="both"/>
        <w:rPr>
          <w:noProof/>
          <w:lang w:val="ka-GE"/>
        </w:rPr>
      </w:pPr>
      <w:r w:rsidRPr="001A6918">
        <w:rPr>
          <w:noProof/>
          <w:lang w:val="ka-GE"/>
        </w:rPr>
        <w:t>სიახლოვე სატრანზიტო/შემოვლით გზასთან.</w:t>
      </w:r>
    </w:p>
    <w:p w14:paraId="3D0AEC9C" w14:textId="6A239664" w:rsidR="00F145EF" w:rsidRPr="001A6918" w:rsidRDefault="00F145EF" w:rsidP="00F145EF">
      <w:pPr>
        <w:spacing w:before="120"/>
        <w:jc w:val="both"/>
        <w:rPr>
          <w:noProof/>
          <w:lang w:val="ka-GE"/>
        </w:rPr>
      </w:pPr>
      <w:r w:rsidRPr="001A6918">
        <w:rPr>
          <w:noProof/>
          <w:lang w:val="ka-GE"/>
        </w:rPr>
        <w:t>დაგეგმილი პროექტი წარმოადგენს საერთაშორისო სტანდარტების ლოჯისტიკურ პარკს, რომელიც შედგება „ბ“ კატეგორიის ლოჯისტიკური შენობისგან (თანამედროვე უსაფრთხოების წესების გათვალისწინებით), საოფისე ფართისგან, განვითარებული ინფრასტრუქტურისა და ავტოსადგომებისაგან.</w:t>
      </w:r>
    </w:p>
    <w:p w14:paraId="24E88637" w14:textId="76524082" w:rsidR="00CF0538" w:rsidRPr="001A6918" w:rsidRDefault="00CF0538" w:rsidP="00862E4F">
      <w:pPr>
        <w:spacing w:before="120"/>
        <w:jc w:val="both"/>
        <w:rPr>
          <w:noProof/>
          <w:lang w:val="ka-GE"/>
        </w:rPr>
      </w:pPr>
      <w:r w:rsidRPr="001A6918">
        <w:rPr>
          <w:noProof/>
          <w:lang w:val="ka-GE"/>
        </w:rPr>
        <w:t xml:space="preserve">საპროექტო ტერიტორიაზე დაგეგმილია 6 </w:t>
      </w:r>
      <w:r w:rsidRPr="001A6918">
        <w:rPr>
          <w:noProof/>
          <w:color w:val="auto"/>
          <w:lang w:val="ka-GE"/>
        </w:rPr>
        <w:t>საწყობის</w:t>
      </w:r>
      <w:r w:rsidR="008C6395" w:rsidRPr="001A6918">
        <w:rPr>
          <w:noProof/>
          <w:color w:val="auto"/>
          <w:lang w:val="ka-GE"/>
        </w:rPr>
        <w:t>, მომსახურების</w:t>
      </w:r>
      <w:r w:rsidRPr="001A6918">
        <w:rPr>
          <w:noProof/>
          <w:color w:val="auto"/>
          <w:lang w:val="ka-GE"/>
        </w:rPr>
        <w:t xml:space="preserve"> ოფისების და მოტელის ტიპის სასტუმროს</w:t>
      </w:r>
      <w:r w:rsidR="008C6395" w:rsidRPr="001A6918">
        <w:rPr>
          <w:noProof/>
          <w:color w:val="auto"/>
          <w:lang w:val="ka-GE"/>
        </w:rPr>
        <w:t xml:space="preserve"> მშენებლობა. სასტუმრო და ოფისები</w:t>
      </w:r>
      <w:r w:rsidRPr="001A6918">
        <w:rPr>
          <w:noProof/>
          <w:color w:val="auto"/>
          <w:lang w:val="ka-GE"/>
        </w:rPr>
        <w:t xml:space="preserve"> ავტობანის</w:t>
      </w:r>
      <w:r w:rsidR="008C6395" w:rsidRPr="001A6918">
        <w:rPr>
          <w:noProof/>
          <w:color w:val="auto"/>
          <w:lang w:val="ka-GE"/>
        </w:rPr>
        <w:t xml:space="preserve"> სიახლოვეს</w:t>
      </w:r>
      <w:r w:rsidRPr="001A6918">
        <w:rPr>
          <w:noProof/>
          <w:color w:val="auto"/>
          <w:lang w:val="ka-GE"/>
        </w:rPr>
        <w:t xml:space="preserve"> იქნება განთავსებული, ხოლო მათ უკან განვითარდება საწყობები</w:t>
      </w:r>
      <w:r w:rsidR="000B1082" w:rsidRPr="001A6918">
        <w:rPr>
          <w:noProof/>
          <w:color w:val="auto"/>
          <w:lang w:val="ka-GE"/>
        </w:rPr>
        <w:t xml:space="preserve"> </w:t>
      </w:r>
      <w:r w:rsidR="000B1082" w:rsidRPr="001A6918">
        <w:rPr>
          <w:noProof/>
          <w:lang w:val="ka-GE"/>
        </w:rPr>
        <w:t>(იხ.ს</w:t>
      </w:r>
      <w:r w:rsidR="001C4A63" w:rsidRPr="001A6918">
        <w:rPr>
          <w:noProof/>
          <w:lang w:val="ka-GE"/>
        </w:rPr>
        <w:t>ურათი</w:t>
      </w:r>
      <w:r w:rsidR="00BE77C8" w:rsidRPr="001A6918">
        <w:rPr>
          <w:noProof/>
          <w:lang w:val="ka-GE"/>
        </w:rPr>
        <w:t xml:space="preserve"> 2</w:t>
      </w:r>
      <w:r w:rsidR="00AB1353" w:rsidRPr="001A6918">
        <w:rPr>
          <w:noProof/>
          <w:lang w:val="ka-GE"/>
        </w:rPr>
        <w:t>.2.1;</w:t>
      </w:r>
      <w:r w:rsidR="00BE77C8" w:rsidRPr="001A6918">
        <w:rPr>
          <w:noProof/>
          <w:lang w:val="ka-GE"/>
        </w:rPr>
        <w:t xml:space="preserve"> 2</w:t>
      </w:r>
      <w:r w:rsidR="00AB1353" w:rsidRPr="001A6918">
        <w:rPr>
          <w:noProof/>
          <w:lang w:val="ka-GE"/>
        </w:rPr>
        <w:t>.2</w:t>
      </w:r>
      <w:r w:rsidR="001C4A63" w:rsidRPr="001A6918">
        <w:rPr>
          <w:noProof/>
          <w:lang w:val="ka-GE"/>
        </w:rPr>
        <w:t>.2</w:t>
      </w:r>
      <w:r w:rsidR="000B1082" w:rsidRPr="001A6918">
        <w:rPr>
          <w:noProof/>
          <w:lang w:val="ka-GE"/>
        </w:rPr>
        <w:t>)</w:t>
      </w:r>
      <w:r w:rsidR="001C4A63" w:rsidRPr="001A6918">
        <w:rPr>
          <w:noProof/>
          <w:lang w:val="ka-GE"/>
        </w:rPr>
        <w:t>.</w:t>
      </w:r>
    </w:p>
    <w:p w14:paraId="5B132F2D" w14:textId="2CF657F2" w:rsidR="00930925" w:rsidRPr="001A6918" w:rsidRDefault="00CF0538" w:rsidP="00862E4F">
      <w:pPr>
        <w:spacing w:before="120"/>
        <w:jc w:val="both"/>
        <w:rPr>
          <w:noProof/>
          <w:color w:val="auto"/>
          <w:lang w:val="ka-GE"/>
        </w:rPr>
      </w:pPr>
      <w:r w:rsidRPr="001A6918">
        <w:rPr>
          <w:noProof/>
          <w:lang w:val="ka-GE"/>
        </w:rPr>
        <w:t xml:space="preserve">მიმდებარე ტერიტორიაზე </w:t>
      </w:r>
      <w:r w:rsidR="000B1082" w:rsidRPr="001A6918">
        <w:rPr>
          <w:noProof/>
          <w:color w:val="auto"/>
          <w:lang w:val="ka-GE"/>
        </w:rPr>
        <w:t>მსხვილი საწარმოების და</w:t>
      </w:r>
      <w:r w:rsidRPr="001A6918">
        <w:rPr>
          <w:noProof/>
          <w:color w:val="auto"/>
          <w:lang w:val="ka-GE"/>
        </w:rPr>
        <w:t xml:space="preserve"> </w:t>
      </w:r>
      <w:r w:rsidR="000B1082" w:rsidRPr="001A6918">
        <w:rPr>
          <w:noProof/>
          <w:color w:val="auto"/>
          <w:lang w:val="ka-GE"/>
        </w:rPr>
        <w:t xml:space="preserve">განვითარებული სასოფლო </w:t>
      </w:r>
      <w:r w:rsidRPr="001A6918">
        <w:rPr>
          <w:noProof/>
          <w:color w:val="auto"/>
          <w:lang w:val="ka-GE"/>
        </w:rPr>
        <w:t>მეურნ</w:t>
      </w:r>
      <w:r w:rsidR="000B1082" w:rsidRPr="001A6918">
        <w:rPr>
          <w:noProof/>
          <w:color w:val="auto"/>
          <w:lang w:val="ka-GE"/>
        </w:rPr>
        <w:t>ეობის</w:t>
      </w:r>
      <w:r w:rsidRPr="001A6918">
        <w:rPr>
          <w:noProof/>
          <w:color w:val="auto"/>
          <w:lang w:val="ka-GE"/>
        </w:rPr>
        <w:t xml:space="preserve"> </w:t>
      </w:r>
      <w:r w:rsidR="000B1082" w:rsidRPr="001A6918">
        <w:rPr>
          <w:noProof/>
          <w:lang w:val="ka-GE"/>
        </w:rPr>
        <w:t>არსებობა</w:t>
      </w:r>
      <w:r w:rsidRPr="001A6918">
        <w:rPr>
          <w:noProof/>
          <w:lang w:val="ka-GE"/>
        </w:rPr>
        <w:t xml:space="preserve"> ქმნის საჭიროებას განვითარდეს მაღალი სტანდარდებით აღჭურვილი სასაწყობე ფუნქციის კომპლექსი, რომელიც შემდგომში გაქირავდება </w:t>
      </w:r>
      <w:r w:rsidR="00717DCE" w:rsidRPr="001A6918">
        <w:rPr>
          <w:noProof/>
          <w:lang w:val="ka-GE"/>
        </w:rPr>
        <w:t xml:space="preserve">უსაფრთხო </w:t>
      </w:r>
      <w:r w:rsidRPr="001A6918">
        <w:rPr>
          <w:noProof/>
          <w:lang w:val="ka-GE"/>
        </w:rPr>
        <w:t xml:space="preserve">სხვადასხვა პროდუქციის </w:t>
      </w:r>
      <w:r w:rsidR="00167F57" w:rsidRPr="001A6918">
        <w:rPr>
          <w:noProof/>
          <w:lang w:val="ka-GE"/>
        </w:rPr>
        <w:t>დასა</w:t>
      </w:r>
      <w:r w:rsidR="008C6395" w:rsidRPr="001A6918">
        <w:rPr>
          <w:noProof/>
          <w:lang w:val="ka-GE"/>
        </w:rPr>
        <w:t>სა</w:t>
      </w:r>
      <w:r w:rsidR="00167F57" w:rsidRPr="001A6918">
        <w:rPr>
          <w:noProof/>
          <w:lang w:val="ka-GE"/>
        </w:rPr>
        <w:t>წყობებლად</w:t>
      </w:r>
      <w:r w:rsidR="00E628CD" w:rsidRPr="001A6918">
        <w:rPr>
          <w:noProof/>
          <w:lang w:val="ka-GE"/>
        </w:rPr>
        <w:t>.</w:t>
      </w:r>
      <w:r w:rsidR="006A5847" w:rsidRPr="001A6918">
        <w:rPr>
          <w:noProof/>
          <w:lang w:val="ka-GE"/>
        </w:rPr>
        <w:t xml:space="preserve"> დასაწყობდება ყველა ის პროდუქცია, რომელიც არ ითვალისწინებს სპეციალურ ტემპერატურულ რეჟიმს და </w:t>
      </w:r>
      <w:r w:rsidR="000B1082" w:rsidRPr="001A6918">
        <w:rPr>
          <w:noProof/>
          <w:lang w:val="ka-GE"/>
        </w:rPr>
        <w:t xml:space="preserve">მალფუჭებადი პროდუქციისათვის განკუთვნილ </w:t>
      </w:r>
      <w:r w:rsidR="006A5847" w:rsidRPr="001A6918">
        <w:rPr>
          <w:noProof/>
          <w:lang w:val="ka-GE"/>
        </w:rPr>
        <w:t>სპეციალურ პირობებს</w:t>
      </w:r>
      <w:r w:rsidR="00BC32E5" w:rsidRPr="001A6918">
        <w:rPr>
          <w:noProof/>
          <w:lang w:val="ka-GE"/>
        </w:rPr>
        <w:t>.</w:t>
      </w:r>
      <w:r w:rsidR="006A5847" w:rsidRPr="001A6918">
        <w:rPr>
          <w:noProof/>
          <w:lang w:val="ka-GE"/>
        </w:rPr>
        <w:t xml:space="preserve"> ტერიტორიაზე სამაცივრე ინფრასტრუქტურის განთავსება არ მოხდება</w:t>
      </w:r>
      <w:r w:rsidR="000B1082" w:rsidRPr="001A6918">
        <w:rPr>
          <w:noProof/>
          <w:lang w:val="ka-GE"/>
        </w:rPr>
        <w:t>.</w:t>
      </w:r>
      <w:r w:rsidR="006A5847" w:rsidRPr="001A6918">
        <w:rPr>
          <w:noProof/>
          <w:lang w:val="ka-GE"/>
        </w:rPr>
        <w:t xml:space="preserve"> დასაწყობებული პროდუქციის მაქსიმალური რაოდენობა </w:t>
      </w:r>
      <w:r w:rsidR="006A5847" w:rsidRPr="001A6918">
        <w:rPr>
          <w:noProof/>
          <w:color w:val="auto"/>
          <w:lang w:val="ka-GE"/>
        </w:rPr>
        <w:t xml:space="preserve">განისაზღვრება სასაწყობე შენობის (შიდა მოცულობის) ტევადობის მიხედვით. </w:t>
      </w:r>
    </w:p>
    <w:p w14:paraId="597BD25F" w14:textId="77777777" w:rsidR="00F145EF" w:rsidRPr="001A6918" w:rsidRDefault="00F145EF" w:rsidP="00F145EF">
      <w:pPr>
        <w:spacing w:before="120"/>
        <w:jc w:val="both"/>
        <w:rPr>
          <w:noProof/>
          <w:lang w:val="ka-GE"/>
        </w:rPr>
      </w:pPr>
      <w:r w:rsidRPr="001A6918">
        <w:rPr>
          <w:noProof/>
          <w:lang w:val="ka-GE"/>
        </w:rPr>
        <w:t>აღნიშნული პროექტის განვითარების შემთხვევაში დასაქმდება 250 ადამიანი.</w:t>
      </w:r>
    </w:p>
    <w:p w14:paraId="5A3D4D30" w14:textId="7954733B" w:rsidR="00CF0538" w:rsidRPr="001A6918" w:rsidRDefault="00CF0538" w:rsidP="00862E4F">
      <w:pPr>
        <w:spacing w:before="120"/>
        <w:jc w:val="both"/>
        <w:rPr>
          <w:noProof/>
          <w:color w:val="auto"/>
          <w:lang w:val="ka-GE"/>
        </w:rPr>
      </w:pPr>
      <w:r w:rsidRPr="001A6918">
        <w:rPr>
          <w:noProof/>
          <w:color w:val="auto"/>
          <w:lang w:val="ka-GE"/>
        </w:rPr>
        <w:t>საპროექტო ტერიტორიაზე საქართველოს მთავრობის დადგენილება №59 (2014 წლის 15 იანვარი</w:t>
      </w:r>
      <w:r w:rsidR="00E628CD" w:rsidRPr="001A6918">
        <w:rPr>
          <w:noProof/>
          <w:color w:val="auto"/>
          <w:lang w:val="ka-GE"/>
        </w:rPr>
        <w:t>)</w:t>
      </w:r>
      <w:r w:rsidRPr="001A6918">
        <w:rPr>
          <w:noProof/>
          <w:color w:val="auto"/>
          <w:lang w:val="ka-GE"/>
        </w:rPr>
        <w:t>-ის მიხედვით და წამოდგენილი ფუნქციის შესატყვისად გავრცელდება საზოგადოებრივ</w:t>
      </w:r>
      <w:r w:rsidR="00FF103B" w:rsidRPr="001A6918">
        <w:rPr>
          <w:noProof/>
          <w:color w:val="auto"/>
          <w:lang w:val="ka-GE"/>
        </w:rPr>
        <w:t>ი</w:t>
      </w:r>
      <w:r w:rsidRPr="001A6918">
        <w:rPr>
          <w:noProof/>
          <w:color w:val="auto"/>
          <w:lang w:val="ka-GE"/>
        </w:rPr>
        <w:t xml:space="preserve"> საქმიანი ზონა-1, </w:t>
      </w:r>
      <w:r w:rsidR="00BE26EE" w:rsidRPr="001A6918">
        <w:rPr>
          <w:noProof/>
          <w:color w:val="auto"/>
          <w:lang w:val="ka-GE"/>
        </w:rPr>
        <w:t>რომელსაც ითვალისწინებს დაგეგმილი პროექტი-</w:t>
      </w:r>
      <w:r w:rsidRPr="001A6918">
        <w:rPr>
          <w:noProof/>
          <w:color w:val="auto"/>
          <w:lang w:val="ka-GE"/>
        </w:rPr>
        <w:t xml:space="preserve">განაშენიანების რეგულირების გეგმით განისაზღვრება სამშენებლო პარამეტრები, რომელიც </w:t>
      </w:r>
      <w:r w:rsidR="008111FC" w:rsidRPr="001A6918">
        <w:rPr>
          <w:noProof/>
          <w:color w:val="auto"/>
          <w:lang w:val="ka-GE"/>
        </w:rPr>
        <w:t xml:space="preserve">კანონით </w:t>
      </w:r>
      <w:r w:rsidRPr="001A6918">
        <w:rPr>
          <w:noProof/>
          <w:color w:val="auto"/>
          <w:lang w:val="ka-GE"/>
        </w:rPr>
        <w:t>დადგენილ პარამეტრებთან შედარებით ნაკლებია.</w:t>
      </w:r>
    </w:p>
    <w:p w14:paraId="7DA82D4D" w14:textId="323B4857" w:rsidR="00CF0538" w:rsidRPr="001A6918" w:rsidRDefault="00CF0538" w:rsidP="00862E4F">
      <w:pPr>
        <w:spacing w:before="120"/>
        <w:jc w:val="both"/>
        <w:rPr>
          <w:noProof/>
          <w:color w:val="auto"/>
          <w:lang w:val="ka-GE"/>
        </w:rPr>
      </w:pPr>
      <w:r w:rsidRPr="001A6918">
        <w:rPr>
          <w:noProof/>
          <w:color w:val="auto"/>
          <w:lang w:val="ka-GE"/>
        </w:rPr>
        <w:t>სავარაუდო ქალაქმშენებლობითი პარამეტრები</w:t>
      </w:r>
      <w:r w:rsidR="000A21CA" w:rsidRPr="001A6918">
        <w:rPr>
          <w:noProof/>
          <w:color w:val="auto"/>
          <w:lang w:val="ka-GE"/>
        </w:rPr>
        <w:t>ა</w:t>
      </w:r>
      <w:r w:rsidRPr="001A6918">
        <w:rPr>
          <w:noProof/>
          <w:color w:val="auto"/>
          <w:lang w:val="ka-GE"/>
        </w:rPr>
        <w:t>:</w:t>
      </w:r>
    </w:p>
    <w:p w14:paraId="78F9351A" w14:textId="0E8E448B" w:rsidR="00CF0538" w:rsidRPr="001A6918" w:rsidRDefault="00CF0538" w:rsidP="008F5F32">
      <w:pPr>
        <w:pStyle w:val="ListParagraph"/>
        <w:numPr>
          <w:ilvl w:val="0"/>
          <w:numId w:val="27"/>
        </w:numPr>
        <w:spacing w:before="120"/>
        <w:jc w:val="both"/>
        <w:rPr>
          <w:noProof/>
          <w:color w:val="auto"/>
          <w:lang w:val="ka-GE"/>
        </w:rPr>
      </w:pPr>
      <w:r w:rsidRPr="001A6918">
        <w:rPr>
          <w:noProof/>
          <w:color w:val="auto"/>
          <w:lang w:val="ka-GE"/>
        </w:rPr>
        <w:t xml:space="preserve">განაშენიანების ფართობი 65000 კვ.მ; </w:t>
      </w:r>
    </w:p>
    <w:p w14:paraId="0B771977" w14:textId="11D2C9E4" w:rsidR="00CF0538" w:rsidRPr="001A6918" w:rsidRDefault="00CF0538" w:rsidP="008F5F32">
      <w:pPr>
        <w:pStyle w:val="ListParagraph"/>
        <w:numPr>
          <w:ilvl w:val="0"/>
          <w:numId w:val="27"/>
        </w:numPr>
        <w:spacing w:before="120"/>
        <w:jc w:val="both"/>
        <w:rPr>
          <w:noProof/>
          <w:color w:val="auto"/>
          <w:lang w:val="ka-GE"/>
        </w:rPr>
      </w:pPr>
      <w:r w:rsidRPr="001A6918">
        <w:rPr>
          <w:noProof/>
          <w:color w:val="auto"/>
          <w:lang w:val="ka-GE"/>
        </w:rPr>
        <w:t>განაშენიანების ინტენსი</w:t>
      </w:r>
      <w:r w:rsidR="00FF103B" w:rsidRPr="001A6918">
        <w:rPr>
          <w:noProof/>
          <w:color w:val="auto"/>
          <w:lang w:val="ka-GE"/>
        </w:rPr>
        <w:t>ვ</w:t>
      </w:r>
      <w:r w:rsidRPr="001A6918">
        <w:rPr>
          <w:noProof/>
          <w:color w:val="auto"/>
          <w:lang w:val="ka-GE"/>
        </w:rPr>
        <w:t xml:space="preserve">ობის საანგარიშო ფართობი 85000 კვ.მ ; </w:t>
      </w:r>
    </w:p>
    <w:p w14:paraId="731896CF" w14:textId="5E97F762" w:rsidR="00CF0538" w:rsidRPr="001A6918" w:rsidRDefault="00CF0538" w:rsidP="008F5F32">
      <w:pPr>
        <w:pStyle w:val="ListParagraph"/>
        <w:numPr>
          <w:ilvl w:val="0"/>
          <w:numId w:val="27"/>
        </w:numPr>
        <w:spacing w:before="120"/>
        <w:jc w:val="both"/>
        <w:rPr>
          <w:noProof/>
          <w:color w:val="auto"/>
          <w:lang w:val="ka-GE"/>
        </w:rPr>
      </w:pPr>
      <w:r w:rsidRPr="001A6918">
        <w:rPr>
          <w:noProof/>
          <w:color w:val="auto"/>
          <w:lang w:val="ka-GE"/>
        </w:rPr>
        <w:t>გამწვანების ინტენსი</w:t>
      </w:r>
      <w:r w:rsidR="00FF103B" w:rsidRPr="001A6918">
        <w:rPr>
          <w:noProof/>
          <w:color w:val="auto"/>
          <w:lang w:val="ka-GE"/>
        </w:rPr>
        <w:t>ვ</w:t>
      </w:r>
      <w:r w:rsidRPr="001A6918">
        <w:rPr>
          <w:noProof/>
          <w:color w:val="auto"/>
          <w:lang w:val="ka-GE"/>
        </w:rPr>
        <w:t xml:space="preserve">ობის საანგარიშო ფართობი 110000 კვ.მ </w:t>
      </w:r>
    </w:p>
    <w:p w14:paraId="115E8654" w14:textId="2AE00A37" w:rsidR="00CF0538" w:rsidRPr="001A6918" w:rsidRDefault="00CF0538" w:rsidP="008F5F32">
      <w:pPr>
        <w:pStyle w:val="ListParagraph"/>
        <w:numPr>
          <w:ilvl w:val="0"/>
          <w:numId w:val="27"/>
        </w:numPr>
        <w:spacing w:before="120"/>
        <w:jc w:val="both"/>
        <w:rPr>
          <w:noProof/>
          <w:color w:val="auto"/>
          <w:lang w:val="ka-GE"/>
        </w:rPr>
      </w:pPr>
      <w:r w:rsidRPr="001A6918">
        <w:rPr>
          <w:noProof/>
          <w:color w:val="auto"/>
          <w:lang w:val="ka-GE"/>
        </w:rPr>
        <w:t>განაშენიანების მაქსიმალური სიმაღლეა 15 მ;</w:t>
      </w:r>
    </w:p>
    <w:p w14:paraId="5408D605" w14:textId="619784C4" w:rsidR="006A5847" w:rsidRPr="001A6918" w:rsidRDefault="00CF0538" w:rsidP="008F5F32">
      <w:pPr>
        <w:spacing w:before="120"/>
        <w:jc w:val="both"/>
        <w:rPr>
          <w:noProof/>
          <w:lang w:val="ka-GE"/>
        </w:rPr>
      </w:pPr>
      <w:r w:rsidRPr="001A6918">
        <w:rPr>
          <w:noProof/>
          <w:lang w:val="ka-GE"/>
        </w:rPr>
        <w:t xml:space="preserve">ტერიტორიაზე გათვალისწინებულია მოწესრიგებული </w:t>
      </w:r>
      <w:r w:rsidR="00FF103B" w:rsidRPr="001A6918">
        <w:rPr>
          <w:noProof/>
          <w:lang w:val="ka-GE"/>
        </w:rPr>
        <w:t>პარკირების მოწყობა</w:t>
      </w:r>
      <w:r w:rsidRPr="001A6918">
        <w:rPr>
          <w:noProof/>
          <w:lang w:val="ka-GE"/>
        </w:rPr>
        <w:t>, როგორც მსუბუქი</w:t>
      </w:r>
      <w:r w:rsidR="00FF103B" w:rsidRPr="001A6918">
        <w:rPr>
          <w:noProof/>
          <w:lang w:val="ka-GE"/>
        </w:rPr>
        <w:t xml:space="preserve">, </w:t>
      </w:r>
      <w:r w:rsidRPr="001A6918">
        <w:rPr>
          <w:noProof/>
          <w:lang w:val="ka-GE"/>
        </w:rPr>
        <w:t>ასევე სატვირთო მანქანებისთვის</w:t>
      </w:r>
      <w:r w:rsidR="006A5847" w:rsidRPr="001A6918">
        <w:rPr>
          <w:noProof/>
          <w:lang w:val="ka-GE"/>
        </w:rPr>
        <w:t xml:space="preserve">. </w:t>
      </w:r>
    </w:p>
    <w:p w14:paraId="695B682D" w14:textId="75164E1A" w:rsidR="00CF0538" w:rsidRPr="001A6918" w:rsidRDefault="00CF0538" w:rsidP="008F5F32">
      <w:pPr>
        <w:spacing w:before="120"/>
        <w:jc w:val="both"/>
        <w:rPr>
          <w:noProof/>
          <w:lang w:val="ka-GE"/>
        </w:rPr>
      </w:pPr>
      <w:r w:rsidRPr="001A6918">
        <w:rPr>
          <w:noProof/>
          <w:lang w:val="ka-GE"/>
        </w:rPr>
        <w:t xml:space="preserve">დაგეგმილია </w:t>
      </w:r>
      <w:r w:rsidR="006A5847" w:rsidRPr="001A6918">
        <w:rPr>
          <w:noProof/>
          <w:lang w:val="ka-GE"/>
        </w:rPr>
        <w:t>:</w:t>
      </w:r>
    </w:p>
    <w:p w14:paraId="4C5A9EB9" w14:textId="77777777" w:rsidR="00FF103B" w:rsidRPr="001A6918" w:rsidRDefault="00CF0538" w:rsidP="00FF103B">
      <w:pPr>
        <w:pStyle w:val="ListParagraph"/>
        <w:numPr>
          <w:ilvl w:val="0"/>
          <w:numId w:val="11"/>
        </w:numPr>
        <w:spacing w:before="120"/>
        <w:jc w:val="both"/>
        <w:rPr>
          <w:noProof/>
          <w:lang w:val="ka-GE"/>
        </w:rPr>
      </w:pPr>
      <w:r w:rsidRPr="001A6918">
        <w:rPr>
          <w:noProof/>
          <w:lang w:val="ka-GE"/>
        </w:rPr>
        <w:t>სატვირთო მანქანებისთვის - 48 ავტოსადგომი;</w:t>
      </w:r>
      <w:r w:rsidR="00F95BCB" w:rsidRPr="001A6918">
        <w:rPr>
          <w:noProof/>
          <w:lang w:val="ka-GE"/>
        </w:rPr>
        <w:t xml:space="preserve"> </w:t>
      </w:r>
    </w:p>
    <w:p w14:paraId="26DB3654" w14:textId="7CE084FB" w:rsidR="00CF0538" w:rsidRPr="001A6918" w:rsidRDefault="00CF0538" w:rsidP="00FF103B">
      <w:pPr>
        <w:pStyle w:val="ListParagraph"/>
        <w:numPr>
          <w:ilvl w:val="0"/>
          <w:numId w:val="11"/>
        </w:numPr>
        <w:spacing w:before="120"/>
        <w:jc w:val="both"/>
        <w:rPr>
          <w:noProof/>
          <w:lang w:val="ka-GE"/>
        </w:rPr>
      </w:pPr>
      <w:r w:rsidRPr="001A6918">
        <w:rPr>
          <w:noProof/>
          <w:lang w:val="ka-GE"/>
        </w:rPr>
        <w:t xml:space="preserve">მსუბუქი </w:t>
      </w:r>
      <w:r w:rsidR="00F95BCB" w:rsidRPr="001A6918">
        <w:rPr>
          <w:noProof/>
          <w:lang w:val="ka-GE"/>
        </w:rPr>
        <w:t>მანქ</w:t>
      </w:r>
      <w:r w:rsidRPr="001A6918">
        <w:rPr>
          <w:noProof/>
          <w:lang w:val="ka-GE"/>
        </w:rPr>
        <w:t>ა</w:t>
      </w:r>
      <w:r w:rsidR="00F95BCB" w:rsidRPr="001A6918">
        <w:rPr>
          <w:noProof/>
          <w:lang w:val="ka-GE"/>
        </w:rPr>
        <w:t>ნ</w:t>
      </w:r>
      <w:r w:rsidRPr="001A6918">
        <w:rPr>
          <w:noProof/>
          <w:lang w:val="ka-GE"/>
        </w:rPr>
        <w:t>ებისთვის - 346 ავტოსადგომი;</w:t>
      </w:r>
    </w:p>
    <w:p w14:paraId="79F814F1" w14:textId="4937F3F4" w:rsidR="00E628CD" w:rsidRPr="001A6918" w:rsidRDefault="00E628CD">
      <w:pPr>
        <w:spacing w:after="160" w:line="259" w:lineRule="auto"/>
        <w:rPr>
          <w:noProof/>
          <w:lang w:val="ka-GE"/>
        </w:rPr>
      </w:pPr>
      <w:r w:rsidRPr="001A6918">
        <w:rPr>
          <w:noProof/>
          <w:lang w:val="ka-GE"/>
        </w:rPr>
        <w:br w:type="page"/>
      </w:r>
    </w:p>
    <w:p w14:paraId="6566AE5A" w14:textId="3413BA2C" w:rsidR="00DA0B2D" w:rsidRPr="001A6918" w:rsidRDefault="00C37292" w:rsidP="00CF0538">
      <w:pPr>
        <w:spacing w:before="120"/>
        <w:jc w:val="both"/>
        <w:rPr>
          <w:i/>
          <w:noProof/>
          <w:sz w:val="20"/>
          <w:lang w:val="ka-GE"/>
        </w:rPr>
      </w:pPr>
      <w:r w:rsidRPr="001A6918">
        <w:rPr>
          <w:b/>
          <w:i/>
          <w:noProof/>
          <w:sz w:val="20"/>
          <w:lang w:val="ka-GE"/>
        </w:rPr>
        <w:lastRenderedPageBreak/>
        <w:t>სურათი</w:t>
      </w:r>
      <w:r w:rsidR="00BE77C8" w:rsidRPr="001A6918">
        <w:rPr>
          <w:b/>
          <w:i/>
          <w:noProof/>
          <w:sz w:val="20"/>
          <w:lang w:val="ka-GE"/>
        </w:rPr>
        <w:t xml:space="preserve"> 2</w:t>
      </w:r>
      <w:r w:rsidR="00FF73C1" w:rsidRPr="001A6918">
        <w:rPr>
          <w:b/>
          <w:i/>
          <w:noProof/>
          <w:sz w:val="20"/>
          <w:lang w:val="ka-GE"/>
        </w:rPr>
        <w:t>.2</w:t>
      </w:r>
      <w:r w:rsidRPr="001A6918">
        <w:rPr>
          <w:b/>
          <w:i/>
          <w:noProof/>
          <w:sz w:val="20"/>
          <w:lang w:val="ka-GE"/>
        </w:rPr>
        <w:t>.1</w:t>
      </w:r>
      <w:r w:rsidR="001C1FF9" w:rsidRPr="001A6918">
        <w:rPr>
          <w:i/>
          <w:noProof/>
          <w:sz w:val="20"/>
          <w:lang w:val="ka-GE"/>
        </w:rPr>
        <w:t xml:space="preserve"> </w:t>
      </w:r>
      <w:r w:rsidRPr="001A6918">
        <w:rPr>
          <w:i/>
          <w:noProof/>
          <w:sz w:val="20"/>
          <w:lang w:val="ka-GE"/>
        </w:rPr>
        <w:t xml:space="preserve">საპროექტო ტერიტორიის </w:t>
      </w:r>
      <w:r w:rsidR="00DA0B2D" w:rsidRPr="001A6918">
        <w:rPr>
          <w:i/>
          <w:noProof/>
          <w:sz w:val="20"/>
          <w:lang w:val="ka-GE"/>
        </w:rPr>
        <w:t>გენგეგმა</w:t>
      </w:r>
    </w:p>
    <w:p w14:paraId="14FB3543" w14:textId="77777777" w:rsidR="00AB1353" w:rsidRPr="001A6918" w:rsidRDefault="00F145EF" w:rsidP="00F145EF">
      <w:pPr>
        <w:spacing w:before="120"/>
        <w:jc w:val="center"/>
        <w:rPr>
          <w:noProof/>
          <w:lang w:val="ka-GE"/>
        </w:rPr>
        <w:sectPr w:rsidR="00AB1353" w:rsidRPr="001A6918" w:rsidSect="00D24250">
          <w:pgSz w:w="11906" w:h="16838" w:code="9"/>
          <w:pgMar w:top="1134" w:right="850" w:bottom="1134" w:left="1701" w:header="720" w:footer="720" w:gutter="0"/>
          <w:cols w:space="720"/>
          <w:titlePg/>
          <w:docGrid w:linePitch="360"/>
        </w:sectPr>
      </w:pPr>
      <w:r w:rsidRPr="001A6918">
        <w:rPr>
          <w:noProof/>
        </w:rPr>
        <w:drawing>
          <wp:inline distT="0" distB="0" distL="0" distR="0" wp14:anchorId="5307D955" wp14:editId="3C8CD5B7">
            <wp:extent cx="5276850" cy="7772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1.jpg"/>
                    <pic:cNvPicPr/>
                  </pic:nvPicPr>
                  <pic:blipFill>
                    <a:blip r:embed="rId19">
                      <a:extLst>
                        <a:ext uri="{28A0092B-C50C-407E-A947-70E740481C1C}">
                          <a14:useLocalDpi xmlns:a14="http://schemas.microsoft.com/office/drawing/2010/main" val="0"/>
                        </a:ext>
                      </a:extLst>
                    </a:blip>
                    <a:stretch>
                      <a:fillRect/>
                    </a:stretch>
                  </pic:blipFill>
                  <pic:spPr>
                    <a:xfrm>
                      <a:off x="0" y="0"/>
                      <a:ext cx="5276850" cy="7772400"/>
                    </a:xfrm>
                    <a:prstGeom prst="rect">
                      <a:avLst/>
                    </a:prstGeom>
                  </pic:spPr>
                </pic:pic>
              </a:graphicData>
            </a:graphic>
          </wp:inline>
        </w:drawing>
      </w:r>
    </w:p>
    <w:p w14:paraId="51B0BD50" w14:textId="17638A39" w:rsidR="00AB1353" w:rsidRPr="001A6918" w:rsidRDefault="00AB1353" w:rsidP="00AB1353">
      <w:pPr>
        <w:spacing w:before="120"/>
        <w:jc w:val="both"/>
        <w:rPr>
          <w:i/>
          <w:noProof/>
          <w:sz w:val="20"/>
          <w:lang w:val="ka-GE"/>
        </w:rPr>
      </w:pPr>
      <w:r w:rsidRPr="001A6918">
        <w:rPr>
          <w:b/>
          <w:i/>
          <w:noProof/>
          <w:sz w:val="20"/>
          <w:lang w:val="ka-GE"/>
        </w:rPr>
        <w:lastRenderedPageBreak/>
        <w:t>სურათი</w:t>
      </w:r>
      <w:r w:rsidR="00BE77C8" w:rsidRPr="001A6918">
        <w:rPr>
          <w:b/>
          <w:i/>
          <w:noProof/>
          <w:sz w:val="20"/>
          <w:lang w:val="ka-GE"/>
        </w:rPr>
        <w:t xml:space="preserve"> 2</w:t>
      </w:r>
      <w:r w:rsidRPr="001A6918">
        <w:rPr>
          <w:b/>
          <w:i/>
          <w:noProof/>
          <w:sz w:val="20"/>
          <w:lang w:val="ka-GE"/>
        </w:rPr>
        <w:t>.2.2.</w:t>
      </w:r>
      <w:r w:rsidRPr="001A6918">
        <w:rPr>
          <w:i/>
          <w:noProof/>
          <w:sz w:val="20"/>
          <w:lang w:val="ka-GE"/>
        </w:rPr>
        <w:t xml:space="preserve"> შპს „თუში ქოლექშნ“-ის საპროექტო ტერიტორიის განვითარების ამსახველი ვიზულიაზაცია</w:t>
      </w:r>
    </w:p>
    <w:p w14:paraId="045B9A48" w14:textId="77777777" w:rsidR="00AB1353" w:rsidRPr="001A6918" w:rsidRDefault="00AB1353" w:rsidP="00AB1353">
      <w:pPr>
        <w:rPr>
          <w:noProof/>
          <w:lang w:val="ka-GE"/>
        </w:rPr>
      </w:pPr>
      <w:r w:rsidRPr="001A6918">
        <w:rPr>
          <w:noProof/>
        </w:rPr>
        <w:drawing>
          <wp:inline distT="0" distB="0" distL="0" distR="0" wp14:anchorId="30367A7D" wp14:editId="3505CD2D">
            <wp:extent cx="9251950" cy="3688603"/>
            <wp:effectExtent l="0" t="0" r="635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51950" cy="3688603"/>
                    </a:xfrm>
                    <a:prstGeom prst="rect">
                      <a:avLst/>
                    </a:prstGeom>
                    <a:noFill/>
                    <a:ln>
                      <a:noFill/>
                    </a:ln>
                  </pic:spPr>
                </pic:pic>
              </a:graphicData>
            </a:graphic>
          </wp:inline>
        </w:drawing>
      </w:r>
    </w:p>
    <w:p w14:paraId="493A6511" w14:textId="77777777" w:rsidR="00AB1353" w:rsidRPr="001A6918" w:rsidRDefault="00AB1353" w:rsidP="00AB1353">
      <w:pPr>
        <w:jc w:val="center"/>
        <w:rPr>
          <w:i/>
          <w:noProof/>
          <w:sz w:val="20"/>
          <w:lang w:val="ka-GE"/>
        </w:rPr>
      </w:pPr>
      <w:r w:rsidRPr="001A6918">
        <w:rPr>
          <w:i/>
          <w:noProof/>
          <w:sz w:val="20"/>
        </w:rPr>
        <w:lastRenderedPageBreak/>
        <w:drawing>
          <wp:inline distT="0" distB="0" distL="0" distR="0" wp14:anchorId="3A9D00EE" wp14:editId="34396C2D">
            <wp:extent cx="4082907" cy="25787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23119" cy="2604133"/>
                    </a:xfrm>
                    <a:prstGeom prst="rect">
                      <a:avLst/>
                    </a:prstGeom>
                    <a:noFill/>
                    <a:ln>
                      <a:noFill/>
                    </a:ln>
                  </pic:spPr>
                </pic:pic>
              </a:graphicData>
            </a:graphic>
          </wp:inline>
        </w:drawing>
      </w:r>
      <w:r w:rsidRPr="001A6918">
        <w:rPr>
          <w:i/>
          <w:noProof/>
          <w:sz w:val="20"/>
          <w:lang w:val="ka-GE"/>
        </w:rPr>
        <w:t xml:space="preserve"> </w:t>
      </w:r>
      <w:r w:rsidRPr="001A6918">
        <w:rPr>
          <w:i/>
          <w:noProof/>
          <w:sz w:val="20"/>
        </w:rPr>
        <w:drawing>
          <wp:inline distT="0" distB="0" distL="0" distR="0" wp14:anchorId="19F7B94A" wp14:editId="4F8C1589">
            <wp:extent cx="4142225" cy="25787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51544" cy="2584506"/>
                    </a:xfrm>
                    <a:prstGeom prst="rect">
                      <a:avLst/>
                    </a:prstGeom>
                    <a:noFill/>
                    <a:ln>
                      <a:noFill/>
                    </a:ln>
                  </pic:spPr>
                </pic:pic>
              </a:graphicData>
            </a:graphic>
          </wp:inline>
        </w:drawing>
      </w:r>
    </w:p>
    <w:p w14:paraId="3C5886F3" w14:textId="77777777" w:rsidR="00AB1353" w:rsidRPr="001A6918" w:rsidRDefault="00AB1353" w:rsidP="00AB1353">
      <w:pPr>
        <w:spacing w:before="120"/>
        <w:jc w:val="center"/>
        <w:rPr>
          <w:i/>
          <w:noProof/>
          <w:sz w:val="20"/>
          <w:lang w:val="ka-GE"/>
        </w:rPr>
        <w:sectPr w:rsidR="00AB1353" w:rsidRPr="001A6918" w:rsidSect="00AB1353">
          <w:pgSz w:w="16838" w:h="11906" w:orient="landscape" w:code="9"/>
          <w:pgMar w:top="1701" w:right="1134" w:bottom="850" w:left="1134" w:header="720" w:footer="720" w:gutter="0"/>
          <w:cols w:space="720"/>
          <w:titlePg/>
          <w:docGrid w:linePitch="360"/>
        </w:sectPr>
      </w:pPr>
      <w:r w:rsidRPr="001A6918">
        <w:rPr>
          <w:i/>
          <w:noProof/>
          <w:sz w:val="20"/>
        </w:rPr>
        <w:drawing>
          <wp:inline distT="0" distB="0" distL="0" distR="0" wp14:anchorId="4C2317D0" wp14:editId="795567BE">
            <wp:extent cx="4600575" cy="2868084"/>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17763" cy="2878800"/>
                    </a:xfrm>
                    <a:prstGeom prst="rect">
                      <a:avLst/>
                    </a:prstGeom>
                    <a:noFill/>
                    <a:ln>
                      <a:noFill/>
                    </a:ln>
                  </pic:spPr>
                </pic:pic>
              </a:graphicData>
            </a:graphic>
          </wp:inline>
        </w:drawing>
      </w:r>
      <w:r w:rsidRPr="001A6918">
        <w:rPr>
          <w:i/>
          <w:noProof/>
          <w:sz w:val="20"/>
          <w:lang w:val="ka-GE"/>
        </w:rPr>
        <w:t xml:space="preserve">  </w:t>
      </w:r>
    </w:p>
    <w:p w14:paraId="4B398868" w14:textId="552C382E" w:rsidR="006A5847" w:rsidRPr="001A6918" w:rsidRDefault="006A5847" w:rsidP="006A5847">
      <w:pPr>
        <w:pStyle w:val="Heading2"/>
        <w:spacing w:before="120" w:after="120"/>
        <w:jc w:val="both"/>
        <w:rPr>
          <w:noProof/>
          <w:lang w:val="ka-GE"/>
        </w:rPr>
      </w:pPr>
      <w:bookmarkStart w:id="6" w:name="_Toc27730703"/>
      <w:r w:rsidRPr="001A6918">
        <w:rPr>
          <w:noProof/>
          <w:lang w:val="ka-GE"/>
        </w:rPr>
        <w:lastRenderedPageBreak/>
        <w:t xml:space="preserve">საპროექტო </w:t>
      </w:r>
      <w:r w:rsidR="00E27A0F" w:rsidRPr="001A6918">
        <w:rPr>
          <w:noProof/>
          <w:lang w:val="ka-GE"/>
        </w:rPr>
        <w:t xml:space="preserve">ტერიტორიაზე არსებული </w:t>
      </w:r>
      <w:r w:rsidRPr="001A6918">
        <w:rPr>
          <w:noProof/>
          <w:lang w:val="ka-GE"/>
        </w:rPr>
        <w:t>ინფრასტრუქტურა</w:t>
      </w:r>
      <w:bookmarkEnd w:id="6"/>
    </w:p>
    <w:p w14:paraId="7932E1BC" w14:textId="0206A251" w:rsidR="006A5847" w:rsidRPr="001A6918" w:rsidRDefault="006A5847" w:rsidP="00D755BA">
      <w:pPr>
        <w:spacing w:before="120"/>
        <w:jc w:val="both"/>
        <w:rPr>
          <w:i/>
          <w:noProof/>
          <w:u w:val="single"/>
          <w:lang w:val="ka-GE"/>
        </w:rPr>
      </w:pPr>
      <w:r w:rsidRPr="001A6918">
        <w:rPr>
          <w:i/>
          <w:noProof/>
          <w:u w:val="single"/>
          <w:lang w:val="ka-GE"/>
        </w:rPr>
        <w:t>სატრანსპორტო ინფრასტრუქტურა</w:t>
      </w:r>
    </w:p>
    <w:p w14:paraId="300ACEFA" w14:textId="3356354A" w:rsidR="006A5847" w:rsidRPr="001A6918" w:rsidRDefault="006A5847" w:rsidP="00D755BA">
      <w:pPr>
        <w:spacing w:before="120"/>
        <w:jc w:val="both"/>
        <w:rPr>
          <w:noProof/>
          <w:lang w:val="ka-GE"/>
        </w:rPr>
      </w:pPr>
      <w:r w:rsidRPr="001A6918">
        <w:rPr>
          <w:noProof/>
          <w:lang w:val="ka-GE"/>
        </w:rPr>
        <w:t>საპროექტო ტერიტორია მდებარეობს თბილისი-სენაკი-ლესელიძის საავტომობილო გზის</w:t>
      </w:r>
      <w:r w:rsidR="00D755BA" w:rsidRPr="001A6918">
        <w:rPr>
          <w:noProof/>
          <w:lang w:val="ka-GE"/>
        </w:rPr>
        <w:t xml:space="preserve"> </w:t>
      </w:r>
      <w:r w:rsidRPr="001A6918">
        <w:rPr>
          <w:noProof/>
          <w:lang w:val="ka-GE"/>
        </w:rPr>
        <w:t>გასწვრივ</w:t>
      </w:r>
      <w:r w:rsidR="00D755BA" w:rsidRPr="001A6918">
        <w:rPr>
          <w:noProof/>
          <w:lang w:val="ka-GE"/>
        </w:rPr>
        <w:t>.</w:t>
      </w:r>
      <w:r w:rsidRPr="001A6918">
        <w:rPr>
          <w:noProof/>
          <w:lang w:val="ka-GE"/>
        </w:rPr>
        <w:t xml:space="preserve"> </w:t>
      </w:r>
      <w:r w:rsidR="002941FC" w:rsidRPr="001A6918">
        <w:rPr>
          <w:noProof/>
          <w:lang w:val="ka-GE"/>
        </w:rPr>
        <w:t xml:space="preserve">მიწის ნაკვეთთან მოხვედრა შესაძლებელია წეროვანთან არსებული სატრანსპორტო კვანძიდან, სოფელ ჩარდახის ტეირიტორიაზე არსებული საავტომობილო და გრუნტის გზის გავლით </w:t>
      </w:r>
      <w:r w:rsidR="00D755BA" w:rsidRPr="001A6918">
        <w:rPr>
          <w:noProof/>
          <w:lang w:val="ka-GE"/>
        </w:rPr>
        <w:t>(იხ. სურათი</w:t>
      </w:r>
      <w:r w:rsidR="00BE77C8" w:rsidRPr="001A6918">
        <w:rPr>
          <w:noProof/>
          <w:lang w:val="ka-GE"/>
        </w:rPr>
        <w:t xml:space="preserve"> 2</w:t>
      </w:r>
      <w:r w:rsidR="00D723CC" w:rsidRPr="001A6918">
        <w:rPr>
          <w:noProof/>
          <w:lang w:val="ka-GE"/>
        </w:rPr>
        <w:t>.3</w:t>
      </w:r>
      <w:r w:rsidR="00D755BA" w:rsidRPr="001A6918">
        <w:rPr>
          <w:noProof/>
          <w:lang w:val="ka-GE"/>
        </w:rPr>
        <w:t>.1).</w:t>
      </w:r>
    </w:p>
    <w:p w14:paraId="21581B16" w14:textId="6121ABAB" w:rsidR="00D17E5B" w:rsidRPr="001A6918" w:rsidRDefault="00D17E5B" w:rsidP="00D755BA">
      <w:pPr>
        <w:spacing w:before="120"/>
        <w:jc w:val="both"/>
        <w:rPr>
          <w:i/>
          <w:noProof/>
          <w:sz w:val="20"/>
          <w:lang w:val="ka-GE"/>
        </w:rPr>
      </w:pPr>
      <w:r w:rsidRPr="001A6918">
        <w:rPr>
          <w:b/>
          <w:i/>
          <w:noProof/>
          <w:sz w:val="20"/>
          <w:lang w:val="ka-GE"/>
        </w:rPr>
        <w:t>სურათი</w:t>
      </w:r>
      <w:r w:rsidR="00BE77C8" w:rsidRPr="001A6918">
        <w:rPr>
          <w:b/>
          <w:i/>
          <w:noProof/>
          <w:sz w:val="20"/>
          <w:lang w:val="ka-GE"/>
        </w:rPr>
        <w:t xml:space="preserve"> 2</w:t>
      </w:r>
      <w:r w:rsidR="00D723CC" w:rsidRPr="001A6918">
        <w:rPr>
          <w:b/>
          <w:i/>
          <w:noProof/>
          <w:sz w:val="20"/>
          <w:lang w:val="ka-GE"/>
        </w:rPr>
        <w:t>.3</w:t>
      </w:r>
      <w:r w:rsidRPr="001A6918">
        <w:rPr>
          <w:b/>
          <w:i/>
          <w:noProof/>
          <w:sz w:val="20"/>
          <w:lang w:val="ka-GE"/>
        </w:rPr>
        <w:t>.1</w:t>
      </w:r>
      <w:r w:rsidRPr="001A6918">
        <w:rPr>
          <w:i/>
          <w:noProof/>
          <w:sz w:val="20"/>
          <w:lang w:val="ka-GE"/>
        </w:rPr>
        <w:t xml:space="preserve"> საპროექტო ტერიტორიასთან არსებული სატრანსპორტო კვანძი</w:t>
      </w:r>
    </w:p>
    <w:p w14:paraId="55EDD4F3" w14:textId="338D1001" w:rsidR="006A5847" w:rsidRPr="001A6918" w:rsidRDefault="00AB1353" w:rsidP="006A5847">
      <w:pPr>
        <w:spacing w:before="120"/>
        <w:jc w:val="both"/>
        <w:rPr>
          <w:noProof/>
          <w:lang w:val="ka-GE"/>
        </w:rPr>
      </w:pPr>
      <w:r w:rsidRPr="001A6918">
        <w:rPr>
          <w:noProof/>
        </w:rPr>
        <w:drawing>
          <wp:inline distT="0" distB="0" distL="0" distR="0" wp14:anchorId="45ABB6F4" wp14:editId="528E1342">
            <wp:extent cx="5940425" cy="4425315"/>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გზები.jpg"/>
                    <pic:cNvPicPr/>
                  </pic:nvPicPr>
                  <pic:blipFill>
                    <a:blip r:embed="rId24">
                      <a:extLst>
                        <a:ext uri="{28A0092B-C50C-407E-A947-70E740481C1C}">
                          <a14:useLocalDpi xmlns:a14="http://schemas.microsoft.com/office/drawing/2010/main" val="0"/>
                        </a:ext>
                      </a:extLst>
                    </a:blip>
                    <a:stretch>
                      <a:fillRect/>
                    </a:stretch>
                  </pic:blipFill>
                  <pic:spPr>
                    <a:xfrm>
                      <a:off x="0" y="0"/>
                      <a:ext cx="5940425" cy="4425315"/>
                    </a:xfrm>
                    <a:prstGeom prst="rect">
                      <a:avLst/>
                    </a:prstGeom>
                  </pic:spPr>
                </pic:pic>
              </a:graphicData>
            </a:graphic>
          </wp:inline>
        </w:drawing>
      </w:r>
    </w:p>
    <w:p w14:paraId="200F4D37" w14:textId="79E42F69" w:rsidR="006A5847" w:rsidRPr="001A6918" w:rsidRDefault="006A5847" w:rsidP="006A5847">
      <w:pPr>
        <w:spacing w:before="120"/>
        <w:jc w:val="both"/>
        <w:rPr>
          <w:noProof/>
          <w:lang w:val="ka-GE"/>
        </w:rPr>
      </w:pPr>
      <w:r w:rsidRPr="001A6918">
        <w:rPr>
          <w:i/>
          <w:noProof/>
          <w:u w:val="single"/>
          <w:lang w:val="ka-GE"/>
        </w:rPr>
        <w:t xml:space="preserve">ელექტროენერგიით და ბუნებრივი აირით მომარაგება </w:t>
      </w:r>
    </w:p>
    <w:p w14:paraId="0611EFC8" w14:textId="46EE1478" w:rsidR="006A5847" w:rsidRPr="001A6918" w:rsidRDefault="006A5847" w:rsidP="006A5847">
      <w:pPr>
        <w:spacing w:before="120"/>
        <w:jc w:val="both"/>
        <w:rPr>
          <w:noProof/>
          <w:lang w:val="ka-GE"/>
        </w:rPr>
      </w:pPr>
      <w:r w:rsidRPr="001A6918">
        <w:rPr>
          <w:noProof/>
          <w:lang w:val="ka-GE"/>
        </w:rPr>
        <w:t xml:space="preserve">მიწის ნაკვეთს </w:t>
      </w:r>
      <w:r w:rsidR="008111FC" w:rsidRPr="001A6918">
        <w:rPr>
          <w:noProof/>
          <w:lang w:val="ka-GE"/>
        </w:rPr>
        <w:t xml:space="preserve">საავტომობილო </w:t>
      </w:r>
      <w:r w:rsidRPr="001A6918">
        <w:rPr>
          <w:noProof/>
          <w:lang w:val="ka-GE"/>
        </w:rPr>
        <w:t xml:space="preserve">გზის </w:t>
      </w:r>
      <w:r w:rsidRPr="001A6918">
        <w:rPr>
          <w:noProof/>
          <w:color w:val="auto"/>
          <w:lang w:val="ka-GE"/>
        </w:rPr>
        <w:t xml:space="preserve">გასწვრივ მიუყვება ელექტრომომარაგების და ბუნებრივი აირის ქსელი. საპროექტო მიწის ნაკვეთს, </w:t>
      </w:r>
      <w:r w:rsidR="00501E8B" w:rsidRPr="001A6918">
        <w:rPr>
          <w:noProof/>
          <w:color w:val="auto"/>
          <w:lang w:val="ka-GE"/>
        </w:rPr>
        <w:t>დასავლეთით</w:t>
      </w:r>
      <w:r w:rsidRPr="001A6918">
        <w:rPr>
          <w:noProof/>
          <w:color w:val="auto"/>
          <w:lang w:val="ka-GE"/>
        </w:rPr>
        <w:t xml:space="preserve"> </w:t>
      </w:r>
      <w:r w:rsidR="00501E8B" w:rsidRPr="001A6918">
        <w:rPr>
          <w:noProof/>
          <w:color w:val="auto"/>
          <w:lang w:val="ka-GE"/>
        </w:rPr>
        <w:t xml:space="preserve">მიუყვება </w:t>
      </w:r>
      <w:r w:rsidRPr="001A6918">
        <w:rPr>
          <w:noProof/>
          <w:color w:val="auto"/>
          <w:lang w:val="ka-GE"/>
        </w:rPr>
        <w:t>ელექტროგადამცემი ხაზი</w:t>
      </w:r>
      <w:r w:rsidR="00D755BA" w:rsidRPr="001A6918">
        <w:rPr>
          <w:noProof/>
          <w:color w:val="auto"/>
          <w:lang w:val="ka-GE"/>
        </w:rPr>
        <w:t xml:space="preserve"> (იხ.სურათი</w:t>
      </w:r>
      <w:r w:rsidR="00BE77C8" w:rsidRPr="001A6918">
        <w:rPr>
          <w:noProof/>
          <w:color w:val="auto"/>
          <w:lang w:val="ka-GE"/>
        </w:rPr>
        <w:t xml:space="preserve"> 2</w:t>
      </w:r>
      <w:r w:rsidR="000C2531" w:rsidRPr="001A6918">
        <w:rPr>
          <w:noProof/>
          <w:color w:val="auto"/>
          <w:lang w:val="ka-GE"/>
        </w:rPr>
        <w:t>.3</w:t>
      </w:r>
      <w:r w:rsidR="00D755BA" w:rsidRPr="001A6918">
        <w:rPr>
          <w:noProof/>
          <w:color w:val="auto"/>
          <w:lang w:val="ka-GE"/>
        </w:rPr>
        <w:t>.2)</w:t>
      </w:r>
      <w:r w:rsidRPr="001A6918">
        <w:rPr>
          <w:noProof/>
          <w:color w:val="auto"/>
          <w:lang w:val="ka-GE"/>
        </w:rPr>
        <w:t>.</w:t>
      </w:r>
    </w:p>
    <w:p w14:paraId="3E398042" w14:textId="3794C23D" w:rsidR="00D17E5B" w:rsidRPr="001A6918" w:rsidRDefault="00D17E5B" w:rsidP="006A5847">
      <w:pPr>
        <w:spacing w:before="120"/>
        <w:jc w:val="both"/>
        <w:rPr>
          <w:noProof/>
          <w:lang w:val="ka-GE"/>
        </w:rPr>
      </w:pPr>
    </w:p>
    <w:p w14:paraId="60EC8256" w14:textId="12EEC711" w:rsidR="00D17E5B" w:rsidRPr="001A6918" w:rsidRDefault="00D17E5B">
      <w:pPr>
        <w:spacing w:after="160" w:line="259" w:lineRule="auto"/>
        <w:rPr>
          <w:noProof/>
          <w:lang w:val="ka-GE"/>
        </w:rPr>
      </w:pPr>
      <w:r w:rsidRPr="001A6918">
        <w:rPr>
          <w:noProof/>
          <w:lang w:val="ka-GE"/>
        </w:rPr>
        <w:br w:type="page"/>
      </w:r>
    </w:p>
    <w:p w14:paraId="59000577" w14:textId="214CE368" w:rsidR="00D17E5B" w:rsidRPr="001A6918" w:rsidRDefault="00D17E5B" w:rsidP="00D17E5B">
      <w:pPr>
        <w:spacing w:before="120"/>
        <w:ind w:left="720" w:hanging="720"/>
        <w:jc w:val="both"/>
        <w:rPr>
          <w:i/>
          <w:noProof/>
          <w:sz w:val="20"/>
          <w:lang w:val="ka-GE"/>
        </w:rPr>
      </w:pPr>
      <w:r w:rsidRPr="001A6918">
        <w:rPr>
          <w:b/>
          <w:i/>
          <w:noProof/>
          <w:sz w:val="20"/>
          <w:lang w:val="ka-GE"/>
        </w:rPr>
        <w:lastRenderedPageBreak/>
        <w:t>სურათი</w:t>
      </w:r>
      <w:r w:rsidR="00BE77C8" w:rsidRPr="001A6918">
        <w:rPr>
          <w:b/>
          <w:i/>
          <w:noProof/>
          <w:sz w:val="20"/>
          <w:lang w:val="ka-GE"/>
        </w:rPr>
        <w:t xml:space="preserve"> 2</w:t>
      </w:r>
      <w:r w:rsidR="008C492D" w:rsidRPr="001A6918">
        <w:rPr>
          <w:b/>
          <w:i/>
          <w:noProof/>
          <w:sz w:val="20"/>
          <w:lang w:val="ka-GE"/>
        </w:rPr>
        <w:t>.3</w:t>
      </w:r>
      <w:r w:rsidRPr="001A6918">
        <w:rPr>
          <w:b/>
          <w:i/>
          <w:noProof/>
          <w:sz w:val="20"/>
          <w:lang w:val="ka-GE"/>
        </w:rPr>
        <w:t>.2.</w:t>
      </w:r>
      <w:r w:rsidRPr="001A6918">
        <w:rPr>
          <w:i/>
          <w:noProof/>
          <w:sz w:val="20"/>
          <w:lang w:val="ka-GE"/>
        </w:rPr>
        <w:t xml:space="preserve"> საპროექტო არეალთან არსებული ინფრასტრუქტურა</w:t>
      </w:r>
    </w:p>
    <w:p w14:paraId="792872FE" w14:textId="4E4BE8A8" w:rsidR="006A5847" w:rsidRPr="001A6918" w:rsidRDefault="006B626C" w:rsidP="006B626C">
      <w:pPr>
        <w:spacing w:before="120"/>
        <w:jc w:val="center"/>
        <w:rPr>
          <w:noProof/>
          <w:lang w:val="ka-GE"/>
        </w:rPr>
      </w:pPr>
      <w:r w:rsidRPr="001A6918">
        <w:rPr>
          <w:noProof/>
        </w:rPr>
        <w:drawing>
          <wp:inline distT="0" distB="0" distL="0" distR="0" wp14:anchorId="512945A7" wp14:editId="22F13F20">
            <wp:extent cx="5834957" cy="4817036"/>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ინფრადტრ.jpg"/>
                    <pic:cNvPicPr/>
                  </pic:nvPicPr>
                  <pic:blipFill>
                    <a:blip r:embed="rId25">
                      <a:extLst>
                        <a:ext uri="{28A0092B-C50C-407E-A947-70E740481C1C}">
                          <a14:useLocalDpi xmlns:a14="http://schemas.microsoft.com/office/drawing/2010/main" val="0"/>
                        </a:ext>
                      </a:extLst>
                    </a:blip>
                    <a:stretch>
                      <a:fillRect/>
                    </a:stretch>
                  </pic:blipFill>
                  <pic:spPr>
                    <a:xfrm>
                      <a:off x="0" y="0"/>
                      <a:ext cx="5851824" cy="4830961"/>
                    </a:xfrm>
                    <a:prstGeom prst="rect">
                      <a:avLst/>
                    </a:prstGeom>
                  </pic:spPr>
                </pic:pic>
              </a:graphicData>
            </a:graphic>
          </wp:inline>
        </w:drawing>
      </w:r>
    </w:p>
    <w:p w14:paraId="1FD061FA" w14:textId="77777777" w:rsidR="006A5847" w:rsidRPr="001A6918" w:rsidRDefault="006A5847" w:rsidP="00D755BA">
      <w:pPr>
        <w:spacing w:before="120"/>
        <w:jc w:val="both"/>
        <w:rPr>
          <w:i/>
          <w:noProof/>
          <w:u w:val="single"/>
          <w:lang w:val="ka-GE"/>
        </w:rPr>
      </w:pPr>
      <w:r w:rsidRPr="001A6918">
        <w:rPr>
          <w:i/>
          <w:noProof/>
          <w:u w:val="single"/>
          <w:lang w:val="ka-GE"/>
        </w:rPr>
        <w:t>წყალმომარაგება და ჩამდინარე წყლები</w:t>
      </w:r>
    </w:p>
    <w:p w14:paraId="63A4C8A3" w14:textId="77777777" w:rsidR="000C2531" w:rsidRPr="001A6918" w:rsidRDefault="006A5847" w:rsidP="000C2531">
      <w:pPr>
        <w:spacing w:before="120"/>
        <w:jc w:val="both"/>
        <w:rPr>
          <w:noProof/>
          <w:color w:val="auto"/>
          <w:lang w:val="ka-GE"/>
        </w:rPr>
      </w:pPr>
      <w:r w:rsidRPr="001A6918">
        <w:rPr>
          <w:noProof/>
          <w:color w:val="auto"/>
          <w:lang w:val="ka-GE"/>
        </w:rPr>
        <w:t xml:space="preserve">საპროექტო მიწის ნაკვეთზე არის მისთვისვე განკუთვნილი სარწყავი სისტემა, რადგან ნაკვეთი </w:t>
      </w:r>
      <w:r w:rsidR="00D755BA" w:rsidRPr="001A6918">
        <w:rPr>
          <w:noProof/>
          <w:color w:val="auto"/>
          <w:lang w:val="ka-GE"/>
        </w:rPr>
        <w:t>გამოიყენებოდა</w:t>
      </w:r>
      <w:r w:rsidRPr="001A6918">
        <w:rPr>
          <w:noProof/>
          <w:color w:val="auto"/>
          <w:lang w:val="ka-GE"/>
        </w:rPr>
        <w:t xml:space="preserve"> სახნავ-სათესად.</w:t>
      </w:r>
    </w:p>
    <w:p w14:paraId="387CB840" w14:textId="613FB237" w:rsidR="000C2531" w:rsidRPr="001A6918" w:rsidRDefault="000C2531" w:rsidP="000C2531">
      <w:pPr>
        <w:spacing w:before="120"/>
        <w:jc w:val="both"/>
        <w:rPr>
          <w:noProof/>
          <w:color w:val="auto"/>
          <w:lang w:val="ka-GE"/>
        </w:rPr>
      </w:pPr>
      <w:r w:rsidRPr="001A6918">
        <w:rPr>
          <w:noProof/>
          <w:color w:val="auto"/>
          <w:lang w:val="ka-GE"/>
        </w:rPr>
        <w:t xml:space="preserve">ტერიტორიის საასმელი წყლით უზრუნველყოფა მოხდება ჭაბურღილიდან. </w:t>
      </w:r>
    </w:p>
    <w:p w14:paraId="07F89522" w14:textId="66F08605" w:rsidR="00387DBE" w:rsidRPr="001A6918" w:rsidRDefault="006A5847" w:rsidP="00D755BA">
      <w:pPr>
        <w:spacing w:before="120"/>
        <w:jc w:val="both"/>
        <w:rPr>
          <w:noProof/>
          <w:color w:val="auto"/>
          <w:lang w:val="ka-GE"/>
        </w:rPr>
      </w:pPr>
      <w:r w:rsidRPr="001A6918">
        <w:rPr>
          <w:noProof/>
          <w:color w:val="auto"/>
          <w:lang w:val="ka-GE"/>
        </w:rPr>
        <w:t>ჩამდინარე წყლების გაწმენდისთვის ტერიტორიაზე მოეწყობა საკანალიზაციო გამწმენდი ნაგებობა.</w:t>
      </w:r>
      <w:r w:rsidR="00D03062" w:rsidRPr="001A6918">
        <w:rPr>
          <w:noProof/>
          <w:color w:val="auto"/>
          <w:lang w:val="ka-GE"/>
        </w:rPr>
        <w:t xml:space="preserve"> წყალჩაშვებისთვის, ტერიტორიასთან ახლოს</w:t>
      </w:r>
      <w:r w:rsidR="00CA70DD" w:rsidRPr="001A6918">
        <w:rPr>
          <w:noProof/>
          <w:color w:val="auto"/>
          <w:lang w:val="ka-GE"/>
        </w:rPr>
        <w:t>,</w:t>
      </w:r>
      <w:r w:rsidR="00D03062" w:rsidRPr="001A6918">
        <w:rPr>
          <w:noProof/>
          <w:color w:val="auto"/>
          <w:lang w:val="ka-GE"/>
        </w:rPr>
        <w:t xml:space="preserve"> </w:t>
      </w:r>
      <w:r w:rsidR="00A4616C" w:rsidRPr="001A6918">
        <w:rPr>
          <w:noProof/>
          <w:color w:val="auto"/>
          <w:lang w:val="ka-GE"/>
        </w:rPr>
        <w:t xml:space="preserve">ზედაპირული წყლის ობიექტი </w:t>
      </w:r>
      <w:r w:rsidR="00D03062" w:rsidRPr="001A6918">
        <w:rPr>
          <w:noProof/>
          <w:color w:val="auto"/>
          <w:lang w:val="ka-GE"/>
        </w:rPr>
        <w:t xml:space="preserve">ან/და </w:t>
      </w:r>
      <w:r w:rsidR="000C2531" w:rsidRPr="001A6918">
        <w:rPr>
          <w:noProof/>
          <w:color w:val="auto"/>
          <w:lang w:val="ka-GE"/>
        </w:rPr>
        <w:t>არხ</w:t>
      </w:r>
      <w:r w:rsidR="00D03062" w:rsidRPr="001A6918">
        <w:rPr>
          <w:noProof/>
          <w:color w:val="auto"/>
          <w:lang w:val="ka-GE"/>
        </w:rPr>
        <w:t xml:space="preserve">ი </w:t>
      </w:r>
      <w:r w:rsidR="00A4616C" w:rsidRPr="001A6918">
        <w:rPr>
          <w:noProof/>
          <w:color w:val="auto"/>
          <w:lang w:val="ka-GE"/>
        </w:rPr>
        <w:t xml:space="preserve">არ </w:t>
      </w:r>
      <w:r w:rsidR="00CA70DD" w:rsidRPr="001A6918">
        <w:rPr>
          <w:noProof/>
          <w:color w:val="auto"/>
          <w:lang w:val="ka-GE"/>
        </w:rPr>
        <w:t>არის</w:t>
      </w:r>
      <w:r w:rsidR="00D03062" w:rsidRPr="001A6918">
        <w:rPr>
          <w:noProof/>
          <w:color w:val="auto"/>
          <w:lang w:val="ka-GE"/>
        </w:rPr>
        <w:t>.</w:t>
      </w:r>
      <w:r w:rsidR="00A4616C" w:rsidRPr="001A6918">
        <w:rPr>
          <w:noProof/>
          <w:color w:val="auto"/>
          <w:lang w:val="ka-GE"/>
        </w:rPr>
        <w:t xml:space="preserve"> </w:t>
      </w:r>
      <w:r w:rsidR="0046037E">
        <w:rPr>
          <w:noProof/>
          <w:color w:val="auto"/>
          <w:lang w:val="ka-GE"/>
        </w:rPr>
        <w:t>გა</w:t>
      </w:r>
      <w:r w:rsidR="009F03E7" w:rsidRPr="001A6918">
        <w:rPr>
          <w:noProof/>
          <w:color w:val="auto"/>
          <w:lang w:val="ka-GE"/>
        </w:rPr>
        <w:t>წ</w:t>
      </w:r>
      <w:r w:rsidR="0046037E">
        <w:rPr>
          <w:noProof/>
          <w:color w:val="auto"/>
          <w:lang w:val="ka-GE"/>
        </w:rPr>
        <w:t>მ</w:t>
      </w:r>
      <w:r w:rsidR="009F03E7" w:rsidRPr="001A6918">
        <w:rPr>
          <w:noProof/>
          <w:color w:val="auto"/>
          <w:lang w:val="ka-GE"/>
        </w:rPr>
        <w:t>ენდილი წყლის ჩაშვებ</w:t>
      </w:r>
      <w:r w:rsidR="009C7263" w:rsidRPr="001A6918">
        <w:rPr>
          <w:noProof/>
          <w:color w:val="auto"/>
          <w:lang w:val="ka-GE"/>
        </w:rPr>
        <w:t xml:space="preserve">ისთვის დაგეგმილია საფილტრაციო მინდვრის მოწყობა </w:t>
      </w:r>
      <w:r w:rsidR="00387DBE" w:rsidRPr="001A6918">
        <w:rPr>
          <w:noProof/>
          <w:color w:val="auto"/>
          <w:lang w:val="ka-GE"/>
        </w:rPr>
        <w:t xml:space="preserve">შესაბამისი </w:t>
      </w:r>
      <w:r w:rsidR="00EC269C" w:rsidRPr="001A6918">
        <w:rPr>
          <w:noProof/>
          <w:color w:val="auto"/>
          <w:lang w:val="ka-GE"/>
        </w:rPr>
        <w:t xml:space="preserve">გარემოსდაცვითი წესებისა და ნორმების გათვალსიწინებით. </w:t>
      </w:r>
    </w:p>
    <w:p w14:paraId="3667775E" w14:textId="77777777" w:rsidR="00387DBE" w:rsidRPr="001A6918" w:rsidRDefault="00387DBE" w:rsidP="00D755BA">
      <w:pPr>
        <w:spacing w:before="120"/>
        <w:jc w:val="both"/>
        <w:rPr>
          <w:noProof/>
          <w:color w:val="auto"/>
          <w:lang w:val="ka-GE"/>
        </w:rPr>
      </w:pPr>
    </w:p>
    <w:p w14:paraId="0EBD68CF" w14:textId="77777777" w:rsidR="00387DBE" w:rsidRPr="001A6918" w:rsidRDefault="00387DBE" w:rsidP="00D755BA">
      <w:pPr>
        <w:spacing w:before="120"/>
        <w:jc w:val="both"/>
        <w:rPr>
          <w:noProof/>
          <w:color w:val="auto"/>
          <w:lang w:val="ka-GE"/>
        </w:rPr>
      </w:pPr>
    </w:p>
    <w:p w14:paraId="49027DAE" w14:textId="46221A7B" w:rsidR="006A5847" w:rsidRPr="001A6918" w:rsidRDefault="006A5847" w:rsidP="00D755BA">
      <w:pPr>
        <w:spacing w:before="120"/>
        <w:jc w:val="both"/>
        <w:rPr>
          <w:noProof/>
          <w:color w:val="auto"/>
          <w:lang w:val="ka-GE"/>
        </w:rPr>
      </w:pPr>
      <w:r w:rsidRPr="001A6918">
        <w:rPr>
          <w:noProof/>
          <w:lang w:val="ka-GE"/>
        </w:rPr>
        <w:br w:type="page"/>
      </w:r>
    </w:p>
    <w:p w14:paraId="77D68D93" w14:textId="3C56F2A5" w:rsidR="006A5847" w:rsidRPr="001A6918" w:rsidRDefault="006A5847" w:rsidP="006A5847">
      <w:pPr>
        <w:pStyle w:val="Heading2"/>
        <w:rPr>
          <w:noProof/>
          <w:lang w:val="ka-GE"/>
        </w:rPr>
      </w:pPr>
      <w:bookmarkStart w:id="7" w:name="_Toc27730704"/>
      <w:r w:rsidRPr="001A6918">
        <w:rPr>
          <w:noProof/>
          <w:lang w:val="ka-GE"/>
        </w:rPr>
        <w:lastRenderedPageBreak/>
        <w:t>სამშენებლო სამუშაოები</w:t>
      </w:r>
      <w:bookmarkEnd w:id="7"/>
      <w:r w:rsidRPr="001A6918">
        <w:rPr>
          <w:noProof/>
          <w:lang w:val="ka-GE"/>
        </w:rPr>
        <w:t xml:space="preserve"> </w:t>
      </w:r>
    </w:p>
    <w:p w14:paraId="6EA77E61" w14:textId="77777777" w:rsidR="003A59E6" w:rsidRPr="001A6918" w:rsidRDefault="003A59E6" w:rsidP="003A59E6">
      <w:pPr>
        <w:spacing w:before="120"/>
        <w:jc w:val="both"/>
        <w:rPr>
          <w:noProof/>
          <w:color w:val="auto"/>
          <w:lang w:val="ka-GE"/>
        </w:rPr>
      </w:pPr>
    </w:p>
    <w:p w14:paraId="4AA3846D" w14:textId="7B42652B" w:rsidR="003A59E6" w:rsidRPr="001A6918" w:rsidRDefault="003A59E6" w:rsidP="003A59E6">
      <w:pPr>
        <w:spacing w:before="120"/>
        <w:jc w:val="both"/>
        <w:rPr>
          <w:noProof/>
          <w:color w:val="auto"/>
          <w:lang w:val="ka-GE"/>
        </w:rPr>
      </w:pPr>
      <w:r w:rsidRPr="001A6918">
        <w:rPr>
          <w:noProof/>
          <w:color w:val="auto"/>
          <w:lang w:val="ka-GE"/>
        </w:rPr>
        <w:t>მშენებლობის პირველი ფაზა (პირველი ზოლის შენობა-ნაგებობები (საწყობი, ოფისი, სასტუმრო) და პირველი ორი სასაწყობე კომპლექსი (20,000 კვ.მ)) გაგრძელდება 10 თვე. მეორე ფაზის სამუშაოები დაიგეგმება შემდეგ ეტაპზე.</w:t>
      </w:r>
    </w:p>
    <w:p w14:paraId="7E1C2BFA" w14:textId="77777777" w:rsidR="003A59E6" w:rsidRPr="001A6918" w:rsidRDefault="003A59E6" w:rsidP="003A59E6">
      <w:pPr>
        <w:spacing w:before="120"/>
        <w:jc w:val="both"/>
        <w:rPr>
          <w:noProof/>
          <w:color w:val="auto"/>
          <w:lang w:val="ka-GE"/>
        </w:rPr>
      </w:pPr>
      <w:r w:rsidRPr="001A6918">
        <w:rPr>
          <w:noProof/>
          <w:color w:val="auto"/>
          <w:lang w:val="ka-GE"/>
        </w:rPr>
        <w:t xml:space="preserve">პირველი ფაზის სამშენებლო სამუშაოები განხორციელდება შემდეგი თანმიმდევრობით: </w:t>
      </w:r>
    </w:p>
    <w:p w14:paraId="19D0029E" w14:textId="77777777" w:rsidR="003A59E6" w:rsidRPr="001A6918" w:rsidRDefault="003A59E6" w:rsidP="003A59E6">
      <w:pPr>
        <w:numPr>
          <w:ilvl w:val="0"/>
          <w:numId w:val="32"/>
        </w:numPr>
        <w:spacing w:before="120"/>
        <w:jc w:val="both"/>
        <w:rPr>
          <w:rFonts w:eastAsia="Times New Roman"/>
          <w:noProof/>
          <w:color w:val="auto"/>
          <w:lang w:val="ka-GE"/>
        </w:rPr>
      </w:pPr>
      <w:r w:rsidRPr="001A6918">
        <w:rPr>
          <w:rFonts w:eastAsia="Times New Roman"/>
          <w:noProof/>
          <w:color w:val="auto"/>
          <w:lang w:val="ka-GE"/>
        </w:rPr>
        <w:t xml:space="preserve">მიწის სამუშაოები (გრუნტის ექსკავაცია და გატანა, უკუჩაყრა); </w:t>
      </w:r>
    </w:p>
    <w:p w14:paraId="5C013758" w14:textId="77777777" w:rsidR="003A59E6" w:rsidRPr="001A6918" w:rsidRDefault="003A59E6" w:rsidP="003A59E6">
      <w:pPr>
        <w:numPr>
          <w:ilvl w:val="0"/>
          <w:numId w:val="32"/>
        </w:numPr>
        <w:spacing w:before="120"/>
        <w:jc w:val="both"/>
        <w:rPr>
          <w:rFonts w:eastAsia="Times New Roman"/>
          <w:noProof/>
          <w:color w:val="auto"/>
          <w:lang w:val="ka-GE"/>
        </w:rPr>
      </w:pPr>
      <w:r w:rsidRPr="001A6918">
        <w:rPr>
          <w:rFonts w:eastAsia="Times New Roman"/>
          <w:noProof/>
          <w:color w:val="auto"/>
          <w:lang w:val="ka-GE"/>
        </w:rPr>
        <w:t>საძირკვლების საფუძვლის მოწყობა ინერტული მასალით;</w:t>
      </w:r>
    </w:p>
    <w:p w14:paraId="35B523E7" w14:textId="77777777" w:rsidR="003A59E6" w:rsidRPr="001A6918" w:rsidRDefault="003A59E6" w:rsidP="003A59E6">
      <w:pPr>
        <w:numPr>
          <w:ilvl w:val="0"/>
          <w:numId w:val="32"/>
        </w:numPr>
        <w:spacing w:before="120"/>
        <w:jc w:val="both"/>
        <w:rPr>
          <w:rFonts w:eastAsia="Times New Roman"/>
          <w:noProof/>
          <w:color w:val="auto"/>
          <w:lang w:val="ka-GE"/>
        </w:rPr>
      </w:pPr>
      <w:r w:rsidRPr="001A6918">
        <w:rPr>
          <w:rFonts w:eastAsia="Times New Roman"/>
          <w:noProof/>
          <w:color w:val="auto"/>
          <w:lang w:val="ka-GE"/>
        </w:rPr>
        <w:t>რკინა-ბეტონის საძირკვლების მოწყობა;</w:t>
      </w:r>
    </w:p>
    <w:p w14:paraId="012F3534" w14:textId="77777777" w:rsidR="003A59E6" w:rsidRPr="001A6918" w:rsidRDefault="003A59E6" w:rsidP="003A59E6">
      <w:pPr>
        <w:numPr>
          <w:ilvl w:val="0"/>
          <w:numId w:val="32"/>
        </w:numPr>
        <w:spacing w:before="120"/>
        <w:jc w:val="both"/>
        <w:rPr>
          <w:rFonts w:eastAsia="Times New Roman"/>
          <w:noProof/>
          <w:color w:val="auto"/>
          <w:lang w:val="ka-GE"/>
        </w:rPr>
      </w:pPr>
      <w:r w:rsidRPr="001A6918">
        <w:rPr>
          <w:rFonts w:eastAsia="Times New Roman"/>
          <w:noProof/>
          <w:color w:val="auto"/>
          <w:lang w:val="ka-GE"/>
        </w:rPr>
        <w:t>რკინა-ბეტონის ფილის მოწყობა,;</w:t>
      </w:r>
    </w:p>
    <w:p w14:paraId="0B18CF08" w14:textId="77777777" w:rsidR="003A59E6" w:rsidRPr="001A6918" w:rsidRDefault="003A59E6" w:rsidP="003A59E6">
      <w:pPr>
        <w:numPr>
          <w:ilvl w:val="0"/>
          <w:numId w:val="32"/>
        </w:numPr>
        <w:spacing w:before="120"/>
        <w:jc w:val="both"/>
        <w:rPr>
          <w:rFonts w:eastAsia="Times New Roman"/>
          <w:noProof/>
          <w:color w:val="auto"/>
          <w:lang w:val="ka-GE"/>
        </w:rPr>
      </w:pPr>
      <w:r w:rsidRPr="001A6918">
        <w:rPr>
          <w:rFonts w:eastAsia="Times New Roman"/>
          <w:noProof/>
          <w:color w:val="auto"/>
          <w:lang w:val="ka-GE"/>
        </w:rPr>
        <w:t>რკინა-ბეტონის და ლითონის სვეტების მოწყობა;</w:t>
      </w:r>
    </w:p>
    <w:p w14:paraId="51CB0FCB" w14:textId="77777777" w:rsidR="003A59E6" w:rsidRPr="001A6918" w:rsidRDefault="003A59E6" w:rsidP="003A59E6">
      <w:pPr>
        <w:numPr>
          <w:ilvl w:val="0"/>
          <w:numId w:val="32"/>
        </w:numPr>
        <w:spacing w:before="120"/>
        <w:jc w:val="both"/>
        <w:rPr>
          <w:rFonts w:eastAsia="Times New Roman"/>
          <w:noProof/>
          <w:color w:val="auto"/>
          <w:lang w:val="ka-GE"/>
        </w:rPr>
      </w:pPr>
      <w:r w:rsidRPr="001A6918">
        <w:rPr>
          <w:rFonts w:eastAsia="Times New Roman"/>
          <w:noProof/>
          <w:color w:val="auto"/>
          <w:lang w:val="ka-GE"/>
        </w:rPr>
        <w:t>ლითონის კონსტრუქციების მოწყობა;</w:t>
      </w:r>
    </w:p>
    <w:p w14:paraId="7629B253" w14:textId="77777777" w:rsidR="003A59E6" w:rsidRPr="001A6918" w:rsidRDefault="003A59E6" w:rsidP="003A59E6">
      <w:pPr>
        <w:numPr>
          <w:ilvl w:val="0"/>
          <w:numId w:val="32"/>
        </w:numPr>
        <w:spacing w:before="120"/>
        <w:jc w:val="both"/>
        <w:rPr>
          <w:rFonts w:eastAsia="Times New Roman"/>
          <w:noProof/>
          <w:color w:val="auto"/>
          <w:lang w:val="ka-GE"/>
        </w:rPr>
      </w:pPr>
      <w:r w:rsidRPr="001A6918">
        <w:rPr>
          <w:rFonts w:eastAsia="Times New Roman"/>
          <w:noProof/>
          <w:color w:val="auto"/>
          <w:lang w:val="ka-GE"/>
        </w:rPr>
        <w:t>სენდვიჩ-პანელებით შენობის შეფუთვა (გადახურვა და კედლები);</w:t>
      </w:r>
    </w:p>
    <w:p w14:paraId="38AB1EED" w14:textId="77777777" w:rsidR="003A59E6" w:rsidRPr="001A6918" w:rsidRDefault="003A59E6" w:rsidP="003A59E6">
      <w:pPr>
        <w:numPr>
          <w:ilvl w:val="0"/>
          <w:numId w:val="32"/>
        </w:numPr>
        <w:spacing w:before="120"/>
        <w:jc w:val="both"/>
        <w:rPr>
          <w:rFonts w:eastAsia="Times New Roman"/>
          <w:noProof/>
          <w:color w:val="auto"/>
          <w:lang w:val="ka-GE"/>
        </w:rPr>
      </w:pPr>
      <w:r w:rsidRPr="001A6918">
        <w:rPr>
          <w:rFonts w:eastAsia="Times New Roman"/>
          <w:noProof/>
          <w:color w:val="auto"/>
          <w:lang w:val="ka-GE"/>
        </w:rPr>
        <w:t xml:space="preserve">შიდა საინჟინრო სისტემების მოწყობა, გარე ტერიტორიის კეთილმოწყობა; </w:t>
      </w:r>
    </w:p>
    <w:p w14:paraId="17CE3ED8" w14:textId="77777777" w:rsidR="003A59E6" w:rsidRPr="001A6918" w:rsidRDefault="003A59E6" w:rsidP="003A59E6">
      <w:pPr>
        <w:numPr>
          <w:ilvl w:val="0"/>
          <w:numId w:val="32"/>
        </w:numPr>
        <w:spacing w:before="120"/>
        <w:jc w:val="both"/>
        <w:rPr>
          <w:rFonts w:eastAsia="Times New Roman"/>
          <w:noProof/>
          <w:color w:val="auto"/>
          <w:lang w:val="ka-GE"/>
        </w:rPr>
      </w:pPr>
      <w:r w:rsidRPr="001A6918">
        <w:rPr>
          <w:rFonts w:eastAsia="Times New Roman"/>
          <w:noProof/>
          <w:color w:val="auto"/>
          <w:lang w:val="ka-GE"/>
        </w:rPr>
        <w:t>ბეტონის გზების და პარკინგის მოწყობა.</w:t>
      </w:r>
    </w:p>
    <w:p w14:paraId="5E4DA8A7" w14:textId="77777777" w:rsidR="003A59E6" w:rsidRPr="001A6918" w:rsidRDefault="003A59E6" w:rsidP="003A59E6">
      <w:pPr>
        <w:spacing w:before="120"/>
        <w:jc w:val="both"/>
        <w:rPr>
          <w:noProof/>
          <w:color w:val="auto"/>
          <w:lang w:val="ka-GE"/>
        </w:rPr>
      </w:pPr>
      <w:r w:rsidRPr="001A6918">
        <w:rPr>
          <w:noProof/>
          <w:color w:val="auto"/>
          <w:lang w:val="ka-GE"/>
        </w:rPr>
        <w:t>მშენებლობის ეტაპზე გამოყენებული ძირითადი ტექნიკა იქნება: სატკეპნი, ექსკავატორი, სატვირთო მანქანები (JCB).</w:t>
      </w:r>
    </w:p>
    <w:p w14:paraId="644BF3BF" w14:textId="77777777" w:rsidR="003A59E6" w:rsidRPr="001A6918" w:rsidRDefault="003A59E6" w:rsidP="003A59E6">
      <w:pPr>
        <w:spacing w:before="120"/>
        <w:jc w:val="both"/>
        <w:rPr>
          <w:noProof/>
          <w:color w:val="auto"/>
          <w:lang w:val="ka-GE"/>
        </w:rPr>
      </w:pPr>
      <w:r w:rsidRPr="001A6918">
        <w:rPr>
          <w:noProof/>
          <w:color w:val="auto"/>
          <w:lang w:val="ka-GE"/>
        </w:rPr>
        <w:t>მშენებლობის ეტაპზე დასაქმებული მომსახურე პერსონალის რაოდენობა იქნება 50-60 კაცი.</w:t>
      </w:r>
    </w:p>
    <w:p w14:paraId="4BDB3646" w14:textId="77777777" w:rsidR="00BC6143" w:rsidRPr="001A6918" w:rsidRDefault="00BC6143" w:rsidP="003A59E6">
      <w:pPr>
        <w:spacing w:before="120"/>
        <w:contextualSpacing/>
        <w:jc w:val="both"/>
        <w:rPr>
          <w:noProof/>
          <w:color w:val="auto"/>
          <w:lang w:val="ka-GE"/>
        </w:rPr>
      </w:pPr>
      <w:r w:rsidRPr="001A6918">
        <w:rPr>
          <w:noProof/>
          <w:color w:val="auto"/>
          <w:lang w:val="ka-GE"/>
        </w:rPr>
        <w:br w:type="page"/>
      </w:r>
    </w:p>
    <w:p w14:paraId="654B9CA5" w14:textId="2B980CC2" w:rsidR="00097C74" w:rsidRPr="001A6918" w:rsidRDefault="008A4750" w:rsidP="00A3517D">
      <w:pPr>
        <w:pStyle w:val="Heading1"/>
        <w:shd w:val="clear" w:color="auto" w:fill="D9E2F3" w:themeFill="accent1" w:themeFillTint="33"/>
        <w:rPr>
          <w:noProof/>
          <w:lang w:val="ka-GE"/>
        </w:rPr>
      </w:pPr>
      <w:bookmarkStart w:id="8" w:name="_Toc27730705"/>
      <w:r w:rsidRPr="001A6918">
        <w:rPr>
          <w:noProof/>
          <w:lang w:val="ka-GE"/>
        </w:rPr>
        <w:lastRenderedPageBreak/>
        <w:t>პროექტის</w:t>
      </w:r>
      <w:r w:rsidR="00843C89" w:rsidRPr="001A6918">
        <w:rPr>
          <w:noProof/>
          <w:lang w:val="ka-GE"/>
        </w:rPr>
        <w:t xml:space="preserve"> განხორციელების არეალი</w:t>
      </w:r>
      <w:r w:rsidR="00095640" w:rsidRPr="001A6918">
        <w:rPr>
          <w:noProof/>
          <w:lang w:val="ka-GE"/>
        </w:rPr>
        <w:t>ს ზოგადი დახასიათება</w:t>
      </w:r>
      <w:bookmarkEnd w:id="8"/>
    </w:p>
    <w:p w14:paraId="032E28ED" w14:textId="2E09C3A5" w:rsidR="00F53160" w:rsidRPr="001A6918" w:rsidRDefault="00F53160" w:rsidP="00F53160">
      <w:pPr>
        <w:pStyle w:val="Heading2"/>
        <w:rPr>
          <w:noProof/>
          <w:lang w:val="ka-GE"/>
        </w:rPr>
      </w:pPr>
      <w:bookmarkStart w:id="9" w:name="_Toc27730706"/>
      <w:r w:rsidRPr="001A6918">
        <w:rPr>
          <w:noProof/>
          <w:lang w:val="ka-GE"/>
        </w:rPr>
        <w:t>ზოგადი მიმოხილვა</w:t>
      </w:r>
      <w:bookmarkEnd w:id="9"/>
      <w:r w:rsidRPr="001A6918">
        <w:rPr>
          <w:noProof/>
          <w:lang w:val="ka-GE"/>
        </w:rPr>
        <w:t xml:space="preserve"> </w:t>
      </w:r>
    </w:p>
    <w:p w14:paraId="75601F47" w14:textId="6AAA764E" w:rsidR="00F53160" w:rsidRPr="001A6918" w:rsidRDefault="00F53160" w:rsidP="00F53160">
      <w:pPr>
        <w:spacing w:before="120"/>
        <w:jc w:val="both"/>
        <w:rPr>
          <w:noProof/>
          <w:lang w:val="ka-GE"/>
        </w:rPr>
      </w:pPr>
      <w:r w:rsidRPr="001A6918">
        <w:rPr>
          <w:noProof/>
          <w:lang w:val="ka-GE"/>
        </w:rPr>
        <w:t>საპროექტო ტერიტორია მდებარეობს, მცხეთის მუნიციპალიტეტში</w:t>
      </w:r>
      <w:r w:rsidR="00E23F61" w:rsidRPr="001A6918">
        <w:rPr>
          <w:noProof/>
          <w:lang w:val="ka-GE"/>
        </w:rPr>
        <w:t xml:space="preserve">. მცხეთის მუნიციპალიტეტი </w:t>
      </w:r>
      <w:r w:rsidRPr="001A6918">
        <w:rPr>
          <w:noProof/>
          <w:lang w:val="ka-GE"/>
        </w:rPr>
        <w:t>ადმინისტრაციულ-ტერიტორიული ერთეულია აღმოსავლეთ საქართველოში, მცხეთა-მთიანეთის მხარეში.</w:t>
      </w:r>
    </w:p>
    <w:p w14:paraId="039CDE3C" w14:textId="77777777" w:rsidR="00F53160" w:rsidRPr="001A6918" w:rsidRDefault="00F53160" w:rsidP="00F53160">
      <w:pPr>
        <w:spacing w:before="120"/>
        <w:jc w:val="both"/>
        <w:rPr>
          <w:noProof/>
          <w:lang w:val="ka-GE"/>
        </w:rPr>
      </w:pPr>
      <w:r w:rsidRPr="001A6918">
        <w:rPr>
          <w:noProof/>
          <w:lang w:val="ka-GE"/>
        </w:rPr>
        <w:t>მცირე მიწიანობის მიუხედავად მცხეთის მუნიციპალიტეტის ტერიტორია ბუნებრივი პირობების მიხედვით, მრავალფეროვნებით გამოირჩევა.</w:t>
      </w:r>
    </w:p>
    <w:p w14:paraId="34064597" w14:textId="77777777" w:rsidR="00F53160" w:rsidRPr="001A6918" w:rsidRDefault="00F53160" w:rsidP="00F53160">
      <w:pPr>
        <w:spacing w:before="120"/>
        <w:jc w:val="both"/>
        <w:rPr>
          <w:noProof/>
          <w:lang w:val="ka-GE"/>
        </w:rPr>
      </w:pPr>
      <w:r w:rsidRPr="001A6918">
        <w:rPr>
          <w:noProof/>
          <w:lang w:val="ka-GE"/>
        </w:rPr>
        <w:t>მუნიციპალიტეტს აღმოსავლეთით ესაზღვრება საგარეჯოს მუნიციპალიტეტი, დასავლეთით კასპის მუნიციპალიტეტი, ჩრდილოეთით დუშეთისა და თიანეთის მუნიციპალიტეტები, სამხრეთით გარდაბნისა და თეთრი წყაროს მუნიციპალიტეტები და ქალაქი თბილისი. მცხეთის მუნიციპალიტეტის ფართობია 805 კმ².</w:t>
      </w:r>
    </w:p>
    <w:p w14:paraId="2F8E22A4" w14:textId="5874D9A6" w:rsidR="00F53160" w:rsidRPr="001A6918" w:rsidRDefault="00F53160" w:rsidP="00F53160">
      <w:pPr>
        <w:spacing w:before="120"/>
        <w:jc w:val="both"/>
        <w:rPr>
          <w:noProof/>
          <w:lang w:val="ka-GE"/>
        </w:rPr>
      </w:pPr>
      <w:r w:rsidRPr="001A6918">
        <w:rPr>
          <w:noProof/>
          <w:lang w:val="ka-GE"/>
        </w:rPr>
        <w:t>მცხეთის მუნიციპალიტეტი მოქცეულია ზომიერად ნოტიო სუბტროპიკული ჰავის ოლქში. მუხრან-საგურამოს ვაკეზე ჰავა ზომიერად ნოტიოა, იცის ცხელი ზაფხული და ზომიერად ცივი ზამთარი. საშუალო მთის ზონაში კლიმატი ზომიერად ნოტიოა, იცის ზომიერად ცივი ზამთარი და ხანგრძლივი თბილი ზაფხული.</w:t>
      </w:r>
    </w:p>
    <w:p w14:paraId="12E399D6" w14:textId="51F5CA93" w:rsidR="00F53160" w:rsidRPr="001A6918" w:rsidRDefault="00F53160" w:rsidP="00F53160">
      <w:pPr>
        <w:spacing w:before="120"/>
        <w:jc w:val="both"/>
        <w:rPr>
          <w:noProof/>
          <w:lang w:val="ka-GE"/>
        </w:rPr>
      </w:pPr>
      <w:r w:rsidRPr="001A6918">
        <w:rPr>
          <w:noProof/>
          <w:lang w:val="ka-GE"/>
        </w:rPr>
        <w:t>ტერიტორიის სამხრეთ ნაწილში იჭრება საშუალო სიმაღლის განედური საგურამოს ქედი, რომელიც იალნოს ქედის დასავლეთ გაგრძელებას წარმოადგენს. უმაღლესი წერტილია საგურამო (1</w:t>
      </w:r>
      <w:r w:rsidR="008C492D" w:rsidRPr="001A6918">
        <w:rPr>
          <w:noProof/>
          <w:lang w:val="ka-GE"/>
        </w:rPr>
        <w:t>,</w:t>
      </w:r>
      <w:r w:rsidRPr="001A6918">
        <w:rPr>
          <w:noProof/>
          <w:lang w:val="ka-GE"/>
        </w:rPr>
        <w:t>392 მ). საგურამოს ქედი თავისი უკიდურესი დაბოლოებებით ქალაქ თბილისშიც იჭრება.</w:t>
      </w:r>
    </w:p>
    <w:p w14:paraId="40915DD1" w14:textId="305240D6" w:rsidR="00F53160" w:rsidRPr="001A6918" w:rsidRDefault="00F53160" w:rsidP="00F53160">
      <w:pPr>
        <w:spacing w:before="120"/>
        <w:jc w:val="both"/>
        <w:rPr>
          <w:noProof/>
          <w:lang w:val="ka-GE"/>
        </w:rPr>
      </w:pPr>
      <w:r w:rsidRPr="001A6918">
        <w:rPr>
          <w:noProof/>
          <w:lang w:val="ka-GE"/>
        </w:rPr>
        <w:t>მუნიციპალიტეტის სამხრეთ-დასავლეთით აღმართულია საწკეპელას ქედი. მნიშვნელოვანი მთებია: ტაბარუკი (1</w:t>
      </w:r>
      <w:r w:rsidR="008C492D" w:rsidRPr="001A6918">
        <w:rPr>
          <w:noProof/>
          <w:lang w:val="ka-GE"/>
        </w:rPr>
        <w:t>,</w:t>
      </w:r>
      <w:r w:rsidRPr="001A6918">
        <w:rPr>
          <w:noProof/>
          <w:lang w:val="ka-GE"/>
        </w:rPr>
        <w:t>466 მ) და ვერეს დიდგორი (1</w:t>
      </w:r>
      <w:r w:rsidR="008C492D" w:rsidRPr="001A6918">
        <w:rPr>
          <w:noProof/>
          <w:lang w:val="ka-GE"/>
        </w:rPr>
        <w:t>,</w:t>
      </w:r>
      <w:r w:rsidRPr="001A6918">
        <w:rPr>
          <w:noProof/>
          <w:lang w:val="ka-GE"/>
        </w:rPr>
        <w:t>648 მ). საწკეპელას ქედის აღმოსავლურ დაბოლოებას ეწოდება არმაზის ქედი, რომლის სიმაღლე 1</w:t>
      </w:r>
      <w:r w:rsidR="008C492D" w:rsidRPr="001A6918">
        <w:rPr>
          <w:noProof/>
          <w:lang w:val="ka-GE"/>
        </w:rPr>
        <w:t>,</w:t>
      </w:r>
      <w:r w:rsidRPr="001A6918">
        <w:rPr>
          <w:noProof/>
          <w:lang w:val="ka-GE"/>
        </w:rPr>
        <w:t>125 მ-მდეა.</w:t>
      </w:r>
    </w:p>
    <w:p w14:paraId="23C8E1CF" w14:textId="217430D9" w:rsidR="00F53160" w:rsidRPr="001A6918" w:rsidRDefault="00F53160" w:rsidP="00F53160">
      <w:pPr>
        <w:spacing w:before="120"/>
        <w:jc w:val="both"/>
        <w:rPr>
          <w:noProof/>
          <w:lang w:val="ka-GE"/>
        </w:rPr>
      </w:pPr>
      <w:r w:rsidRPr="001A6918">
        <w:rPr>
          <w:noProof/>
          <w:lang w:val="ka-GE"/>
        </w:rPr>
        <w:t>მდინარეებს არაგვსა და ქსანს შორის გაწოლილია სხალტბის სერი. მისი სიგრძე 12 კმ-ია, ხოლო სიმაღლე 1</w:t>
      </w:r>
      <w:r w:rsidR="008C492D" w:rsidRPr="001A6918">
        <w:rPr>
          <w:noProof/>
          <w:lang w:val="ka-GE"/>
        </w:rPr>
        <w:t>,</w:t>
      </w:r>
      <w:r w:rsidRPr="001A6918">
        <w:rPr>
          <w:noProof/>
          <w:lang w:val="ka-GE"/>
        </w:rPr>
        <w:t>091 მ. იგი შემოსილია ქსეროფილური მცენარეულობით.</w:t>
      </w:r>
    </w:p>
    <w:p w14:paraId="47A34E62" w14:textId="7CD3343B" w:rsidR="00F53160" w:rsidRPr="001A6918" w:rsidRDefault="00F53160" w:rsidP="00F53160">
      <w:pPr>
        <w:spacing w:before="120"/>
        <w:jc w:val="both"/>
        <w:rPr>
          <w:noProof/>
          <w:lang w:val="ka-GE"/>
        </w:rPr>
      </w:pPr>
      <w:r w:rsidRPr="001A6918">
        <w:rPr>
          <w:noProof/>
          <w:lang w:val="ka-GE"/>
        </w:rPr>
        <w:t>მცხეთის მუნიციპალიტეტს ეკუთვნის ასევე, მსხალდიდის, სათიბისა და საბადურის ქედების გარკვეული ნაწილები, მუხრან-საგურამოს ვაკე, მუხრან-საგურამოს ქვაბულის ფსკერი აგებულია მდინარე არაგვისა და ქსნის პირველი ტერასის აკუმულაციური რიყნარით.</w:t>
      </w:r>
    </w:p>
    <w:p w14:paraId="49A0F1CC" w14:textId="7B2A0E69" w:rsidR="00E23F61" w:rsidRPr="001A6918" w:rsidRDefault="00F53160" w:rsidP="00F53160">
      <w:pPr>
        <w:spacing w:before="120"/>
        <w:jc w:val="both"/>
        <w:rPr>
          <w:noProof/>
          <w:lang w:val="ka-GE"/>
        </w:rPr>
      </w:pPr>
      <w:r w:rsidRPr="001A6918">
        <w:rPr>
          <w:noProof/>
          <w:lang w:val="ka-GE"/>
        </w:rPr>
        <w:t>მუნიციპალიტეტის ტერიტორიაზე გაედინება საქართველოს უმნიშვნელოვანესი მდინარე მტკვარი. მუნიციპალიტეტის ფარგლებში მტკვრის მთავარი შენაკადებია: ხეკორძულა, არაგვი და დიღმისწყალი. არაგვი მუნიციპალიტეტის ტერიტორიაზე მიედინება მხოლოდ სოფელ მისაქციელიდან ქალაქ მცხეთამდე. არაგვის მთავარი შენაკადებია ნარეკვავი და თეძამი. მცხეთის მუნიციპალიტეტის დასავლეთ საზღვართან ჩამოედინება მდინარე ქსანი. მუნიციპალიტეტში არის წოდორეთისა და მუხათგვერდის ტბები. ასევე, მოიპოვება არტეზიული წყლები.</w:t>
      </w:r>
    </w:p>
    <w:p w14:paraId="1777BD12" w14:textId="77777777" w:rsidR="00E23F61" w:rsidRPr="001A6918" w:rsidRDefault="00E23F61">
      <w:pPr>
        <w:spacing w:after="160" w:line="259" w:lineRule="auto"/>
        <w:rPr>
          <w:noProof/>
          <w:lang w:val="ka-GE"/>
        </w:rPr>
      </w:pPr>
      <w:r w:rsidRPr="001A6918">
        <w:rPr>
          <w:noProof/>
          <w:lang w:val="ka-GE"/>
        </w:rPr>
        <w:br w:type="page"/>
      </w:r>
    </w:p>
    <w:p w14:paraId="7B9488E4" w14:textId="77777777" w:rsidR="00A707F8" w:rsidRPr="001A6918" w:rsidRDefault="00A707F8" w:rsidP="00A707F8">
      <w:pPr>
        <w:pStyle w:val="Heading2"/>
        <w:rPr>
          <w:noProof/>
          <w:lang w:val="ka-GE"/>
        </w:rPr>
      </w:pPr>
      <w:bookmarkStart w:id="10" w:name="_Toc27730707"/>
      <w:r w:rsidRPr="001A6918">
        <w:rPr>
          <w:noProof/>
          <w:lang w:val="ka-GE"/>
        </w:rPr>
        <w:lastRenderedPageBreak/>
        <w:t>კლიმატი</w:t>
      </w:r>
      <w:bookmarkEnd w:id="10"/>
    </w:p>
    <w:p w14:paraId="4EDA8818" w14:textId="77777777" w:rsidR="00EC269C" w:rsidRPr="001A6918" w:rsidRDefault="00EC269C" w:rsidP="00EC269C">
      <w:pPr>
        <w:spacing w:before="120"/>
        <w:jc w:val="both"/>
        <w:rPr>
          <w:noProof/>
          <w:lang w:val="ka-GE"/>
        </w:rPr>
      </w:pPr>
      <w:r w:rsidRPr="001A6918">
        <w:rPr>
          <w:noProof/>
          <w:lang w:val="ka-GE"/>
        </w:rPr>
        <w:t>საკვლევი ტერიტორიის კლიმატური დახასიათებისთვის გამოყენებულია მუხრანის მეტეოსადგურის მონაცემები.</w:t>
      </w:r>
    </w:p>
    <w:p w14:paraId="0C549236" w14:textId="5B710649" w:rsidR="00A707F8" w:rsidRPr="001A6918" w:rsidRDefault="00A707F8" w:rsidP="00A707F8">
      <w:pPr>
        <w:spacing w:before="120"/>
        <w:jc w:val="both"/>
        <w:rPr>
          <w:noProof/>
          <w:lang w:val="ka-GE"/>
        </w:rPr>
      </w:pPr>
      <w:r w:rsidRPr="001A6918">
        <w:rPr>
          <w:noProof/>
          <w:lang w:val="ka-GE"/>
        </w:rPr>
        <w:t xml:space="preserve">ტერიტორიის საერთო კლიმატური პირობები ზომიერად კონტინენტურია, კარგად გამოხატული ჰაერის მასების მოძრაობით აღმოსავლეთის და დასავლეთის მიმართულებით. ნაკადები დასავლეთის მიმართულებიდან დაღმავალია, აქვთ კარგად გამოხატული მშრალი ეფექტი, ხოლო აღმოსავლეთის მიმართულებიდან - აღმავალი, მეტად თუ ნაკლებად ხელს უწყობს კონდენსაციურ მოვლენებს. მაქსიმალური სიჩქარე აღინიშნება მარტსა და აპრილში, ხოლო შედარებით მშვიდი თვეებია ნოემბერი და დეკემბერი. საშუალო წლიური ტემპერატურა </w:t>
      </w:r>
      <w:r w:rsidR="002D4DA0" w:rsidRPr="001A6918">
        <w:rPr>
          <w:noProof/>
          <w:lang w:val="ka-GE"/>
        </w:rPr>
        <w:t>+10</w:t>
      </w:r>
      <w:r w:rsidRPr="001A6918">
        <w:rPr>
          <w:noProof/>
          <w:lang w:val="ka-GE"/>
        </w:rPr>
        <w:t>.</w:t>
      </w:r>
      <w:r w:rsidR="002D4DA0" w:rsidRPr="001A6918">
        <w:rPr>
          <w:noProof/>
          <w:lang w:val="ka-GE"/>
        </w:rPr>
        <w:t>8</w:t>
      </w:r>
      <w:r w:rsidRPr="001A6918">
        <w:rPr>
          <w:noProof/>
          <w:vertAlign w:val="superscript"/>
          <w:lang w:val="ka-GE"/>
        </w:rPr>
        <w:t>0</w:t>
      </w:r>
      <w:r w:rsidRPr="001A6918">
        <w:rPr>
          <w:noProof/>
          <w:lang w:val="ka-GE"/>
        </w:rPr>
        <w:t>C-</w:t>
      </w:r>
      <w:r w:rsidR="002D4DA0" w:rsidRPr="001A6918">
        <w:rPr>
          <w:noProof/>
          <w:lang w:val="ka-GE"/>
        </w:rPr>
        <w:t>ა, აბსოლუტური მინიმუმი -29</w:t>
      </w:r>
      <w:r w:rsidR="002D4DA0" w:rsidRPr="001A6918">
        <w:rPr>
          <w:noProof/>
          <w:vertAlign w:val="superscript"/>
          <w:lang w:val="ka-GE"/>
        </w:rPr>
        <w:t>0</w:t>
      </w:r>
      <w:r w:rsidR="002D4DA0" w:rsidRPr="001A6918">
        <w:rPr>
          <w:noProof/>
          <w:lang w:val="ka-GE"/>
        </w:rPr>
        <w:t>C-ია, ხოლო აბსოლუტური მაქსიმუმი ტემპერატურა +39</w:t>
      </w:r>
      <w:r w:rsidR="002D4DA0" w:rsidRPr="001A6918">
        <w:rPr>
          <w:noProof/>
          <w:vertAlign w:val="superscript"/>
          <w:lang w:val="ka-GE"/>
        </w:rPr>
        <w:t>0</w:t>
      </w:r>
      <w:r w:rsidR="002D4DA0" w:rsidRPr="001A6918">
        <w:rPr>
          <w:noProof/>
          <w:lang w:val="ka-GE"/>
        </w:rPr>
        <w:t xml:space="preserve">C-ია. </w:t>
      </w:r>
      <w:r w:rsidR="008F0639" w:rsidRPr="001A6918">
        <w:rPr>
          <w:noProof/>
          <w:lang w:val="ka-GE"/>
        </w:rPr>
        <w:t xml:space="preserve">საშუალო </w:t>
      </w:r>
      <w:r w:rsidRPr="001A6918">
        <w:rPr>
          <w:noProof/>
          <w:lang w:val="ka-GE"/>
        </w:rPr>
        <w:t xml:space="preserve">ფარდობითი ტენიანობა - </w:t>
      </w:r>
      <w:r w:rsidR="008F0639" w:rsidRPr="001A6918">
        <w:rPr>
          <w:noProof/>
          <w:lang w:val="ka-GE"/>
        </w:rPr>
        <w:t>73</w:t>
      </w:r>
      <w:r w:rsidRPr="001A6918">
        <w:rPr>
          <w:noProof/>
          <w:lang w:val="ka-GE"/>
        </w:rPr>
        <w:t>%-ია. მაქსიმალური ტენიანობა დეკემბერში</w:t>
      </w:r>
      <w:r w:rsidR="008F0639" w:rsidRPr="001A6918">
        <w:rPr>
          <w:noProof/>
          <w:lang w:val="ka-GE"/>
        </w:rPr>
        <w:t xml:space="preserve"> </w:t>
      </w:r>
      <w:r w:rsidRPr="001A6918">
        <w:rPr>
          <w:noProof/>
          <w:lang w:val="ka-GE"/>
        </w:rPr>
        <w:t>ა</w:t>
      </w:r>
      <w:r w:rsidR="008F0639" w:rsidRPr="001A6918">
        <w:rPr>
          <w:noProof/>
          <w:lang w:val="ka-GE"/>
        </w:rPr>
        <w:t>ღინიშნება</w:t>
      </w:r>
      <w:r w:rsidRPr="001A6918">
        <w:rPr>
          <w:noProof/>
          <w:lang w:val="ka-GE"/>
        </w:rPr>
        <w:t>, ხოლო მინიმალური - ზაფხულის თვეებში.</w:t>
      </w:r>
    </w:p>
    <w:p w14:paraId="2379CD01" w14:textId="13F5019F" w:rsidR="00A707F8" w:rsidRPr="001A6918" w:rsidRDefault="00A707F8" w:rsidP="00A707F8">
      <w:pPr>
        <w:spacing w:before="120"/>
        <w:jc w:val="both"/>
        <w:rPr>
          <w:noProof/>
          <w:lang w:val="ka-GE"/>
        </w:rPr>
      </w:pPr>
      <w:r w:rsidRPr="001A6918">
        <w:rPr>
          <w:noProof/>
          <w:lang w:val="ka-GE"/>
        </w:rPr>
        <w:t xml:space="preserve">ნალექების წლიური ნორმა </w:t>
      </w:r>
      <w:r w:rsidR="008F0639" w:rsidRPr="001A6918">
        <w:rPr>
          <w:noProof/>
          <w:lang w:val="ka-GE"/>
        </w:rPr>
        <w:t>590-600</w:t>
      </w:r>
      <w:r w:rsidRPr="001A6918">
        <w:rPr>
          <w:noProof/>
          <w:lang w:val="ka-GE"/>
        </w:rPr>
        <w:t xml:space="preserve"> მმ-ია. ნალექების მაქსიმალური დღეღამური რაოდენობა </w:t>
      </w:r>
      <w:r w:rsidR="008F0639" w:rsidRPr="001A6918">
        <w:rPr>
          <w:noProof/>
          <w:lang w:val="ka-GE"/>
        </w:rPr>
        <w:t>80-90</w:t>
      </w:r>
      <w:r w:rsidRPr="001A6918">
        <w:rPr>
          <w:noProof/>
          <w:lang w:val="ka-GE"/>
        </w:rPr>
        <w:t xml:space="preserve"> მმ-ია. თოვლის საფარი წარმოიქმნება მცირე ხნით, ზამთრის განმავლობაში რამდენჯერმე. საფარის მაქსიმალური სიმაღლე 30-50 სმ-ია, თოვლის საფარის ხანგრძლივობა </w:t>
      </w:r>
      <w:r w:rsidR="008F0639" w:rsidRPr="001A6918">
        <w:rPr>
          <w:noProof/>
          <w:lang w:val="ka-GE"/>
        </w:rPr>
        <w:t>29</w:t>
      </w:r>
      <w:r w:rsidRPr="001A6918">
        <w:rPr>
          <w:noProof/>
          <w:lang w:val="ka-GE"/>
        </w:rPr>
        <w:t xml:space="preserve"> დღეა, ტენიანობის წლიური ბალანსი მთელ </w:t>
      </w:r>
      <w:r w:rsidR="008F0639" w:rsidRPr="001A6918">
        <w:rPr>
          <w:noProof/>
          <w:lang w:val="ka-GE"/>
        </w:rPr>
        <w:t>რეგიონში</w:t>
      </w:r>
      <w:r w:rsidRPr="001A6918">
        <w:rPr>
          <w:noProof/>
          <w:lang w:val="ka-GE"/>
        </w:rPr>
        <w:t xml:space="preserve"> განიხილება როგორც უარყოფითი, ანუ ჯამში აორთქლება მეტია, ვიდრე ნალექების რაოდენობა.</w:t>
      </w:r>
    </w:p>
    <w:p w14:paraId="5E26399B" w14:textId="1343865A" w:rsidR="002D4DA0" w:rsidRPr="001A6918" w:rsidRDefault="008F0639" w:rsidP="00A707F8">
      <w:pPr>
        <w:spacing w:before="120"/>
        <w:jc w:val="both"/>
        <w:rPr>
          <w:i/>
          <w:noProof/>
          <w:sz w:val="20"/>
          <w:lang w:val="ka-GE"/>
        </w:rPr>
      </w:pPr>
      <w:r w:rsidRPr="001A6918">
        <w:rPr>
          <w:b/>
          <w:i/>
          <w:noProof/>
          <w:sz w:val="20"/>
          <w:lang w:val="ka-GE"/>
        </w:rPr>
        <w:t xml:space="preserve">გრაფიკი </w:t>
      </w:r>
      <w:r w:rsidR="00BE77C8" w:rsidRPr="001A6918">
        <w:rPr>
          <w:b/>
          <w:i/>
          <w:noProof/>
          <w:sz w:val="20"/>
          <w:lang w:val="ka-GE"/>
        </w:rPr>
        <w:t>3</w:t>
      </w:r>
      <w:r w:rsidR="0084169C" w:rsidRPr="001A6918">
        <w:rPr>
          <w:b/>
          <w:i/>
          <w:noProof/>
          <w:sz w:val="20"/>
          <w:lang w:val="ka-GE"/>
        </w:rPr>
        <w:t>.2</w:t>
      </w:r>
      <w:r w:rsidRPr="001A6918">
        <w:rPr>
          <w:b/>
          <w:i/>
          <w:noProof/>
          <w:sz w:val="20"/>
          <w:lang w:val="ka-GE"/>
        </w:rPr>
        <w:t>.1</w:t>
      </w:r>
      <w:r w:rsidRPr="001A6918">
        <w:rPr>
          <w:i/>
          <w:noProof/>
          <w:sz w:val="20"/>
          <w:lang w:val="ka-GE"/>
        </w:rPr>
        <w:t xml:space="preserve"> ატმოსფერული ჰაერის ტემერატურა</w:t>
      </w:r>
    </w:p>
    <w:p w14:paraId="65F86342" w14:textId="4825DB2F" w:rsidR="000C5C5C" w:rsidRPr="001A6918" w:rsidRDefault="002D4DA0" w:rsidP="002D4DA0">
      <w:pPr>
        <w:spacing w:before="120"/>
        <w:jc w:val="center"/>
        <w:rPr>
          <w:noProof/>
          <w:lang w:val="ka-GE"/>
        </w:rPr>
      </w:pPr>
      <w:r w:rsidRPr="001A6918">
        <w:rPr>
          <w:noProof/>
        </w:rPr>
        <w:drawing>
          <wp:inline distT="0" distB="0" distL="0" distR="0" wp14:anchorId="6F56873E" wp14:editId="79F05D19">
            <wp:extent cx="4172750" cy="2345055"/>
            <wp:effectExtent l="0" t="0" r="18415" b="1714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674F72F" w14:textId="2584A209" w:rsidR="008F0639" w:rsidRPr="001A6918" w:rsidRDefault="008F0639" w:rsidP="008F0639">
      <w:pPr>
        <w:spacing w:before="120"/>
        <w:jc w:val="both"/>
        <w:rPr>
          <w:i/>
          <w:noProof/>
          <w:sz w:val="20"/>
          <w:lang w:val="ka-GE"/>
        </w:rPr>
      </w:pPr>
      <w:r w:rsidRPr="001A6918">
        <w:rPr>
          <w:b/>
          <w:i/>
          <w:noProof/>
          <w:sz w:val="20"/>
          <w:lang w:val="ka-GE"/>
        </w:rPr>
        <w:t xml:space="preserve">გრაფიკი </w:t>
      </w:r>
      <w:r w:rsidR="00BE77C8" w:rsidRPr="001A6918">
        <w:rPr>
          <w:b/>
          <w:i/>
          <w:noProof/>
          <w:sz w:val="20"/>
          <w:lang w:val="ka-GE"/>
        </w:rPr>
        <w:t>3</w:t>
      </w:r>
      <w:r w:rsidR="0084169C" w:rsidRPr="001A6918">
        <w:rPr>
          <w:b/>
          <w:i/>
          <w:noProof/>
          <w:sz w:val="20"/>
          <w:lang w:val="ka-GE"/>
        </w:rPr>
        <w:t>.2</w:t>
      </w:r>
      <w:r w:rsidRPr="001A6918">
        <w:rPr>
          <w:b/>
          <w:i/>
          <w:noProof/>
          <w:sz w:val="20"/>
          <w:lang w:val="ka-GE"/>
        </w:rPr>
        <w:t>.2</w:t>
      </w:r>
      <w:r w:rsidRPr="001A6918">
        <w:rPr>
          <w:i/>
          <w:noProof/>
          <w:sz w:val="20"/>
          <w:lang w:val="ka-GE"/>
        </w:rPr>
        <w:t xml:space="preserve"> ფარდობითი ტენიანობა</w:t>
      </w:r>
    </w:p>
    <w:p w14:paraId="38DCDCE1" w14:textId="693C22CC" w:rsidR="0084169C" w:rsidRPr="001A6918" w:rsidRDefault="002D4DA0" w:rsidP="002D4DA0">
      <w:pPr>
        <w:spacing w:before="120"/>
        <w:jc w:val="center"/>
        <w:rPr>
          <w:noProof/>
          <w:lang w:val="ka-GE"/>
        </w:rPr>
      </w:pPr>
      <w:r w:rsidRPr="001A6918">
        <w:rPr>
          <w:noProof/>
        </w:rPr>
        <w:drawing>
          <wp:inline distT="0" distB="0" distL="0" distR="0" wp14:anchorId="72B7D7D8" wp14:editId="6A9579A4">
            <wp:extent cx="4085866" cy="2321781"/>
            <wp:effectExtent l="0" t="0" r="10160" b="254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30FDE26" w14:textId="77777777" w:rsidR="0084169C" w:rsidRPr="001A6918" w:rsidRDefault="0084169C">
      <w:pPr>
        <w:spacing w:after="160" w:line="259" w:lineRule="auto"/>
        <w:rPr>
          <w:noProof/>
          <w:lang w:val="ka-GE"/>
        </w:rPr>
      </w:pPr>
      <w:r w:rsidRPr="001A6918">
        <w:rPr>
          <w:noProof/>
          <w:lang w:val="ka-GE"/>
        </w:rPr>
        <w:br w:type="page"/>
      </w:r>
    </w:p>
    <w:p w14:paraId="40CEF8A6" w14:textId="6B104512" w:rsidR="008F0639" w:rsidRPr="001A6918" w:rsidRDefault="008F0639" w:rsidP="008F0639">
      <w:pPr>
        <w:spacing w:before="120"/>
        <w:jc w:val="both"/>
        <w:rPr>
          <w:i/>
          <w:noProof/>
          <w:sz w:val="20"/>
          <w:lang w:val="ka-GE"/>
        </w:rPr>
      </w:pPr>
      <w:r w:rsidRPr="001A6918">
        <w:rPr>
          <w:b/>
          <w:i/>
          <w:noProof/>
          <w:sz w:val="20"/>
          <w:lang w:val="ka-GE"/>
        </w:rPr>
        <w:lastRenderedPageBreak/>
        <w:t>გრაფიკი</w:t>
      </w:r>
      <w:r w:rsidR="00BE77C8" w:rsidRPr="001A6918">
        <w:rPr>
          <w:b/>
          <w:i/>
          <w:noProof/>
          <w:sz w:val="20"/>
          <w:lang w:val="ka-GE"/>
        </w:rPr>
        <w:t xml:space="preserve"> 3</w:t>
      </w:r>
      <w:r w:rsidR="0084169C" w:rsidRPr="001A6918">
        <w:rPr>
          <w:b/>
          <w:i/>
          <w:noProof/>
          <w:sz w:val="20"/>
          <w:lang w:val="ka-GE"/>
        </w:rPr>
        <w:t>.2</w:t>
      </w:r>
      <w:r w:rsidRPr="001A6918">
        <w:rPr>
          <w:b/>
          <w:i/>
          <w:noProof/>
          <w:sz w:val="20"/>
          <w:lang w:val="ka-GE"/>
        </w:rPr>
        <w:t>.3</w:t>
      </w:r>
      <w:r w:rsidRPr="001A6918">
        <w:rPr>
          <w:i/>
          <w:noProof/>
          <w:sz w:val="20"/>
          <w:lang w:val="ka-GE"/>
        </w:rPr>
        <w:t xml:space="preserve"> ნალექების რაოდენობა</w:t>
      </w:r>
    </w:p>
    <w:p w14:paraId="3ED114E0" w14:textId="7115A911" w:rsidR="00E64741" w:rsidRPr="001A6918" w:rsidRDefault="00E64741" w:rsidP="002D4DA0">
      <w:pPr>
        <w:spacing w:before="120"/>
        <w:jc w:val="center"/>
        <w:rPr>
          <w:noProof/>
          <w:lang w:val="ka-GE"/>
        </w:rPr>
      </w:pPr>
      <w:r w:rsidRPr="001A6918">
        <w:rPr>
          <w:noProof/>
        </w:rPr>
        <w:drawing>
          <wp:inline distT="0" distB="0" distL="0" distR="0" wp14:anchorId="23DC7663" wp14:editId="761D7F92">
            <wp:extent cx="4373218" cy="2560320"/>
            <wp:effectExtent l="0" t="0" r="8890" b="1143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3602650" w14:textId="12E7D070" w:rsidR="008F0639" w:rsidRPr="001A6918" w:rsidRDefault="008F0639" w:rsidP="008F0639">
      <w:pPr>
        <w:rPr>
          <w:i/>
          <w:noProof/>
          <w:sz w:val="20"/>
          <w:lang w:val="ka-GE"/>
        </w:rPr>
      </w:pPr>
      <w:r w:rsidRPr="001A6918">
        <w:rPr>
          <w:b/>
          <w:i/>
          <w:noProof/>
          <w:sz w:val="20"/>
          <w:lang w:val="ka-GE"/>
        </w:rPr>
        <w:t>გრაფიკი</w:t>
      </w:r>
      <w:r w:rsidR="00BE77C8" w:rsidRPr="001A6918">
        <w:rPr>
          <w:b/>
          <w:i/>
          <w:noProof/>
          <w:sz w:val="20"/>
          <w:lang w:val="ka-GE"/>
        </w:rPr>
        <w:t xml:space="preserve"> 3</w:t>
      </w:r>
      <w:r w:rsidR="0084169C" w:rsidRPr="001A6918">
        <w:rPr>
          <w:b/>
          <w:i/>
          <w:noProof/>
          <w:sz w:val="20"/>
          <w:lang w:val="ka-GE"/>
        </w:rPr>
        <w:t>.2</w:t>
      </w:r>
      <w:r w:rsidRPr="001A6918">
        <w:rPr>
          <w:b/>
          <w:i/>
          <w:noProof/>
          <w:sz w:val="20"/>
          <w:lang w:val="ka-GE"/>
        </w:rPr>
        <w:t>.4</w:t>
      </w:r>
      <w:r w:rsidRPr="001A6918">
        <w:rPr>
          <w:i/>
          <w:noProof/>
          <w:sz w:val="20"/>
          <w:lang w:val="ka-GE"/>
        </w:rPr>
        <w:t xml:space="preserve"> თოვლის საფარი</w:t>
      </w:r>
    </w:p>
    <w:p w14:paraId="2D07FA9C" w14:textId="72E0C741" w:rsidR="00E64741" w:rsidRPr="001A6918" w:rsidRDefault="00E64741" w:rsidP="002D4DA0">
      <w:pPr>
        <w:spacing w:before="120"/>
        <w:jc w:val="center"/>
        <w:rPr>
          <w:noProof/>
          <w:lang w:val="ka-GE"/>
        </w:rPr>
      </w:pPr>
      <w:r w:rsidRPr="001A6918">
        <w:rPr>
          <w:noProof/>
        </w:rPr>
        <w:drawing>
          <wp:inline distT="0" distB="0" distL="0" distR="0" wp14:anchorId="7384ADF5" wp14:editId="0D364AFD">
            <wp:extent cx="4428877" cy="2600076"/>
            <wp:effectExtent l="0" t="0" r="10160" b="1016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F2E5829" w14:textId="66213EB0" w:rsidR="008F0639" w:rsidRPr="001A6918" w:rsidRDefault="008F0639" w:rsidP="008F0639">
      <w:pPr>
        <w:spacing w:before="120"/>
        <w:jc w:val="both"/>
        <w:rPr>
          <w:i/>
          <w:noProof/>
          <w:sz w:val="20"/>
          <w:lang w:val="ka-GE"/>
        </w:rPr>
      </w:pPr>
      <w:r w:rsidRPr="001A6918">
        <w:rPr>
          <w:b/>
          <w:i/>
          <w:noProof/>
          <w:sz w:val="20"/>
          <w:lang w:val="ka-GE"/>
        </w:rPr>
        <w:t>გრაფიკი</w:t>
      </w:r>
      <w:r w:rsidR="00BE77C8" w:rsidRPr="001A6918">
        <w:rPr>
          <w:b/>
          <w:i/>
          <w:noProof/>
          <w:sz w:val="20"/>
          <w:lang w:val="ka-GE"/>
        </w:rPr>
        <w:t xml:space="preserve"> 3</w:t>
      </w:r>
      <w:r w:rsidR="0084169C" w:rsidRPr="001A6918">
        <w:rPr>
          <w:b/>
          <w:i/>
          <w:noProof/>
          <w:sz w:val="20"/>
          <w:lang w:val="ka-GE"/>
        </w:rPr>
        <w:t>.2</w:t>
      </w:r>
      <w:r w:rsidRPr="001A6918">
        <w:rPr>
          <w:b/>
          <w:i/>
          <w:noProof/>
          <w:sz w:val="20"/>
          <w:lang w:val="ka-GE"/>
        </w:rPr>
        <w:t xml:space="preserve">.5 </w:t>
      </w:r>
      <w:r w:rsidRPr="001A6918">
        <w:rPr>
          <w:i/>
          <w:noProof/>
          <w:sz w:val="20"/>
          <w:lang w:val="ka-GE"/>
        </w:rPr>
        <w:t>ქართა თაიგული</w:t>
      </w:r>
    </w:p>
    <w:p w14:paraId="5EEC8E5D" w14:textId="77777777" w:rsidR="008F0639" w:rsidRPr="001A6918" w:rsidRDefault="00E64741" w:rsidP="008F0639">
      <w:pPr>
        <w:spacing w:before="120"/>
        <w:jc w:val="center"/>
        <w:rPr>
          <w:noProof/>
          <w:lang w:val="ka-GE"/>
        </w:rPr>
      </w:pPr>
      <w:r w:rsidRPr="001A6918">
        <w:rPr>
          <w:noProof/>
        </w:rPr>
        <w:drawing>
          <wp:inline distT="0" distB="0" distL="0" distR="0" wp14:anchorId="758C32B1" wp14:editId="35B1B1CF">
            <wp:extent cx="4436828" cy="2695492"/>
            <wp:effectExtent l="0" t="0" r="1905" b="1016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8F0639" w:rsidRPr="001A6918">
        <w:rPr>
          <w:noProof/>
          <w:lang w:val="ka-GE"/>
        </w:rPr>
        <w:br w:type="page"/>
      </w:r>
    </w:p>
    <w:p w14:paraId="2FF0D5F8" w14:textId="17D712A4" w:rsidR="006421CC" w:rsidRPr="001A6918" w:rsidRDefault="00734128" w:rsidP="008F0639">
      <w:pPr>
        <w:pStyle w:val="Heading2"/>
        <w:rPr>
          <w:noProof/>
          <w:lang w:val="ka-GE"/>
        </w:rPr>
      </w:pPr>
      <w:bookmarkStart w:id="11" w:name="_Toc27730708"/>
      <w:r w:rsidRPr="001A6918">
        <w:rPr>
          <w:noProof/>
          <w:lang w:val="ka-GE"/>
        </w:rPr>
        <w:lastRenderedPageBreak/>
        <w:t xml:space="preserve">გეომორფოლოგიური და </w:t>
      </w:r>
      <w:r w:rsidR="00173795" w:rsidRPr="001A6918">
        <w:rPr>
          <w:noProof/>
          <w:lang w:val="ka-GE"/>
        </w:rPr>
        <w:t>გეოლოგიური პირობები</w:t>
      </w:r>
      <w:bookmarkEnd w:id="11"/>
    </w:p>
    <w:p w14:paraId="2355F6F8" w14:textId="475B2867" w:rsidR="00477B79" w:rsidRPr="001A6918" w:rsidRDefault="00173795" w:rsidP="00173795">
      <w:pPr>
        <w:pStyle w:val="Heading3"/>
        <w:rPr>
          <w:noProof/>
          <w:lang w:val="ka-GE"/>
        </w:rPr>
      </w:pPr>
      <w:bookmarkStart w:id="12" w:name="_Toc27730709"/>
      <w:r w:rsidRPr="001A6918">
        <w:rPr>
          <w:noProof/>
          <w:lang w:val="ka-GE"/>
        </w:rPr>
        <w:t>გეომორფოლოგია</w:t>
      </w:r>
      <w:bookmarkEnd w:id="12"/>
    </w:p>
    <w:p w14:paraId="7FEC554B" w14:textId="0C7E7919" w:rsidR="00173795" w:rsidRPr="001A6918" w:rsidRDefault="00173795" w:rsidP="000873E8">
      <w:pPr>
        <w:spacing w:before="120"/>
        <w:jc w:val="both"/>
        <w:rPr>
          <w:noProof/>
          <w:lang w:val="ka-GE"/>
        </w:rPr>
      </w:pPr>
      <w:r w:rsidRPr="001A6918">
        <w:rPr>
          <w:noProof/>
          <w:lang w:val="ka-GE"/>
        </w:rPr>
        <w:t xml:space="preserve">მცხეთის მუნიციპალიტეტის ტერიტორია რთული გეომორფოლოგიური პირობებით ხასიათდება. </w:t>
      </w:r>
      <w:r w:rsidR="0066195F" w:rsidRPr="001A6918">
        <w:rPr>
          <w:noProof/>
          <w:lang w:val="ka-GE"/>
        </w:rPr>
        <w:t xml:space="preserve">საკვლევი </w:t>
      </w:r>
      <w:r w:rsidRPr="001A6918">
        <w:rPr>
          <w:noProof/>
          <w:lang w:val="ka-GE"/>
        </w:rPr>
        <w:t>ტერიტორია განთავსებულია მუხრან-ტირიფონის სამხრეთ ნაწილში, რომელიც ჩრდილოეთიდან დიდი კავკასიონის მთისწინეთით, სამხრეთიდან სხალტბის ქედით, აღმოსავლეთიდან მდ</w:t>
      </w:r>
      <w:r w:rsidR="000873E8" w:rsidRPr="001A6918">
        <w:rPr>
          <w:noProof/>
          <w:lang w:val="ka-GE"/>
        </w:rPr>
        <w:t xml:space="preserve">. </w:t>
      </w:r>
      <w:r w:rsidRPr="001A6918">
        <w:rPr>
          <w:noProof/>
          <w:lang w:val="ka-GE"/>
        </w:rPr>
        <w:t xml:space="preserve">არაგვით, ხოლო დასავლეთიდან მდ. </w:t>
      </w:r>
      <w:r w:rsidR="00A74D16" w:rsidRPr="001A6918">
        <w:rPr>
          <w:noProof/>
          <w:lang w:val="ka-GE"/>
        </w:rPr>
        <w:t>ქს</w:t>
      </w:r>
      <w:r w:rsidRPr="001A6918">
        <w:rPr>
          <w:noProof/>
          <w:lang w:val="ka-GE"/>
        </w:rPr>
        <w:t>ნით არის შემოსაზღვრული.</w:t>
      </w:r>
    </w:p>
    <w:p w14:paraId="28910D5E" w14:textId="45E76EF0" w:rsidR="00173795" w:rsidRPr="001A6918" w:rsidRDefault="00173795" w:rsidP="000873E8">
      <w:pPr>
        <w:spacing w:before="120"/>
        <w:jc w:val="both"/>
        <w:rPr>
          <w:noProof/>
          <w:lang w:val="ka-GE"/>
        </w:rPr>
      </w:pPr>
      <w:r w:rsidRPr="001A6918">
        <w:rPr>
          <w:noProof/>
          <w:lang w:val="ka-GE"/>
        </w:rPr>
        <w:t>საკვლევი ტერიტორიის რელიეფი წარმოადგენს მდინარეების, ქსნისა და არაგვის აკუმულაციურ დაბლობს და ვაკე რელიეფით ხასიათდება. ტერიტორია მცირე ხევების მიერ სუსტად დანაწევრებულია, რელიეფს საერთო დახრა ჩრდილოეთის მიმართულებით აქვს. უბანს აღმოსავლეთიდან და დასავლეთიდან გრუნტის გზა, ჩრდილოეთიდან ავტობანი, ხოლო სამხრეთიდან - საკარმიდამო ნაკვეთები ესაზღვრება. მოედნის აბსოლუტური ნიშნულები 549.0 – 595.5 მ-ის ფარგლებში მერყეობს.</w:t>
      </w:r>
    </w:p>
    <w:p w14:paraId="3FB5896D" w14:textId="3F7B55C5" w:rsidR="00A707F8" w:rsidRPr="001A6918" w:rsidRDefault="00A707F8" w:rsidP="00A707F8">
      <w:pPr>
        <w:spacing w:before="12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00D75266" w:rsidRPr="001A6918">
        <w:rPr>
          <w:b/>
          <w:i/>
          <w:noProof/>
          <w:sz w:val="20"/>
          <w:lang w:val="ka-GE"/>
        </w:rPr>
        <w:t>.3</w:t>
      </w:r>
      <w:r w:rsidRPr="001A6918">
        <w:rPr>
          <w:b/>
          <w:i/>
          <w:noProof/>
          <w:sz w:val="20"/>
          <w:lang w:val="ka-GE"/>
        </w:rPr>
        <w:t>.1</w:t>
      </w:r>
      <w:r w:rsidR="000A59E7" w:rsidRPr="001A6918">
        <w:rPr>
          <w:b/>
          <w:i/>
          <w:noProof/>
          <w:sz w:val="20"/>
          <w:lang w:val="ka-GE"/>
        </w:rPr>
        <w:t>.1</w:t>
      </w:r>
      <w:r w:rsidRPr="001A6918">
        <w:rPr>
          <w:i/>
          <w:noProof/>
          <w:sz w:val="20"/>
          <w:lang w:val="ka-GE"/>
        </w:rPr>
        <w:t xml:space="preserve"> საპროექტო ტერიტორიის ტოპო</w:t>
      </w:r>
    </w:p>
    <w:p w14:paraId="5A97CCF2" w14:textId="3265E407" w:rsidR="000873E8" w:rsidRPr="001A6918" w:rsidRDefault="00A707F8" w:rsidP="00A707F8">
      <w:pPr>
        <w:spacing w:before="120"/>
        <w:jc w:val="center"/>
        <w:rPr>
          <w:noProof/>
          <w:lang w:val="ka-GE"/>
        </w:rPr>
      </w:pPr>
      <w:r w:rsidRPr="001A6918">
        <w:rPr>
          <w:noProof/>
        </w:rPr>
        <w:drawing>
          <wp:inline distT="0" distB="0" distL="0" distR="0" wp14:anchorId="09E9BAAF" wp14:editId="65B50AC7">
            <wp:extent cx="4018058" cy="6027088"/>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36361" cy="6054542"/>
                    </a:xfrm>
                    <a:prstGeom prst="rect">
                      <a:avLst/>
                    </a:prstGeom>
                    <a:noFill/>
                    <a:ln>
                      <a:noFill/>
                    </a:ln>
                  </pic:spPr>
                </pic:pic>
              </a:graphicData>
            </a:graphic>
          </wp:inline>
        </w:drawing>
      </w:r>
    </w:p>
    <w:p w14:paraId="2933F75A" w14:textId="16611D0B" w:rsidR="00477B79" w:rsidRPr="001A6918" w:rsidRDefault="00173795" w:rsidP="00173795">
      <w:pPr>
        <w:pStyle w:val="Heading3"/>
        <w:rPr>
          <w:noProof/>
          <w:lang w:val="ka-GE"/>
        </w:rPr>
      </w:pPr>
      <w:bookmarkStart w:id="13" w:name="_Toc27730710"/>
      <w:r w:rsidRPr="001A6918">
        <w:rPr>
          <w:noProof/>
          <w:lang w:val="ka-GE"/>
        </w:rPr>
        <w:lastRenderedPageBreak/>
        <w:t xml:space="preserve">გეოლოგიური </w:t>
      </w:r>
      <w:r w:rsidR="00734128" w:rsidRPr="001A6918">
        <w:rPr>
          <w:noProof/>
          <w:lang w:val="ka-GE"/>
        </w:rPr>
        <w:t>აგებულება</w:t>
      </w:r>
      <w:bookmarkEnd w:id="13"/>
    </w:p>
    <w:p w14:paraId="764148A6" w14:textId="55DE6562" w:rsidR="00173795" w:rsidRPr="001A6918" w:rsidRDefault="00734128" w:rsidP="00734128">
      <w:pPr>
        <w:spacing w:before="120"/>
        <w:jc w:val="both"/>
        <w:rPr>
          <w:noProof/>
          <w:lang w:val="ka-GE"/>
        </w:rPr>
      </w:pPr>
      <w:r w:rsidRPr="001A6918">
        <w:rPr>
          <w:noProof/>
          <w:lang w:val="ka-GE"/>
        </w:rPr>
        <w:t>საკვლევი ტერიტორია გეოლოგიურად აგებულია მიო-პლიოცენური ნალექებისაგან, რომლებიც გადაფარულია ზედა მეოთხეული ასაკის პროლუვიურ-დელუვიური წარმონაქმნებით: თიხნარებით და კენჭნარებით. მეოთხეული ასაკის ქანების სიმძლავრე აღწევს 40 მ-მდე.</w:t>
      </w:r>
    </w:p>
    <w:p w14:paraId="4FE43BF0" w14:textId="77777777" w:rsidR="000873E8" w:rsidRPr="001A6918" w:rsidRDefault="000873E8" w:rsidP="00734128">
      <w:pPr>
        <w:spacing w:before="120"/>
        <w:jc w:val="both"/>
        <w:rPr>
          <w:noProof/>
          <w:lang w:val="ka-GE"/>
        </w:rPr>
      </w:pPr>
    </w:p>
    <w:p w14:paraId="17149888" w14:textId="43D075A6" w:rsidR="008A6A13" w:rsidRPr="001A6918" w:rsidRDefault="008A6A13" w:rsidP="008A6A13">
      <w:pPr>
        <w:pStyle w:val="Heading3"/>
        <w:rPr>
          <w:noProof/>
          <w:lang w:val="ka-GE"/>
        </w:rPr>
      </w:pPr>
      <w:bookmarkStart w:id="14" w:name="_Toc27730711"/>
      <w:r w:rsidRPr="001A6918">
        <w:rPr>
          <w:noProof/>
          <w:lang w:val="ka-GE"/>
        </w:rPr>
        <w:t>ჰიდროგეოლოგია</w:t>
      </w:r>
      <w:bookmarkEnd w:id="14"/>
    </w:p>
    <w:p w14:paraId="2EF0D81B" w14:textId="32021449" w:rsidR="008A6A13" w:rsidRPr="001A6918" w:rsidRDefault="00A74D16" w:rsidP="008A6A13">
      <w:pPr>
        <w:spacing w:before="120"/>
        <w:jc w:val="both"/>
        <w:rPr>
          <w:noProof/>
          <w:lang w:val="ka-GE"/>
        </w:rPr>
      </w:pPr>
      <w:r w:rsidRPr="001A6918">
        <w:rPr>
          <w:noProof/>
          <w:lang w:val="ka-GE"/>
        </w:rPr>
        <w:t xml:space="preserve">გრუნტის წყლების ფორმირება, მოძრაობა და გავრცელება განისაზღვრება ტერიტორიის გეომორფოლოგიური პირობებით და გეოლოგიური აგებულებით. </w:t>
      </w:r>
      <w:r w:rsidR="008A6A13" w:rsidRPr="001A6918">
        <w:rPr>
          <w:noProof/>
          <w:lang w:val="ka-GE"/>
        </w:rPr>
        <w:t>საკვლევი უბანი გეომორფოლოგიურად წარმოადგენს დამრეც ფერდობს, რომელსაც სამხრეთიდან ესაზღვრება მუხრანის დეპრესია.</w:t>
      </w:r>
      <w:r w:rsidR="00734128" w:rsidRPr="001A6918">
        <w:rPr>
          <w:noProof/>
          <w:lang w:val="ka-GE"/>
        </w:rPr>
        <w:t xml:space="preserve"> </w:t>
      </w:r>
    </w:p>
    <w:p w14:paraId="689F3E1A" w14:textId="5799DF74" w:rsidR="008A6A13" w:rsidRPr="001A6918" w:rsidRDefault="00A74D16" w:rsidP="008A6A13">
      <w:pPr>
        <w:spacing w:before="120"/>
        <w:jc w:val="both"/>
        <w:rPr>
          <w:noProof/>
          <w:lang w:val="ka-GE"/>
        </w:rPr>
      </w:pPr>
      <w:r w:rsidRPr="001A6918">
        <w:rPr>
          <w:noProof/>
          <w:lang w:val="ka-GE"/>
        </w:rPr>
        <w:t xml:space="preserve">საკვლევი ტერიტორიის ფარგლებში </w:t>
      </w:r>
      <w:r w:rsidR="000D028D" w:rsidRPr="001A6918">
        <w:rPr>
          <w:noProof/>
          <w:lang w:val="ka-GE"/>
        </w:rPr>
        <w:t xml:space="preserve">გავრცელებული </w:t>
      </w:r>
      <w:r w:rsidR="008A6A13" w:rsidRPr="001A6918">
        <w:rPr>
          <w:noProof/>
          <w:lang w:val="ka-GE"/>
        </w:rPr>
        <w:t>მეოთხეული ასაკის ქანები ჰიდროგეოლოგიური თვალსაზრისით</w:t>
      </w:r>
      <w:r w:rsidRPr="001A6918">
        <w:rPr>
          <w:noProof/>
          <w:lang w:val="ka-GE"/>
        </w:rPr>
        <w:t xml:space="preserve"> </w:t>
      </w:r>
      <w:r w:rsidR="008A6A13" w:rsidRPr="001A6918">
        <w:rPr>
          <w:noProof/>
          <w:lang w:val="ka-GE"/>
        </w:rPr>
        <w:t>არაპერსპექტიულია, რადგან ისინი დრენიტებულია.</w:t>
      </w:r>
    </w:p>
    <w:p w14:paraId="401E516C" w14:textId="4429B88F" w:rsidR="008A6A13" w:rsidRPr="001A6918" w:rsidRDefault="008A6A13" w:rsidP="008A6A13">
      <w:pPr>
        <w:spacing w:before="120"/>
        <w:jc w:val="both"/>
        <w:rPr>
          <w:rFonts w:cs="Times New Roman"/>
          <w:noProof/>
          <w:lang w:val="ka-GE"/>
        </w:rPr>
      </w:pPr>
      <w:r w:rsidRPr="001A6918">
        <w:rPr>
          <w:rFonts w:cs="Times New Roman"/>
          <w:b/>
          <w:i/>
          <w:noProof/>
          <w:lang w:val="ka-GE"/>
        </w:rPr>
        <w:t>მიო–პლიოცენის სპორადულად წყალშემცველი ლაგუნურ-კონტინენტური ნალექები (N</w:t>
      </w:r>
      <w:r w:rsidRPr="001A6918">
        <w:rPr>
          <w:rFonts w:cs="Times New Roman"/>
          <w:b/>
          <w:i/>
          <w:noProof/>
          <w:vertAlign w:val="subscript"/>
          <w:lang w:val="ka-GE"/>
        </w:rPr>
        <w:t>1+2</w:t>
      </w:r>
      <w:r w:rsidR="000873E8" w:rsidRPr="001A6918">
        <w:rPr>
          <w:rFonts w:cs="Times New Roman"/>
          <w:b/>
          <w:i/>
          <w:noProof/>
          <w:lang w:val="ka-GE"/>
        </w:rPr>
        <w:t xml:space="preserve">) </w:t>
      </w:r>
      <w:r w:rsidRPr="001A6918">
        <w:rPr>
          <w:rFonts w:cs="Times New Roman"/>
          <w:noProof/>
          <w:lang w:val="ka-GE"/>
        </w:rPr>
        <w:t xml:space="preserve">ფართოდაა გავრცელებული ქართლის დაბლობზე და კონკრეტულად, საკვლევ ტერიტორიაზე. 3000 მეტრამდე სიმძლავრის ეს წყება აგებულია თიხნარ-კარბონატული ცემენტით შევსებული კონგლომერატებით, იშვიათად ქვიშაქვებითა და თიხებით. არცთუ იშვიათია ქვიშნარის შემავსებლიანი კონგლომერატის შუაშრეები, რომლებიც, როგორც წესი, ამა თუ იმ ხარისხით წყალშემცველია. მიო–პლიოცენის საგები სარმატის წყალგაუმტარი თიხოვანი ქანებით არის წარმოდგენილი, რაც ზედა წყებაში მიწისქვეშა წყლების ფორმირების და </w:t>
      </w:r>
      <w:r w:rsidR="002C1918" w:rsidRPr="001A6918">
        <w:rPr>
          <w:rFonts w:cs="Times New Roman"/>
          <w:noProof/>
          <w:lang w:val="ka-GE"/>
        </w:rPr>
        <w:t>ცირკულ</w:t>
      </w:r>
      <w:r w:rsidRPr="001A6918">
        <w:rPr>
          <w:rFonts w:cs="Times New Roman"/>
          <w:noProof/>
          <w:lang w:val="ka-GE"/>
        </w:rPr>
        <w:t>აციის ხელსაყრელ პირობებს ქმნის. ქართლის დაბლობზე განსახილველი წყება 500 მეტრამდე სიღრმის ჭაბურღილებით არის დაძიებული. ბურღვის მონაცემების მიხედვით, სამი დაწნევითი ჰორიზონტი აღინიშნება, რომელთა სიმძლავრე ფართო დიაპაზონში, 5-დან 70 მეტრამდე იცვლება. ლითოლოგიურად წყალშემცველი ჰორიზონტები ქვიშნარის შემავსებლიანი ფხვიერი კონგლომერატე</w:t>
      </w:r>
      <w:r w:rsidR="000873E8" w:rsidRPr="001A6918">
        <w:rPr>
          <w:rFonts w:cs="Times New Roman"/>
          <w:noProof/>
          <w:lang w:val="ka-GE"/>
        </w:rPr>
        <w:t>ბ</w:t>
      </w:r>
      <w:r w:rsidRPr="001A6918">
        <w:rPr>
          <w:rFonts w:cs="Times New Roman"/>
          <w:noProof/>
          <w:lang w:val="ka-GE"/>
        </w:rPr>
        <w:t>ით არის წარმოდგენილი და საკმაოდ მაღალი ფილტრაციული თვისებებით</w:t>
      </w:r>
      <w:r w:rsidR="000873E8" w:rsidRPr="001A6918">
        <w:rPr>
          <w:rFonts w:cs="Times New Roman"/>
          <w:noProof/>
          <w:lang w:val="ka-GE"/>
        </w:rPr>
        <w:t xml:space="preserve"> </w:t>
      </w:r>
      <w:r w:rsidRPr="001A6918">
        <w:rPr>
          <w:rFonts w:cs="Times New Roman"/>
          <w:noProof/>
          <w:lang w:val="ka-GE"/>
        </w:rPr>
        <w:t>(</w:t>
      </w:r>
      <w:r w:rsidRPr="001A6918">
        <w:rPr>
          <w:rFonts w:cs="Times New Roman"/>
          <w:noProof/>
          <w:position w:val="-6"/>
          <w:lang w:val="ka-GE"/>
        </w:rPr>
        <w:object w:dxaOrig="1200" w:dyaOrig="279" w14:anchorId="5D46F6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75pt;height:14.25pt" o:ole="">
            <v:imagedata r:id="rId32" o:title=""/>
          </v:shape>
          <o:OLEObject Type="Embed" ProgID="Equation.DSMT4" ShapeID="_x0000_i1025" DrawAspect="Content" ObjectID="_1638343454" r:id="rId33"/>
        </w:object>
      </w:r>
      <w:r w:rsidRPr="001A6918">
        <w:rPr>
          <w:rFonts w:cs="Times New Roman"/>
          <w:noProof/>
          <w:lang w:val="ka-GE"/>
        </w:rPr>
        <w:t xml:space="preserve"> მ/დღ.ღ.) ხასიათდება, თუმცა, ეს ჰორიზონტები გამწე ჰორიზონტალური გავრცელების არ არის</w:t>
      </w:r>
      <w:r w:rsidR="000873E8" w:rsidRPr="001A6918">
        <w:rPr>
          <w:rFonts w:cs="Times New Roman"/>
          <w:noProof/>
          <w:lang w:val="ka-GE"/>
        </w:rPr>
        <w:t xml:space="preserve">. </w:t>
      </w:r>
      <w:r w:rsidRPr="001A6918">
        <w:rPr>
          <w:rFonts w:cs="Times New Roman"/>
          <w:noProof/>
          <w:lang w:val="ka-GE"/>
        </w:rPr>
        <w:t>ჭაბურღილებში უარყოფითი დონეები (20–40 მეტრის ფარგლებში) სჭარბობს. მიწისქვეშა წყლების გამოვლენის სავარაუდო სიღრმემ შეიძლება შეადგინოს 80 მ.</w:t>
      </w:r>
    </w:p>
    <w:p w14:paraId="6DC5DA7A" w14:textId="05CB5A62" w:rsidR="008A6A13" w:rsidRPr="001A6918" w:rsidRDefault="008A6A13" w:rsidP="008A6A13">
      <w:pPr>
        <w:spacing w:before="120"/>
        <w:jc w:val="both"/>
        <w:rPr>
          <w:rFonts w:cs="Times New Roman"/>
          <w:noProof/>
          <w:lang w:val="ka-GE"/>
        </w:rPr>
      </w:pPr>
      <w:r w:rsidRPr="001A6918">
        <w:rPr>
          <w:rFonts w:cs="Times New Roman"/>
          <w:noProof/>
          <w:lang w:val="ka-GE"/>
        </w:rPr>
        <w:t>ქართლის სინკლინორიუმის შემადგენელი ნაწილის - მუხრანის დეპრესიის მიწისქვეშა წყლების კვება როგორც ჩრდილოეთიდან, ისე სამხრეთიდანაც ხდება. საკვლევი უბნის ფარგლებში ინფილტრირებული წყლები ტრანზიტის სახით მონაწილეობას იღებს მუხრანის არტეზიული აუზის კვებაში. გამოფიტვის ზონასთან და რღვევის უბნებთან დაკავშირებული გრუნტის წყლების ბუნებრივი წყაროების დებიტი 1.0 ლ/წმ აღწევს. მიწისქვეშა წყლების განტვირთვას ადგილი აქვს მდინარეების - მტკვრის, ლიახვის, ქსნის, მეჯუდას და არაგვის კალაპოტსა და ჭალის ტერასებზე. აღსანიშნავია, რომ განსახილველ კომპლექსთან დაკავშირებული მიწისქვეშა წყლები კარგი სასმელი თვისებებით ხასიათდება. მათი საერთო მინერალიზაცია 1.0 გ/ლ არ აღემატება, ხოლო ქიმიური შედგენილობა ძირითადად ჰიდროკარბონატული კალციუმიან-მაგნიუმიანი ტიპით არის წარმოდგენილი. იშვიათად გვხვდება ჰიდროკარბონატულ-სულფატური ნატრიუმიან-კალციუმიანი წყლებიც. რაოდე</w:t>
      </w:r>
      <w:r w:rsidRPr="001A6918">
        <w:rPr>
          <w:rFonts w:cs="Times New Roman"/>
          <w:noProof/>
          <w:lang w:val="ka-GE"/>
        </w:rPr>
        <w:softHyphen/>
        <w:t xml:space="preserve">ნობრივი კუთხით, მიო-პლიოცენის მიწისქვეშა წყლების სასმელ წყალმომარაგებაში გამოყენების შესაძლებლობები შეზღუდულია. </w:t>
      </w:r>
    </w:p>
    <w:p w14:paraId="7E538838" w14:textId="59CA5272" w:rsidR="008A6A13" w:rsidRPr="001A6918" w:rsidRDefault="008A6A13" w:rsidP="008A6A13">
      <w:pPr>
        <w:spacing w:before="120"/>
        <w:jc w:val="both"/>
        <w:rPr>
          <w:rFonts w:cs="Times New Roman"/>
          <w:noProof/>
          <w:lang w:val="ka-GE"/>
        </w:rPr>
      </w:pPr>
      <w:r w:rsidRPr="001A6918">
        <w:rPr>
          <w:rFonts w:cs="Times New Roman"/>
          <w:noProof/>
          <w:color w:val="auto"/>
          <w:lang w:val="ka-GE"/>
        </w:rPr>
        <w:t xml:space="preserve">საკვლევ უბანზე მიწისქვეშა წყლის მოპოვებისათვის ჭაბურღილის სიღრმემ უნდა შეადგინოს არა ნაკლებ  200 </w:t>
      </w:r>
      <w:r w:rsidRPr="001A6918">
        <w:rPr>
          <w:rFonts w:cs="Times New Roman"/>
          <w:noProof/>
          <w:lang w:val="ka-GE"/>
        </w:rPr>
        <w:t>მ.</w:t>
      </w:r>
    </w:p>
    <w:p w14:paraId="5414AF5D" w14:textId="77777777" w:rsidR="008A6A13" w:rsidRPr="001A6918" w:rsidRDefault="008A6A13" w:rsidP="008A6A13">
      <w:pPr>
        <w:rPr>
          <w:noProof/>
          <w:lang w:val="ka-GE"/>
        </w:rPr>
      </w:pPr>
    </w:p>
    <w:p w14:paraId="22B479D0" w14:textId="77777777" w:rsidR="00734128" w:rsidRPr="001A6918" w:rsidRDefault="00734128" w:rsidP="00734128">
      <w:pPr>
        <w:pStyle w:val="Heading3"/>
        <w:rPr>
          <w:noProof/>
          <w:lang w:val="ka-GE"/>
        </w:rPr>
      </w:pPr>
      <w:bookmarkStart w:id="15" w:name="_Toc27730712"/>
      <w:r w:rsidRPr="001A6918">
        <w:rPr>
          <w:noProof/>
          <w:lang w:val="ka-GE"/>
        </w:rPr>
        <w:lastRenderedPageBreak/>
        <w:t>ტექტონიკა</w:t>
      </w:r>
      <w:bookmarkEnd w:id="15"/>
    </w:p>
    <w:p w14:paraId="00B1F144" w14:textId="389E6DD5" w:rsidR="00734128" w:rsidRPr="001A6918" w:rsidRDefault="00734128" w:rsidP="00734128">
      <w:pPr>
        <w:spacing w:before="120"/>
        <w:jc w:val="both"/>
        <w:rPr>
          <w:noProof/>
          <w:lang w:val="ka-GE"/>
        </w:rPr>
      </w:pPr>
      <w:r w:rsidRPr="001A6918">
        <w:rPr>
          <w:noProof/>
          <w:lang w:val="ka-GE"/>
        </w:rPr>
        <w:t xml:space="preserve">საქართველოს ტერიტორიის ტექტონიკური დანაწევრების სქემის მიხედვით, ტერიტორია განთავსებულია ამიერკავკასიის მთათაშუა არეს აღმოსავლეთ დაძირვის ზონის ქართლის მოლასურ ქვეზონაში. ეს ზონა აგებულია მიოცენ-პლიოცენური ასაკის მეოტური და პონტური სართულების ზღვიური და კონტინენტური მოლასური ნალექებით, რომლებიც ლითოლოგიურად წარმოდგენილნი არიან კონგლომერატებით, ქვიშაქვებითა და თიხებით. ეს ძირითადი ქანები ზემოდან გადაფარულია მეოთხეული ასაკის დელუვიურ-პროლუვიური ნალექებით, რომლებიც ტერიტორიაზე არსებული ხევების მიერ ჩამოტანილი მასალით არიან აგებულნი. დელუვიურ-პროლუვიური ნალექები ლითოლოგიურად წარმოდგენილნი არიან თიხურ-თიხნარული და კენჭოვან-ხრეშოვანი გრუნტების მორიგეობით. ზემოდან ამ ნალექებზე განლაგებულია ნიადაგის ფენა. </w:t>
      </w:r>
    </w:p>
    <w:p w14:paraId="30E85381" w14:textId="7F4FB3A3" w:rsidR="00734128" w:rsidRPr="001A6918" w:rsidRDefault="00734128" w:rsidP="00734128">
      <w:pPr>
        <w:spacing w:before="120"/>
        <w:jc w:val="both"/>
        <w:rPr>
          <w:noProof/>
          <w:lang w:val="ka-GE"/>
        </w:rPr>
      </w:pPr>
    </w:p>
    <w:p w14:paraId="2FAB75EB" w14:textId="3B0B0D7B" w:rsidR="00734128" w:rsidRPr="001A6918" w:rsidRDefault="00734128" w:rsidP="00734128">
      <w:pPr>
        <w:pStyle w:val="Heading3"/>
        <w:rPr>
          <w:noProof/>
          <w:lang w:val="ka-GE"/>
        </w:rPr>
      </w:pPr>
      <w:bookmarkStart w:id="16" w:name="_Toc27730713"/>
      <w:r w:rsidRPr="001A6918">
        <w:rPr>
          <w:noProof/>
          <w:lang w:val="ka-GE"/>
        </w:rPr>
        <w:t>სეისმური პირობები</w:t>
      </w:r>
      <w:bookmarkEnd w:id="16"/>
    </w:p>
    <w:p w14:paraId="3210FE9A" w14:textId="27896EB0" w:rsidR="00734128" w:rsidRPr="001A6918" w:rsidRDefault="00734128" w:rsidP="00734128">
      <w:pPr>
        <w:spacing w:before="120"/>
        <w:jc w:val="both"/>
        <w:rPr>
          <w:noProof/>
          <w:lang w:val="ka-GE"/>
        </w:rPr>
      </w:pPr>
      <w:r w:rsidRPr="001A6918">
        <w:rPr>
          <w:noProof/>
          <w:lang w:val="ka-GE"/>
        </w:rPr>
        <w:t>მცხეთის რაიონი, სოფ. წეროვანი</w:t>
      </w:r>
      <w:r w:rsidR="00A74D16" w:rsidRPr="001A6918">
        <w:rPr>
          <w:noProof/>
          <w:lang w:val="ka-GE"/>
        </w:rPr>
        <w:t xml:space="preserve">, სამშენებლო ნორმების და წესების – „სეისმომედეგი </w:t>
      </w:r>
      <w:r w:rsidR="000D03E7" w:rsidRPr="001A6918">
        <w:rPr>
          <w:noProof/>
          <w:lang w:val="ka-GE"/>
        </w:rPr>
        <w:t>მშენებლობა</w:t>
      </w:r>
      <w:r w:rsidR="000873E8" w:rsidRPr="001A6918">
        <w:rPr>
          <w:noProof/>
          <w:lang w:val="ka-GE"/>
        </w:rPr>
        <w:t>“</w:t>
      </w:r>
      <w:r w:rsidR="00A74D16" w:rsidRPr="001A6918">
        <w:rPr>
          <w:noProof/>
          <w:lang w:val="ka-GE"/>
        </w:rPr>
        <w:t xml:space="preserve">-ს (პნ 01.01-09) </w:t>
      </w:r>
      <w:r w:rsidRPr="001A6918">
        <w:rPr>
          <w:noProof/>
          <w:lang w:val="ka-GE"/>
        </w:rPr>
        <w:t>სეისმური საშიშროების რუკის დანართის მიხედვით</w:t>
      </w:r>
      <w:r w:rsidR="00A74D16" w:rsidRPr="001A6918">
        <w:rPr>
          <w:noProof/>
          <w:lang w:val="ka-GE"/>
        </w:rPr>
        <w:t>,</w:t>
      </w:r>
      <w:r w:rsidRPr="001A6918">
        <w:rPr>
          <w:noProof/>
          <w:lang w:val="ka-GE"/>
        </w:rPr>
        <w:t xml:space="preserve"> განეკუთვნება 8 ბალიან ზონას. ხოლო უბნის ამგები გრუნტები სეისმური თვისებებით, იმავე კრებულის მიხედვით</w:t>
      </w:r>
      <w:r w:rsidR="00A74D16" w:rsidRPr="001A6918">
        <w:rPr>
          <w:noProof/>
          <w:lang w:val="ka-GE"/>
        </w:rPr>
        <w:t xml:space="preserve"> (ცხრ</w:t>
      </w:r>
      <w:r w:rsidR="008C492D" w:rsidRPr="001A6918">
        <w:rPr>
          <w:noProof/>
          <w:lang w:val="ka-GE"/>
        </w:rPr>
        <w:t>ილი</w:t>
      </w:r>
      <w:r w:rsidR="00A74D16" w:rsidRPr="001A6918">
        <w:rPr>
          <w:noProof/>
          <w:lang w:val="ka-GE"/>
        </w:rPr>
        <w:t xml:space="preserve"> 1),</w:t>
      </w:r>
      <w:r w:rsidRPr="001A6918">
        <w:rPr>
          <w:noProof/>
          <w:lang w:val="ka-GE"/>
        </w:rPr>
        <w:t xml:space="preserve"> </w:t>
      </w:r>
      <w:r w:rsidR="00A74D16" w:rsidRPr="001A6918">
        <w:rPr>
          <w:noProof/>
          <w:lang w:val="ka-GE"/>
        </w:rPr>
        <w:t>მიეკუთვნება</w:t>
      </w:r>
      <w:r w:rsidRPr="001A6918">
        <w:rPr>
          <w:noProof/>
          <w:lang w:val="ka-GE"/>
        </w:rPr>
        <w:t xml:space="preserve"> II კატეგორიას.</w:t>
      </w:r>
    </w:p>
    <w:p w14:paraId="4335CB10" w14:textId="010D6F68" w:rsidR="00734128" w:rsidRPr="001A6918" w:rsidRDefault="00734128" w:rsidP="00734128">
      <w:pPr>
        <w:spacing w:before="12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000873E8" w:rsidRPr="001A6918">
        <w:rPr>
          <w:b/>
          <w:i/>
          <w:noProof/>
          <w:sz w:val="20"/>
          <w:lang w:val="ka-GE"/>
        </w:rPr>
        <w:t>.3.5.</w:t>
      </w:r>
      <w:r w:rsidRPr="001A6918">
        <w:rPr>
          <w:b/>
          <w:i/>
          <w:noProof/>
          <w:sz w:val="20"/>
          <w:lang w:val="ka-GE"/>
        </w:rPr>
        <w:t xml:space="preserve">1 </w:t>
      </w:r>
      <w:r w:rsidRPr="001A6918">
        <w:rPr>
          <w:i/>
          <w:noProof/>
          <w:sz w:val="20"/>
          <w:lang w:val="ka-GE"/>
        </w:rPr>
        <w:t>საქართველოს სეისმური დარაიონების რუკა</w:t>
      </w:r>
    </w:p>
    <w:p w14:paraId="1549F8B6" w14:textId="77777777" w:rsidR="000873E8" w:rsidRPr="001A6918" w:rsidRDefault="00734128" w:rsidP="00734128">
      <w:pPr>
        <w:jc w:val="center"/>
        <w:rPr>
          <w:noProof/>
          <w:lang w:val="ka-GE"/>
        </w:rPr>
      </w:pPr>
      <w:r w:rsidRPr="001A6918">
        <w:rPr>
          <w:rFonts w:eastAsia="Times New Roman" w:cs="Times New Roman"/>
          <w:noProof/>
        </w:rPr>
        <mc:AlternateContent>
          <mc:Choice Requires="wps">
            <w:drawing>
              <wp:anchor distT="0" distB="0" distL="114300" distR="114300" simplePos="0" relativeHeight="251664384" behindDoc="0" locked="0" layoutInCell="1" allowOverlap="1" wp14:anchorId="228A10D6" wp14:editId="4B5ECE49">
                <wp:simplePos x="0" y="0"/>
                <wp:positionH relativeFrom="column">
                  <wp:posOffset>3742690</wp:posOffset>
                </wp:positionH>
                <wp:positionV relativeFrom="paragraph">
                  <wp:posOffset>1998675</wp:posOffset>
                </wp:positionV>
                <wp:extent cx="450376" cy="156949"/>
                <wp:effectExtent l="0" t="0" r="26035" b="14605"/>
                <wp:wrapNone/>
                <wp:docPr id="24" name="Donut 24"/>
                <wp:cNvGraphicFramePr/>
                <a:graphic xmlns:a="http://schemas.openxmlformats.org/drawingml/2006/main">
                  <a:graphicData uri="http://schemas.microsoft.com/office/word/2010/wordprocessingShape">
                    <wps:wsp>
                      <wps:cNvSpPr/>
                      <wps:spPr>
                        <a:xfrm>
                          <a:off x="0" y="0"/>
                          <a:ext cx="450376" cy="156949"/>
                        </a:xfrm>
                        <a:prstGeom prst="donu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6FF28F"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24" o:spid="_x0000_s1026" type="#_x0000_t23" style="position:absolute;margin-left:294.7pt;margin-top:157.4pt;width:35.45pt;height:12.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" adj="1882" fillcolor="#ffc000" strokecolor="#ffc000" strokeweight="1pt">
                <v:stroke joinstyle="miter"/>
              </v:shape>
            </w:pict>
          </mc:Fallback>
        </mc:AlternateContent>
      </w:r>
      <w:r w:rsidRPr="001A6918">
        <w:rPr>
          <w:rFonts w:eastAsia="Times New Roman" w:cs="Times New Roman"/>
          <w:noProof/>
        </w:rPr>
        <w:drawing>
          <wp:inline distT="0" distB="0" distL="0" distR="0" wp14:anchorId="1DCFF6DF" wp14:editId="4DB3A440">
            <wp:extent cx="5800795" cy="3085477"/>
            <wp:effectExtent l="0" t="0" r="9525" b="635"/>
            <wp:docPr id="36" name="Picture 22" descr="Geo_seis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eo_seismic.jpg"/>
                    <pic:cNvPicPr>
                      <a:picLocks noChangeAspect="1" noChangeArrowheads="1"/>
                    </pic:cNvPicPr>
                  </pic:nvPicPr>
                  <pic:blipFill>
                    <a:blip r:embed="rId34"/>
                    <a:srcRect/>
                    <a:stretch>
                      <a:fillRect/>
                    </a:stretch>
                  </pic:blipFill>
                  <pic:spPr bwMode="auto">
                    <a:xfrm>
                      <a:off x="0" y="0"/>
                      <a:ext cx="5875172" cy="3125039"/>
                    </a:xfrm>
                    <a:prstGeom prst="rect">
                      <a:avLst/>
                    </a:prstGeom>
                    <a:noFill/>
                    <a:ln w="9525">
                      <a:noFill/>
                      <a:miter lim="800000"/>
                      <a:headEnd/>
                      <a:tailEnd/>
                    </a:ln>
                  </pic:spPr>
                </pic:pic>
              </a:graphicData>
            </a:graphic>
          </wp:inline>
        </w:drawing>
      </w:r>
    </w:p>
    <w:p w14:paraId="458162DE" w14:textId="1CA3811A" w:rsidR="00C52F38" w:rsidRPr="001A6918" w:rsidRDefault="00C52F38">
      <w:pPr>
        <w:spacing w:after="160" w:line="259" w:lineRule="auto"/>
        <w:rPr>
          <w:noProof/>
          <w:sz w:val="20"/>
          <w:lang w:val="ka-GE"/>
        </w:rPr>
      </w:pPr>
      <w:r w:rsidRPr="001A6918">
        <w:rPr>
          <w:noProof/>
          <w:sz w:val="20"/>
          <w:lang w:val="ka-GE"/>
        </w:rPr>
        <w:br w:type="page"/>
      </w:r>
    </w:p>
    <w:p w14:paraId="7A87C230" w14:textId="74297466" w:rsidR="008A6A13" w:rsidRPr="001A6918" w:rsidRDefault="008A6A13" w:rsidP="00734128">
      <w:pPr>
        <w:pStyle w:val="Heading3"/>
        <w:spacing w:before="120" w:after="120"/>
        <w:jc w:val="both"/>
        <w:rPr>
          <w:rStyle w:val="Heading3Char"/>
          <w:noProof/>
          <w:lang w:val="ka-GE"/>
        </w:rPr>
      </w:pPr>
      <w:bookmarkStart w:id="17" w:name="_Toc27730714"/>
      <w:r w:rsidRPr="001A6918">
        <w:rPr>
          <w:rStyle w:val="Heading3Char"/>
          <w:noProof/>
          <w:lang w:val="ka-GE"/>
        </w:rPr>
        <w:lastRenderedPageBreak/>
        <w:t>ზოგადი საინჟინრო-გეოლოგიური შეფასება</w:t>
      </w:r>
      <w:bookmarkEnd w:id="17"/>
    </w:p>
    <w:p w14:paraId="75636310" w14:textId="73EF1675" w:rsidR="00734128" w:rsidRPr="001A6918" w:rsidRDefault="00734128" w:rsidP="00734128">
      <w:pPr>
        <w:pStyle w:val="Heading4"/>
        <w:spacing w:before="120" w:after="120"/>
        <w:jc w:val="both"/>
        <w:rPr>
          <w:noProof/>
          <w:lang w:val="ka-GE"/>
        </w:rPr>
      </w:pPr>
      <w:r w:rsidRPr="001A6918">
        <w:rPr>
          <w:rFonts w:ascii="Sylfaen" w:hAnsi="Sylfaen" w:cs="Sylfaen"/>
          <w:noProof/>
          <w:lang w:val="ka-GE"/>
        </w:rPr>
        <w:t>ჩატარებული</w:t>
      </w:r>
      <w:r w:rsidRPr="001A6918">
        <w:rPr>
          <w:noProof/>
          <w:lang w:val="ka-GE"/>
        </w:rPr>
        <w:t xml:space="preserve"> </w:t>
      </w:r>
      <w:r w:rsidRPr="001A6918">
        <w:rPr>
          <w:rFonts w:ascii="Sylfaen" w:hAnsi="Sylfaen" w:cs="Sylfaen"/>
          <w:noProof/>
          <w:lang w:val="ka-GE"/>
        </w:rPr>
        <w:t>სამუშაოების</w:t>
      </w:r>
      <w:r w:rsidRPr="001A6918">
        <w:rPr>
          <w:noProof/>
          <w:lang w:val="ka-GE"/>
        </w:rPr>
        <w:t xml:space="preserve"> </w:t>
      </w:r>
      <w:r w:rsidRPr="001A6918">
        <w:rPr>
          <w:rFonts w:ascii="Sylfaen" w:hAnsi="Sylfaen" w:cs="Sylfaen"/>
          <w:noProof/>
          <w:lang w:val="ka-GE"/>
        </w:rPr>
        <w:t>მეთოდიკა</w:t>
      </w:r>
    </w:p>
    <w:p w14:paraId="31E23A29" w14:textId="20867204" w:rsidR="00BE6526" w:rsidRPr="001A6918" w:rsidRDefault="00BE6526" w:rsidP="000A5064">
      <w:pPr>
        <w:spacing w:before="120"/>
        <w:jc w:val="both"/>
        <w:rPr>
          <w:noProof/>
          <w:lang w:val="ka-GE"/>
        </w:rPr>
      </w:pPr>
      <w:r w:rsidRPr="001A6918">
        <w:rPr>
          <w:noProof/>
          <w:lang w:val="ka-GE"/>
        </w:rPr>
        <w:t>შპს „თბილინვესტპროექტის”-ს ინჟინერ-გეოლოგებმა ჩაატარეს წინასაპროექტო საინჟინრო-გეოლოგიური კვლევები მცხეთაში, სოფ. წეროვანის ტერიტორიაზე, ტერიტორიის ზოგადი საინჟინრო-გეოლოგიური პირობების დადგენის მიზნით.</w:t>
      </w:r>
    </w:p>
    <w:p w14:paraId="7F78B4D6" w14:textId="2C4912E7" w:rsidR="00BE6526" w:rsidRPr="001A6918" w:rsidRDefault="00BE6526" w:rsidP="000A5064">
      <w:pPr>
        <w:spacing w:before="120"/>
        <w:jc w:val="both"/>
        <w:rPr>
          <w:noProof/>
          <w:lang w:val="ka-GE"/>
        </w:rPr>
      </w:pPr>
      <w:r w:rsidRPr="001A6918">
        <w:rPr>
          <w:noProof/>
          <w:lang w:val="ka-GE"/>
        </w:rPr>
        <w:t>ტერიტორიის შესწავლის პროცესში დამუშავდა და გაანალიზდა საკვლევი ტერიტორიის შესახებ არსებული ფონდური და ლიტერატურული მასალა გეოლოგიური აგებულების, გეომორფოლოგიური თავისებურებების, საინჟინრო-გეოლოგიური და ჰიდროგეოლოგიური პირობების შესახებ. ანგარიშში გამოყენებულია შპს</w:t>
      </w:r>
      <w:r w:rsidR="005C47B8" w:rsidRPr="001A6918">
        <w:rPr>
          <w:noProof/>
          <w:lang w:val="ka-GE"/>
        </w:rPr>
        <w:t>. „</w:t>
      </w:r>
      <w:r w:rsidRPr="001A6918">
        <w:rPr>
          <w:noProof/>
          <w:lang w:val="ka-GE"/>
        </w:rPr>
        <w:t xml:space="preserve">თბილინვესტპროექტი”-ს მიერ 2015-2018 წლებში სოფ. წეროვანში, </w:t>
      </w:r>
      <w:r w:rsidR="00163E91" w:rsidRPr="001A6918">
        <w:rPr>
          <w:noProof/>
          <w:lang w:val="ka-GE"/>
        </w:rPr>
        <w:t>სოფ.</w:t>
      </w:r>
      <w:r w:rsidRPr="001A6918">
        <w:rPr>
          <w:noProof/>
          <w:lang w:val="ka-GE"/>
        </w:rPr>
        <w:t xml:space="preserve"> გოროვანში და მიმდებარე ტერიტორიებზე ჩატარებული საინჟინრო-გეოლოგიური კვლევების მასალები, გ. ჯაფარიძის</w:t>
      </w:r>
      <w:r w:rsidR="007F478B" w:rsidRPr="001A6918">
        <w:rPr>
          <w:noProof/>
          <w:lang w:val="ka-GE"/>
        </w:rPr>
        <w:t xml:space="preserve"> „</w:t>
      </w:r>
      <w:r w:rsidRPr="001A6918">
        <w:rPr>
          <w:noProof/>
          <w:lang w:val="ka-GE"/>
        </w:rPr>
        <w:t>თბილისის გეოლოგია”, ნ. ასტახოვის</w:t>
      </w:r>
      <w:r w:rsidR="007F478B" w:rsidRPr="001A6918">
        <w:rPr>
          <w:noProof/>
          <w:lang w:val="ka-GE"/>
        </w:rPr>
        <w:t xml:space="preserve"> „</w:t>
      </w:r>
      <w:r w:rsidRPr="001A6918">
        <w:rPr>
          <w:noProof/>
          <w:lang w:val="ka-GE"/>
        </w:rPr>
        <w:t xml:space="preserve">საქართველოს სტრუქტურული გეომორფოლოგია”, საქართველოს გეოლოგიური და ჰიდროგეოლოგიური რუკები და სხვ. </w:t>
      </w:r>
    </w:p>
    <w:p w14:paraId="19B734A6" w14:textId="77777777" w:rsidR="00BE6526" w:rsidRPr="001A6918" w:rsidRDefault="00BE6526" w:rsidP="000A5064">
      <w:pPr>
        <w:spacing w:before="120"/>
        <w:jc w:val="both"/>
        <w:rPr>
          <w:noProof/>
          <w:lang w:val="ka-GE"/>
        </w:rPr>
      </w:pPr>
      <w:r w:rsidRPr="001A6918">
        <w:rPr>
          <w:noProof/>
          <w:lang w:val="ka-GE"/>
        </w:rPr>
        <w:t xml:space="preserve">უბნის საინჟინრო-გეოლოგიური პირობების შეფასების მიზნით დათვალიერებულია მიმდებარე ტერიტორია, ჩატარებულია საინჟინროგეოლოგიური აგეგმვა, ლითოლოგიური ჭრილის დასადგენად აღწერილია გაშიშვლებები, შესრულებეულია გაწმენდები, გაყვანილია შურფები. </w:t>
      </w:r>
    </w:p>
    <w:p w14:paraId="436461AD" w14:textId="60872CE9" w:rsidR="006421CC" w:rsidRPr="001A6918" w:rsidRDefault="00BE6526" w:rsidP="000A5064">
      <w:pPr>
        <w:spacing w:before="120"/>
        <w:jc w:val="both"/>
        <w:rPr>
          <w:noProof/>
          <w:lang w:val="ka-GE"/>
        </w:rPr>
      </w:pPr>
      <w:r w:rsidRPr="001A6918">
        <w:rPr>
          <w:noProof/>
          <w:lang w:val="ka-GE"/>
        </w:rPr>
        <w:t>საველე სამუშაოების და კამერალური კვლევების მონაცემების საფუძველზე შედგენილია წინამდებარე დასკვნა. კვლევები ჩატარებულია და დასკვნა შედგენილია საქართველოში ამჟამად მოქმედი ნორმატიული დოკუმენტების (სამშენებლი წესების და ნორმები) მოთხოვნების შესაბამისად</w:t>
      </w:r>
      <w:r w:rsidR="007F478B" w:rsidRPr="001A6918">
        <w:rPr>
          <w:noProof/>
          <w:lang w:val="ka-GE"/>
        </w:rPr>
        <w:t>-</w:t>
      </w:r>
      <w:r w:rsidRPr="001A6918">
        <w:rPr>
          <w:noProof/>
          <w:lang w:val="ka-GE"/>
        </w:rPr>
        <w:t>ს.ნ</w:t>
      </w:r>
      <w:r w:rsidR="007F478B" w:rsidRPr="001A6918">
        <w:rPr>
          <w:noProof/>
          <w:lang w:val="ka-GE"/>
        </w:rPr>
        <w:t xml:space="preserve">. </w:t>
      </w:r>
      <w:r w:rsidRPr="001A6918">
        <w:rPr>
          <w:noProof/>
          <w:lang w:val="ka-GE"/>
        </w:rPr>
        <w:t xml:space="preserve">და წ. 1.02.07-87 (საინჟინრო გამოკვლევები მშენებლობისათვის), პნ 02.01-08 (შენობების და ნაგებობების ფუძეები), პნ 01.01.-09 </w:t>
      </w:r>
      <w:r w:rsidR="006421CC" w:rsidRPr="001A6918">
        <w:rPr>
          <w:noProof/>
          <w:lang w:val="ka-GE"/>
        </w:rPr>
        <w:t>(სეისმომედეგი მშენებლობა), ს.ნ. და წ. 3</w:t>
      </w:r>
      <w:r w:rsidRPr="001A6918">
        <w:rPr>
          <w:noProof/>
          <w:lang w:val="ka-GE"/>
        </w:rPr>
        <w:t>.</w:t>
      </w:r>
      <w:r w:rsidR="006421CC" w:rsidRPr="001A6918">
        <w:rPr>
          <w:noProof/>
          <w:lang w:val="ka-GE"/>
        </w:rPr>
        <w:t>02</w:t>
      </w:r>
      <w:r w:rsidRPr="001A6918">
        <w:rPr>
          <w:noProof/>
          <w:lang w:val="ka-GE"/>
        </w:rPr>
        <w:t>.</w:t>
      </w:r>
      <w:r w:rsidR="006421CC" w:rsidRPr="001A6918">
        <w:rPr>
          <w:noProof/>
          <w:lang w:val="ka-GE"/>
        </w:rPr>
        <w:t xml:space="preserve">01-87 (მიწის ნაგებობები, ნაგებობათა ფუძეები </w:t>
      </w:r>
      <w:r w:rsidRPr="001A6918">
        <w:rPr>
          <w:noProof/>
          <w:lang w:val="ka-GE"/>
        </w:rPr>
        <w:t xml:space="preserve">და </w:t>
      </w:r>
      <w:r w:rsidR="006421CC" w:rsidRPr="001A6918">
        <w:rPr>
          <w:noProof/>
          <w:lang w:val="ka-GE"/>
        </w:rPr>
        <w:t>საძირკვლები), სახსტანდარტი 25100</w:t>
      </w:r>
      <w:r w:rsidRPr="001A6918">
        <w:rPr>
          <w:noProof/>
          <w:lang w:val="ka-GE"/>
        </w:rPr>
        <w:t>-</w:t>
      </w:r>
      <w:r w:rsidR="006421CC" w:rsidRPr="001A6918">
        <w:rPr>
          <w:noProof/>
          <w:lang w:val="ka-GE"/>
        </w:rPr>
        <w:t>82</w:t>
      </w:r>
      <w:r w:rsidR="00D3406A" w:rsidRPr="001A6918">
        <w:rPr>
          <w:noProof/>
          <w:lang w:val="ka-GE"/>
        </w:rPr>
        <w:t xml:space="preserve"> </w:t>
      </w:r>
      <w:r w:rsidR="006421CC" w:rsidRPr="001A6918">
        <w:rPr>
          <w:noProof/>
          <w:lang w:val="ka-GE"/>
        </w:rPr>
        <w:t>(გრუნტები: კლასიფიკაცია). საინჟინრო გეოლოგიური კვლევები ჩატარდა 2019 წლის აპრილში.</w:t>
      </w:r>
      <w:r w:rsidR="006421CC" w:rsidRPr="001A6918">
        <w:rPr>
          <w:noProof/>
          <w:lang w:val="ka-GE"/>
        </w:rPr>
        <w:cr/>
      </w:r>
    </w:p>
    <w:p w14:paraId="6894E8C6" w14:textId="0BFB6FA3" w:rsidR="00BE6526" w:rsidRPr="001A6918" w:rsidRDefault="00734128" w:rsidP="00734128">
      <w:pPr>
        <w:pStyle w:val="Heading4"/>
        <w:jc w:val="both"/>
        <w:rPr>
          <w:noProof/>
          <w:lang w:val="ka-GE"/>
        </w:rPr>
      </w:pPr>
      <w:r w:rsidRPr="001A6918">
        <w:rPr>
          <w:rFonts w:ascii="Sylfaen" w:hAnsi="Sylfaen" w:cs="Sylfaen"/>
          <w:noProof/>
          <w:lang w:val="ka-GE"/>
        </w:rPr>
        <w:t xml:space="preserve">საკვლევი ტერიტორიის </w:t>
      </w:r>
      <w:r w:rsidR="005D11F5" w:rsidRPr="001A6918">
        <w:rPr>
          <w:rFonts w:ascii="Sylfaen" w:hAnsi="Sylfaen" w:cs="Sylfaen"/>
          <w:noProof/>
          <w:lang w:val="ka-GE"/>
        </w:rPr>
        <w:t xml:space="preserve">ზოგადი </w:t>
      </w:r>
      <w:r w:rsidRPr="001A6918">
        <w:rPr>
          <w:rFonts w:ascii="Sylfaen" w:hAnsi="Sylfaen" w:cs="Sylfaen"/>
          <w:noProof/>
          <w:lang w:val="ka-GE"/>
        </w:rPr>
        <w:t>საინჟინრო-გეოლოგიური პირობები</w:t>
      </w:r>
    </w:p>
    <w:p w14:paraId="03DDFC08" w14:textId="487386F8" w:rsidR="006421CC" w:rsidRPr="001A6918" w:rsidRDefault="006421CC" w:rsidP="002A4C5F">
      <w:pPr>
        <w:spacing w:before="120"/>
        <w:jc w:val="both"/>
        <w:rPr>
          <w:noProof/>
          <w:lang w:val="ka-GE"/>
        </w:rPr>
      </w:pPr>
      <w:r w:rsidRPr="001A6918">
        <w:rPr>
          <w:noProof/>
          <w:lang w:val="ka-GE"/>
        </w:rPr>
        <w:t>შპს</w:t>
      </w:r>
      <w:r w:rsidR="004649E8" w:rsidRPr="001A6918">
        <w:rPr>
          <w:noProof/>
          <w:lang w:val="ka-GE"/>
        </w:rPr>
        <w:t xml:space="preserve"> „</w:t>
      </w:r>
      <w:r w:rsidRPr="001A6918">
        <w:rPr>
          <w:noProof/>
          <w:lang w:val="ka-GE"/>
        </w:rPr>
        <w:t>თბილინვესტპროექტი”-ს მიერ ჩატარებული</w:t>
      </w:r>
      <w:r w:rsidR="004649E8" w:rsidRPr="001A6918">
        <w:rPr>
          <w:noProof/>
          <w:lang w:val="ka-GE"/>
        </w:rPr>
        <w:t xml:space="preserve"> </w:t>
      </w:r>
      <w:r w:rsidRPr="001A6918">
        <w:rPr>
          <w:noProof/>
          <w:lang w:val="ka-GE"/>
        </w:rPr>
        <w:t xml:space="preserve">კვლევების თანახმად, აღნიშნულ ტერიტორიაზე ჭრილის ზედა ნაწილი </w:t>
      </w:r>
      <w:r w:rsidR="000A5064" w:rsidRPr="001A6918">
        <w:rPr>
          <w:noProof/>
          <w:lang w:val="ka-GE"/>
        </w:rPr>
        <w:t>0.</w:t>
      </w:r>
      <w:r w:rsidRPr="001A6918">
        <w:rPr>
          <w:noProof/>
          <w:lang w:val="ka-GE"/>
        </w:rPr>
        <w:t>4</w:t>
      </w:r>
      <w:r w:rsidR="000A5064" w:rsidRPr="001A6918">
        <w:rPr>
          <w:noProof/>
          <w:lang w:val="ka-GE"/>
        </w:rPr>
        <w:t>-0.</w:t>
      </w:r>
      <w:r w:rsidRPr="001A6918">
        <w:rPr>
          <w:noProof/>
          <w:lang w:val="ka-GE"/>
        </w:rPr>
        <w:t>6 მ-ის</w:t>
      </w:r>
      <w:r w:rsidR="004649E8" w:rsidRPr="001A6918">
        <w:rPr>
          <w:noProof/>
          <w:lang w:val="ka-GE"/>
        </w:rPr>
        <w:t xml:space="preserve"> </w:t>
      </w:r>
      <w:r w:rsidRPr="001A6918">
        <w:rPr>
          <w:noProof/>
          <w:lang w:val="ka-GE"/>
        </w:rPr>
        <w:t>სიღრმემდე წარმოდგენილია ნიადაგის ფენით, რომელიც მცენარეთა ფესვებს შეიცავს.</w:t>
      </w:r>
      <w:r w:rsidR="004649E8" w:rsidRPr="001A6918">
        <w:rPr>
          <w:noProof/>
          <w:lang w:val="ka-GE"/>
        </w:rPr>
        <w:t xml:space="preserve"> </w:t>
      </w:r>
      <w:r w:rsidRPr="001A6918">
        <w:rPr>
          <w:noProof/>
          <w:lang w:val="ka-GE"/>
        </w:rPr>
        <w:t>ნიადაგის ფენის ქვეშ 10</w:t>
      </w:r>
      <w:r w:rsidR="000A5064" w:rsidRPr="001A6918">
        <w:rPr>
          <w:noProof/>
          <w:lang w:val="ka-GE"/>
        </w:rPr>
        <w:t>.5-15.</w:t>
      </w:r>
      <w:r w:rsidRPr="001A6918">
        <w:rPr>
          <w:noProof/>
          <w:lang w:val="ka-GE"/>
        </w:rPr>
        <w:t>5 მ-ის სიღრმემდე გავრცელებულია თიხნარული გრუნტი,</w:t>
      </w:r>
      <w:r w:rsidR="004649E8" w:rsidRPr="001A6918">
        <w:rPr>
          <w:noProof/>
          <w:lang w:val="ka-GE"/>
        </w:rPr>
        <w:t xml:space="preserve"> </w:t>
      </w:r>
      <w:r w:rsidRPr="001A6918">
        <w:rPr>
          <w:noProof/>
          <w:lang w:val="ka-GE"/>
        </w:rPr>
        <w:t>რომელიც უხეშ ნამტვრევ მასალას შეიცავს. თიხნარები მყარი და ნახევრადმყარი</w:t>
      </w:r>
      <w:r w:rsidR="004649E8" w:rsidRPr="001A6918">
        <w:rPr>
          <w:noProof/>
          <w:lang w:val="ka-GE"/>
        </w:rPr>
        <w:t xml:space="preserve"> </w:t>
      </w:r>
      <w:r w:rsidRPr="001A6918">
        <w:rPr>
          <w:noProof/>
          <w:lang w:val="ka-GE"/>
        </w:rPr>
        <w:t>კონსისტენციისაა, დენადობის მაჩვენებელი -0.</w:t>
      </w:r>
      <w:r w:rsidR="000873E8" w:rsidRPr="001A6918">
        <w:rPr>
          <w:noProof/>
          <w:lang w:val="ka-GE"/>
        </w:rPr>
        <w:t>15-</w:t>
      </w:r>
      <w:r w:rsidRPr="001A6918">
        <w:rPr>
          <w:noProof/>
          <w:lang w:val="ka-GE"/>
        </w:rPr>
        <w:t>0.20 ფარგლებში ცვალებადობს,</w:t>
      </w:r>
      <w:r w:rsidR="004649E8" w:rsidRPr="001A6918">
        <w:rPr>
          <w:noProof/>
          <w:lang w:val="ka-GE"/>
        </w:rPr>
        <w:t xml:space="preserve"> </w:t>
      </w:r>
      <w:r w:rsidRPr="001A6918">
        <w:rPr>
          <w:noProof/>
          <w:lang w:val="ka-GE"/>
        </w:rPr>
        <w:t>ნატეხოვანი მასალების შემცველობა 10%-მდეა, ფორიანობა 38-42%-ის ფარგლებშია. ამ</w:t>
      </w:r>
      <w:r w:rsidR="004649E8" w:rsidRPr="001A6918">
        <w:rPr>
          <w:noProof/>
          <w:lang w:val="ka-GE"/>
        </w:rPr>
        <w:t xml:space="preserve"> </w:t>
      </w:r>
      <w:r w:rsidRPr="001A6918">
        <w:rPr>
          <w:noProof/>
          <w:lang w:val="ka-GE"/>
        </w:rPr>
        <w:t>ფენაში ფიქსირდება კენჭნარის ლინზები და შუაშრეები. თიხნარული გრუნტის ქვეშ,</w:t>
      </w:r>
      <w:r w:rsidR="004649E8" w:rsidRPr="001A6918">
        <w:rPr>
          <w:noProof/>
          <w:lang w:val="ka-GE"/>
        </w:rPr>
        <w:t xml:space="preserve"> </w:t>
      </w:r>
      <w:r w:rsidRPr="001A6918">
        <w:rPr>
          <w:noProof/>
          <w:lang w:val="ka-GE"/>
        </w:rPr>
        <w:t xml:space="preserve">ზედაპირიდან </w:t>
      </w:r>
      <w:r w:rsidR="000A5064" w:rsidRPr="001A6918">
        <w:rPr>
          <w:noProof/>
          <w:lang w:val="ka-GE"/>
        </w:rPr>
        <w:t>10.5-15.</w:t>
      </w:r>
      <w:r w:rsidRPr="001A6918">
        <w:rPr>
          <w:noProof/>
          <w:lang w:val="ka-GE"/>
        </w:rPr>
        <w:t>5 მ-ის სიღრმიდან გავრცელებულია მუქი-ყავისფერი თიხოვანი გრუნტი.</w:t>
      </w:r>
    </w:p>
    <w:p w14:paraId="059ACACA" w14:textId="0B4D3919" w:rsidR="006421CC" w:rsidRPr="001A6918" w:rsidRDefault="006421CC" w:rsidP="002A4C5F">
      <w:pPr>
        <w:spacing w:before="120"/>
        <w:jc w:val="both"/>
        <w:rPr>
          <w:noProof/>
          <w:lang w:val="ka-GE"/>
        </w:rPr>
      </w:pPr>
      <w:r w:rsidRPr="001A6918">
        <w:rPr>
          <w:noProof/>
          <w:lang w:val="ka-GE"/>
        </w:rPr>
        <w:t>თიხა ნახევრადმყარი კონსისტენციისაა. მცირე რაოდენობით შეიცავს კარბონატულ</w:t>
      </w:r>
      <w:r w:rsidR="004649E8" w:rsidRPr="001A6918">
        <w:rPr>
          <w:noProof/>
          <w:lang w:val="ka-GE"/>
        </w:rPr>
        <w:t xml:space="preserve"> </w:t>
      </w:r>
      <w:r w:rsidRPr="001A6918">
        <w:rPr>
          <w:noProof/>
          <w:lang w:val="ka-GE"/>
        </w:rPr>
        <w:t>მარილებს და კენჭებს</w:t>
      </w:r>
      <w:r w:rsidR="004649E8" w:rsidRPr="001A6918">
        <w:rPr>
          <w:noProof/>
          <w:lang w:val="ka-GE"/>
        </w:rPr>
        <w:t xml:space="preserve">. </w:t>
      </w:r>
      <w:r w:rsidRPr="001A6918">
        <w:rPr>
          <w:noProof/>
          <w:lang w:val="ka-GE"/>
        </w:rPr>
        <w:t>გრუნტის ფორიანობა 44-45%-ია, დენადობის მაჩვენებელი 0.20-0.25</w:t>
      </w:r>
      <w:r w:rsidR="004649E8" w:rsidRPr="001A6918">
        <w:rPr>
          <w:noProof/>
          <w:lang w:val="ka-GE"/>
        </w:rPr>
        <w:t xml:space="preserve"> </w:t>
      </w:r>
      <w:r w:rsidRPr="001A6918">
        <w:rPr>
          <w:noProof/>
          <w:lang w:val="ka-GE"/>
        </w:rPr>
        <w:t>ფარგლებშია.</w:t>
      </w:r>
    </w:p>
    <w:p w14:paraId="6B5A04F4" w14:textId="5839C6CA" w:rsidR="00C52F38" w:rsidRPr="001A6918" w:rsidRDefault="006421CC" w:rsidP="002A4C5F">
      <w:pPr>
        <w:spacing w:before="120"/>
        <w:jc w:val="both"/>
        <w:rPr>
          <w:noProof/>
          <w:lang w:val="ka-GE"/>
        </w:rPr>
      </w:pPr>
      <w:r w:rsidRPr="001A6918">
        <w:rPr>
          <w:noProof/>
          <w:lang w:val="ka-GE"/>
        </w:rPr>
        <w:t>მიწისქვეშა წყლები ზედაპირიდან ღრმად, კენჭოვან-ხრეშოვან გრუნტებშია</w:t>
      </w:r>
      <w:r w:rsidR="004649E8" w:rsidRPr="001A6918">
        <w:rPr>
          <w:noProof/>
          <w:lang w:val="ka-GE"/>
        </w:rPr>
        <w:t xml:space="preserve"> </w:t>
      </w:r>
      <w:r w:rsidRPr="001A6918">
        <w:rPr>
          <w:noProof/>
          <w:lang w:val="ka-GE"/>
        </w:rPr>
        <w:t>გავრცელებული. ქიმიური შედგენილობით სულფატურ-ჰიდროკარბონატულ-კალციუმმაგნიუმიანია,</w:t>
      </w:r>
      <w:r w:rsidR="004649E8" w:rsidRPr="001A6918">
        <w:rPr>
          <w:noProof/>
          <w:lang w:val="ka-GE"/>
        </w:rPr>
        <w:t xml:space="preserve"> </w:t>
      </w:r>
      <w:r w:rsidRPr="001A6918">
        <w:rPr>
          <w:noProof/>
          <w:lang w:val="ka-GE"/>
        </w:rPr>
        <w:t>შეიცავენ სულფატურ მარილებს და სულფატური აგრესიულობით</w:t>
      </w:r>
      <w:r w:rsidR="004649E8" w:rsidRPr="001A6918">
        <w:rPr>
          <w:noProof/>
          <w:lang w:val="ka-GE"/>
        </w:rPr>
        <w:t xml:space="preserve"> </w:t>
      </w:r>
      <w:r w:rsidRPr="001A6918">
        <w:rPr>
          <w:noProof/>
          <w:lang w:val="ka-GE"/>
        </w:rPr>
        <w:t>ხასიათდებიან. საერთო მინერალიზაცია მერყეობს 1</w:t>
      </w:r>
      <w:r w:rsidR="000A5064" w:rsidRPr="001A6918">
        <w:rPr>
          <w:noProof/>
          <w:lang w:val="ka-GE"/>
        </w:rPr>
        <w:t>.0-3.</w:t>
      </w:r>
      <w:r w:rsidRPr="001A6918">
        <w:rPr>
          <w:noProof/>
          <w:lang w:val="ka-GE"/>
        </w:rPr>
        <w:t>5 მგ/ლ-ის ფარგლებში</w:t>
      </w:r>
      <w:r w:rsidR="004649E8" w:rsidRPr="001A6918">
        <w:rPr>
          <w:noProof/>
          <w:lang w:val="ka-GE"/>
        </w:rPr>
        <w:t>.</w:t>
      </w:r>
    </w:p>
    <w:p w14:paraId="3B8C122B" w14:textId="77777777" w:rsidR="00C52F38" w:rsidRPr="001A6918" w:rsidRDefault="00C52F38">
      <w:pPr>
        <w:spacing w:after="160" w:line="259" w:lineRule="auto"/>
        <w:rPr>
          <w:noProof/>
          <w:lang w:val="ka-GE"/>
        </w:rPr>
      </w:pPr>
      <w:r w:rsidRPr="001A6918">
        <w:rPr>
          <w:noProof/>
          <w:lang w:val="ka-GE"/>
        </w:rPr>
        <w:br w:type="page"/>
      </w:r>
    </w:p>
    <w:p w14:paraId="09CBD9A4" w14:textId="1AC2AA29" w:rsidR="00C61091" w:rsidRPr="001A6918" w:rsidRDefault="00B65EDB" w:rsidP="002A4C5F">
      <w:pPr>
        <w:spacing w:before="120"/>
        <w:jc w:val="both"/>
        <w:rPr>
          <w:i/>
          <w:noProof/>
          <w:sz w:val="20"/>
          <w:lang w:val="ka-GE"/>
        </w:rPr>
      </w:pPr>
      <w:r w:rsidRPr="001A6918">
        <w:rPr>
          <w:b/>
          <w:i/>
          <w:noProof/>
          <w:sz w:val="20"/>
          <w:lang w:val="ka-GE"/>
        </w:rPr>
        <w:lastRenderedPageBreak/>
        <w:t>სურათი</w:t>
      </w:r>
      <w:r w:rsidR="00BE77C8" w:rsidRPr="001A6918">
        <w:rPr>
          <w:b/>
          <w:i/>
          <w:noProof/>
          <w:sz w:val="20"/>
          <w:lang w:val="ka-GE"/>
        </w:rPr>
        <w:t xml:space="preserve"> 3</w:t>
      </w:r>
      <w:r w:rsidR="001E34F6" w:rsidRPr="001A6918">
        <w:rPr>
          <w:b/>
          <w:i/>
          <w:noProof/>
          <w:sz w:val="20"/>
          <w:lang w:val="ka-GE"/>
        </w:rPr>
        <w:t>.3.6.</w:t>
      </w:r>
      <w:r w:rsidR="00D75266" w:rsidRPr="001A6918">
        <w:rPr>
          <w:b/>
          <w:i/>
          <w:noProof/>
          <w:sz w:val="20"/>
          <w:lang w:val="ka-GE"/>
        </w:rPr>
        <w:t>2.</w:t>
      </w:r>
      <w:r w:rsidRPr="001A6918">
        <w:rPr>
          <w:b/>
          <w:i/>
          <w:noProof/>
          <w:sz w:val="20"/>
          <w:lang w:val="ka-GE"/>
        </w:rPr>
        <w:t>1</w:t>
      </w:r>
      <w:r w:rsidRPr="001A6918">
        <w:rPr>
          <w:i/>
          <w:noProof/>
          <w:sz w:val="20"/>
          <w:lang w:val="ka-GE"/>
        </w:rPr>
        <w:t>.ჭრილის განლაგების სქემა</w:t>
      </w:r>
    </w:p>
    <w:p w14:paraId="0CA3544D" w14:textId="085CF549" w:rsidR="001E34F6" w:rsidRPr="001A6918" w:rsidRDefault="009E54C4" w:rsidP="00B65EDB">
      <w:pPr>
        <w:jc w:val="center"/>
        <w:rPr>
          <w:noProof/>
          <w:lang w:val="ka-GE"/>
        </w:rPr>
      </w:pPr>
      <w:r w:rsidRPr="001A6918">
        <w:rPr>
          <w:noProof/>
        </w:rPr>
        <w:drawing>
          <wp:inline distT="0" distB="0" distL="0" distR="0" wp14:anchorId="45F715F9" wp14:editId="5511EFDD">
            <wp:extent cx="5677211" cy="3940174"/>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6256" t="13155" r="17934" b="5642"/>
                    <a:stretch/>
                  </pic:blipFill>
                  <pic:spPr bwMode="auto">
                    <a:xfrm>
                      <a:off x="0" y="0"/>
                      <a:ext cx="5677211" cy="3940174"/>
                    </a:xfrm>
                    <a:prstGeom prst="rect">
                      <a:avLst/>
                    </a:prstGeom>
                    <a:ln>
                      <a:noFill/>
                    </a:ln>
                    <a:extLst>
                      <a:ext uri="{53640926-AAD7-44D8-BBD7-CCE9431645EC}">
                        <a14:shadowObscured xmlns:a14="http://schemas.microsoft.com/office/drawing/2010/main"/>
                      </a:ext>
                    </a:extLst>
                  </pic:spPr>
                </pic:pic>
              </a:graphicData>
            </a:graphic>
          </wp:inline>
        </w:drawing>
      </w:r>
    </w:p>
    <w:p w14:paraId="0AB96847" w14:textId="27B7759B" w:rsidR="00B65EDB" w:rsidRPr="001A6918" w:rsidRDefault="00B65EDB" w:rsidP="00C52F38">
      <w:pPr>
        <w:spacing w:after="160" w:line="259" w:lineRule="auto"/>
        <w:rPr>
          <w:i/>
          <w:noProof/>
          <w:sz w:val="20"/>
          <w:lang w:val="ka-GE"/>
        </w:rPr>
      </w:pPr>
      <w:r w:rsidRPr="001A6918">
        <w:rPr>
          <w:b/>
          <w:i/>
          <w:noProof/>
          <w:sz w:val="20"/>
          <w:lang w:val="ka-GE"/>
        </w:rPr>
        <w:t>სურათი</w:t>
      </w:r>
      <w:r w:rsidR="00BE77C8" w:rsidRPr="001A6918">
        <w:rPr>
          <w:b/>
          <w:i/>
          <w:noProof/>
          <w:sz w:val="20"/>
          <w:lang w:val="ka-GE"/>
        </w:rPr>
        <w:t xml:space="preserve"> 3</w:t>
      </w:r>
      <w:r w:rsidR="001E34F6" w:rsidRPr="001A6918">
        <w:rPr>
          <w:b/>
          <w:i/>
          <w:noProof/>
          <w:sz w:val="20"/>
          <w:lang w:val="ka-GE"/>
        </w:rPr>
        <w:t>.3.6.</w:t>
      </w:r>
      <w:r w:rsidRPr="001A6918">
        <w:rPr>
          <w:b/>
          <w:i/>
          <w:noProof/>
          <w:sz w:val="20"/>
          <w:lang w:val="ka-GE"/>
        </w:rPr>
        <w:t>2</w:t>
      </w:r>
      <w:r w:rsidR="00D75266" w:rsidRPr="001A6918">
        <w:rPr>
          <w:b/>
          <w:i/>
          <w:noProof/>
          <w:sz w:val="20"/>
          <w:lang w:val="ka-GE"/>
        </w:rPr>
        <w:t>.2</w:t>
      </w:r>
      <w:r w:rsidRPr="001A6918">
        <w:rPr>
          <w:b/>
          <w:i/>
          <w:noProof/>
          <w:sz w:val="20"/>
          <w:lang w:val="ka-GE"/>
        </w:rPr>
        <w:t>.</w:t>
      </w:r>
      <w:r w:rsidRPr="001A6918">
        <w:rPr>
          <w:i/>
          <w:noProof/>
          <w:sz w:val="20"/>
          <w:lang w:val="ka-GE"/>
        </w:rPr>
        <w:t xml:space="preserve"> საინჟინრო-გეოლოგიური ჭრილი I-I </w:t>
      </w:r>
    </w:p>
    <w:p w14:paraId="427500DB" w14:textId="6434B57F" w:rsidR="009E54C4" w:rsidRPr="001A6918" w:rsidRDefault="009E54C4" w:rsidP="00B65EDB">
      <w:pPr>
        <w:jc w:val="center"/>
        <w:rPr>
          <w:noProof/>
          <w:lang w:val="ka-GE"/>
        </w:rPr>
      </w:pPr>
      <w:r w:rsidRPr="001A6918">
        <w:rPr>
          <w:noProof/>
        </w:rPr>
        <w:drawing>
          <wp:inline distT="0" distB="0" distL="0" distR="0" wp14:anchorId="0D1C0BE4" wp14:editId="30F0F7E8">
            <wp:extent cx="5672724" cy="41529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5930" t="14409" r="23164" b="6319"/>
                    <a:stretch/>
                  </pic:blipFill>
                  <pic:spPr bwMode="auto">
                    <a:xfrm>
                      <a:off x="0" y="0"/>
                      <a:ext cx="5701704" cy="4174116"/>
                    </a:xfrm>
                    <a:prstGeom prst="rect">
                      <a:avLst/>
                    </a:prstGeom>
                    <a:ln>
                      <a:noFill/>
                    </a:ln>
                    <a:extLst>
                      <a:ext uri="{53640926-AAD7-44D8-BBD7-CCE9431645EC}">
                        <a14:shadowObscured xmlns:a14="http://schemas.microsoft.com/office/drawing/2010/main"/>
                      </a:ext>
                    </a:extLst>
                  </pic:spPr>
                </pic:pic>
              </a:graphicData>
            </a:graphic>
          </wp:inline>
        </w:drawing>
      </w:r>
    </w:p>
    <w:p w14:paraId="5523B6D5" w14:textId="77777777" w:rsidR="00B65EDB" w:rsidRPr="001A6918" w:rsidRDefault="00B65EDB" w:rsidP="00B65EDB">
      <w:pPr>
        <w:jc w:val="center"/>
        <w:rPr>
          <w:noProof/>
          <w:lang w:val="ka-GE"/>
        </w:rPr>
      </w:pPr>
    </w:p>
    <w:p w14:paraId="68E1F612" w14:textId="17E09597" w:rsidR="00734128" w:rsidRPr="001A6918" w:rsidRDefault="00C61091" w:rsidP="00C61091">
      <w:pPr>
        <w:pStyle w:val="Heading4"/>
        <w:rPr>
          <w:rFonts w:ascii="Sylfaen" w:hAnsi="Sylfaen" w:cs="Sylfaen"/>
          <w:noProof/>
          <w:lang w:val="ka-GE"/>
        </w:rPr>
      </w:pPr>
      <w:r w:rsidRPr="001A6918">
        <w:rPr>
          <w:rFonts w:ascii="Sylfaen" w:hAnsi="Sylfaen" w:cs="Sylfaen"/>
          <w:noProof/>
          <w:lang w:val="ka-GE"/>
        </w:rPr>
        <w:lastRenderedPageBreak/>
        <w:t>დასკვნები</w:t>
      </w:r>
      <w:r w:rsidRPr="001A6918">
        <w:rPr>
          <w:noProof/>
          <w:lang w:val="ka-GE"/>
        </w:rPr>
        <w:t xml:space="preserve"> </w:t>
      </w:r>
      <w:r w:rsidRPr="001A6918">
        <w:rPr>
          <w:rFonts w:ascii="Sylfaen" w:hAnsi="Sylfaen" w:cs="Sylfaen"/>
          <w:noProof/>
          <w:lang w:val="ka-GE"/>
        </w:rPr>
        <w:t>და</w:t>
      </w:r>
      <w:r w:rsidRPr="001A6918">
        <w:rPr>
          <w:noProof/>
          <w:lang w:val="ka-GE"/>
        </w:rPr>
        <w:t xml:space="preserve"> </w:t>
      </w:r>
      <w:r w:rsidRPr="001A6918">
        <w:rPr>
          <w:rFonts w:ascii="Sylfaen" w:hAnsi="Sylfaen" w:cs="Sylfaen"/>
          <w:noProof/>
          <w:lang w:val="ka-GE"/>
        </w:rPr>
        <w:t>რეკომენდაციები</w:t>
      </w:r>
    </w:p>
    <w:p w14:paraId="1DD7714A" w14:textId="7B7EF2BF" w:rsidR="001E34F6" w:rsidRPr="001A6918" w:rsidRDefault="001E34F6" w:rsidP="001E34F6">
      <w:pPr>
        <w:spacing w:before="120"/>
        <w:jc w:val="both"/>
        <w:rPr>
          <w:noProof/>
          <w:lang w:val="ka-GE"/>
        </w:rPr>
      </w:pPr>
      <w:r w:rsidRPr="001A6918">
        <w:rPr>
          <w:noProof/>
          <w:lang w:val="ka-GE"/>
        </w:rPr>
        <w:t xml:space="preserve">ჩატარებული სამუშაოების შედეგად გამოვლინდა რომ: </w:t>
      </w:r>
    </w:p>
    <w:p w14:paraId="674D5138" w14:textId="00E02340" w:rsidR="00B65EDB" w:rsidRPr="001A6918" w:rsidRDefault="00B65EDB" w:rsidP="001E34F6">
      <w:pPr>
        <w:pStyle w:val="ListParagraph"/>
        <w:numPr>
          <w:ilvl w:val="0"/>
          <w:numId w:val="19"/>
        </w:numPr>
        <w:spacing w:before="120"/>
        <w:jc w:val="both"/>
        <w:rPr>
          <w:noProof/>
          <w:lang w:val="ka-GE"/>
        </w:rPr>
      </w:pPr>
      <w:r w:rsidRPr="001A6918">
        <w:rPr>
          <w:noProof/>
          <w:lang w:val="ka-GE"/>
        </w:rPr>
        <w:t>ნაკვეთი მდგრადია და მშენებლობისთვის მისი გამოყენება შესაძლებელია;</w:t>
      </w:r>
    </w:p>
    <w:p w14:paraId="316FE3D1" w14:textId="0BF611AE" w:rsidR="007F478B" w:rsidRPr="001A6918" w:rsidRDefault="007F478B" w:rsidP="001E34F6">
      <w:pPr>
        <w:pStyle w:val="ListParagraph"/>
        <w:numPr>
          <w:ilvl w:val="0"/>
          <w:numId w:val="19"/>
        </w:numPr>
        <w:spacing w:before="120"/>
        <w:jc w:val="both"/>
        <w:rPr>
          <w:noProof/>
          <w:lang w:val="ka-GE"/>
        </w:rPr>
      </w:pPr>
      <w:r w:rsidRPr="001A6918">
        <w:rPr>
          <w:noProof/>
          <w:lang w:val="ka-GE"/>
        </w:rPr>
        <w:t xml:space="preserve">ტერიტორიაზე საშიში გეოლოგიური მოვლენები (მეწყერი, კარსტი, სელი და სხვ.) განვითარებული არ არის; </w:t>
      </w:r>
    </w:p>
    <w:p w14:paraId="6FC8B003" w14:textId="3184AC68" w:rsidR="00B65EDB" w:rsidRPr="001A6918" w:rsidRDefault="00B65EDB" w:rsidP="001E34F6">
      <w:pPr>
        <w:pStyle w:val="ListParagraph"/>
        <w:numPr>
          <w:ilvl w:val="0"/>
          <w:numId w:val="20"/>
        </w:numPr>
        <w:spacing w:before="120"/>
        <w:jc w:val="both"/>
        <w:rPr>
          <w:noProof/>
          <w:lang w:val="ka-GE"/>
        </w:rPr>
      </w:pPr>
      <w:r w:rsidRPr="001A6918">
        <w:rPr>
          <w:noProof/>
          <w:lang w:val="ka-GE"/>
        </w:rPr>
        <w:t xml:space="preserve">ნაგებობების ფუძედ შეიძლება გამოყენებულ იქნეს დელუვიურ-პროლუვიური გენეზისის გრუნტები; </w:t>
      </w:r>
    </w:p>
    <w:p w14:paraId="23786CE8" w14:textId="7EFF12B2" w:rsidR="00C61091" w:rsidRPr="001A6918" w:rsidRDefault="00B65EDB" w:rsidP="001E34F6">
      <w:pPr>
        <w:pStyle w:val="ListParagraph"/>
        <w:numPr>
          <w:ilvl w:val="0"/>
          <w:numId w:val="20"/>
        </w:numPr>
        <w:spacing w:before="120"/>
        <w:jc w:val="both"/>
        <w:rPr>
          <w:noProof/>
          <w:lang w:val="ka-GE"/>
        </w:rPr>
      </w:pPr>
      <w:r w:rsidRPr="001A6918">
        <w:rPr>
          <w:noProof/>
          <w:lang w:val="ka-GE"/>
        </w:rPr>
        <w:t>საძირკვლის ტიპისთვის მისაღებია ნებისმიერი ტიპის არაღრმა განლაგების საძირკველი.</w:t>
      </w:r>
    </w:p>
    <w:p w14:paraId="1A7D3585" w14:textId="77777777" w:rsidR="00B65EDB" w:rsidRPr="001A6918" w:rsidRDefault="00B65EDB" w:rsidP="001E34F6">
      <w:pPr>
        <w:pStyle w:val="ListParagraph"/>
        <w:spacing w:before="120"/>
        <w:jc w:val="both"/>
        <w:rPr>
          <w:noProof/>
          <w:lang w:val="ka-GE"/>
        </w:rPr>
      </w:pPr>
    </w:p>
    <w:p w14:paraId="7CE28A35" w14:textId="16A1010B" w:rsidR="000873E8" w:rsidRPr="001A6918" w:rsidRDefault="000873E8" w:rsidP="000873E8">
      <w:pPr>
        <w:pStyle w:val="Heading2"/>
        <w:spacing w:before="120" w:after="120"/>
        <w:jc w:val="both"/>
        <w:rPr>
          <w:noProof/>
          <w:lang w:val="ka-GE"/>
        </w:rPr>
      </w:pPr>
      <w:bookmarkStart w:id="18" w:name="_Toc27730715"/>
      <w:r w:rsidRPr="001A6918">
        <w:rPr>
          <w:noProof/>
          <w:lang w:val="ka-GE"/>
        </w:rPr>
        <w:t>ნიადაგ</w:t>
      </w:r>
      <w:r w:rsidR="00F53160" w:rsidRPr="001A6918">
        <w:rPr>
          <w:noProof/>
          <w:lang w:val="ka-GE"/>
        </w:rPr>
        <w:t>ები</w:t>
      </w:r>
      <w:bookmarkEnd w:id="18"/>
    </w:p>
    <w:p w14:paraId="19DD1C13" w14:textId="77777777" w:rsidR="000873E8" w:rsidRPr="001A6918" w:rsidRDefault="000873E8" w:rsidP="000873E8">
      <w:pPr>
        <w:spacing w:before="120"/>
        <w:jc w:val="both"/>
        <w:rPr>
          <w:noProof/>
          <w:lang w:val="ka-GE"/>
        </w:rPr>
      </w:pPr>
      <w:r w:rsidRPr="001A6918">
        <w:rPr>
          <w:noProof/>
          <w:lang w:val="ka-GE"/>
        </w:rPr>
        <w:t>მუხრან</w:t>
      </w:r>
      <w:r w:rsidRPr="001A6918">
        <w:rPr>
          <w:rFonts w:ascii="Times New Roman" w:hAnsi="Times New Roman" w:cs="Times New Roman"/>
          <w:noProof/>
          <w:lang w:val="ka-GE"/>
        </w:rPr>
        <w:t>‐</w:t>
      </w:r>
      <w:r w:rsidRPr="001A6918">
        <w:rPr>
          <w:noProof/>
          <w:lang w:val="ka-GE"/>
        </w:rPr>
        <w:t>საგურამოს ველი აგებულია ალუვიური და პროლუვიურ</w:t>
      </w:r>
      <w:r w:rsidRPr="001A6918">
        <w:rPr>
          <w:rFonts w:ascii="Times New Roman" w:hAnsi="Times New Roman" w:cs="Times New Roman"/>
          <w:noProof/>
          <w:lang w:val="ka-GE"/>
        </w:rPr>
        <w:t>‐</w:t>
      </w:r>
      <w:r w:rsidRPr="001A6918">
        <w:rPr>
          <w:noProof/>
          <w:lang w:val="ka-GE"/>
        </w:rPr>
        <w:t>დელუვიური გენეზისის სხვადასხვა შემადგენლობის და სიმძლავრეების ნალექებისაგან. აქ, ველის სამხრეთ-აღმოსავლეთ ნაწილში, ზედაპირთან ახლოს ფართოდაა გავრცელებული თიხა</w:t>
      </w:r>
      <w:r w:rsidRPr="001A6918">
        <w:rPr>
          <w:rFonts w:ascii="Times New Roman" w:hAnsi="Times New Roman" w:cs="Times New Roman"/>
          <w:noProof/>
          <w:lang w:val="ka-GE"/>
        </w:rPr>
        <w:t>‐</w:t>
      </w:r>
      <w:r w:rsidRPr="001A6918">
        <w:rPr>
          <w:noProof/>
          <w:lang w:val="ka-GE"/>
        </w:rPr>
        <w:t>თიხნაროვანი შემადგენლობის (მათ შორის ლიოსისებური) ლითოლოგიური სახესხვაობები, რომლებზედაც განვითარებულია მდელოს ყავისფერი, ადგილ</w:t>
      </w:r>
      <w:r w:rsidRPr="001A6918">
        <w:rPr>
          <w:rFonts w:ascii="Times New Roman" w:hAnsi="Times New Roman" w:cs="Times New Roman"/>
          <w:noProof/>
          <w:lang w:val="ka-GE"/>
        </w:rPr>
        <w:t>‐</w:t>
      </w:r>
      <w:r w:rsidRPr="001A6918">
        <w:rPr>
          <w:noProof/>
          <w:lang w:val="ka-GE"/>
        </w:rPr>
        <w:t xml:space="preserve">ადგილ დაჭაობებული, კარბონატული ნიადაგები. ეს უკანასკნელები საწყის ეტაპზე ყალიბდებოდა მთლიანი ხე-მცენარეული საფარის ქვეშ, რომლებიც ტყეების მოსპობის შემდეგ სტეპური ნიადაგწარმოქმნის სტადიაში არიან. </w:t>
      </w:r>
    </w:p>
    <w:p w14:paraId="528AD274" w14:textId="7AE0BC3B" w:rsidR="000873E8" w:rsidRPr="001A6918" w:rsidRDefault="000873E8" w:rsidP="000873E8">
      <w:pPr>
        <w:spacing w:before="120"/>
        <w:jc w:val="both"/>
        <w:rPr>
          <w:noProof/>
          <w:lang w:val="ka-GE"/>
        </w:rPr>
      </w:pPr>
      <w:r w:rsidRPr="001A6918">
        <w:rPr>
          <w:noProof/>
          <w:lang w:val="ka-GE"/>
        </w:rPr>
        <w:t>ჩვეულებრივ, მდელოს ყავისფერი ნიადაგები გამოირჩევიან საკმაოდ დიდი სისქის პროფილით, შედარებით მძიმე მექანიკური შემადგენლობით, კარგად გამოხატული სტრუქტურიანობით და ღრმა ჰუმუსოვანი ჰორიზონტით. იგი კოშტოვან</w:t>
      </w:r>
      <w:r w:rsidRPr="001A6918">
        <w:rPr>
          <w:rFonts w:ascii="Times New Roman" w:hAnsi="Times New Roman" w:cs="Times New Roman"/>
          <w:noProof/>
          <w:lang w:val="ka-GE"/>
        </w:rPr>
        <w:t>‐</w:t>
      </w:r>
      <w:r w:rsidRPr="001A6918">
        <w:rPr>
          <w:noProof/>
          <w:lang w:val="ka-GE"/>
        </w:rPr>
        <w:t>დაბელტილია, შეფერილობით მუქი ყავისფერი ან მონაცრისფრო</w:t>
      </w:r>
      <w:r w:rsidRPr="001A6918">
        <w:rPr>
          <w:rFonts w:ascii="Times New Roman" w:hAnsi="Times New Roman" w:cs="Times New Roman"/>
          <w:noProof/>
          <w:lang w:val="ka-GE"/>
        </w:rPr>
        <w:t>‐</w:t>
      </w:r>
      <w:r w:rsidRPr="001A6918">
        <w:rPr>
          <w:noProof/>
          <w:lang w:val="ka-GE"/>
        </w:rPr>
        <w:t xml:space="preserve">ყავისფერი, სუსტად ტენიანი, ფხვიერი და ფორიანი. მათ ქვეშ დელუვიური მოყვითალო ღია ყავისფერი მტვრიანი თიხნარია, იშვიათად კენჭების ჩანართებით და ქვიშის მინარევით. მუხრან-საგურამოს ველზე ნიადაგი </w:t>
      </w:r>
      <w:r w:rsidR="00BF6BB6" w:rsidRPr="001A6918">
        <w:rPr>
          <w:noProof/>
          <w:lang w:val="ka-GE"/>
        </w:rPr>
        <w:t xml:space="preserve">ძირითადად </w:t>
      </w:r>
      <w:r w:rsidRPr="001A6918">
        <w:rPr>
          <w:noProof/>
          <w:lang w:val="ka-GE"/>
        </w:rPr>
        <w:t xml:space="preserve"> სასოფლო</w:t>
      </w:r>
      <w:r w:rsidR="00BF6BB6" w:rsidRPr="001A6918">
        <w:rPr>
          <w:noProof/>
          <w:lang w:val="ka-GE"/>
        </w:rPr>
        <w:t>-</w:t>
      </w:r>
      <w:r w:rsidRPr="001A6918">
        <w:rPr>
          <w:noProof/>
          <w:lang w:val="ka-GE"/>
        </w:rPr>
        <w:t>სამეურნეო სავარგულებად</w:t>
      </w:r>
      <w:r w:rsidR="00BF6BB6" w:rsidRPr="001A6918">
        <w:rPr>
          <w:noProof/>
          <w:lang w:val="ka-GE"/>
        </w:rPr>
        <w:t xml:space="preserve"> გამოიყენება</w:t>
      </w:r>
      <w:r w:rsidRPr="001A6918">
        <w:rPr>
          <w:noProof/>
          <w:lang w:val="ka-GE"/>
        </w:rPr>
        <w:t>.</w:t>
      </w:r>
    </w:p>
    <w:p w14:paraId="1AA22E6E" w14:textId="77777777" w:rsidR="00BE77C8" w:rsidRPr="001A6918" w:rsidRDefault="00BE77C8" w:rsidP="000873E8">
      <w:pPr>
        <w:spacing w:before="120"/>
        <w:jc w:val="both"/>
        <w:rPr>
          <w:noProof/>
          <w:lang w:val="ka-GE"/>
        </w:rPr>
      </w:pPr>
    </w:p>
    <w:p w14:paraId="49C9E87F" w14:textId="357E9B69" w:rsidR="00126C34" w:rsidRPr="001A6918" w:rsidRDefault="00126C34" w:rsidP="00126C34">
      <w:pPr>
        <w:pStyle w:val="Heading2"/>
        <w:spacing w:before="120" w:after="120"/>
        <w:jc w:val="both"/>
        <w:rPr>
          <w:noProof/>
          <w:lang w:val="ka-GE"/>
        </w:rPr>
      </w:pPr>
      <w:bookmarkStart w:id="19" w:name="_Toc27730716"/>
      <w:r w:rsidRPr="001A6918">
        <w:rPr>
          <w:noProof/>
          <w:lang w:val="ka-GE"/>
        </w:rPr>
        <w:t>ბიომრავალფეროვნება</w:t>
      </w:r>
      <w:bookmarkEnd w:id="19"/>
    </w:p>
    <w:p w14:paraId="551CD2A0" w14:textId="2EE41222" w:rsidR="008A6A13" w:rsidRPr="001A6918" w:rsidRDefault="008A6A13" w:rsidP="008A6A13">
      <w:pPr>
        <w:pStyle w:val="Heading3"/>
        <w:rPr>
          <w:noProof/>
          <w:lang w:val="ka-GE"/>
        </w:rPr>
      </w:pPr>
      <w:bookmarkStart w:id="20" w:name="_Toc27730717"/>
      <w:r w:rsidRPr="001A6918">
        <w:rPr>
          <w:noProof/>
          <w:lang w:val="ka-GE"/>
        </w:rPr>
        <w:t>ფლორა</w:t>
      </w:r>
      <w:bookmarkEnd w:id="20"/>
    </w:p>
    <w:p w14:paraId="4EB45BF6" w14:textId="54E3D67B" w:rsidR="00174ECD" w:rsidRPr="001A6918" w:rsidRDefault="00174ECD" w:rsidP="00174ECD">
      <w:pPr>
        <w:spacing w:before="120"/>
        <w:jc w:val="both"/>
        <w:rPr>
          <w:b/>
          <w:i/>
          <w:noProof/>
          <w:u w:val="single"/>
          <w:lang w:val="ka-GE"/>
        </w:rPr>
      </w:pPr>
      <w:r w:rsidRPr="001A6918">
        <w:rPr>
          <w:b/>
          <w:i/>
          <w:noProof/>
          <w:u w:val="single"/>
          <w:lang w:val="ka-GE"/>
        </w:rPr>
        <w:t>მცენარეული საფარის ზოგადი დახასიათება</w:t>
      </w:r>
    </w:p>
    <w:p w14:paraId="7838CC7F" w14:textId="38C5E00F" w:rsidR="00174ECD" w:rsidRPr="001A6918" w:rsidRDefault="00174ECD" w:rsidP="00174ECD">
      <w:pPr>
        <w:spacing w:before="120"/>
        <w:jc w:val="both"/>
        <w:rPr>
          <w:rStyle w:val="mw-headline"/>
          <w:noProof/>
          <w:lang w:val="ka-GE"/>
        </w:rPr>
      </w:pPr>
      <w:r w:rsidRPr="001A6918">
        <w:rPr>
          <w:noProof/>
          <w:lang w:val="ka-GE"/>
        </w:rPr>
        <w:t xml:space="preserve">შიდა ქართლის ბუნებრივი მცენარეულობა ძლიერაა შეცვლილი ადამიანის სამეურნეო საქმიანობის გავლენით </w:t>
      </w:r>
      <w:r w:rsidRPr="001A6918">
        <w:rPr>
          <w:rStyle w:val="mw-headline"/>
          <w:rFonts w:cs="Sylfaen"/>
          <w:noProof/>
          <w:lang w:val="ka-GE"/>
        </w:rPr>
        <w:t xml:space="preserve">და მისი ზემოქმედების შედეგად ტყემ, დიდი </w:t>
      </w:r>
      <w:r w:rsidR="007F478B" w:rsidRPr="001A6918">
        <w:rPr>
          <w:rStyle w:val="mw-headline"/>
          <w:rFonts w:cs="Sylfaen"/>
          <w:noProof/>
          <w:lang w:val="ka-GE"/>
        </w:rPr>
        <w:t>ზიანი განიცადა</w:t>
      </w:r>
      <w:r w:rsidRPr="001A6918">
        <w:rPr>
          <w:rStyle w:val="mw-headline"/>
          <w:rFonts w:cs="Sylfaen"/>
          <w:noProof/>
          <w:lang w:val="ka-GE"/>
        </w:rPr>
        <w:t xml:space="preserve">. </w:t>
      </w:r>
      <w:r w:rsidRPr="001A6918">
        <w:rPr>
          <w:noProof/>
          <w:lang w:val="ka-GE"/>
        </w:rPr>
        <w:t>ტყეების გაჩეხვამ სასოფლო-სამეურნეო სავარგულებისთვის, გზებისა და ბილიკების მოწყობამ, მერქნის მოპოვებამ სამასალედ ან საშეშედ, გამოიწვია ტყის არასასურველი ცვლა დაბალი წარმადობის ჯაგეკლიანი ბუჩქნარებით; ამან გამოიწვია ტყის საფარის დეგრადაცია და მისი შემცირება</w:t>
      </w:r>
      <w:r w:rsidR="00F746C0" w:rsidRPr="001A6918">
        <w:rPr>
          <w:noProof/>
          <w:lang w:val="ka-GE"/>
        </w:rPr>
        <w:t xml:space="preserve">, </w:t>
      </w:r>
      <w:r w:rsidRPr="001A6918">
        <w:rPr>
          <w:noProof/>
          <w:lang w:val="ka-GE"/>
        </w:rPr>
        <w:t xml:space="preserve">ვაკეებზე კი მთლიანი განადგურება. </w:t>
      </w:r>
      <w:r w:rsidRPr="001A6918">
        <w:rPr>
          <w:rStyle w:val="mw-headline"/>
          <w:rFonts w:cs="Sylfaen"/>
          <w:noProof/>
          <w:lang w:val="ka-GE"/>
        </w:rPr>
        <w:t>ამის შედეგად ჩამოყალიბდა ჰემიქსეროფილურ</w:t>
      </w:r>
      <w:r w:rsidR="007F478B" w:rsidRPr="001A6918">
        <w:rPr>
          <w:rStyle w:val="mw-headline"/>
          <w:rFonts w:cs="Sylfaen"/>
          <w:noProof/>
          <w:lang w:val="ka-GE"/>
        </w:rPr>
        <w:t>-</w:t>
      </w:r>
      <w:r w:rsidRPr="001A6918">
        <w:rPr>
          <w:rStyle w:val="mw-headline"/>
          <w:rFonts w:cs="Sylfaen"/>
          <w:noProof/>
          <w:lang w:val="ka-GE"/>
        </w:rPr>
        <w:t>ქსეროფილური ბუჩქნარები და ბალახეული ცენოზები, რომელთა აბსოლუტური უმრავლესობა მეორეულია. ტერიტორიის</w:t>
      </w:r>
      <w:r w:rsidR="00F746C0" w:rsidRPr="001A6918">
        <w:rPr>
          <w:rStyle w:val="mw-headline"/>
          <w:rFonts w:cs="Sylfaen"/>
          <w:noProof/>
          <w:lang w:val="ka-GE"/>
        </w:rPr>
        <w:t xml:space="preserve"> </w:t>
      </w:r>
      <w:r w:rsidRPr="001A6918">
        <w:rPr>
          <w:rStyle w:val="mw-headline"/>
          <w:rFonts w:cs="Sylfaen"/>
          <w:noProof/>
          <w:lang w:val="ka-GE"/>
        </w:rPr>
        <w:t xml:space="preserve">მეტი წილი კი სასოფლო-სამეურნეო სავარგულებს უჭირავს. </w:t>
      </w:r>
    </w:p>
    <w:p w14:paraId="360A2610" w14:textId="236DE0A7" w:rsidR="00174ECD" w:rsidRPr="001A6918" w:rsidRDefault="00174ECD" w:rsidP="00174ECD">
      <w:pPr>
        <w:spacing w:before="120"/>
        <w:jc w:val="both"/>
        <w:rPr>
          <w:rFonts w:cs="Sylfaen"/>
          <w:noProof/>
          <w:lang w:val="ka-GE"/>
        </w:rPr>
      </w:pPr>
      <w:r w:rsidRPr="001A6918">
        <w:rPr>
          <w:rStyle w:val="mw-headline"/>
          <w:rFonts w:cs="Sylfaen"/>
          <w:noProof/>
          <w:lang w:val="ka-GE"/>
        </w:rPr>
        <w:t>რეგიონში, ბუნებრივი მცენარეულობით დაფარული ტერიტორიები</w:t>
      </w:r>
      <w:r w:rsidR="00F746C0" w:rsidRPr="001A6918">
        <w:rPr>
          <w:rStyle w:val="mw-headline"/>
          <w:rFonts w:cs="Sylfaen"/>
          <w:noProof/>
          <w:lang w:val="ka-GE"/>
        </w:rPr>
        <w:t xml:space="preserve"> </w:t>
      </w:r>
      <w:r w:rsidRPr="001A6918">
        <w:rPr>
          <w:rStyle w:val="mw-headline"/>
          <w:rFonts w:cs="Sylfaen"/>
          <w:noProof/>
          <w:lang w:val="ka-GE"/>
        </w:rPr>
        <w:t>საერთოდ მცირეა და ერთ-ერთი ყველაზე ნაკლებია აღმოსავლეთ საქართველოს რეგიონებს შორის.</w:t>
      </w:r>
    </w:p>
    <w:p w14:paraId="3E630C74" w14:textId="31C1E144" w:rsidR="00174ECD" w:rsidRPr="001A6918" w:rsidRDefault="00174ECD" w:rsidP="00174ECD">
      <w:pPr>
        <w:spacing w:before="120"/>
        <w:jc w:val="both"/>
        <w:rPr>
          <w:noProof/>
          <w:lang w:val="ka-GE"/>
        </w:rPr>
      </w:pPr>
      <w:r w:rsidRPr="001A6918">
        <w:rPr>
          <w:noProof/>
          <w:lang w:val="ka-GE"/>
        </w:rPr>
        <w:t xml:space="preserve">შიდა ქართლის რეგიონის ტყეები, ადამიანის სამეურნეო საქმიანობის გავლენამდე შემოსილი იყო მუხნარით </w:t>
      </w:r>
      <w:r w:rsidRPr="001A6918">
        <w:rPr>
          <w:i/>
          <w:noProof/>
          <w:lang w:val="ka-GE"/>
        </w:rPr>
        <w:t>Quercus iberica,</w:t>
      </w:r>
      <w:r w:rsidRPr="001A6918">
        <w:rPr>
          <w:noProof/>
          <w:lang w:val="ka-GE"/>
        </w:rPr>
        <w:t xml:space="preserve"> რცხილნარით</w:t>
      </w:r>
      <w:r w:rsidRPr="001A6918">
        <w:rPr>
          <w:i/>
          <w:noProof/>
          <w:lang w:val="ka-GE"/>
        </w:rPr>
        <w:t xml:space="preserve"> Carpinus caucasica</w:t>
      </w:r>
      <w:r w:rsidRPr="001A6918">
        <w:rPr>
          <w:noProof/>
          <w:lang w:val="ka-GE"/>
        </w:rPr>
        <w:t xml:space="preserve"> და წიფლნარით</w:t>
      </w:r>
      <w:r w:rsidRPr="001A6918">
        <w:rPr>
          <w:i/>
          <w:noProof/>
          <w:lang w:val="ka-GE"/>
        </w:rPr>
        <w:t xml:space="preserve"> Fagus orientalis</w:t>
      </w:r>
      <w:r w:rsidRPr="001A6918">
        <w:rPr>
          <w:noProof/>
          <w:lang w:val="ka-GE"/>
        </w:rPr>
        <w:t xml:space="preserve">. ამჟამად ბუჩქნართა შორის დომინირებს ძეძვიანები </w:t>
      </w:r>
      <w:r w:rsidRPr="001A6918">
        <w:rPr>
          <w:i/>
          <w:noProof/>
          <w:lang w:val="ka-GE"/>
        </w:rPr>
        <w:t>Paliurus spina christi</w:t>
      </w:r>
      <w:r w:rsidRPr="001A6918">
        <w:rPr>
          <w:noProof/>
          <w:lang w:val="ka-GE"/>
        </w:rPr>
        <w:t xml:space="preserve">, გრაკლიანები </w:t>
      </w:r>
      <w:r w:rsidRPr="001A6918">
        <w:rPr>
          <w:i/>
          <w:noProof/>
          <w:lang w:val="ka-GE"/>
        </w:rPr>
        <w:t xml:space="preserve">Spiraea </w:t>
      </w:r>
      <w:r w:rsidRPr="001A6918">
        <w:rPr>
          <w:i/>
          <w:noProof/>
          <w:lang w:val="ka-GE"/>
        </w:rPr>
        <w:lastRenderedPageBreak/>
        <w:t>hypericifolia</w:t>
      </w:r>
      <w:r w:rsidRPr="001A6918">
        <w:rPr>
          <w:noProof/>
          <w:lang w:val="ka-GE"/>
        </w:rPr>
        <w:t xml:space="preserve">, ჯაგრცხილნარები </w:t>
      </w:r>
      <w:r w:rsidRPr="001A6918">
        <w:rPr>
          <w:i/>
          <w:noProof/>
          <w:lang w:val="ka-GE"/>
        </w:rPr>
        <w:t>Carpinus orientalis.</w:t>
      </w:r>
      <w:r w:rsidRPr="001A6918">
        <w:rPr>
          <w:noProof/>
          <w:lang w:val="ka-GE"/>
        </w:rPr>
        <w:t xml:space="preserve"> პოლიდომინანტური ნაირბუჩქნარებიდან გავრცელებულია: შავჯაგა </w:t>
      </w:r>
      <w:r w:rsidRPr="001A6918">
        <w:rPr>
          <w:i/>
          <w:noProof/>
          <w:lang w:val="ka-GE"/>
        </w:rPr>
        <w:t>Rhamnus pallasii</w:t>
      </w:r>
      <w:r w:rsidRPr="001A6918">
        <w:rPr>
          <w:noProof/>
          <w:lang w:val="ka-GE"/>
        </w:rPr>
        <w:t xml:space="preserve">, გრაკლა </w:t>
      </w:r>
      <w:r w:rsidRPr="001A6918">
        <w:rPr>
          <w:i/>
          <w:noProof/>
          <w:lang w:val="ka-GE"/>
        </w:rPr>
        <w:t>Spiraea hypericifolia</w:t>
      </w:r>
      <w:r w:rsidRPr="001A6918">
        <w:rPr>
          <w:noProof/>
          <w:lang w:val="ka-GE"/>
        </w:rPr>
        <w:t>,</w:t>
      </w:r>
      <w:r w:rsidR="00C62287" w:rsidRPr="001A6918">
        <w:rPr>
          <w:noProof/>
          <w:lang w:val="ka-GE"/>
        </w:rPr>
        <w:t xml:space="preserve"> </w:t>
      </w:r>
      <w:r w:rsidRPr="001A6918">
        <w:rPr>
          <w:noProof/>
          <w:lang w:val="ka-GE"/>
        </w:rPr>
        <w:t xml:space="preserve">თრიმლი </w:t>
      </w:r>
      <w:r w:rsidRPr="001A6918">
        <w:rPr>
          <w:i/>
          <w:noProof/>
          <w:lang w:val="ka-GE"/>
        </w:rPr>
        <w:t>Cotinus coggygria,</w:t>
      </w:r>
      <w:r w:rsidRPr="001A6918">
        <w:rPr>
          <w:noProof/>
          <w:lang w:val="ka-GE"/>
        </w:rPr>
        <w:t xml:space="preserve"> ღვიას სხვადასხვა სახეობები: </w:t>
      </w:r>
      <w:r w:rsidRPr="001A6918">
        <w:rPr>
          <w:i/>
          <w:noProof/>
          <w:lang w:val="ka-GE"/>
        </w:rPr>
        <w:t>Juniperus oblonga</w:t>
      </w:r>
      <w:r w:rsidRPr="001A6918">
        <w:rPr>
          <w:noProof/>
          <w:lang w:val="ka-GE"/>
        </w:rPr>
        <w:t xml:space="preserve">, </w:t>
      </w:r>
      <w:r w:rsidRPr="001A6918">
        <w:rPr>
          <w:i/>
          <w:noProof/>
          <w:lang w:val="ka-GE"/>
        </w:rPr>
        <w:t>J.oxycedrus, J.polycarpos, J.foetidissma,</w:t>
      </w:r>
      <w:r w:rsidRPr="001A6918">
        <w:rPr>
          <w:noProof/>
          <w:lang w:val="ka-GE"/>
        </w:rPr>
        <w:t xml:space="preserve"> ასკილი </w:t>
      </w:r>
      <w:r w:rsidRPr="001A6918">
        <w:rPr>
          <w:i/>
          <w:noProof/>
          <w:lang w:val="ka-GE"/>
        </w:rPr>
        <w:t>Rosa canina,</w:t>
      </w:r>
      <w:r w:rsidRPr="001A6918">
        <w:rPr>
          <w:noProof/>
          <w:lang w:val="ka-GE"/>
        </w:rPr>
        <w:t xml:space="preserve"> კუნელი </w:t>
      </w:r>
      <w:r w:rsidRPr="001A6918">
        <w:rPr>
          <w:i/>
          <w:noProof/>
          <w:lang w:val="ka-GE"/>
        </w:rPr>
        <w:t>Crataegus kyrtostyla,</w:t>
      </w:r>
      <w:r w:rsidRPr="001A6918">
        <w:rPr>
          <w:noProof/>
          <w:lang w:val="ka-GE"/>
        </w:rPr>
        <w:t xml:space="preserve"> ცხრატყავა </w:t>
      </w:r>
      <w:r w:rsidRPr="001A6918">
        <w:rPr>
          <w:i/>
          <w:noProof/>
          <w:lang w:val="ka-GE"/>
        </w:rPr>
        <w:t>Lonicera caucasica</w:t>
      </w:r>
      <w:r w:rsidRPr="001A6918">
        <w:rPr>
          <w:noProof/>
          <w:lang w:val="ka-GE"/>
        </w:rPr>
        <w:t xml:space="preserve">, კვრინჩხი </w:t>
      </w:r>
      <w:r w:rsidRPr="001A6918">
        <w:rPr>
          <w:i/>
          <w:noProof/>
          <w:lang w:val="ka-GE"/>
        </w:rPr>
        <w:t>Prunus spinosa,</w:t>
      </w:r>
      <w:r w:rsidRPr="001A6918">
        <w:rPr>
          <w:noProof/>
          <w:lang w:val="ka-GE"/>
        </w:rPr>
        <w:t xml:space="preserve"> თუთუბო </w:t>
      </w:r>
      <w:r w:rsidR="00C62287" w:rsidRPr="001A6918">
        <w:rPr>
          <w:i/>
          <w:noProof/>
          <w:lang w:val="ka-GE"/>
        </w:rPr>
        <w:t xml:space="preserve">Rhus coriaria, </w:t>
      </w:r>
      <w:r w:rsidRPr="001A6918">
        <w:rPr>
          <w:noProof/>
          <w:lang w:val="ka-GE"/>
        </w:rPr>
        <w:t xml:space="preserve">ჩიტავაშლა </w:t>
      </w:r>
      <w:r w:rsidRPr="001A6918">
        <w:rPr>
          <w:i/>
          <w:noProof/>
          <w:lang w:val="ka-GE"/>
        </w:rPr>
        <w:t>Cotoneaster racemiflora</w:t>
      </w:r>
      <w:r w:rsidRPr="001A6918">
        <w:rPr>
          <w:noProof/>
          <w:lang w:val="ka-GE"/>
        </w:rPr>
        <w:t xml:space="preserve"> და სხვ.</w:t>
      </w:r>
    </w:p>
    <w:p w14:paraId="78E19368" w14:textId="7CD59A8A" w:rsidR="00174ECD" w:rsidRPr="001A6918" w:rsidRDefault="00174ECD" w:rsidP="00174ECD">
      <w:pPr>
        <w:spacing w:before="120"/>
        <w:jc w:val="both"/>
        <w:rPr>
          <w:noProof/>
          <w:lang w:val="ka-GE"/>
        </w:rPr>
      </w:pPr>
      <w:r w:rsidRPr="001A6918">
        <w:rPr>
          <w:noProof/>
          <w:lang w:val="ka-GE"/>
        </w:rPr>
        <w:t>ყველაზე მშრალ ადგილსამყოფელებში, თხელნიადაგიან ძლიერ ეროზირებულ მშრალ ფერდობებზე და ქვა-ღორღიან</w:t>
      </w:r>
      <w:r w:rsidR="00C62287" w:rsidRPr="001A6918">
        <w:rPr>
          <w:noProof/>
          <w:lang w:val="ka-GE"/>
        </w:rPr>
        <w:t xml:space="preserve"> </w:t>
      </w:r>
      <w:r w:rsidRPr="001A6918">
        <w:rPr>
          <w:noProof/>
          <w:lang w:val="ka-GE"/>
        </w:rPr>
        <w:t>ნიადაგებზე განვითარებული ქსეროფილური ბუჩქნარებიდან გავრცელებულია: გლერძიანები</w:t>
      </w:r>
      <w:r w:rsidR="00C62287" w:rsidRPr="001A6918">
        <w:rPr>
          <w:noProof/>
          <w:lang w:val="ka-GE"/>
        </w:rPr>
        <w:t xml:space="preserve"> </w:t>
      </w:r>
      <w:r w:rsidRPr="001A6918">
        <w:rPr>
          <w:noProof/>
          <w:lang w:val="ka-GE"/>
        </w:rPr>
        <w:t>ASTRAGALUS და ზღარბიანები</w:t>
      </w:r>
      <w:r w:rsidR="00C62287" w:rsidRPr="001A6918">
        <w:rPr>
          <w:noProof/>
          <w:lang w:val="ka-GE"/>
        </w:rPr>
        <w:t xml:space="preserve"> </w:t>
      </w:r>
      <w:r w:rsidRPr="001A6918">
        <w:rPr>
          <w:noProof/>
          <w:lang w:val="ka-GE"/>
        </w:rPr>
        <w:t>ACANTHOLIMON.</w:t>
      </w:r>
    </w:p>
    <w:p w14:paraId="00E0F1C0" w14:textId="5CD5E10D" w:rsidR="00174ECD" w:rsidRPr="001A6918" w:rsidRDefault="00174ECD" w:rsidP="00174ECD">
      <w:pPr>
        <w:spacing w:before="120"/>
        <w:jc w:val="both"/>
        <w:rPr>
          <w:noProof/>
          <w:lang w:val="ka-GE"/>
        </w:rPr>
      </w:pPr>
      <w:r w:rsidRPr="001A6918">
        <w:rPr>
          <w:noProof/>
          <w:lang w:val="ka-GE"/>
        </w:rPr>
        <w:t>რეგიონის ტერიტორიაზე, ჰემიქსეროფილურ ბუჩქნარებთან ერთად, ფართო გავრცელებას</w:t>
      </w:r>
      <w:r w:rsidR="00C62287" w:rsidRPr="001A6918">
        <w:rPr>
          <w:noProof/>
          <w:lang w:val="ka-GE"/>
        </w:rPr>
        <w:t xml:space="preserve"> </w:t>
      </w:r>
      <w:r w:rsidRPr="001A6918">
        <w:rPr>
          <w:noProof/>
          <w:lang w:val="ka-GE"/>
        </w:rPr>
        <w:t xml:space="preserve">აღწევს სტეპის ბალახოვანი ფორმაციები. მათ შორის უწინარესად უნდა აღინიშნოს უროიანი სტეპები </w:t>
      </w:r>
      <w:r w:rsidRPr="001A6918">
        <w:rPr>
          <w:i/>
          <w:noProof/>
          <w:lang w:val="ka-GE"/>
        </w:rPr>
        <w:t>Botriochloa ischaemum</w:t>
      </w:r>
      <w:r w:rsidRPr="001A6918">
        <w:rPr>
          <w:noProof/>
          <w:lang w:val="ka-GE"/>
        </w:rPr>
        <w:t xml:space="preserve">, რომლებიც განვითარებულია მუხნარების, რცხილნარების და დაბლობის ჭალის ტყეების ნაალაგარზე. </w:t>
      </w:r>
    </w:p>
    <w:p w14:paraId="50A6F4B1" w14:textId="74769575" w:rsidR="00174ECD" w:rsidRPr="001A6918" w:rsidRDefault="00174ECD" w:rsidP="00174ECD">
      <w:pPr>
        <w:spacing w:before="120"/>
        <w:jc w:val="both"/>
        <w:rPr>
          <w:i/>
          <w:noProof/>
          <w:lang w:val="ka-GE"/>
        </w:rPr>
      </w:pPr>
      <w:r w:rsidRPr="001A6918">
        <w:rPr>
          <w:noProof/>
          <w:lang w:val="ka-GE"/>
        </w:rPr>
        <w:t>მუნიციპალიტეტის ტერიტორიაზე</w:t>
      </w:r>
      <w:r w:rsidR="00C62287" w:rsidRPr="001A6918">
        <w:rPr>
          <w:noProof/>
          <w:lang w:val="ka-GE"/>
        </w:rPr>
        <w:t xml:space="preserve">, </w:t>
      </w:r>
      <w:r w:rsidRPr="001A6918">
        <w:rPr>
          <w:noProof/>
          <w:lang w:val="ka-GE"/>
        </w:rPr>
        <w:t xml:space="preserve">დამლაშებულ ნიადაგებზე, ავშნიან ცენოზებში, მეტწილად მომცრო ნაკვეთების სახით, ადრე გაზაფხულზე ვითარდება ეფემერთა და ეფემეროიდთა სინუზია შვრიელების, თივაქასრის და ჯვაროსანთა ოჯახიდან ALYSSUM-ის გვარის წარმომადგენელი </w:t>
      </w:r>
      <w:r w:rsidRPr="001A6918">
        <w:rPr>
          <w:i/>
          <w:noProof/>
          <w:lang w:val="ka-GE"/>
        </w:rPr>
        <w:t>Alyssum desartorum</w:t>
      </w:r>
      <w:r w:rsidR="00C62287" w:rsidRPr="001A6918">
        <w:rPr>
          <w:i/>
          <w:noProof/>
          <w:lang w:val="ka-GE"/>
        </w:rPr>
        <w:t>-</w:t>
      </w:r>
      <w:r w:rsidR="00C62287" w:rsidRPr="001A6918">
        <w:rPr>
          <w:noProof/>
          <w:lang w:val="ka-GE"/>
        </w:rPr>
        <w:t>ისგან</w:t>
      </w:r>
      <w:r w:rsidRPr="001A6918">
        <w:rPr>
          <w:i/>
          <w:noProof/>
          <w:lang w:val="ka-GE"/>
        </w:rPr>
        <w:t>.</w:t>
      </w:r>
    </w:p>
    <w:p w14:paraId="737A8375" w14:textId="11826DB7" w:rsidR="00174ECD" w:rsidRPr="001A6918" w:rsidRDefault="00174ECD" w:rsidP="00174ECD">
      <w:pPr>
        <w:spacing w:before="120"/>
        <w:jc w:val="both"/>
        <w:rPr>
          <w:b/>
          <w:i/>
          <w:noProof/>
          <w:u w:val="single"/>
          <w:lang w:val="ka-GE"/>
        </w:rPr>
      </w:pPr>
      <w:r w:rsidRPr="001A6918">
        <w:rPr>
          <w:b/>
          <w:i/>
          <w:noProof/>
          <w:u w:val="single"/>
          <w:lang w:val="ka-GE"/>
        </w:rPr>
        <w:t>საკვლევ ტერიტორიაზე გავრცელებული მცენარეულობა.</w:t>
      </w:r>
    </w:p>
    <w:p w14:paraId="3E122780" w14:textId="5DC98777" w:rsidR="00174ECD" w:rsidRPr="001A6918" w:rsidRDefault="00174ECD" w:rsidP="00174ECD">
      <w:pPr>
        <w:spacing w:before="120"/>
        <w:jc w:val="both"/>
        <w:rPr>
          <w:noProof/>
          <w:lang w:val="ka-GE"/>
        </w:rPr>
      </w:pPr>
      <w:r w:rsidRPr="001A6918">
        <w:rPr>
          <w:noProof/>
          <w:lang w:val="ka-GE"/>
        </w:rPr>
        <w:t xml:space="preserve">ექსპედიციის სამუშაო ჯგუფის მიერ (საველე სამუშაოები შესრულებული იქნა შპს ,,გამა კონსალტინგი“-ს მიერ) ა.წ. </w:t>
      </w:r>
      <w:r w:rsidR="005C7B3F" w:rsidRPr="001A6918">
        <w:rPr>
          <w:noProof/>
          <w:lang w:val="ka-GE"/>
        </w:rPr>
        <w:t>ოქტომბერში</w:t>
      </w:r>
      <w:r w:rsidRPr="001A6918">
        <w:rPr>
          <w:noProof/>
          <w:lang w:val="ka-GE"/>
        </w:rPr>
        <w:t>, მცხეთის მუნიციპალიტეტში - სოფ.წეროვანში, კვლევისთვის მონიშნულ ზონაში განხორციელდა საველე</w:t>
      </w:r>
      <w:r w:rsidR="00C62287" w:rsidRPr="001A6918">
        <w:rPr>
          <w:noProof/>
          <w:lang w:val="ka-GE"/>
        </w:rPr>
        <w:t xml:space="preserve"> </w:t>
      </w:r>
      <w:r w:rsidRPr="001A6918">
        <w:rPr>
          <w:noProof/>
          <w:lang w:val="ka-GE"/>
        </w:rPr>
        <w:t>სამუშაოები, რომლის მიზანს წარმოადგენდა საკვლევ ტერიტორიაზე გავრცელებული ფლორის და ფაუნის</w:t>
      </w:r>
      <w:r w:rsidR="00163E91" w:rsidRPr="001A6918">
        <w:rPr>
          <w:noProof/>
          <w:lang w:val="ka-GE"/>
        </w:rPr>
        <w:t xml:space="preserve"> </w:t>
      </w:r>
      <w:r w:rsidRPr="001A6918">
        <w:rPr>
          <w:noProof/>
          <w:lang w:val="ka-GE"/>
        </w:rPr>
        <w:t xml:space="preserve">შესწავლა და დახასიათება. </w:t>
      </w:r>
    </w:p>
    <w:p w14:paraId="5982270D" w14:textId="5B2A32F2" w:rsidR="00174ECD" w:rsidRPr="001A6918" w:rsidRDefault="00174ECD" w:rsidP="00174ECD">
      <w:pPr>
        <w:spacing w:before="120"/>
        <w:jc w:val="both"/>
        <w:rPr>
          <w:noProof/>
          <w:lang w:val="ka-GE"/>
        </w:rPr>
      </w:pPr>
      <w:r w:rsidRPr="001A6918">
        <w:rPr>
          <w:noProof/>
          <w:lang w:val="ka-GE"/>
        </w:rPr>
        <w:t>საკვლევი ტერიტორია მოკლებულია ხე-მცენარეულობას და წარმოადგენს სტეპურ ვაკე მდელოს (ექსპოზიცია - ჩრდილო-აღმოსავლეთი; ფერდობის დახრილობა 0-5-10</w:t>
      </w:r>
      <w:r w:rsidRPr="001A6918">
        <w:rPr>
          <w:noProof/>
          <w:vertAlign w:val="superscript"/>
          <w:lang w:val="ka-GE"/>
        </w:rPr>
        <w:t>0</w:t>
      </w:r>
      <w:r w:rsidRPr="001A6918">
        <w:rPr>
          <w:noProof/>
          <w:lang w:val="ka-GE"/>
        </w:rPr>
        <w:t xml:space="preserve">), რომელიც </w:t>
      </w:r>
      <w:r w:rsidR="005C7B3F" w:rsidRPr="001A6918">
        <w:rPr>
          <w:noProof/>
          <w:lang w:val="ka-GE"/>
        </w:rPr>
        <w:t xml:space="preserve">ამჟამად. </w:t>
      </w:r>
      <w:r w:rsidRPr="001A6918">
        <w:rPr>
          <w:noProof/>
          <w:lang w:val="ka-GE"/>
        </w:rPr>
        <w:t>ადგილობრივების მიერ მსხვილფეხა საქონლისათვის საძოვრად არის გამოყენებული; მთელ ტერიტორიაზე, ისე</w:t>
      </w:r>
      <w:r w:rsidR="00C62287" w:rsidRPr="001A6918">
        <w:rPr>
          <w:noProof/>
          <w:lang w:val="ka-GE"/>
        </w:rPr>
        <w:t>ვე</w:t>
      </w:r>
      <w:r w:rsidRPr="001A6918">
        <w:rPr>
          <w:noProof/>
          <w:lang w:val="ka-GE"/>
        </w:rPr>
        <w:t xml:space="preserve"> როგორც მეზობელ ნაკვეთებზე, გამოხატულია</w:t>
      </w:r>
      <w:r w:rsidR="00C62287" w:rsidRPr="001A6918">
        <w:rPr>
          <w:noProof/>
          <w:lang w:val="ka-GE"/>
        </w:rPr>
        <w:t xml:space="preserve"> </w:t>
      </w:r>
      <w:r w:rsidRPr="001A6918">
        <w:rPr>
          <w:noProof/>
          <w:lang w:val="ka-GE"/>
        </w:rPr>
        <w:t xml:space="preserve">მცენარეულობის მზარდი ქსეროფიტიზაცია. </w:t>
      </w:r>
    </w:p>
    <w:p w14:paraId="7120F77C" w14:textId="2594F0CA" w:rsidR="00174ECD" w:rsidRPr="001A6918" w:rsidRDefault="00174ECD" w:rsidP="00174ECD">
      <w:pPr>
        <w:spacing w:before="120"/>
        <w:jc w:val="both"/>
        <w:rPr>
          <w:noProof/>
          <w:lang w:val="ka-GE"/>
        </w:rPr>
      </w:pPr>
      <w:r w:rsidRPr="001A6918">
        <w:rPr>
          <w:noProof/>
          <w:lang w:val="ka-GE"/>
        </w:rPr>
        <w:t>საკვლევი ტერიტორია</w:t>
      </w:r>
      <w:r w:rsidR="00C62287" w:rsidRPr="001A6918">
        <w:rPr>
          <w:noProof/>
          <w:lang w:val="ka-GE"/>
        </w:rPr>
        <w:t xml:space="preserve"> </w:t>
      </w:r>
      <w:r w:rsidRPr="001A6918">
        <w:rPr>
          <w:noProof/>
          <w:lang w:val="ka-GE"/>
        </w:rPr>
        <w:t xml:space="preserve">თავისუფალია ხე-ბუჩქებისაგან; იშვიათად თუ შევხვდებით კნაპას </w:t>
      </w:r>
      <w:r w:rsidRPr="001A6918">
        <w:rPr>
          <w:i/>
          <w:noProof/>
          <w:lang w:val="ka-GE"/>
        </w:rPr>
        <w:t>Crataegus orientalis,</w:t>
      </w:r>
      <w:r w:rsidRPr="001A6918">
        <w:rPr>
          <w:noProof/>
          <w:lang w:val="ka-GE"/>
        </w:rPr>
        <w:t xml:space="preserve"> ძეძვის </w:t>
      </w:r>
      <w:r w:rsidRPr="001A6918">
        <w:rPr>
          <w:i/>
          <w:noProof/>
          <w:lang w:val="ka-GE"/>
        </w:rPr>
        <w:t>Paliurus spina-christi</w:t>
      </w:r>
      <w:r w:rsidRPr="001A6918">
        <w:rPr>
          <w:noProof/>
          <w:lang w:val="ka-GE"/>
        </w:rPr>
        <w:t xml:space="preserve"> და ასკილის</w:t>
      </w:r>
      <w:r w:rsidRPr="001A6918">
        <w:rPr>
          <w:i/>
          <w:noProof/>
          <w:lang w:val="ka-GE"/>
        </w:rPr>
        <w:t xml:space="preserve"> Rosa canina</w:t>
      </w:r>
      <w:r w:rsidRPr="001A6918">
        <w:rPr>
          <w:noProof/>
          <w:lang w:val="ka-GE"/>
        </w:rPr>
        <w:t xml:space="preserve"> ერთეულ </w:t>
      </w:r>
      <w:r w:rsidR="00C62287" w:rsidRPr="001A6918">
        <w:rPr>
          <w:noProof/>
          <w:lang w:val="ka-GE"/>
        </w:rPr>
        <w:t>ბ</w:t>
      </w:r>
      <w:r w:rsidRPr="001A6918">
        <w:rPr>
          <w:noProof/>
          <w:lang w:val="ka-GE"/>
        </w:rPr>
        <w:t>უჩქებს.</w:t>
      </w:r>
    </w:p>
    <w:p w14:paraId="18C3411E" w14:textId="38090478" w:rsidR="00174ECD" w:rsidRPr="001A6918" w:rsidRDefault="00174ECD" w:rsidP="00174ECD">
      <w:pPr>
        <w:spacing w:before="120"/>
        <w:jc w:val="both"/>
        <w:rPr>
          <w:rFonts w:eastAsia="Times New Roman" w:cs="AcadNusx"/>
          <w:b/>
          <w:bCs/>
          <w:noProof/>
          <w:spacing w:val="2"/>
          <w:lang w:val="ka-GE" w:eastAsia="en-GB"/>
        </w:rPr>
      </w:pPr>
      <w:r w:rsidRPr="001A6918">
        <w:rPr>
          <w:b/>
          <w:noProof/>
          <w:lang w:val="ka-GE"/>
        </w:rPr>
        <w:t>საკვლევი ტერიტორია დაბალი ღირებულების</w:t>
      </w:r>
      <w:r w:rsidR="00C62287" w:rsidRPr="001A6918">
        <w:rPr>
          <w:b/>
          <w:noProof/>
          <w:lang w:val="ka-GE"/>
        </w:rPr>
        <w:t xml:space="preserve"> </w:t>
      </w:r>
      <w:r w:rsidRPr="001A6918">
        <w:rPr>
          <w:b/>
          <w:noProof/>
          <w:lang w:val="ka-GE"/>
        </w:rPr>
        <w:t>საძოვარს წარმოადგენს</w:t>
      </w:r>
      <w:r w:rsidR="00C62287" w:rsidRPr="001A6918">
        <w:rPr>
          <w:noProof/>
          <w:lang w:val="ka-GE"/>
        </w:rPr>
        <w:t xml:space="preserve"> </w:t>
      </w:r>
      <w:r w:rsidRPr="001A6918">
        <w:rPr>
          <w:b/>
          <w:noProof/>
          <w:lang w:val="ka-GE"/>
        </w:rPr>
        <w:t>(ჰაბიტატის ტიპი:</w:t>
      </w:r>
      <w:r w:rsidR="00C62287" w:rsidRPr="001A6918">
        <w:rPr>
          <w:rFonts w:eastAsia="Times New Roman" w:cs="AcadNusx"/>
          <w:b/>
          <w:bCs/>
          <w:noProof/>
          <w:spacing w:val="2"/>
          <w:lang w:val="ka-GE" w:eastAsia="en-GB"/>
        </w:rPr>
        <w:t xml:space="preserve">22GE 05 - </w:t>
      </w:r>
      <w:r w:rsidRPr="001A6918">
        <w:rPr>
          <w:rFonts w:eastAsia="Times New Roman" w:cs="AcadNusx"/>
          <w:b/>
          <w:bCs/>
          <w:noProof/>
          <w:spacing w:val="2"/>
          <w:lang w:val="ka-GE" w:eastAsia="en-GB"/>
        </w:rPr>
        <w:t xml:space="preserve">საძოვრების მცენარეულობა); </w:t>
      </w:r>
      <w:r w:rsidRPr="001A6918">
        <w:rPr>
          <w:noProof/>
          <w:lang w:val="ka-GE"/>
        </w:rPr>
        <w:t xml:space="preserve">უმეტესად, მდელო ინვაზიური და სარეველა </w:t>
      </w:r>
      <w:r w:rsidR="006D4D16" w:rsidRPr="001A6918">
        <w:rPr>
          <w:noProof/>
          <w:lang w:val="ka-GE"/>
        </w:rPr>
        <w:t>მცენარეებით არის წარმოდგენილი</w:t>
      </w:r>
      <w:r w:rsidRPr="001A6918">
        <w:rPr>
          <w:noProof/>
          <w:lang w:val="ka-GE"/>
        </w:rPr>
        <w:t>; აქ</w:t>
      </w:r>
      <w:r w:rsidRPr="001A6918">
        <w:rPr>
          <w:rFonts w:eastAsia="Calibri" w:cs="Times New Roman"/>
          <w:noProof/>
          <w:lang w:val="ka-GE"/>
        </w:rPr>
        <w:t xml:space="preserve"> გავრცელებული მცენარეების ფლორისტული შემადგენლობა ასეთია:</w:t>
      </w:r>
      <w:r w:rsidR="006D4D16" w:rsidRPr="001A6918">
        <w:rPr>
          <w:rFonts w:eastAsia="Calibri" w:cs="Times New Roman"/>
          <w:noProof/>
          <w:color w:val="000000"/>
          <w:lang w:val="ka-GE"/>
        </w:rPr>
        <w:t xml:space="preserve"> </w:t>
      </w:r>
      <w:r w:rsidRPr="001A6918">
        <w:rPr>
          <w:rFonts w:eastAsia="Calibri" w:cs="Times New Roman"/>
          <w:noProof/>
          <w:lang w:val="ka-GE"/>
        </w:rPr>
        <w:t xml:space="preserve">ურო </w:t>
      </w:r>
      <w:r w:rsidRPr="001A6918">
        <w:rPr>
          <w:rFonts w:eastAsia="Calibri" w:cs="Times New Roman"/>
          <w:i/>
          <w:noProof/>
          <w:lang w:val="ka-GE"/>
        </w:rPr>
        <w:t xml:space="preserve">Botriochloa ischaemum; </w:t>
      </w:r>
      <w:r w:rsidRPr="001A6918">
        <w:rPr>
          <w:rFonts w:eastAsia="Calibri" w:cs="Times New Roman"/>
          <w:noProof/>
          <w:lang w:val="ka-GE"/>
        </w:rPr>
        <w:t xml:space="preserve">წივანა </w:t>
      </w:r>
      <w:r w:rsidRPr="001A6918">
        <w:rPr>
          <w:rFonts w:eastAsia="Calibri" w:cs="Times New Roman"/>
          <w:i/>
          <w:noProof/>
          <w:lang w:val="ka-GE"/>
        </w:rPr>
        <w:t xml:space="preserve">Festuca varia; </w:t>
      </w:r>
      <w:r w:rsidRPr="001A6918">
        <w:rPr>
          <w:rFonts w:eastAsia="Calibri" w:cs="Times New Roman"/>
          <w:noProof/>
          <w:lang w:val="ka-GE"/>
        </w:rPr>
        <w:t xml:space="preserve">შვრიელა </w:t>
      </w:r>
      <w:r w:rsidRPr="001A6918">
        <w:rPr>
          <w:rFonts w:eastAsia="Calibri" w:cs="Times New Roman"/>
          <w:i/>
          <w:noProof/>
          <w:lang w:val="ka-GE"/>
        </w:rPr>
        <w:t xml:space="preserve">Bromus japonicus; </w:t>
      </w:r>
      <w:r w:rsidRPr="001A6918">
        <w:rPr>
          <w:rFonts w:eastAsia="Calibri" w:cs="Times New Roman"/>
          <w:noProof/>
          <w:lang w:val="ka-GE"/>
        </w:rPr>
        <w:t xml:space="preserve">ტიმოთელა </w:t>
      </w:r>
      <w:r w:rsidRPr="001A6918">
        <w:rPr>
          <w:rFonts w:eastAsia="Calibri" w:cs="Times New Roman"/>
          <w:i/>
          <w:noProof/>
          <w:lang w:val="ka-GE"/>
        </w:rPr>
        <w:t xml:space="preserve">Phleum phleoides, </w:t>
      </w:r>
      <w:r w:rsidRPr="001A6918">
        <w:rPr>
          <w:rFonts w:eastAsia="Calibri" w:cs="Times New Roman"/>
          <w:noProof/>
          <w:lang w:val="ka-GE"/>
        </w:rPr>
        <w:t xml:space="preserve">ფარსმანდუკი </w:t>
      </w:r>
      <w:r w:rsidRPr="001A6918">
        <w:rPr>
          <w:rFonts w:eastAsia="Calibri" w:cs="Times New Roman"/>
          <w:i/>
          <w:noProof/>
          <w:lang w:val="ka-GE"/>
        </w:rPr>
        <w:t>Alchemilla filipendula</w:t>
      </w:r>
      <w:r w:rsidRPr="001A6918">
        <w:rPr>
          <w:rFonts w:eastAsia="Calibri" w:cs="Times New Roman"/>
          <w:noProof/>
          <w:lang w:val="ka-GE"/>
        </w:rPr>
        <w:t>;</w:t>
      </w:r>
      <w:r w:rsidRPr="001A6918">
        <w:rPr>
          <w:noProof/>
          <w:color w:val="FF0000"/>
          <w:lang w:val="ka-GE"/>
        </w:rPr>
        <w:t xml:space="preserve"> </w:t>
      </w:r>
      <w:r w:rsidRPr="001A6918">
        <w:rPr>
          <w:rFonts w:eastAsia="Calibri" w:cs="Times New Roman"/>
          <w:i/>
          <w:noProof/>
          <w:lang w:val="ka-GE"/>
        </w:rPr>
        <w:t xml:space="preserve">Achillea nobilis, </w:t>
      </w:r>
      <w:r w:rsidRPr="001A6918">
        <w:rPr>
          <w:rFonts w:eastAsia="Calibri" w:cs="Times New Roman"/>
          <w:noProof/>
          <w:lang w:val="ka-GE"/>
        </w:rPr>
        <w:t>კოფრჩხილა</w:t>
      </w:r>
      <w:r w:rsidRPr="001A6918">
        <w:rPr>
          <w:rFonts w:eastAsia="Calibri" w:cs="Times New Roman"/>
          <w:i/>
          <w:noProof/>
          <w:lang w:val="ka-GE"/>
        </w:rPr>
        <w:t xml:space="preserve"> Falcaria vulgaris, </w:t>
      </w:r>
      <w:r w:rsidRPr="001A6918">
        <w:rPr>
          <w:rFonts w:eastAsia="Calibri" w:cs="Times New Roman"/>
          <w:noProof/>
          <w:lang w:val="ka-GE"/>
        </w:rPr>
        <w:t>ღრიანჭველა</w:t>
      </w:r>
      <w:r w:rsidRPr="001A6918">
        <w:rPr>
          <w:rFonts w:eastAsia="Calibri" w:cs="Times New Roman"/>
          <w:i/>
          <w:noProof/>
          <w:lang w:val="ka-GE"/>
        </w:rPr>
        <w:t xml:space="preserve"> Astrodaucus orientalis, </w:t>
      </w:r>
      <w:r w:rsidRPr="001A6918">
        <w:rPr>
          <w:rFonts w:eastAsia="Calibri" w:cs="Times New Roman"/>
          <w:noProof/>
          <w:lang w:val="ka-GE"/>
        </w:rPr>
        <w:t xml:space="preserve">ენდრონიკა </w:t>
      </w:r>
      <w:r w:rsidRPr="001A6918">
        <w:rPr>
          <w:rFonts w:eastAsia="Calibri" w:cs="Times New Roman"/>
          <w:i/>
          <w:noProof/>
          <w:lang w:val="ka-GE"/>
        </w:rPr>
        <w:t>Galium verum,</w:t>
      </w:r>
      <w:r w:rsidRPr="001A6918">
        <w:rPr>
          <w:rFonts w:eastAsia="Calibri" w:cs="Sylfaen"/>
          <w:i/>
          <w:noProof/>
          <w:lang w:val="ka-GE"/>
        </w:rPr>
        <w:t xml:space="preserve"> </w:t>
      </w:r>
      <w:r w:rsidRPr="001A6918">
        <w:rPr>
          <w:rFonts w:eastAsia="Calibri" w:cs="Times New Roman"/>
          <w:noProof/>
          <w:lang w:val="ka-GE"/>
        </w:rPr>
        <w:t xml:space="preserve">იონჯა </w:t>
      </w:r>
      <w:r w:rsidRPr="001A6918">
        <w:rPr>
          <w:rFonts w:eastAsia="Calibri" w:cs="Times New Roman"/>
          <w:i/>
          <w:noProof/>
          <w:lang w:val="ka-GE"/>
        </w:rPr>
        <w:t xml:space="preserve">Medicago coerulea, </w:t>
      </w:r>
      <w:r w:rsidRPr="001A6918">
        <w:rPr>
          <w:rFonts w:eastAsia="Calibri" w:cs="Times New Roman"/>
          <w:noProof/>
          <w:lang w:val="ka-GE"/>
        </w:rPr>
        <w:t xml:space="preserve">ქართული ესპარცეტი </w:t>
      </w:r>
      <w:r w:rsidRPr="001A6918">
        <w:rPr>
          <w:rFonts w:eastAsia="Calibri" w:cs="Times New Roman"/>
          <w:i/>
          <w:noProof/>
          <w:lang w:val="ka-GE"/>
        </w:rPr>
        <w:t>Onobrychis</w:t>
      </w:r>
      <w:r w:rsidRPr="001A6918">
        <w:rPr>
          <w:rFonts w:eastAsia="Calibri" w:cs="Times New Roman"/>
          <w:noProof/>
          <w:lang w:val="ka-GE"/>
        </w:rPr>
        <w:t xml:space="preserve"> </w:t>
      </w:r>
      <w:r w:rsidRPr="001A6918">
        <w:rPr>
          <w:rFonts w:eastAsia="Calibri" w:cs="Times New Roman"/>
          <w:i/>
          <w:noProof/>
          <w:lang w:val="ka-GE"/>
        </w:rPr>
        <w:t>iberica,</w:t>
      </w:r>
      <w:r w:rsidRPr="001A6918">
        <w:rPr>
          <w:rFonts w:eastAsia="Calibri" w:cs="Times New Roman"/>
          <w:noProof/>
          <w:lang w:val="ka-GE"/>
        </w:rPr>
        <w:t xml:space="preserve"> ძირწითელა </w:t>
      </w:r>
      <w:r w:rsidRPr="001A6918">
        <w:rPr>
          <w:rFonts w:eastAsia="Calibri" w:cs="Times New Roman"/>
          <w:i/>
          <w:noProof/>
          <w:lang w:val="ka-GE"/>
        </w:rPr>
        <w:t>Echium rubrum,</w:t>
      </w:r>
      <w:r w:rsidRPr="001A6918">
        <w:rPr>
          <w:rFonts w:eastAsia="Calibri" w:cs="Times New Roman"/>
          <w:noProof/>
          <w:lang w:val="ka-GE"/>
        </w:rPr>
        <w:t xml:space="preserve"> ნარი </w:t>
      </w:r>
      <w:r w:rsidRPr="001A6918">
        <w:rPr>
          <w:rFonts w:eastAsia="Calibri" w:cs="Times New Roman"/>
          <w:i/>
          <w:noProof/>
          <w:lang w:val="ka-GE"/>
        </w:rPr>
        <w:t xml:space="preserve">Cirsium </w:t>
      </w:r>
      <w:r w:rsidRPr="001A6918">
        <w:rPr>
          <w:rFonts w:eastAsia="Calibri" w:cs="Times New Roman"/>
          <w:noProof/>
          <w:lang w:val="ka-GE"/>
        </w:rPr>
        <w:t xml:space="preserve">sp., ველის სოსანი </w:t>
      </w:r>
      <w:r w:rsidRPr="001A6918">
        <w:rPr>
          <w:rFonts w:eastAsia="Calibri" w:cs="Times New Roman"/>
          <w:i/>
          <w:noProof/>
          <w:lang w:val="ka-GE"/>
        </w:rPr>
        <w:t>Consolida divaricate,</w:t>
      </w:r>
      <w:r w:rsidRPr="001A6918">
        <w:rPr>
          <w:rFonts w:eastAsia="Calibri" w:cs="Times New Roman"/>
          <w:noProof/>
          <w:lang w:val="ka-GE"/>
        </w:rPr>
        <w:t xml:space="preserve"> ბერსელა </w:t>
      </w:r>
      <w:r w:rsidRPr="001A6918">
        <w:rPr>
          <w:rFonts w:eastAsia="Calibri" w:cs="Times New Roman"/>
          <w:i/>
          <w:noProof/>
          <w:lang w:val="ka-GE"/>
        </w:rPr>
        <w:t>Brochypodium silvaticum,</w:t>
      </w:r>
      <w:r w:rsidRPr="001A6918">
        <w:rPr>
          <w:rFonts w:eastAsia="Calibri" w:cs="Times New Roman"/>
          <w:noProof/>
          <w:lang w:val="ka-GE"/>
        </w:rPr>
        <w:t xml:space="preserve"> ყანის ირაგა </w:t>
      </w:r>
      <w:r w:rsidRPr="001A6918">
        <w:rPr>
          <w:rFonts w:eastAsia="Calibri" w:cs="Times New Roman"/>
          <w:i/>
          <w:noProof/>
          <w:lang w:val="ka-GE"/>
        </w:rPr>
        <w:t xml:space="preserve">Anthemis altissima, </w:t>
      </w:r>
      <w:r w:rsidRPr="001A6918">
        <w:rPr>
          <w:rFonts w:eastAsia="Calibri" w:cs="Times New Roman"/>
          <w:noProof/>
          <w:lang w:val="ka-GE"/>
        </w:rPr>
        <w:t xml:space="preserve">დაჯირა </w:t>
      </w:r>
      <w:r w:rsidRPr="001A6918">
        <w:rPr>
          <w:rFonts w:eastAsia="Calibri" w:cs="Times New Roman"/>
          <w:i/>
          <w:noProof/>
          <w:lang w:val="ka-GE"/>
        </w:rPr>
        <w:t>Salvia verticilata.</w:t>
      </w:r>
    </w:p>
    <w:p w14:paraId="15A5D320" w14:textId="11E961E1" w:rsidR="00174ECD" w:rsidRPr="001A6918" w:rsidRDefault="00174ECD" w:rsidP="00174ECD">
      <w:pPr>
        <w:spacing w:before="120"/>
        <w:jc w:val="both"/>
        <w:rPr>
          <w:noProof/>
          <w:lang w:val="ka-GE"/>
        </w:rPr>
      </w:pPr>
      <w:r w:rsidRPr="001A6918">
        <w:rPr>
          <w:noProof/>
          <w:lang w:val="ka-GE"/>
        </w:rPr>
        <w:t xml:space="preserve">გაზაფხულზე უროიან სტეპებზე უხვად ვითარდება ეფემერული და ბოლქვიანი მცენარეები; ზაფხულის პირველ დეკადაში, ივნის-ივლისში მრავლადაა ყაყაჩო </w:t>
      </w:r>
      <w:r w:rsidRPr="001A6918">
        <w:rPr>
          <w:i/>
          <w:noProof/>
          <w:lang w:val="ka-GE"/>
        </w:rPr>
        <w:t>Papaver</w:t>
      </w:r>
      <w:r w:rsidRPr="001A6918">
        <w:rPr>
          <w:noProof/>
          <w:lang w:val="ka-GE"/>
        </w:rPr>
        <w:t xml:space="preserve"> და ყანის სოსანი </w:t>
      </w:r>
      <w:r w:rsidRPr="001A6918">
        <w:rPr>
          <w:i/>
          <w:noProof/>
          <w:lang w:val="ka-GE"/>
        </w:rPr>
        <w:t>Consolida orientalis</w:t>
      </w:r>
      <w:r w:rsidRPr="001A6918">
        <w:rPr>
          <w:noProof/>
          <w:lang w:val="ka-GE"/>
        </w:rPr>
        <w:t>, რომლითაც დაფარულია საკვლევი ტერიტორიის უდიდესი ნაწილი; ლურჯ-წითელი შეფერილობის ყვავილები საოცარ სანახაობას ქმნის.</w:t>
      </w:r>
    </w:p>
    <w:p w14:paraId="15A12115" w14:textId="4F84F290" w:rsidR="00174ECD" w:rsidRPr="001A6918" w:rsidRDefault="00174ECD" w:rsidP="00174ECD">
      <w:pPr>
        <w:spacing w:before="120"/>
        <w:jc w:val="both"/>
        <w:rPr>
          <w:noProof/>
          <w:lang w:val="ka-GE"/>
        </w:rPr>
      </w:pPr>
      <w:r w:rsidRPr="001A6918">
        <w:rPr>
          <w:noProof/>
          <w:lang w:val="ka-GE"/>
        </w:rPr>
        <w:t>საკვლევი ტერიტორიის მოსაზღვრე ნაკვეთებზე - სასოფლო სამეურნეო დანიშნულების მიწის ფართობებზე, წარმოდგენილია</w:t>
      </w:r>
      <w:r w:rsidR="006D4D16" w:rsidRPr="001A6918">
        <w:rPr>
          <w:noProof/>
          <w:lang w:val="ka-GE"/>
        </w:rPr>
        <w:t xml:space="preserve"> </w:t>
      </w:r>
      <w:r w:rsidRPr="001A6918">
        <w:rPr>
          <w:noProof/>
          <w:lang w:val="ka-GE"/>
        </w:rPr>
        <w:t>სათესლედ გამოსაყენებელი სიმინდის</w:t>
      </w:r>
      <w:r w:rsidR="006D4D16" w:rsidRPr="001A6918">
        <w:rPr>
          <w:noProof/>
          <w:lang w:val="ka-GE"/>
        </w:rPr>
        <w:t xml:space="preserve">, </w:t>
      </w:r>
      <w:r w:rsidRPr="001A6918">
        <w:rPr>
          <w:noProof/>
          <w:lang w:val="ka-GE"/>
        </w:rPr>
        <w:t xml:space="preserve">მზესუმზირის </w:t>
      </w:r>
      <w:r w:rsidR="006D4D16" w:rsidRPr="001A6918">
        <w:rPr>
          <w:noProof/>
          <w:lang w:val="ka-GE"/>
        </w:rPr>
        <w:t xml:space="preserve">და სხვ. </w:t>
      </w:r>
      <w:r w:rsidRPr="001A6918">
        <w:rPr>
          <w:noProof/>
          <w:lang w:val="ka-GE"/>
        </w:rPr>
        <w:t>ყანები.</w:t>
      </w:r>
    </w:p>
    <w:p w14:paraId="6A8C4C85" w14:textId="1AA5FA05" w:rsidR="00174ECD" w:rsidRPr="001A6918" w:rsidRDefault="00174ECD" w:rsidP="00966F73">
      <w:pPr>
        <w:spacing w:after="160" w:line="259" w:lineRule="auto"/>
        <w:jc w:val="both"/>
        <w:rPr>
          <w:noProof/>
          <w:color w:val="auto"/>
          <w:lang w:val="ka-GE"/>
        </w:rPr>
      </w:pPr>
      <w:r w:rsidRPr="001A6918">
        <w:rPr>
          <w:noProof/>
          <w:color w:val="auto"/>
          <w:lang w:val="ka-GE"/>
        </w:rPr>
        <w:lastRenderedPageBreak/>
        <w:t>საკვლევ ტერიტორიაზე გავრცელებული მცენარეულობის შესახებ</w:t>
      </w:r>
      <w:r w:rsidR="00966F73" w:rsidRPr="001A6918">
        <w:rPr>
          <w:noProof/>
          <w:color w:val="auto"/>
          <w:lang w:val="ka-GE"/>
        </w:rPr>
        <w:t xml:space="preserve"> </w:t>
      </w:r>
      <w:r w:rsidR="00A70351" w:rsidRPr="001A6918">
        <w:rPr>
          <w:noProof/>
          <w:color w:val="auto"/>
          <w:lang w:val="ka-GE"/>
        </w:rPr>
        <w:t xml:space="preserve">ფოტომასალა </w:t>
      </w:r>
      <w:r w:rsidR="00966F73" w:rsidRPr="001A6918">
        <w:rPr>
          <w:noProof/>
          <w:color w:val="auto"/>
          <w:lang w:val="ka-GE"/>
        </w:rPr>
        <w:t xml:space="preserve">იხილეთ </w:t>
      </w:r>
      <w:r w:rsidR="00A70351" w:rsidRPr="001A6918">
        <w:rPr>
          <w:noProof/>
          <w:color w:val="auto"/>
          <w:lang w:val="ka-GE"/>
        </w:rPr>
        <w:t>სურათებზე</w:t>
      </w:r>
      <w:r w:rsidR="00BE77C8" w:rsidRPr="001A6918">
        <w:rPr>
          <w:noProof/>
          <w:color w:val="auto"/>
          <w:lang w:val="ka-GE"/>
        </w:rPr>
        <w:t xml:space="preserve"> 3</w:t>
      </w:r>
      <w:r w:rsidR="00966F73" w:rsidRPr="001A6918">
        <w:rPr>
          <w:noProof/>
          <w:color w:val="auto"/>
          <w:lang w:val="ka-GE"/>
        </w:rPr>
        <w:t>.5.1.</w:t>
      </w:r>
      <w:r w:rsidR="00BE77C8" w:rsidRPr="001A6918">
        <w:rPr>
          <w:noProof/>
          <w:color w:val="auto"/>
          <w:lang w:val="ka-GE"/>
        </w:rPr>
        <w:t>-3</w:t>
      </w:r>
      <w:r w:rsidR="00A70351" w:rsidRPr="001A6918">
        <w:rPr>
          <w:noProof/>
          <w:color w:val="auto"/>
          <w:lang w:val="ka-GE"/>
        </w:rPr>
        <w:t>.5.10.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668"/>
      </w:tblGrid>
      <w:tr w:rsidR="00174ECD" w:rsidRPr="001A6918" w14:paraId="05438653" w14:textId="77777777" w:rsidTr="00BF6BB6">
        <w:tc>
          <w:tcPr>
            <w:tcW w:w="4687" w:type="dxa"/>
          </w:tcPr>
          <w:p w14:paraId="23608234" w14:textId="6E5967A7" w:rsidR="00174ECD" w:rsidRPr="001A6918" w:rsidRDefault="00966F73" w:rsidP="00BF6BB6">
            <w:pPr>
              <w:spacing w:after="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Pr="001A6918">
              <w:rPr>
                <w:b/>
                <w:i/>
                <w:noProof/>
                <w:sz w:val="20"/>
                <w:lang w:val="ka-GE"/>
              </w:rPr>
              <w:t>5.1</w:t>
            </w:r>
            <w:r w:rsidRPr="001A6918">
              <w:rPr>
                <w:i/>
                <w:noProof/>
                <w:sz w:val="20"/>
                <w:lang w:val="ka-GE"/>
              </w:rPr>
              <w:t xml:space="preserve"> ველის სოსანი (Consolida divaricata)</w:t>
            </w:r>
          </w:p>
          <w:p w14:paraId="486FD058" w14:textId="7B776DA2" w:rsidR="00174ECD" w:rsidRPr="001A6918" w:rsidRDefault="00966F73" w:rsidP="00BF6BB6">
            <w:pPr>
              <w:spacing w:after="0"/>
              <w:jc w:val="both"/>
              <w:rPr>
                <w:i/>
                <w:noProof/>
                <w:sz w:val="20"/>
                <w:lang w:val="ka-GE"/>
              </w:rPr>
            </w:pPr>
            <w:r w:rsidRPr="001A6918">
              <w:rPr>
                <w:i/>
                <w:noProof/>
                <w:sz w:val="20"/>
              </w:rPr>
              <w:drawing>
                <wp:inline distT="0" distB="0" distL="0" distR="0" wp14:anchorId="2FB5DAA9" wp14:editId="6E925424">
                  <wp:extent cx="3221243" cy="240555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91011_170413.jpg"/>
                          <pic:cNvPicPr/>
                        </pic:nvPicPr>
                        <pic:blipFill rotWithShape="1">
                          <a:blip r:embed="rId37" cstate="print">
                            <a:extLst>
                              <a:ext uri="{28A0092B-C50C-407E-A947-70E740481C1C}">
                                <a14:useLocalDpi xmlns:a14="http://schemas.microsoft.com/office/drawing/2010/main" val="0"/>
                              </a:ext>
                            </a:extLst>
                          </a:blip>
                          <a:srcRect t="16923" b="27070"/>
                          <a:stretch/>
                        </pic:blipFill>
                        <pic:spPr bwMode="auto">
                          <a:xfrm>
                            <a:off x="0" y="0"/>
                            <a:ext cx="3243066" cy="2421848"/>
                          </a:xfrm>
                          <a:prstGeom prst="rect">
                            <a:avLst/>
                          </a:prstGeom>
                          <a:ln>
                            <a:noFill/>
                          </a:ln>
                          <a:extLst>
                            <a:ext uri="{53640926-AAD7-44D8-BBD7-CCE9431645EC}">
                              <a14:shadowObscured xmlns:a14="http://schemas.microsoft.com/office/drawing/2010/main"/>
                            </a:ext>
                          </a:extLst>
                        </pic:spPr>
                      </pic:pic>
                    </a:graphicData>
                  </a:graphic>
                </wp:inline>
              </w:drawing>
            </w:r>
          </w:p>
        </w:tc>
        <w:tc>
          <w:tcPr>
            <w:tcW w:w="4668" w:type="dxa"/>
          </w:tcPr>
          <w:p w14:paraId="04989671" w14:textId="12F49E6F" w:rsidR="00174ECD" w:rsidRPr="001A6918" w:rsidRDefault="00966F73" w:rsidP="00BF6BB6">
            <w:pPr>
              <w:spacing w:after="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Pr="001A6918">
              <w:rPr>
                <w:b/>
                <w:i/>
                <w:noProof/>
                <w:sz w:val="20"/>
                <w:lang w:val="ka-GE"/>
              </w:rPr>
              <w:t>.5.2</w:t>
            </w:r>
            <w:r w:rsidRPr="001A6918">
              <w:rPr>
                <w:i/>
                <w:noProof/>
                <w:sz w:val="20"/>
                <w:lang w:val="ka-GE"/>
              </w:rPr>
              <w:t>. გლერძი Astragalus sp.</w:t>
            </w:r>
          </w:p>
          <w:p w14:paraId="6CD011B0" w14:textId="27A2028C" w:rsidR="00174ECD" w:rsidRPr="001A6918" w:rsidRDefault="00966F73" w:rsidP="00BF6BB6">
            <w:pPr>
              <w:spacing w:after="0"/>
              <w:jc w:val="both"/>
              <w:rPr>
                <w:i/>
                <w:noProof/>
                <w:sz w:val="20"/>
                <w:lang w:val="ka-GE"/>
              </w:rPr>
            </w:pPr>
            <w:r w:rsidRPr="001A6918">
              <w:rPr>
                <w:i/>
                <w:noProof/>
                <w:sz w:val="20"/>
              </w:rPr>
              <w:drawing>
                <wp:inline distT="0" distB="0" distL="0" distR="0" wp14:anchorId="0D487AB2" wp14:editId="3097BD3B">
                  <wp:extent cx="3207170" cy="2405380"/>
                  <wp:effectExtent l="0" t="0" r="0" b="0"/>
                  <wp:docPr id="15" name="Picture 15" descr="C:\Users\Meri\Desktop\წეროვანი\ფოტოეი-წეროვანი\IMG_20191011_174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ri\Desktop\წეროვანი\ფოტოეი-წეროვანი\IMG_20191011_17412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16266" cy="2412202"/>
                          </a:xfrm>
                          <a:prstGeom prst="rect">
                            <a:avLst/>
                          </a:prstGeom>
                          <a:noFill/>
                          <a:ln>
                            <a:noFill/>
                          </a:ln>
                        </pic:spPr>
                      </pic:pic>
                    </a:graphicData>
                  </a:graphic>
                </wp:inline>
              </w:drawing>
            </w:r>
          </w:p>
        </w:tc>
      </w:tr>
      <w:tr w:rsidR="00174ECD" w:rsidRPr="001A6918" w14:paraId="556CC2B4" w14:textId="77777777" w:rsidTr="00BF6BB6">
        <w:tc>
          <w:tcPr>
            <w:tcW w:w="4687" w:type="dxa"/>
          </w:tcPr>
          <w:p w14:paraId="25E64E17" w14:textId="535C268A" w:rsidR="00174ECD" w:rsidRPr="001A6918" w:rsidRDefault="00966F73" w:rsidP="00BF6BB6">
            <w:pPr>
              <w:spacing w:after="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Pr="001A6918">
              <w:rPr>
                <w:b/>
                <w:i/>
                <w:noProof/>
                <w:sz w:val="20"/>
                <w:lang w:val="ka-GE"/>
              </w:rPr>
              <w:t>.5.3</w:t>
            </w:r>
            <w:r w:rsidRPr="001A6918">
              <w:rPr>
                <w:i/>
                <w:noProof/>
                <w:sz w:val="20"/>
                <w:lang w:val="ka-GE"/>
              </w:rPr>
              <w:t xml:space="preserve"> მაკლურა (Maclura pomifera)</w:t>
            </w:r>
          </w:p>
          <w:p w14:paraId="483F4D2F" w14:textId="77777777" w:rsidR="00A70351" w:rsidRPr="001A6918" w:rsidRDefault="00A70351" w:rsidP="00BF6BB6">
            <w:pPr>
              <w:spacing w:after="0"/>
              <w:jc w:val="both"/>
              <w:rPr>
                <w:i/>
                <w:noProof/>
                <w:sz w:val="20"/>
                <w:lang w:val="ka-GE"/>
              </w:rPr>
            </w:pPr>
          </w:p>
          <w:p w14:paraId="0F4E9ADB" w14:textId="5F1340F9" w:rsidR="00174ECD" w:rsidRPr="001A6918" w:rsidRDefault="00966F73" w:rsidP="00BF6BB6">
            <w:pPr>
              <w:spacing w:after="0"/>
              <w:jc w:val="both"/>
              <w:rPr>
                <w:i/>
                <w:noProof/>
                <w:sz w:val="20"/>
                <w:lang w:val="ka-GE"/>
              </w:rPr>
            </w:pPr>
            <w:r w:rsidRPr="001A6918">
              <w:rPr>
                <w:i/>
                <w:noProof/>
                <w:sz w:val="20"/>
              </w:rPr>
              <w:drawing>
                <wp:inline distT="0" distB="0" distL="0" distR="0" wp14:anchorId="00B07670" wp14:editId="0CBC6255">
                  <wp:extent cx="3079327" cy="2309495"/>
                  <wp:effectExtent l="0" t="0" r="6985" b="0"/>
                  <wp:docPr id="16" name="Picture 16" descr="C:\Users\Meri\Desktop\წეროვანი\ფოტოეი-წეროვანი\IMG_20191011_18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ri\Desktop\წეროვანი\ფოტოეი-წეროვანი\IMG_20191011_183614.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81454" cy="2311090"/>
                          </a:xfrm>
                          <a:prstGeom prst="rect">
                            <a:avLst/>
                          </a:prstGeom>
                          <a:noFill/>
                          <a:ln>
                            <a:noFill/>
                          </a:ln>
                        </pic:spPr>
                      </pic:pic>
                    </a:graphicData>
                  </a:graphic>
                </wp:inline>
              </w:drawing>
            </w:r>
          </w:p>
        </w:tc>
        <w:tc>
          <w:tcPr>
            <w:tcW w:w="4668" w:type="dxa"/>
          </w:tcPr>
          <w:p w14:paraId="55977682" w14:textId="5DE3F116" w:rsidR="00174ECD" w:rsidRPr="001A6918" w:rsidRDefault="00A70351" w:rsidP="00BF6BB6">
            <w:pPr>
              <w:spacing w:after="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Pr="001A6918">
              <w:rPr>
                <w:b/>
                <w:i/>
                <w:noProof/>
                <w:sz w:val="20"/>
                <w:lang w:val="ka-GE"/>
              </w:rPr>
              <w:t>.5.4</w:t>
            </w:r>
            <w:r w:rsidRPr="001A6918">
              <w:rPr>
                <w:i/>
                <w:noProof/>
                <w:sz w:val="20"/>
                <w:lang w:val="ka-GE"/>
              </w:rPr>
              <w:t xml:space="preserve"> </w:t>
            </w:r>
            <w:r w:rsidR="00174ECD" w:rsidRPr="001A6918">
              <w:rPr>
                <w:i/>
                <w:noProof/>
                <w:sz w:val="20"/>
                <w:lang w:val="ka-GE"/>
              </w:rPr>
              <w:t>ფარსმანდუკი (Achillea millefolium)</w:t>
            </w:r>
          </w:p>
          <w:p w14:paraId="72CD1D45" w14:textId="77777777" w:rsidR="00174ECD" w:rsidRPr="001A6918" w:rsidRDefault="00174ECD" w:rsidP="00BF6BB6">
            <w:pPr>
              <w:spacing w:after="0"/>
              <w:jc w:val="both"/>
              <w:rPr>
                <w:rFonts w:eastAsia="Calibri" w:cs="Times New Roman"/>
                <w:i/>
                <w:noProof/>
                <w:sz w:val="20"/>
                <w:lang w:val="ka-GE"/>
              </w:rPr>
            </w:pPr>
            <w:r w:rsidRPr="001A6918">
              <w:rPr>
                <w:rFonts w:eastAsia="Calibri" w:cs="Times New Roman"/>
                <w:i/>
                <w:noProof/>
                <w:sz w:val="20"/>
                <w:lang w:val="ka-GE"/>
              </w:rPr>
              <w:t>ბერსელა Brochypodium silvaticum</w:t>
            </w:r>
          </w:p>
          <w:p w14:paraId="2EAA46D9" w14:textId="40CAF2F2" w:rsidR="00966F73" w:rsidRPr="001A6918" w:rsidRDefault="00966F73" w:rsidP="00BF6BB6">
            <w:pPr>
              <w:spacing w:after="0"/>
              <w:jc w:val="both"/>
              <w:rPr>
                <w:rFonts w:eastAsia="Calibri" w:cs="Times New Roman"/>
                <w:i/>
                <w:noProof/>
                <w:sz w:val="20"/>
                <w:lang w:val="ka-GE"/>
              </w:rPr>
            </w:pPr>
            <w:r w:rsidRPr="001A6918">
              <w:rPr>
                <w:rFonts w:eastAsia="Calibri" w:cs="Times New Roman"/>
                <w:i/>
                <w:noProof/>
                <w:sz w:val="20"/>
              </w:rPr>
              <w:drawing>
                <wp:inline distT="0" distB="0" distL="0" distR="0" wp14:anchorId="7CE8D9C6" wp14:editId="28A4358B">
                  <wp:extent cx="3029045" cy="227352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2736" cy="2283797"/>
                          </a:xfrm>
                          <a:prstGeom prst="rect">
                            <a:avLst/>
                          </a:prstGeom>
                          <a:noFill/>
                        </pic:spPr>
                      </pic:pic>
                    </a:graphicData>
                  </a:graphic>
                </wp:inline>
              </w:drawing>
            </w:r>
          </w:p>
        </w:tc>
      </w:tr>
      <w:tr w:rsidR="00174ECD" w:rsidRPr="001A6918" w14:paraId="5F0C2CAF" w14:textId="77777777" w:rsidTr="00BF6BB6">
        <w:tc>
          <w:tcPr>
            <w:tcW w:w="4687" w:type="dxa"/>
          </w:tcPr>
          <w:p w14:paraId="3DB36EE5" w14:textId="76A0BE9B" w:rsidR="00A70351" w:rsidRPr="001A6918" w:rsidRDefault="00A70351" w:rsidP="00BF6BB6">
            <w:pPr>
              <w:spacing w:after="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Pr="001A6918">
              <w:rPr>
                <w:b/>
                <w:i/>
                <w:noProof/>
                <w:sz w:val="20"/>
                <w:lang w:val="ka-GE"/>
              </w:rPr>
              <w:t>.5.5.</w:t>
            </w:r>
            <w:r w:rsidRPr="001A6918">
              <w:rPr>
                <w:i/>
                <w:noProof/>
                <w:sz w:val="20"/>
                <w:lang w:val="ka-GE"/>
              </w:rPr>
              <w:t xml:space="preserve"> შვრიელა Bromus sp.</w:t>
            </w:r>
          </w:p>
          <w:p w14:paraId="0C51EFFF" w14:textId="4C73CDC1" w:rsidR="00174ECD" w:rsidRPr="001A6918" w:rsidRDefault="00A70351" w:rsidP="00BF6BB6">
            <w:pPr>
              <w:spacing w:after="0"/>
              <w:jc w:val="both"/>
              <w:rPr>
                <w:i/>
                <w:noProof/>
                <w:sz w:val="20"/>
                <w:lang w:val="ka-GE"/>
              </w:rPr>
            </w:pPr>
            <w:r w:rsidRPr="001A6918">
              <w:rPr>
                <w:i/>
                <w:noProof/>
                <w:sz w:val="20"/>
              </w:rPr>
              <w:drawing>
                <wp:inline distT="0" distB="0" distL="0" distR="0" wp14:anchorId="11A95356" wp14:editId="27EEC523">
                  <wp:extent cx="2867025" cy="2150269"/>
                  <wp:effectExtent l="0" t="0" r="0" b="2540"/>
                  <wp:docPr id="5" name="Picture 5" descr="C:\Users\Meri\Desktop\წეროვანი\ფოტოეი-წეროვანი\IMG_20191011_17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ri\Desktop\წეროვანი\ფოტოეი-წეროვანი\IMG_20191011_17454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5262" cy="2156446"/>
                          </a:xfrm>
                          <a:prstGeom prst="rect">
                            <a:avLst/>
                          </a:prstGeom>
                          <a:noFill/>
                          <a:ln>
                            <a:noFill/>
                          </a:ln>
                        </pic:spPr>
                      </pic:pic>
                    </a:graphicData>
                  </a:graphic>
                </wp:inline>
              </w:drawing>
            </w:r>
          </w:p>
        </w:tc>
        <w:tc>
          <w:tcPr>
            <w:tcW w:w="4668" w:type="dxa"/>
          </w:tcPr>
          <w:p w14:paraId="3E70B70B" w14:textId="1C339C5A" w:rsidR="00174ECD" w:rsidRPr="001A6918" w:rsidRDefault="00A70351" w:rsidP="00BF6BB6">
            <w:pPr>
              <w:spacing w:after="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Pr="001A6918">
              <w:rPr>
                <w:b/>
                <w:i/>
                <w:noProof/>
                <w:sz w:val="20"/>
                <w:lang w:val="ka-GE"/>
              </w:rPr>
              <w:t>.5.6</w:t>
            </w:r>
            <w:r w:rsidRPr="001A6918">
              <w:rPr>
                <w:i/>
                <w:noProof/>
                <w:sz w:val="20"/>
                <w:lang w:val="ka-GE"/>
              </w:rPr>
              <w:t xml:space="preserve"> კნაპა Crataegus orientalis,</w:t>
            </w:r>
          </w:p>
          <w:p w14:paraId="052B0930" w14:textId="797B78A8" w:rsidR="00174ECD" w:rsidRPr="001A6918" w:rsidRDefault="00A70351" w:rsidP="00BF6BB6">
            <w:pPr>
              <w:spacing w:after="0"/>
              <w:jc w:val="both"/>
              <w:rPr>
                <w:i/>
                <w:noProof/>
                <w:sz w:val="20"/>
                <w:lang w:val="ka-GE"/>
              </w:rPr>
            </w:pPr>
            <w:r w:rsidRPr="001A6918">
              <w:rPr>
                <w:i/>
                <w:noProof/>
                <w:sz w:val="20"/>
              </w:rPr>
              <w:drawing>
                <wp:inline distT="0" distB="0" distL="0" distR="0" wp14:anchorId="10D0BE6B" wp14:editId="302F49A3">
                  <wp:extent cx="2866814" cy="2150110"/>
                  <wp:effectExtent l="0" t="0" r="0" b="2540"/>
                  <wp:docPr id="17" name="Picture 17" descr="C:\Users\Meri\Desktop\წეროვანი\ფოტოეი-წეროვანი\IMG_20191011_17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i\Desktop\წეროვანი\ფოტოეი-წეროვანი\IMG_20191011_17545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7179" cy="2157883"/>
                          </a:xfrm>
                          <a:prstGeom prst="rect">
                            <a:avLst/>
                          </a:prstGeom>
                          <a:noFill/>
                          <a:ln>
                            <a:noFill/>
                          </a:ln>
                        </pic:spPr>
                      </pic:pic>
                    </a:graphicData>
                  </a:graphic>
                </wp:inline>
              </w:drawing>
            </w:r>
          </w:p>
        </w:tc>
      </w:tr>
      <w:tr w:rsidR="00174ECD" w:rsidRPr="001A6918" w14:paraId="04C719F6" w14:textId="77777777" w:rsidTr="00BF6BB6">
        <w:tc>
          <w:tcPr>
            <w:tcW w:w="4687" w:type="dxa"/>
          </w:tcPr>
          <w:p w14:paraId="711B22E4" w14:textId="6D143EF6" w:rsidR="00174ECD" w:rsidRPr="001A6918" w:rsidRDefault="00A70351" w:rsidP="00BF6BB6">
            <w:pPr>
              <w:spacing w:after="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Pr="001A6918">
              <w:rPr>
                <w:b/>
                <w:i/>
                <w:noProof/>
                <w:sz w:val="20"/>
                <w:lang w:val="ka-GE"/>
              </w:rPr>
              <w:t>.5.7</w:t>
            </w:r>
            <w:r w:rsidRPr="001A6918">
              <w:rPr>
                <w:i/>
                <w:noProof/>
                <w:sz w:val="20"/>
                <w:lang w:val="ka-GE"/>
              </w:rPr>
              <w:t xml:space="preserve"> ძეძვის Paliurus spina-christi</w:t>
            </w:r>
          </w:p>
          <w:p w14:paraId="3916858E" w14:textId="3F50C5BA" w:rsidR="00A70351" w:rsidRPr="001A6918" w:rsidRDefault="00A70351" w:rsidP="00BF6BB6">
            <w:pPr>
              <w:spacing w:after="0"/>
              <w:jc w:val="both"/>
              <w:rPr>
                <w:i/>
                <w:noProof/>
                <w:sz w:val="20"/>
                <w:lang w:val="ka-GE"/>
              </w:rPr>
            </w:pPr>
            <w:r w:rsidRPr="001A6918">
              <w:rPr>
                <w:i/>
                <w:noProof/>
                <w:sz w:val="20"/>
              </w:rPr>
              <w:lastRenderedPageBreak/>
              <w:drawing>
                <wp:inline distT="0" distB="0" distL="0" distR="0" wp14:anchorId="18BE4265" wp14:editId="5605DDA7">
                  <wp:extent cx="2819400" cy="2114549"/>
                  <wp:effectExtent l="0" t="0" r="0" b="635"/>
                  <wp:docPr id="18" name="Picture 18" descr="C:\Users\Meri\Desktop\წეროვანი\ფოტოეი-წეროვანი\IMG_20191011_175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ri\Desktop\წეროვანი\ფოტოეი-წეროვანი\IMG_20191011_17541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24966" cy="2118723"/>
                          </a:xfrm>
                          <a:prstGeom prst="rect">
                            <a:avLst/>
                          </a:prstGeom>
                          <a:noFill/>
                          <a:ln>
                            <a:noFill/>
                          </a:ln>
                        </pic:spPr>
                      </pic:pic>
                    </a:graphicData>
                  </a:graphic>
                </wp:inline>
              </w:drawing>
            </w:r>
          </w:p>
        </w:tc>
        <w:tc>
          <w:tcPr>
            <w:tcW w:w="4668" w:type="dxa"/>
          </w:tcPr>
          <w:p w14:paraId="300E74D3" w14:textId="5B98E5C3" w:rsidR="00174ECD" w:rsidRPr="001A6918" w:rsidRDefault="00A70351" w:rsidP="00BF6BB6">
            <w:pPr>
              <w:spacing w:after="0"/>
              <w:jc w:val="both"/>
              <w:rPr>
                <w:i/>
                <w:noProof/>
                <w:sz w:val="20"/>
                <w:lang w:val="ka-GE"/>
              </w:rPr>
            </w:pPr>
            <w:r w:rsidRPr="001A6918">
              <w:rPr>
                <w:b/>
                <w:i/>
                <w:noProof/>
                <w:sz w:val="20"/>
                <w:lang w:val="ka-GE"/>
              </w:rPr>
              <w:lastRenderedPageBreak/>
              <w:t>სურათი</w:t>
            </w:r>
            <w:r w:rsidR="00BE77C8" w:rsidRPr="001A6918">
              <w:rPr>
                <w:b/>
                <w:i/>
                <w:noProof/>
                <w:sz w:val="20"/>
                <w:lang w:val="ka-GE"/>
              </w:rPr>
              <w:t xml:space="preserve"> 3</w:t>
            </w:r>
            <w:r w:rsidRPr="001A6918">
              <w:rPr>
                <w:b/>
                <w:i/>
                <w:noProof/>
                <w:sz w:val="20"/>
                <w:lang w:val="ka-GE"/>
              </w:rPr>
              <w:t>.5.8</w:t>
            </w:r>
            <w:r w:rsidRPr="001A6918">
              <w:rPr>
                <w:i/>
                <w:noProof/>
                <w:sz w:val="20"/>
                <w:lang w:val="ka-GE"/>
              </w:rPr>
              <w:t xml:space="preserve"> ყანის ირაგა Anthemis altissima</w:t>
            </w:r>
          </w:p>
          <w:p w14:paraId="35A48D22" w14:textId="6186FC02" w:rsidR="00174ECD" w:rsidRPr="001A6918" w:rsidRDefault="00A70351" w:rsidP="00BF6BB6">
            <w:pPr>
              <w:spacing w:after="0"/>
              <w:jc w:val="both"/>
              <w:rPr>
                <w:i/>
                <w:noProof/>
                <w:sz w:val="20"/>
                <w:lang w:val="ka-GE"/>
              </w:rPr>
            </w:pPr>
            <w:r w:rsidRPr="001A6918">
              <w:rPr>
                <w:i/>
                <w:noProof/>
                <w:sz w:val="20"/>
              </w:rPr>
              <w:lastRenderedPageBreak/>
              <w:drawing>
                <wp:inline distT="0" distB="0" distL="0" distR="0" wp14:anchorId="127EC05B" wp14:editId="23A61E8E">
                  <wp:extent cx="2818554" cy="2113915"/>
                  <wp:effectExtent l="0" t="0" r="1270" b="635"/>
                  <wp:docPr id="19" name="Picture 19" descr="C:\Users\Meri\Desktop\წეროვანი\ფოტოეი-წეროვანი\IMG_20191011_17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ri\Desktop\წეროვანი\ფოტოეი-წეროვანი\IMG_20191011_17374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21414" cy="2116060"/>
                          </a:xfrm>
                          <a:prstGeom prst="rect">
                            <a:avLst/>
                          </a:prstGeom>
                          <a:noFill/>
                          <a:ln>
                            <a:noFill/>
                          </a:ln>
                        </pic:spPr>
                      </pic:pic>
                    </a:graphicData>
                  </a:graphic>
                </wp:inline>
              </w:drawing>
            </w:r>
          </w:p>
        </w:tc>
      </w:tr>
      <w:tr w:rsidR="00174ECD" w:rsidRPr="001A6918" w14:paraId="5E314C60" w14:textId="77777777" w:rsidTr="00BF6BB6">
        <w:tc>
          <w:tcPr>
            <w:tcW w:w="4687" w:type="dxa"/>
          </w:tcPr>
          <w:p w14:paraId="653BA637" w14:textId="52A4DD94" w:rsidR="00174ECD" w:rsidRPr="001A6918" w:rsidRDefault="00A70351" w:rsidP="00BF6BB6">
            <w:pPr>
              <w:spacing w:after="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Pr="001A6918">
              <w:rPr>
                <w:b/>
                <w:i/>
                <w:noProof/>
                <w:sz w:val="20"/>
                <w:lang w:val="ka-GE"/>
              </w:rPr>
              <w:t>5.9</w:t>
            </w:r>
            <w:r w:rsidRPr="001A6918">
              <w:rPr>
                <w:i/>
                <w:noProof/>
                <w:sz w:val="20"/>
                <w:lang w:val="ka-GE"/>
              </w:rPr>
              <w:t xml:space="preserve"> ყაყაჩო Papaver</w:t>
            </w:r>
          </w:p>
          <w:p w14:paraId="3C64807F" w14:textId="2FA6C8CD" w:rsidR="00174ECD" w:rsidRPr="001A6918" w:rsidRDefault="00A70351" w:rsidP="00BF6BB6">
            <w:pPr>
              <w:spacing w:after="0"/>
              <w:jc w:val="both"/>
              <w:rPr>
                <w:i/>
                <w:noProof/>
                <w:sz w:val="20"/>
                <w:lang w:val="ka-GE"/>
              </w:rPr>
            </w:pPr>
            <w:r w:rsidRPr="001A6918">
              <w:rPr>
                <w:i/>
                <w:noProof/>
                <w:sz w:val="20"/>
              </w:rPr>
              <w:drawing>
                <wp:inline distT="0" distB="0" distL="0" distR="0" wp14:anchorId="2C72360B" wp14:editId="3490081B">
                  <wp:extent cx="2819400" cy="2335063"/>
                  <wp:effectExtent l="0" t="0" r="0" b="8255"/>
                  <wp:docPr id="20" name="Picture 20" descr="C:\Users\Meri\Desktop\წეროვანი\ფოტოეი-წეროვანი\IMG_20191011_17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ri\Desktop\წეროვანი\ფოტოეი-წეროვანი\IMG_20191011_17400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 t="20982" r="1295" b="17707"/>
                          <a:stretch/>
                        </pic:blipFill>
                        <pic:spPr bwMode="auto">
                          <a:xfrm>
                            <a:off x="0" y="0"/>
                            <a:ext cx="2840302" cy="23523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68" w:type="dxa"/>
          </w:tcPr>
          <w:p w14:paraId="76A24CEB" w14:textId="177664F7" w:rsidR="00174ECD" w:rsidRPr="001A6918" w:rsidRDefault="00A70351" w:rsidP="00BF6BB6">
            <w:pPr>
              <w:spacing w:after="0"/>
              <w:jc w:val="both"/>
              <w:rPr>
                <w:i/>
                <w:noProof/>
                <w:sz w:val="20"/>
                <w:lang w:val="ka-GE"/>
              </w:rPr>
            </w:pPr>
            <w:r w:rsidRPr="001A6918">
              <w:rPr>
                <w:b/>
                <w:i/>
                <w:noProof/>
                <w:sz w:val="20"/>
                <w:lang w:val="ka-GE"/>
              </w:rPr>
              <w:t xml:space="preserve">სურათი </w:t>
            </w:r>
            <w:r w:rsidR="00BE77C8" w:rsidRPr="001A6918">
              <w:rPr>
                <w:b/>
                <w:i/>
                <w:noProof/>
                <w:sz w:val="20"/>
                <w:lang w:val="ka-GE"/>
              </w:rPr>
              <w:t>3</w:t>
            </w:r>
            <w:r w:rsidRPr="001A6918">
              <w:rPr>
                <w:b/>
                <w:i/>
                <w:noProof/>
                <w:sz w:val="20"/>
                <w:lang w:val="ka-GE"/>
              </w:rPr>
              <w:t>.5.10</w:t>
            </w:r>
            <w:r w:rsidRPr="001A6918">
              <w:rPr>
                <w:i/>
                <w:noProof/>
                <w:sz w:val="20"/>
                <w:lang w:val="ka-GE"/>
              </w:rPr>
              <w:t xml:space="preserve"> თუთა Morus alba</w:t>
            </w:r>
          </w:p>
          <w:p w14:paraId="4DE4D0F6" w14:textId="35B4FE63" w:rsidR="00174ECD" w:rsidRPr="001A6918" w:rsidRDefault="00A70351" w:rsidP="00BF6BB6">
            <w:pPr>
              <w:spacing w:after="0"/>
              <w:jc w:val="both"/>
              <w:rPr>
                <w:i/>
                <w:noProof/>
                <w:sz w:val="20"/>
                <w:lang w:val="ka-GE"/>
              </w:rPr>
            </w:pPr>
            <w:r w:rsidRPr="001A6918">
              <w:rPr>
                <w:i/>
                <w:noProof/>
                <w:sz w:val="20"/>
              </w:rPr>
              <w:drawing>
                <wp:inline distT="0" distB="0" distL="0" distR="0" wp14:anchorId="7B8FEEFB" wp14:editId="5BD01D46">
                  <wp:extent cx="3114547" cy="2335911"/>
                  <wp:effectExtent l="0" t="0" r="0" b="7620"/>
                  <wp:docPr id="13" name="Picture 13" descr="C:\Users\Meri\Desktop\წეროვანი\ფოტოეი-წეროვანი\IMG_20191011_17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ri\Desktop\წეროვანი\ფოტოეი-წეროვანი\IMG_20191011_172416.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19675" cy="2339757"/>
                          </a:xfrm>
                          <a:prstGeom prst="rect">
                            <a:avLst/>
                          </a:prstGeom>
                          <a:noFill/>
                          <a:ln>
                            <a:noFill/>
                          </a:ln>
                        </pic:spPr>
                      </pic:pic>
                    </a:graphicData>
                  </a:graphic>
                </wp:inline>
              </w:drawing>
            </w:r>
          </w:p>
        </w:tc>
      </w:tr>
    </w:tbl>
    <w:p w14:paraId="244BE501" w14:textId="77777777" w:rsidR="00174ECD" w:rsidRPr="001A6918" w:rsidRDefault="00174ECD" w:rsidP="00174ECD">
      <w:pPr>
        <w:jc w:val="both"/>
        <w:rPr>
          <w:b/>
          <w:noProof/>
          <w:lang w:val="ka-GE"/>
        </w:rPr>
      </w:pPr>
    </w:p>
    <w:p w14:paraId="3D05A5A0" w14:textId="6D52EFA6" w:rsidR="00174ECD" w:rsidRPr="001A6918" w:rsidRDefault="008A6A13" w:rsidP="008A6A13">
      <w:pPr>
        <w:pStyle w:val="Heading3"/>
        <w:rPr>
          <w:noProof/>
          <w:lang w:val="ka-GE"/>
        </w:rPr>
      </w:pPr>
      <w:bookmarkStart w:id="21" w:name="_Toc27730718"/>
      <w:r w:rsidRPr="001A6918">
        <w:rPr>
          <w:noProof/>
          <w:lang w:val="ka-GE"/>
        </w:rPr>
        <w:t>ფაუნა</w:t>
      </w:r>
      <w:bookmarkEnd w:id="21"/>
    </w:p>
    <w:p w14:paraId="2EEB6CE4" w14:textId="7BAE0A5E" w:rsidR="00CA0BC1" w:rsidRPr="001A6918" w:rsidRDefault="00CA0BC1" w:rsidP="00CA0BC1">
      <w:pPr>
        <w:spacing w:before="120"/>
        <w:jc w:val="both"/>
        <w:rPr>
          <w:b/>
          <w:noProof/>
          <w:lang w:val="ka-GE"/>
        </w:rPr>
      </w:pPr>
      <w:r w:rsidRPr="001A6918">
        <w:rPr>
          <w:rFonts w:cs="Sylfaen"/>
          <w:noProof/>
          <w:lang w:val="ka-GE"/>
        </w:rPr>
        <w:t>საველე</w:t>
      </w:r>
      <w:r w:rsidRPr="001A6918">
        <w:rPr>
          <w:noProof/>
          <w:lang w:val="ka-GE"/>
        </w:rPr>
        <w:t xml:space="preserve"> </w:t>
      </w:r>
      <w:r w:rsidRPr="001A6918">
        <w:rPr>
          <w:rFonts w:cs="Sylfaen"/>
          <w:noProof/>
          <w:lang w:val="ka-GE"/>
        </w:rPr>
        <w:t>კვლევის</w:t>
      </w:r>
      <w:r w:rsidRPr="001A6918">
        <w:rPr>
          <w:noProof/>
          <w:lang w:val="ka-GE"/>
        </w:rPr>
        <w:t xml:space="preserve"> </w:t>
      </w:r>
      <w:r w:rsidRPr="001A6918">
        <w:rPr>
          <w:rFonts w:cs="Sylfaen"/>
          <w:noProof/>
          <w:lang w:val="ka-GE"/>
        </w:rPr>
        <w:t>მიზანს</w:t>
      </w:r>
      <w:r w:rsidRPr="001A6918">
        <w:rPr>
          <w:noProof/>
          <w:lang w:val="ka-GE"/>
        </w:rPr>
        <w:t xml:space="preserve"> </w:t>
      </w:r>
      <w:r w:rsidRPr="001A6918">
        <w:rPr>
          <w:rFonts w:eastAsia="AcadNusx" w:cs="Sylfaen"/>
          <w:noProof/>
          <w:lang w:val="ka-GE"/>
        </w:rPr>
        <w:t>წარმოადგენდა</w:t>
      </w:r>
      <w:r w:rsidRPr="001A6918">
        <w:rPr>
          <w:rFonts w:eastAsia="AcadNusx" w:cs="AcadNusx"/>
          <w:noProof/>
          <w:lang w:val="ka-GE"/>
        </w:rPr>
        <w:t xml:space="preserve"> </w:t>
      </w:r>
      <w:r w:rsidRPr="001A6918">
        <w:rPr>
          <w:rFonts w:eastAsia="AcadNusx" w:cs="Sylfaen"/>
          <w:noProof/>
          <w:lang w:val="ka-GE"/>
        </w:rPr>
        <w:t>საპროექტო</w:t>
      </w:r>
      <w:r w:rsidRPr="001A6918">
        <w:rPr>
          <w:rFonts w:eastAsia="AcadNusx" w:cs="AcadNusx"/>
          <w:noProof/>
          <w:spacing w:val="1"/>
          <w:lang w:val="ka-GE"/>
        </w:rPr>
        <w:t xml:space="preserve"> </w:t>
      </w:r>
      <w:r w:rsidRPr="001A6918">
        <w:rPr>
          <w:rFonts w:eastAsia="AcadNusx" w:cs="Sylfaen"/>
          <w:noProof/>
          <w:lang w:val="ka-GE"/>
        </w:rPr>
        <w:t>ტერიტორიაზე</w:t>
      </w:r>
      <w:r w:rsidRPr="001A6918">
        <w:rPr>
          <w:rFonts w:eastAsia="AcadNusx" w:cs="AcadNusx"/>
          <w:noProof/>
          <w:spacing w:val="1"/>
          <w:lang w:val="ka-GE"/>
        </w:rPr>
        <w:t xml:space="preserve"> </w:t>
      </w:r>
      <w:r w:rsidRPr="001A6918">
        <w:rPr>
          <w:rFonts w:eastAsia="AcadNusx" w:cs="Sylfaen"/>
          <w:noProof/>
          <w:spacing w:val="1"/>
          <w:lang w:val="ka-GE"/>
        </w:rPr>
        <w:t>ცხოველთა</w:t>
      </w:r>
      <w:r w:rsidRPr="001A6918">
        <w:rPr>
          <w:rFonts w:eastAsia="AcadNusx" w:cs="AcadNusx"/>
          <w:noProof/>
          <w:spacing w:val="1"/>
          <w:lang w:val="ka-GE"/>
        </w:rPr>
        <w:t xml:space="preserve"> </w:t>
      </w:r>
      <w:r w:rsidRPr="001A6918">
        <w:rPr>
          <w:rFonts w:eastAsia="AcadNusx" w:cs="Sylfaen"/>
          <w:noProof/>
          <w:lang w:val="ka-GE"/>
        </w:rPr>
        <w:t>სახე</w:t>
      </w:r>
      <w:r w:rsidRPr="001A6918">
        <w:rPr>
          <w:rFonts w:eastAsia="AcadNusx" w:cs="Sylfaen"/>
          <w:noProof/>
          <w:spacing w:val="1"/>
          <w:lang w:val="ka-GE"/>
        </w:rPr>
        <w:t>ო</w:t>
      </w:r>
      <w:r w:rsidRPr="001A6918">
        <w:rPr>
          <w:rFonts w:eastAsia="AcadNusx" w:cs="Sylfaen"/>
          <w:noProof/>
          <w:lang w:val="ka-GE"/>
        </w:rPr>
        <w:t>ბრივი</w:t>
      </w:r>
      <w:r w:rsidRPr="001A6918">
        <w:rPr>
          <w:rFonts w:eastAsia="AcadNusx" w:cs="AcadNusx"/>
          <w:noProof/>
          <w:lang w:val="ka-GE"/>
        </w:rPr>
        <w:t xml:space="preserve"> </w:t>
      </w:r>
      <w:r w:rsidRPr="001A6918">
        <w:rPr>
          <w:rFonts w:eastAsia="AcadNusx" w:cs="Sylfaen"/>
          <w:noProof/>
          <w:lang w:val="ka-GE"/>
        </w:rPr>
        <w:t>შემადგენლობის</w:t>
      </w:r>
      <w:r w:rsidRPr="001A6918">
        <w:rPr>
          <w:rFonts w:eastAsia="AcadNusx" w:cs="AcadNusx"/>
          <w:noProof/>
          <w:lang w:val="ka-GE"/>
        </w:rPr>
        <w:t xml:space="preserve"> </w:t>
      </w:r>
      <w:r w:rsidRPr="001A6918">
        <w:rPr>
          <w:rFonts w:eastAsia="AcadNusx" w:cs="Sylfaen"/>
          <w:noProof/>
          <w:lang w:val="ka-GE"/>
        </w:rPr>
        <w:t>დად</w:t>
      </w:r>
      <w:r w:rsidRPr="001A6918">
        <w:rPr>
          <w:rFonts w:eastAsia="AcadNusx" w:cs="Sylfaen"/>
          <w:noProof/>
          <w:spacing w:val="1"/>
          <w:lang w:val="ka-GE"/>
        </w:rPr>
        <w:t>გ</w:t>
      </w:r>
      <w:r w:rsidRPr="001A6918">
        <w:rPr>
          <w:rFonts w:eastAsia="AcadNusx" w:cs="Sylfaen"/>
          <w:noProof/>
          <w:lang w:val="ka-GE"/>
        </w:rPr>
        <w:t>ენა</w:t>
      </w:r>
      <w:r w:rsidRPr="001A6918">
        <w:rPr>
          <w:rFonts w:eastAsia="AcadNusx" w:cs="AcadNusx"/>
          <w:noProof/>
          <w:lang w:val="ka-GE"/>
        </w:rPr>
        <w:t xml:space="preserve">, </w:t>
      </w:r>
      <w:r w:rsidRPr="001A6918">
        <w:rPr>
          <w:rFonts w:eastAsia="Calibri" w:cs="Sylfaen"/>
          <w:noProof/>
          <w:lang w:val="ka-GE"/>
        </w:rPr>
        <w:t>მობინადრე</w:t>
      </w:r>
      <w:r w:rsidRPr="001A6918">
        <w:rPr>
          <w:rFonts w:eastAsia="Calibri"/>
          <w:noProof/>
          <w:lang w:val="ka-GE"/>
        </w:rPr>
        <w:t xml:space="preserve"> </w:t>
      </w:r>
      <w:r w:rsidRPr="001A6918">
        <w:rPr>
          <w:rFonts w:eastAsia="Calibri" w:cs="Sylfaen"/>
          <w:noProof/>
          <w:lang w:val="ka-GE"/>
        </w:rPr>
        <w:t>ცხოველებისთვის</w:t>
      </w:r>
      <w:r w:rsidRPr="001A6918">
        <w:rPr>
          <w:rFonts w:eastAsia="Calibri"/>
          <w:noProof/>
          <w:lang w:val="ka-GE"/>
        </w:rPr>
        <w:t xml:space="preserve"> </w:t>
      </w:r>
      <w:r w:rsidRPr="001A6918">
        <w:rPr>
          <w:rFonts w:eastAsia="Calibri" w:cs="Sylfaen"/>
          <w:noProof/>
          <w:lang w:val="ka-GE"/>
        </w:rPr>
        <w:t>მნიშვნელოვანი</w:t>
      </w:r>
      <w:r w:rsidRPr="001A6918">
        <w:rPr>
          <w:rFonts w:eastAsia="Calibri"/>
          <w:noProof/>
          <w:lang w:val="ka-GE"/>
        </w:rPr>
        <w:t xml:space="preserve"> </w:t>
      </w:r>
      <w:r w:rsidRPr="001A6918">
        <w:rPr>
          <w:rFonts w:eastAsia="Calibri" w:cs="Sylfaen"/>
          <w:noProof/>
          <w:lang w:val="ka-GE"/>
        </w:rPr>
        <w:t>ადგილსამყოფლების</w:t>
      </w:r>
      <w:r w:rsidRPr="001A6918">
        <w:rPr>
          <w:rFonts w:eastAsia="Calibri"/>
          <w:noProof/>
          <w:lang w:val="ka-GE"/>
        </w:rPr>
        <w:t xml:space="preserve"> </w:t>
      </w:r>
      <w:r w:rsidRPr="001A6918">
        <w:rPr>
          <w:rFonts w:eastAsia="Calibri" w:cs="Sylfaen"/>
          <w:noProof/>
          <w:lang w:val="ka-GE"/>
        </w:rPr>
        <w:t>გამოვლენა</w:t>
      </w:r>
      <w:r w:rsidRPr="001A6918">
        <w:rPr>
          <w:rFonts w:eastAsia="Calibri"/>
          <w:noProof/>
          <w:lang w:val="ka-GE"/>
        </w:rPr>
        <w:t>.</w:t>
      </w:r>
    </w:p>
    <w:p w14:paraId="18BD3654" w14:textId="72D4EE82" w:rsidR="00CA0BC1" w:rsidRPr="001A6918" w:rsidRDefault="00CA0BC1" w:rsidP="00CA0BC1">
      <w:pPr>
        <w:autoSpaceDE w:val="0"/>
        <w:autoSpaceDN w:val="0"/>
        <w:adjustRightInd w:val="0"/>
        <w:spacing w:before="120"/>
        <w:jc w:val="both"/>
        <w:rPr>
          <w:rFonts w:eastAsia="Calibri" w:cs="Times New Roman"/>
          <w:noProof/>
          <w:color w:val="auto"/>
          <w:lang w:val="ka-GE"/>
        </w:rPr>
      </w:pPr>
      <w:r w:rsidRPr="001A6918">
        <w:rPr>
          <w:rFonts w:eastAsia="AcadNusx"/>
          <w:noProof/>
          <w:lang w:val="ka-GE"/>
        </w:rPr>
        <w:t>ფაუნის</w:t>
      </w:r>
      <w:r w:rsidRPr="001A6918">
        <w:rPr>
          <w:rFonts w:eastAsia="AcadNusx" w:cs="AcadNusx"/>
          <w:noProof/>
          <w:lang w:val="ka-GE"/>
        </w:rPr>
        <w:t xml:space="preserve"> </w:t>
      </w:r>
      <w:r w:rsidRPr="001A6918">
        <w:rPr>
          <w:rFonts w:eastAsia="AcadNusx"/>
          <w:noProof/>
          <w:lang w:val="ka-GE"/>
        </w:rPr>
        <w:t>კვლევის</w:t>
      </w:r>
      <w:r w:rsidRPr="001A6918">
        <w:rPr>
          <w:rFonts w:eastAsia="AcadNusx" w:cs="AcadNusx"/>
          <w:noProof/>
          <w:lang w:val="ka-GE"/>
        </w:rPr>
        <w:t xml:space="preserve"> </w:t>
      </w:r>
      <w:r w:rsidRPr="001A6918">
        <w:rPr>
          <w:rFonts w:eastAsia="AcadNusx"/>
          <w:noProof/>
          <w:lang w:val="ka-GE"/>
        </w:rPr>
        <w:t>შედეგები</w:t>
      </w:r>
      <w:r w:rsidRPr="001A6918">
        <w:rPr>
          <w:rFonts w:eastAsia="AcadNusx" w:cs="AcadNusx"/>
          <w:noProof/>
          <w:lang w:val="ka-GE"/>
        </w:rPr>
        <w:t xml:space="preserve"> </w:t>
      </w:r>
      <w:r w:rsidRPr="001A6918">
        <w:rPr>
          <w:rFonts w:eastAsia="AcadNusx"/>
          <w:noProof/>
          <w:lang w:val="ka-GE"/>
        </w:rPr>
        <w:t>დაფუძნ</w:t>
      </w:r>
      <w:r w:rsidRPr="001A6918">
        <w:rPr>
          <w:rFonts w:eastAsia="AcadNusx"/>
          <w:noProof/>
          <w:spacing w:val="1"/>
          <w:lang w:val="ka-GE"/>
        </w:rPr>
        <w:t>ე</w:t>
      </w:r>
      <w:r w:rsidRPr="001A6918">
        <w:rPr>
          <w:rFonts w:eastAsia="AcadNusx"/>
          <w:noProof/>
          <w:lang w:val="ka-GE"/>
        </w:rPr>
        <w:t>ბულია</w:t>
      </w:r>
      <w:r w:rsidRPr="001A6918">
        <w:rPr>
          <w:rFonts w:eastAsia="AcadNusx" w:cs="AcadNusx"/>
          <w:noProof/>
          <w:lang w:val="ka-GE"/>
        </w:rPr>
        <w:t xml:space="preserve"> </w:t>
      </w:r>
      <w:r w:rsidRPr="001A6918">
        <w:rPr>
          <w:rFonts w:eastAsia="AcadNusx"/>
          <w:noProof/>
          <w:lang w:val="ka-GE"/>
        </w:rPr>
        <w:t>ლიტერატურულ</w:t>
      </w:r>
      <w:r w:rsidRPr="001A6918">
        <w:rPr>
          <w:rFonts w:eastAsia="AcadNusx" w:cs="AcadNusx"/>
          <w:noProof/>
          <w:lang w:val="ka-GE"/>
        </w:rPr>
        <w:t xml:space="preserve"> </w:t>
      </w:r>
      <w:r w:rsidRPr="001A6918">
        <w:rPr>
          <w:rFonts w:eastAsia="AcadNusx"/>
          <w:noProof/>
          <w:lang w:val="ka-GE"/>
        </w:rPr>
        <w:t>მონაცემებზე</w:t>
      </w:r>
      <w:r w:rsidRPr="001A6918">
        <w:rPr>
          <w:rFonts w:eastAsia="AcadNusx" w:cs="AcadNusx"/>
          <w:noProof/>
          <w:lang w:val="ka-GE"/>
        </w:rPr>
        <w:t xml:space="preserve"> და </w:t>
      </w:r>
      <w:r w:rsidRPr="001A6918">
        <w:rPr>
          <w:rFonts w:eastAsia="AcadNusx"/>
          <w:noProof/>
          <w:lang w:val="ka-GE"/>
        </w:rPr>
        <w:t>საკვლევი</w:t>
      </w:r>
      <w:r w:rsidRPr="001A6918">
        <w:rPr>
          <w:rFonts w:eastAsia="AcadNusx" w:cs="AcadNusx"/>
          <w:noProof/>
          <w:lang w:val="ka-GE"/>
        </w:rPr>
        <w:t xml:space="preserve"> </w:t>
      </w:r>
      <w:r w:rsidRPr="001A6918">
        <w:rPr>
          <w:rFonts w:eastAsia="AcadNusx"/>
          <w:noProof/>
          <w:lang w:val="ka-GE"/>
        </w:rPr>
        <w:t>ტერიტორიის</w:t>
      </w:r>
      <w:r w:rsidRPr="001A6918">
        <w:rPr>
          <w:rFonts w:eastAsia="AcadNusx" w:cs="AcadNusx"/>
          <w:noProof/>
          <w:lang w:val="ka-GE"/>
        </w:rPr>
        <w:t xml:space="preserve"> </w:t>
      </w:r>
      <w:r w:rsidRPr="001A6918">
        <w:rPr>
          <w:rFonts w:eastAsia="AcadNusx"/>
          <w:noProof/>
          <w:lang w:val="ka-GE"/>
        </w:rPr>
        <w:t>ფარგლებში ჩატარებული საველე სამუშაოების პროცესში მოპოვებულ მასალებზე (</w:t>
      </w:r>
      <w:r w:rsidRPr="001A6918">
        <w:rPr>
          <w:noProof/>
          <w:lang w:val="ka-GE"/>
        </w:rPr>
        <w:t>კვალი, ექსკრემენტები, სოროები, ბუმბული, ბეწვი)</w:t>
      </w:r>
      <w:r w:rsidRPr="001A6918">
        <w:rPr>
          <w:rFonts w:eastAsia="AcadNusx"/>
          <w:noProof/>
          <w:lang w:val="ka-GE"/>
        </w:rPr>
        <w:t xml:space="preserve">, ასევე </w:t>
      </w:r>
      <w:r w:rsidRPr="001A6918">
        <w:rPr>
          <w:rFonts w:cs="Sylfaen"/>
          <w:noProof/>
          <w:lang w:val="ka-GE"/>
        </w:rPr>
        <w:t>ადგილობრივი</w:t>
      </w:r>
      <w:r w:rsidRPr="001A6918">
        <w:rPr>
          <w:noProof/>
          <w:lang w:val="ka-GE"/>
        </w:rPr>
        <w:t xml:space="preserve"> </w:t>
      </w:r>
      <w:r w:rsidRPr="001A6918">
        <w:rPr>
          <w:rFonts w:cs="Sylfaen"/>
          <w:noProof/>
          <w:lang w:val="ka-GE"/>
        </w:rPr>
        <w:t>მოსახლეობის</w:t>
      </w:r>
      <w:r w:rsidRPr="001A6918">
        <w:rPr>
          <w:noProof/>
          <w:lang w:val="ka-GE"/>
        </w:rPr>
        <w:t xml:space="preserve"> </w:t>
      </w:r>
      <w:r w:rsidRPr="001A6918">
        <w:rPr>
          <w:rFonts w:cs="Sylfaen"/>
          <w:noProof/>
          <w:lang w:val="ka-GE"/>
        </w:rPr>
        <w:t>გამოკითხვაზე</w:t>
      </w:r>
      <w:r w:rsidRPr="001A6918">
        <w:rPr>
          <w:noProof/>
          <w:lang w:val="ka-GE"/>
        </w:rPr>
        <w:t xml:space="preserve">. </w:t>
      </w:r>
      <w:r w:rsidRPr="001A6918">
        <w:rPr>
          <w:rFonts w:eastAsia="Calibri"/>
          <w:noProof/>
          <w:lang w:val="ka-GE"/>
        </w:rPr>
        <w:t xml:space="preserve">ფრინველებზე დაკვირვება მიმდინარეობდა მთელი დღის განმავლობაში, შემდეგი მეთოდებით: ვიზუალური დაკვირვება, ფოტოაპარატით დაფიქსირება, ასევე ხმების მეშვეობით სახეობის დადგენა. </w:t>
      </w:r>
      <w:r w:rsidRPr="001A6918">
        <w:rPr>
          <w:rFonts w:eastAsia="Calibri" w:cs="Times New Roman"/>
          <w:noProof/>
          <w:color w:val="auto"/>
          <w:lang w:val="ka-GE"/>
        </w:rPr>
        <w:t>სახეობები გავარკვიეთ ფრინველთა სარკვევი წიგნების საშუალებით (Birds of Europe: Second Edition by Lars Svensson and Dan Zetterström და Collins Bird</w:t>
      </w:r>
      <w:r w:rsidR="00BE77C8" w:rsidRPr="001A6918">
        <w:rPr>
          <w:rFonts w:eastAsia="Calibri" w:cs="Times New Roman"/>
          <w:noProof/>
          <w:color w:val="auto"/>
          <w:lang w:val="ka-GE"/>
        </w:rPr>
        <w:t xml:space="preserve"> Guide. 2Nd Edition). </w:t>
      </w:r>
    </w:p>
    <w:p w14:paraId="2DDA03A4" w14:textId="77777777" w:rsidR="00CA0BC1" w:rsidRPr="001A6918" w:rsidRDefault="00CA0BC1" w:rsidP="00CA0BC1">
      <w:pPr>
        <w:spacing w:before="120"/>
        <w:jc w:val="both"/>
        <w:rPr>
          <w:noProof/>
          <w:color w:val="000000"/>
          <w:lang w:val="ka-GE"/>
        </w:rPr>
      </w:pPr>
      <w:r w:rsidRPr="001A6918">
        <w:rPr>
          <w:rStyle w:val="mw-headline"/>
          <w:rFonts w:cs="Sylfaen"/>
          <w:noProof/>
          <w:lang w:val="ka-GE"/>
        </w:rPr>
        <w:t xml:space="preserve">ტერიტორია სასოფლო-სამეურნეო სავარგულებით და საძოვრებით არის წარმოდგენილი. ამიტომ, </w:t>
      </w:r>
      <w:r w:rsidRPr="001A6918">
        <w:rPr>
          <w:noProof/>
          <w:color w:val="000000"/>
          <w:lang w:val="ka-GE"/>
        </w:rPr>
        <w:t xml:space="preserve">ცხოველებიდან უმეტესად გავრცელებულია მცირე ზომის ძუძუმწოვრები და ის სახეობები, რომლებიც ადამიანის სამყოფელს არ გაურბის. </w:t>
      </w:r>
    </w:p>
    <w:p w14:paraId="3632DAF6" w14:textId="77777777" w:rsidR="00CA0BC1" w:rsidRPr="001A6918" w:rsidRDefault="00CA0BC1" w:rsidP="00CA0BC1">
      <w:pPr>
        <w:spacing w:before="120"/>
        <w:jc w:val="both"/>
        <w:rPr>
          <w:rFonts w:eastAsia="AcadNusx"/>
          <w:b/>
          <w:noProof/>
          <w:lang w:val="ka-GE"/>
        </w:rPr>
      </w:pPr>
      <w:r w:rsidRPr="001A6918">
        <w:rPr>
          <w:rFonts w:eastAsia="AcadNusx" w:cs="Sylfaen"/>
          <w:b/>
          <w:noProof/>
          <w:lang w:val="ka-GE"/>
        </w:rPr>
        <w:t>ძუძუმწოვრები</w:t>
      </w:r>
      <w:r w:rsidRPr="001A6918">
        <w:rPr>
          <w:rFonts w:eastAsia="AcadNusx"/>
          <w:b/>
          <w:noProof/>
          <w:lang w:val="ka-GE"/>
        </w:rPr>
        <w:t xml:space="preserve"> </w:t>
      </w:r>
    </w:p>
    <w:p w14:paraId="5806CE61" w14:textId="77777777" w:rsidR="00CA0BC1" w:rsidRPr="001A6918" w:rsidRDefault="00CA0BC1" w:rsidP="00CA0BC1">
      <w:pPr>
        <w:spacing w:before="120"/>
        <w:jc w:val="both"/>
        <w:rPr>
          <w:noProof/>
          <w:lang w:val="ka-GE"/>
        </w:rPr>
      </w:pPr>
      <w:r w:rsidRPr="001A6918">
        <w:rPr>
          <w:rFonts w:eastAsia="Calibri" w:cs="Sylfaen"/>
          <w:noProof/>
          <w:lang w:val="ka-GE"/>
        </w:rPr>
        <w:t>ძუძუმწოვრებიდან საპროექტო ზონაში შესაძლოა შეგვხვდეს: ტურა</w:t>
      </w:r>
      <w:r w:rsidRPr="001A6918">
        <w:rPr>
          <w:i/>
          <w:noProof/>
          <w:lang w:val="ka-GE"/>
        </w:rPr>
        <w:t xml:space="preserve"> Canis aureus</w:t>
      </w:r>
      <w:r w:rsidRPr="001A6918">
        <w:rPr>
          <w:rFonts w:eastAsia="Calibri" w:cs="Sylfaen"/>
          <w:noProof/>
          <w:lang w:val="ka-GE"/>
        </w:rPr>
        <w:t xml:space="preserve">, </w:t>
      </w:r>
      <w:r w:rsidRPr="001A6918">
        <w:rPr>
          <w:rFonts w:eastAsia="Calibri" w:cs="Times New Roman"/>
          <w:noProof/>
          <w:color w:val="auto"/>
          <w:lang w:val="ka-GE"/>
        </w:rPr>
        <w:t>მელა</w:t>
      </w:r>
      <w:r w:rsidRPr="001A6918">
        <w:rPr>
          <w:rFonts w:eastAsia="Calibri" w:cs="Times New Roman"/>
          <w:i/>
          <w:noProof/>
          <w:color w:val="auto"/>
          <w:lang w:val="ka-GE"/>
        </w:rPr>
        <w:t>Vulpes vulpes</w:t>
      </w:r>
      <w:r w:rsidRPr="001A6918">
        <w:rPr>
          <w:rFonts w:eastAsia="Calibri" w:cs="Times New Roman"/>
          <w:noProof/>
          <w:color w:val="auto"/>
          <w:lang w:val="ka-GE"/>
        </w:rPr>
        <w:t xml:space="preserve">, </w:t>
      </w:r>
      <w:r w:rsidRPr="001A6918">
        <w:rPr>
          <w:rFonts w:cs="Sylfaen"/>
          <w:noProof/>
          <w:lang w:val="ka-GE"/>
        </w:rPr>
        <w:t>კლდის</w:t>
      </w:r>
      <w:r w:rsidRPr="001A6918">
        <w:rPr>
          <w:noProof/>
          <w:lang w:val="ka-GE"/>
        </w:rPr>
        <w:t xml:space="preserve"> </w:t>
      </w:r>
      <w:r w:rsidRPr="001A6918">
        <w:rPr>
          <w:rFonts w:cs="Sylfaen"/>
          <w:noProof/>
          <w:lang w:val="ka-GE"/>
        </w:rPr>
        <w:t>კვერნა</w:t>
      </w:r>
      <w:r w:rsidRPr="001A6918">
        <w:rPr>
          <w:noProof/>
          <w:lang w:val="ka-GE"/>
        </w:rPr>
        <w:t xml:space="preserve"> </w:t>
      </w:r>
      <w:r w:rsidRPr="001A6918">
        <w:rPr>
          <w:i/>
          <w:noProof/>
          <w:lang w:val="ka-GE"/>
        </w:rPr>
        <w:t>(Martes foina),</w:t>
      </w:r>
      <w:r w:rsidRPr="001A6918">
        <w:rPr>
          <w:noProof/>
          <w:lang w:val="ka-GE"/>
        </w:rPr>
        <w:t xml:space="preserve"> დედოფალა </w:t>
      </w:r>
      <w:r w:rsidRPr="001A6918">
        <w:rPr>
          <w:i/>
          <w:noProof/>
          <w:lang w:val="ka-GE"/>
        </w:rPr>
        <w:t xml:space="preserve">Mustela nivalis, </w:t>
      </w:r>
      <w:r w:rsidRPr="001A6918">
        <w:rPr>
          <w:noProof/>
          <w:lang w:val="ka-GE"/>
        </w:rPr>
        <w:t xml:space="preserve">კურდღელი </w:t>
      </w:r>
      <w:r w:rsidRPr="001A6918">
        <w:rPr>
          <w:i/>
          <w:noProof/>
          <w:lang w:val="ka-GE"/>
        </w:rPr>
        <w:t>Lepus europaeus</w:t>
      </w:r>
      <w:r w:rsidRPr="001A6918">
        <w:rPr>
          <w:noProof/>
          <w:lang w:val="ka-GE"/>
        </w:rPr>
        <w:t xml:space="preserve">, ევროპული ზღარბი </w:t>
      </w:r>
      <w:r w:rsidRPr="001A6918">
        <w:rPr>
          <w:i/>
          <w:noProof/>
          <w:lang w:val="ka-GE"/>
        </w:rPr>
        <w:t>Erinaceus europaeus,</w:t>
      </w:r>
      <w:r w:rsidRPr="001A6918">
        <w:rPr>
          <w:noProof/>
          <w:lang w:val="ka-GE"/>
        </w:rPr>
        <w:t xml:space="preserve"> მაჩვი </w:t>
      </w:r>
      <w:r w:rsidRPr="001A6918">
        <w:rPr>
          <w:i/>
          <w:noProof/>
          <w:lang w:val="ka-GE"/>
        </w:rPr>
        <w:t xml:space="preserve">Meles meles. </w:t>
      </w:r>
      <w:r w:rsidRPr="001A6918">
        <w:rPr>
          <w:noProof/>
          <w:lang w:val="ka-GE"/>
        </w:rPr>
        <w:t xml:space="preserve">მცირე ზომის ძუძუმწოვრებიდან: მცირე თაგვი </w:t>
      </w:r>
      <w:r w:rsidRPr="001A6918">
        <w:rPr>
          <w:rFonts w:eastAsia="Calibri" w:cs="Times New Roman"/>
          <w:i/>
          <w:noProof/>
          <w:sz w:val="24"/>
          <w:szCs w:val="24"/>
          <w:lang w:val="ka-GE"/>
        </w:rPr>
        <w:t>Sylvaemus uralensis</w:t>
      </w:r>
      <w:r w:rsidRPr="001A6918">
        <w:rPr>
          <w:noProof/>
          <w:sz w:val="24"/>
          <w:szCs w:val="24"/>
          <w:lang w:val="ka-GE"/>
        </w:rPr>
        <w:t>,</w:t>
      </w:r>
      <w:r w:rsidRPr="001A6918">
        <w:rPr>
          <w:noProof/>
          <w:lang w:val="ka-GE"/>
        </w:rPr>
        <w:t xml:space="preserve"> სტეპის თაგვი </w:t>
      </w:r>
      <w:r w:rsidRPr="001A6918">
        <w:rPr>
          <w:i/>
          <w:noProof/>
          <w:lang w:val="ka-GE"/>
        </w:rPr>
        <w:t>Apodemus fulvipectus</w:t>
      </w:r>
      <w:r w:rsidRPr="001A6918">
        <w:rPr>
          <w:noProof/>
          <w:lang w:val="ka-GE"/>
        </w:rPr>
        <w:t xml:space="preserve">,  კავკასიური თხუნელა </w:t>
      </w:r>
      <w:r w:rsidRPr="001A6918">
        <w:rPr>
          <w:i/>
          <w:noProof/>
          <w:lang w:val="ka-GE"/>
        </w:rPr>
        <w:t>Talpa caucasica</w:t>
      </w:r>
      <w:r w:rsidRPr="001A6918">
        <w:rPr>
          <w:noProof/>
          <w:lang w:val="ka-GE"/>
        </w:rPr>
        <w:t xml:space="preserve">, </w:t>
      </w:r>
      <w:r w:rsidRPr="001A6918">
        <w:rPr>
          <w:rFonts w:cs="Sylfaen"/>
          <w:noProof/>
          <w:lang w:val="ka-GE"/>
        </w:rPr>
        <w:t>ჩვეულებრივი</w:t>
      </w:r>
      <w:r w:rsidRPr="001A6918">
        <w:rPr>
          <w:noProof/>
          <w:lang w:val="ka-GE"/>
        </w:rPr>
        <w:t xml:space="preserve"> </w:t>
      </w:r>
      <w:r w:rsidRPr="001A6918">
        <w:rPr>
          <w:rFonts w:cs="Sylfaen"/>
          <w:noProof/>
          <w:lang w:val="ka-GE"/>
        </w:rPr>
        <w:t>მემინდვრია</w:t>
      </w:r>
      <w:r w:rsidRPr="001A6918">
        <w:rPr>
          <w:noProof/>
          <w:lang w:val="ka-GE"/>
        </w:rPr>
        <w:t xml:space="preserve"> </w:t>
      </w:r>
      <w:r w:rsidRPr="001A6918">
        <w:rPr>
          <w:i/>
          <w:noProof/>
          <w:lang w:val="ka-GE"/>
        </w:rPr>
        <w:t>Microtus arvalis</w:t>
      </w:r>
      <w:r w:rsidRPr="001A6918">
        <w:rPr>
          <w:noProof/>
          <w:lang w:val="ka-GE"/>
        </w:rPr>
        <w:t xml:space="preserve">, </w:t>
      </w:r>
      <w:r w:rsidRPr="001A6918">
        <w:rPr>
          <w:rFonts w:cs="Sylfaen"/>
          <w:noProof/>
          <w:lang w:val="ka-GE"/>
        </w:rPr>
        <w:t>საზოგადოებრივი</w:t>
      </w:r>
      <w:r w:rsidRPr="001A6918">
        <w:rPr>
          <w:noProof/>
          <w:lang w:val="ka-GE"/>
        </w:rPr>
        <w:t xml:space="preserve"> </w:t>
      </w:r>
      <w:r w:rsidRPr="001A6918">
        <w:rPr>
          <w:rFonts w:cs="Sylfaen"/>
          <w:noProof/>
          <w:lang w:val="ka-GE"/>
        </w:rPr>
        <w:t>მემინდვრია</w:t>
      </w:r>
      <w:r w:rsidRPr="001A6918">
        <w:rPr>
          <w:noProof/>
          <w:lang w:val="ka-GE"/>
        </w:rPr>
        <w:t xml:space="preserve"> </w:t>
      </w:r>
      <w:r w:rsidRPr="001A6918">
        <w:rPr>
          <w:i/>
          <w:noProof/>
          <w:lang w:val="ka-GE"/>
        </w:rPr>
        <w:lastRenderedPageBreak/>
        <w:t>Microtus socialis</w:t>
      </w:r>
      <w:r w:rsidRPr="001A6918">
        <w:rPr>
          <w:noProof/>
          <w:lang w:val="ka-GE"/>
        </w:rPr>
        <w:t xml:space="preserve">, შავი ვირთაგვა </w:t>
      </w:r>
      <w:r w:rsidRPr="001A6918">
        <w:rPr>
          <w:i/>
          <w:noProof/>
          <w:lang w:val="ka-GE"/>
        </w:rPr>
        <w:t>Rattus rattus</w:t>
      </w:r>
      <w:r w:rsidRPr="001A6918">
        <w:rPr>
          <w:noProof/>
          <w:lang w:val="ka-GE"/>
        </w:rPr>
        <w:t xml:space="preserve"> , </w:t>
      </w:r>
      <w:r w:rsidRPr="001A6918">
        <w:rPr>
          <w:rFonts w:cs="Sylfaen"/>
          <w:noProof/>
          <w:lang w:val="ka-GE"/>
        </w:rPr>
        <w:t>რუხი</w:t>
      </w:r>
      <w:r w:rsidRPr="001A6918">
        <w:rPr>
          <w:noProof/>
          <w:lang w:val="ka-GE"/>
        </w:rPr>
        <w:t xml:space="preserve"> </w:t>
      </w:r>
      <w:r w:rsidRPr="001A6918">
        <w:rPr>
          <w:rFonts w:cs="Sylfaen"/>
          <w:noProof/>
          <w:lang w:val="ka-GE"/>
        </w:rPr>
        <w:t>ვირთაგვა</w:t>
      </w:r>
      <w:r w:rsidRPr="001A6918">
        <w:rPr>
          <w:noProof/>
          <w:lang w:val="ka-GE"/>
        </w:rPr>
        <w:t xml:space="preserve"> </w:t>
      </w:r>
      <w:r w:rsidRPr="001A6918">
        <w:rPr>
          <w:i/>
          <w:noProof/>
          <w:lang w:val="ka-GE"/>
        </w:rPr>
        <w:t xml:space="preserve">Rattus norvegicu, </w:t>
      </w:r>
      <w:r w:rsidRPr="001A6918">
        <w:rPr>
          <w:noProof/>
          <w:lang w:val="ka-GE"/>
        </w:rPr>
        <w:t xml:space="preserve">სახლის თაგვი </w:t>
      </w:r>
      <w:r w:rsidRPr="001A6918">
        <w:rPr>
          <w:i/>
          <w:noProof/>
          <w:lang w:val="ka-GE"/>
        </w:rPr>
        <w:t>Mus musculus</w:t>
      </w:r>
      <w:r w:rsidRPr="001A6918">
        <w:rPr>
          <w:noProof/>
          <w:lang w:val="ka-GE"/>
        </w:rPr>
        <w:t xml:space="preserve"> და სხვა.</w:t>
      </w:r>
    </w:p>
    <w:p w14:paraId="1828563A" w14:textId="77777777" w:rsidR="00CA0BC1" w:rsidRPr="001A6918" w:rsidRDefault="00CA0BC1" w:rsidP="00CA0BC1">
      <w:pPr>
        <w:spacing w:before="120"/>
        <w:jc w:val="both"/>
        <w:rPr>
          <w:noProof/>
          <w:lang w:val="ka-GE"/>
        </w:rPr>
      </w:pPr>
      <w:r w:rsidRPr="001A6918">
        <w:rPr>
          <w:noProof/>
          <w:lang w:val="ka-GE"/>
        </w:rPr>
        <w:t xml:space="preserve">უნდა აღინიშნოს, რომ საკვლევი </w:t>
      </w:r>
      <w:r w:rsidRPr="001A6918">
        <w:rPr>
          <w:rFonts w:eastAsia="AcadNusx" w:cs="Sylfaen"/>
          <w:noProof/>
          <w:lang w:val="ka-GE"/>
        </w:rPr>
        <w:t xml:space="preserve">ტერიტორია არ წამოადგენს </w:t>
      </w:r>
      <w:r w:rsidRPr="001A6918">
        <w:rPr>
          <w:noProof/>
          <w:lang w:val="ka-GE"/>
        </w:rPr>
        <w:t>ხელფრთიანებისთვის</w:t>
      </w:r>
      <w:r w:rsidRPr="001A6918">
        <w:rPr>
          <w:rFonts w:eastAsia="AcadNusx" w:cs="Sylfaen"/>
          <w:noProof/>
          <w:lang w:val="ka-GE"/>
        </w:rPr>
        <w:t xml:space="preserve"> ხელსაყრელ საბინადრო გარემოს, თუმცა საპროექტო ზონაში შესაძლოა მოხვდნენ, საკვების მოპოვების მიზნით.</w:t>
      </w:r>
    </w:p>
    <w:p w14:paraId="5E80B3A1" w14:textId="6B95E878" w:rsidR="00CA0BC1" w:rsidRPr="001A6918" w:rsidRDefault="00CA0BC1" w:rsidP="00CA0BC1">
      <w:pPr>
        <w:spacing w:before="120"/>
        <w:jc w:val="both"/>
        <w:rPr>
          <w:noProof/>
          <w:lang w:val="ka-GE"/>
        </w:rPr>
      </w:pPr>
      <w:r w:rsidRPr="001A6918">
        <w:rPr>
          <w:noProof/>
          <w:lang w:val="ka-GE"/>
        </w:rPr>
        <w:t>მოსახლეობასთან, გასაუბრების შედეგად მიღებული ინფორმაციით</w:t>
      </w:r>
      <w:r w:rsidR="00593824" w:rsidRPr="001A6918">
        <w:rPr>
          <w:noProof/>
          <w:lang w:val="ka-GE"/>
        </w:rPr>
        <w:t xml:space="preserve"> </w:t>
      </w:r>
      <w:r w:rsidRPr="001A6918">
        <w:rPr>
          <w:noProof/>
          <w:lang w:val="ka-GE"/>
        </w:rPr>
        <w:t>(გურამ ჩიტაშვილი, იგორ ჯიოევი) გაირკვა, რომ ძუძუმწოვრებიდან, მიმდებარე ტყის ზონაში და სტეპებში ბინადრობს მგელი</w:t>
      </w:r>
      <w:r w:rsidRPr="001A6918">
        <w:rPr>
          <w:i/>
          <w:noProof/>
          <w:lang w:val="ka-GE"/>
        </w:rPr>
        <w:t xml:space="preserve"> Canis lupus</w:t>
      </w:r>
      <w:r w:rsidRPr="001A6918">
        <w:rPr>
          <w:noProof/>
          <w:lang w:val="ka-GE"/>
        </w:rPr>
        <w:t>, რომლებიც ხშირად თავს ესხმის საქონელს.</w:t>
      </w:r>
    </w:p>
    <w:p w14:paraId="0A78090C" w14:textId="77777777" w:rsidR="00CA0BC1" w:rsidRPr="001A6918" w:rsidRDefault="00CA0BC1" w:rsidP="00CA0BC1">
      <w:pPr>
        <w:spacing w:before="120"/>
        <w:jc w:val="both"/>
        <w:rPr>
          <w:rFonts w:eastAsia="Calibri" w:cs="Sylfaen"/>
          <w:noProof/>
          <w:lang w:val="ka-GE"/>
        </w:rPr>
      </w:pPr>
      <w:r w:rsidRPr="001A6918">
        <w:rPr>
          <w:rFonts w:eastAsia="Calibri" w:cs="Sylfaen"/>
          <w:noProof/>
          <w:lang w:val="ka-GE"/>
        </w:rPr>
        <w:t>ჩატარებული</w:t>
      </w:r>
      <w:r w:rsidRPr="001A6918">
        <w:rPr>
          <w:rFonts w:eastAsia="Calibri"/>
          <w:noProof/>
          <w:lang w:val="ka-GE"/>
        </w:rPr>
        <w:t xml:space="preserve"> საველე </w:t>
      </w:r>
      <w:r w:rsidRPr="001A6918">
        <w:rPr>
          <w:rFonts w:eastAsia="Calibri" w:cs="Sylfaen"/>
          <w:noProof/>
          <w:lang w:val="ka-GE"/>
        </w:rPr>
        <w:t>კვლევის</w:t>
      </w:r>
      <w:r w:rsidRPr="001A6918">
        <w:rPr>
          <w:rFonts w:eastAsia="Calibri"/>
          <w:noProof/>
          <w:lang w:val="ka-GE"/>
        </w:rPr>
        <w:t xml:space="preserve"> </w:t>
      </w:r>
      <w:r w:rsidRPr="001A6918">
        <w:rPr>
          <w:rFonts w:eastAsia="Calibri" w:cs="Sylfaen"/>
          <w:noProof/>
          <w:lang w:val="ka-GE"/>
        </w:rPr>
        <w:t>შედეგად</w:t>
      </w:r>
      <w:r w:rsidRPr="001A6918">
        <w:rPr>
          <w:rFonts w:eastAsia="Calibri"/>
          <w:noProof/>
          <w:lang w:val="ka-GE"/>
        </w:rPr>
        <w:t xml:space="preserve"> </w:t>
      </w:r>
      <w:r w:rsidRPr="001A6918">
        <w:rPr>
          <w:rFonts w:eastAsia="Calibri" w:cs="Sylfaen"/>
          <w:noProof/>
          <w:lang w:val="ka-GE"/>
        </w:rPr>
        <w:t xml:space="preserve">საპროექტო ტერიტორიაზე დაფიქსირდა </w:t>
      </w:r>
      <w:r w:rsidRPr="001A6918">
        <w:rPr>
          <w:rFonts w:cs="Sylfaen"/>
          <w:noProof/>
          <w:lang w:val="ka-GE"/>
        </w:rPr>
        <w:t>მემინდვრიას</w:t>
      </w:r>
      <w:r w:rsidRPr="001A6918">
        <w:rPr>
          <w:noProof/>
          <w:lang w:val="ka-GE"/>
        </w:rPr>
        <w:t xml:space="preserve"> </w:t>
      </w:r>
      <w:r w:rsidRPr="001A6918">
        <w:rPr>
          <w:i/>
          <w:noProof/>
          <w:lang w:val="ka-GE"/>
        </w:rPr>
        <w:t xml:space="preserve">Microtus sp. </w:t>
      </w:r>
      <w:r w:rsidRPr="001A6918">
        <w:rPr>
          <w:rFonts w:eastAsia="Calibri" w:cs="Sylfaen"/>
          <w:noProof/>
          <w:lang w:val="ka-GE"/>
        </w:rPr>
        <w:t xml:space="preserve">სორო, დანარჩენი ინფორმაციისათვის დავეყრდენით ლიტერატურულ მონაცემებს, რომელიც ამ ტერიტორიაზე არსებული ცხოველების შესახებ არსებობდა. </w:t>
      </w:r>
    </w:p>
    <w:p w14:paraId="0F7FC861" w14:textId="08299670" w:rsidR="00CA0BC1" w:rsidRPr="001A6918" w:rsidRDefault="00CA0BC1" w:rsidP="00CA0BC1">
      <w:pPr>
        <w:spacing w:before="120"/>
        <w:jc w:val="both"/>
        <w:rPr>
          <w:rFonts w:cs="Sylfaen"/>
          <w:i/>
          <w:noProof/>
          <w:sz w:val="20"/>
          <w:lang w:val="ka-GE"/>
        </w:rPr>
      </w:pPr>
      <w:r w:rsidRPr="001A6918">
        <w:rPr>
          <w:rFonts w:cs="Sylfaen"/>
          <w:b/>
          <w:i/>
          <w:noProof/>
          <w:sz w:val="20"/>
          <w:lang w:val="ka-GE"/>
        </w:rPr>
        <w:t>სურ</w:t>
      </w:r>
      <w:r w:rsidR="001E6101" w:rsidRPr="001A6918">
        <w:rPr>
          <w:rFonts w:cs="Sylfaen"/>
          <w:b/>
          <w:i/>
          <w:noProof/>
          <w:sz w:val="20"/>
          <w:lang w:val="ka-GE"/>
        </w:rPr>
        <w:t>ათი</w:t>
      </w:r>
      <w:r w:rsidR="00BE77C8" w:rsidRPr="001A6918">
        <w:rPr>
          <w:rFonts w:cs="Sylfaen"/>
          <w:b/>
          <w:i/>
          <w:noProof/>
          <w:sz w:val="20"/>
          <w:lang w:val="ka-GE"/>
        </w:rPr>
        <w:t xml:space="preserve"> 3</w:t>
      </w:r>
      <w:r w:rsidR="001E6101" w:rsidRPr="001A6918">
        <w:rPr>
          <w:rFonts w:cs="Sylfaen"/>
          <w:b/>
          <w:i/>
          <w:noProof/>
          <w:sz w:val="20"/>
          <w:lang w:val="ka-GE"/>
        </w:rPr>
        <w:t>.5.2.1</w:t>
      </w:r>
      <w:r w:rsidRPr="001A6918">
        <w:rPr>
          <w:rFonts w:cs="Sylfaen"/>
          <w:i/>
          <w:noProof/>
          <w:sz w:val="20"/>
          <w:lang w:val="ka-GE"/>
        </w:rPr>
        <w:t xml:space="preserve"> მემინდვრიას</w:t>
      </w:r>
      <w:r w:rsidRPr="001A6918">
        <w:rPr>
          <w:i/>
          <w:noProof/>
          <w:sz w:val="20"/>
          <w:lang w:val="ka-GE"/>
        </w:rPr>
        <w:t xml:space="preserve"> Microtus sp. </w:t>
      </w:r>
      <w:r w:rsidRPr="001A6918">
        <w:rPr>
          <w:rFonts w:eastAsia="Calibri" w:cs="Sylfaen"/>
          <w:i/>
          <w:noProof/>
          <w:sz w:val="20"/>
          <w:lang w:val="ka-GE"/>
        </w:rPr>
        <w:t>სორო</w:t>
      </w:r>
    </w:p>
    <w:p w14:paraId="3436EF6E" w14:textId="77777777" w:rsidR="00CA0BC1" w:rsidRPr="001A6918" w:rsidRDefault="00CA0BC1" w:rsidP="00CA0BC1">
      <w:pPr>
        <w:spacing w:after="0"/>
        <w:jc w:val="center"/>
        <w:rPr>
          <w:rFonts w:eastAsia="AcadNusx" w:cs="Sylfaen"/>
          <w:noProof/>
          <w:lang w:val="ka-GE"/>
        </w:rPr>
      </w:pPr>
      <w:r w:rsidRPr="001A6918">
        <w:rPr>
          <w:rFonts w:eastAsia="AcadNusx" w:cs="Sylfaen"/>
          <w:noProof/>
        </w:rPr>
        <w:drawing>
          <wp:inline distT="0" distB="0" distL="0" distR="0" wp14:anchorId="624EC957" wp14:editId="465436FD">
            <wp:extent cx="4305962" cy="3229472"/>
            <wp:effectExtent l="0" t="0" r="0" b="9525"/>
            <wp:docPr id="12" name="Picture 12" descr="C:\Users\Meri\Desktop\წეროვანი\ფოტოეი-წეროვანი\IMG_20191011_18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ri\Desktop\წეროვანი\ფოტოეი-წეროვანი\IMG_20191011_18030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34077" cy="3250558"/>
                    </a:xfrm>
                    <a:prstGeom prst="rect">
                      <a:avLst/>
                    </a:prstGeom>
                    <a:noFill/>
                    <a:ln>
                      <a:noFill/>
                    </a:ln>
                  </pic:spPr>
                </pic:pic>
              </a:graphicData>
            </a:graphic>
          </wp:inline>
        </w:drawing>
      </w:r>
    </w:p>
    <w:p w14:paraId="3A8C1FA9" w14:textId="77777777" w:rsidR="00CA0BC1" w:rsidRPr="001A6918" w:rsidRDefault="00CA0BC1" w:rsidP="00CA0BC1">
      <w:pPr>
        <w:spacing w:after="0"/>
        <w:rPr>
          <w:rFonts w:eastAsia="AcadNusx" w:cs="Sylfaen"/>
          <w:noProof/>
          <w:lang w:val="ka-GE"/>
        </w:rPr>
      </w:pPr>
    </w:p>
    <w:p w14:paraId="2C64782C" w14:textId="77777777" w:rsidR="00CA0BC1" w:rsidRPr="001A6918" w:rsidRDefault="00CA0BC1" w:rsidP="001E6101">
      <w:pPr>
        <w:spacing w:before="120"/>
        <w:jc w:val="both"/>
        <w:rPr>
          <w:b/>
          <w:noProof/>
          <w:lang w:val="ka-GE"/>
        </w:rPr>
      </w:pPr>
      <w:r w:rsidRPr="001A6918">
        <w:rPr>
          <w:b/>
          <w:noProof/>
          <w:lang w:val="ka-GE"/>
        </w:rPr>
        <w:t>ფრინველები</w:t>
      </w:r>
    </w:p>
    <w:p w14:paraId="2562F6DE" w14:textId="29D495C8" w:rsidR="00CA0BC1" w:rsidRPr="001A6918" w:rsidRDefault="00CA0BC1" w:rsidP="001E6101">
      <w:pPr>
        <w:spacing w:before="120"/>
        <w:jc w:val="both"/>
        <w:rPr>
          <w:noProof/>
          <w:lang w:val="ka-GE"/>
        </w:rPr>
      </w:pPr>
      <w:r w:rsidRPr="001A6918">
        <w:rPr>
          <w:noProof/>
          <w:lang w:val="ka-GE"/>
        </w:rPr>
        <w:t>ჩვენს მიერ ჩატარებული საველე სამუშაოების დროს ნათესებში და სასაძოვრე ტერიტორიებზე, ძირითადად</w:t>
      </w:r>
      <w:r w:rsidR="004E348E" w:rsidRPr="001A6918">
        <w:rPr>
          <w:noProof/>
          <w:lang w:val="ka-GE"/>
        </w:rPr>
        <w:t xml:space="preserve"> </w:t>
      </w:r>
      <w:r w:rsidRPr="001A6918">
        <w:rPr>
          <w:noProof/>
          <w:lang w:val="ka-GE"/>
        </w:rPr>
        <w:t xml:space="preserve">ბეღურასნაირთა მცირე ზომის ფრინველთა სიჭარბე გამოვლინდა. აღნიშნულ ტერიტორიაზე გამუდმებით ისმოდა ფრინველთა ხმა. კვლევისას დაფიქსირებულ იქნა ფრინველთა შემდეგი სახეობები: ძელქორი </w:t>
      </w:r>
      <w:r w:rsidRPr="001A6918">
        <w:rPr>
          <w:i/>
          <w:noProof/>
          <w:lang w:val="ka-GE"/>
        </w:rPr>
        <w:t xml:space="preserve">Circus sp, </w:t>
      </w:r>
      <w:r w:rsidRPr="001A6918">
        <w:rPr>
          <w:noProof/>
          <w:lang w:val="ka-GE"/>
        </w:rPr>
        <w:t xml:space="preserve">მინდვრის ბეღურა </w:t>
      </w:r>
      <w:r w:rsidRPr="001A6918">
        <w:rPr>
          <w:i/>
          <w:noProof/>
          <w:lang w:val="ka-GE"/>
        </w:rPr>
        <w:t>Passer montanus</w:t>
      </w:r>
      <w:r w:rsidRPr="001A6918">
        <w:rPr>
          <w:noProof/>
          <w:lang w:val="ka-GE"/>
        </w:rPr>
        <w:t xml:space="preserve">, მინდვრის ტოროლა </w:t>
      </w:r>
      <w:r w:rsidRPr="001A6918">
        <w:rPr>
          <w:i/>
          <w:noProof/>
          <w:lang w:val="ka-GE"/>
        </w:rPr>
        <w:t>Alauda arvensis</w:t>
      </w:r>
      <w:r w:rsidR="004E348E" w:rsidRPr="001A6918">
        <w:rPr>
          <w:noProof/>
          <w:lang w:val="ka-GE"/>
        </w:rPr>
        <w:t xml:space="preserve"> </w:t>
      </w:r>
      <w:r w:rsidRPr="001A6918">
        <w:rPr>
          <w:noProof/>
          <w:lang w:val="ka-GE"/>
        </w:rPr>
        <w:t xml:space="preserve">და </w:t>
      </w:r>
      <w:r w:rsidRPr="001A6918">
        <w:rPr>
          <w:iCs/>
          <w:noProof/>
          <w:color w:val="000000"/>
          <w:shd w:val="clear" w:color="auto" w:fill="FFFFFF"/>
          <w:lang w:val="ka-GE"/>
        </w:rPr>
        <w:t>ჩვეულებრივი კაკაჩა</w:t>
      </w:r>
      <w:r w:rsidRPr="001A6918">
        <w:rPr>
          <w:i/>
          <w:iCs/>
          <w:noProof/>
          <w:color w:val="000000"/>
          <w:shd w:val="clear" w:color="auto" w:fill="FFFFFF"/>
          <w:lang w:val="ka-GE"/>
        </w:rPr>
        <w:t xml:space="preserve"> Buteo buteo </w:t>
      </w:r>
      <w:r w:rsidR="00593824" w:rsidRPr="001A6918">
        <w:rPr>
          <w:iCs/>
          <w:noProof/>
          <w:color w:val="000000"/>
          <w:shd w:val="clear" w:color="auto" w:fill="FFFFFF"/>
          <w:lang w:val="ka-GE"/>
        </w:rPr>
        <w:t>(</w:t>
      </w:r>
      <w:r w:rsidRPr="001A6918">
        <w:rPr>
          <w:iCs/>
          <w:noProof/>
          <w:color w:val="000000"/>
          <w:shd w:val="clear" w:color="auto" w:fill="FFFFFF"/>
          <w:lang w:val="ka-GE"/>
        </w:rPr>
        <w:t xml:space="preserve">იხ. </w:t>
      </w:r>
      <w:r w:rsidR="00593824" w:rsidRPr="001A6918">
        <w:rPr>
          <w:iCs/>
          <w:noProof/>
          <w:color w:val="000000"/>
          <w:shd w:val="clear" w:color="auto" w:fill="FFFFFF"/>
          <w:lang w:val="ka-GE"/>
        </w:rPr>
        <w:t>სურათი</w:t>
      </w:r>
      <w:r w:rsidR="00BE77C8" w:rsidRPr="001A6918">
        <w:rPr>
          <w:iCs/>
          <w:noProof/>
          <w:color w:val="000000"/>
          <w:shd w:val="clear" w:color="auto" w:fill="FFFFFF"/>
          <w:lang w:val="ka-GE"/>
        </w:rPr>
        <w:t xml:space="preserve"> 3</w:t>
      </w:r>
      <w:r w:rsidR="001E6101" w:rsidRPr="001A6918">
        <w:rPr>
          <w:iCs/>
          <w:noProof/>
          <w:color w:val="000000"/>
          <w:shd w:val="clear" w:color="auto" w:fill="FFFFFF"/>
          <w:lang w:val="ka-GE"/>
        </w:rPr>
        <w:t>.5</w:t>
      </w:r>
      <w:r w:rsidR="00593824" w:rsidRPr="001A6918">
        <w:rPr>
          <w:iCs/>
          <w:noProof/>
          <w:color w:val="000000"/>
          <w:shd w:val="clear" w:color="auto" w:fill="FFFFFF"/>
          <w:lang w:val="ka-GE"/>
        </w:rPr>
        <w:t>.2</w:t>
      </w:r>
      <w:r w:rsidR="00BE77C8" w:rsidRPr="001A6918">
        <w:rPr>
          <w:iCs/>
          <w:noProof/>
          <w:color w:val="000000"/>
          <w:shd w:val="clear" w:color="auto" w:fill="FFFFFF"/>
          <w:lang w:val="ka-GE"/>
        </w:rPr>
        <w:t>.3-3</w:t>
      </w:r>
      <w:r w:rsidR="001E6101" w:rsidRPr="001A6918">
        <w:rPr>
          <w:iCs/>
          <w:noProof/>
          <w:color w:val="000000"/>
          <w:shd w:val="clear" w:color="auto" w:fill="FFFFFF"/>
          <w:lang w:val="ka-GE"/>
        </w:rPr>
        <w:t>.5.2.6</w:t>
      </w:r>
      <w:r w:rsidR="00593824" w:rsidRPr="001A6918">
        <w:rPr>
          <w:iCs/>
          <w:noProof/>
          <w:color w:val="000000"/>
          <w:shd w:val="clear" w:color="auto" w:fill="FFFFFF"/>
          <w:lang w:val="ka-GE"/>
        </w:rPr>
        <w:t>).</w:t>
      </w:r>
    </w:p>
    <w:p w14:paraId="60A5760B" w14:textId="5508363A" w:rsidR="00CA0BC1" w:rsidRPr="001A6918" w:rsidRDefault="00CA0BC1" w:rsidP="001E6101">
      <w:pPr>
        <w:spacing w:before="120"/>
        <w:jc w:val="both"/>
        <w:rPr>
          <w:noProof/>
          <w:lang w:val="ka-GE"/>
        </w:rPr>
      </w:pPr>
      <w:r w:rsidRPr="001A6918">
        <w:rPr>
          <w:noProof/>
          <w:lang w:val="ka-GE"/>
        </w:rPr>
        <w:t xml:space="preserve">ლიტერატურული მონაცემებით ტერიტორიას სტუმრობს: </w:t>
      </w:r>
      <w:r w:rsidRPr="001A6918">
        <w:rPr>
          <w:rFonts w:cs="Sylfaen"/>
          <w:noProof/>
          <w:lang w:val="ka-GE"/>
        </w:rPr>
        <w:t>ქედანი</w:t>
      </w:r>
      <w:r w:rsidRPr="001A6918">
        <w:rPr>
          <w:noProof/>
          <w:lang w:val="ka-GE"/>
        </w:rPr>
        <w:t xml:space="preserve"> </w:t>
      </w:r>
      <w:r w:rsidRPr="001A6918">
        <w:rPr>
          <w:i/>
          <w:noProof/>
          <w:lang w:val="ka-GE"/>
        </w:rPr>
        <w:t>Columba palumbus</w:t>
      </w:r>
      <w:r w:rsidRPr="001A6918">
        <w:rPr>
          <w:noProof/>
          <w:lang w:val="ka-GE"/>
        </w:rPr>
        <w:t xml:space="preserve">, </w:t>
      </w:r>
      <w:r w:rsidRPr="001A6918">
        <w:rPr>
          <w:rFonts w:cs="Sylfaen"/>
          <w:noProof/>
          <w:lang w:val="ka-GE"/>
        </w:rPr>
        <w:t>ჩვ</w:t>
      </w:r>
      <w:r w:rsidR="00593824" w:rsidRPr="001A6918">
        <w:rPr>
          <w:noProof/>
          <w:lang w:val="ka-GE"/>
        </w:rPr>
        <w:t xml:space="preserve">ეულებრივი </w:t>
      </w:r>
      <w:r w:rsidRPr="001A6918">
        <w:rPr>
          <w:rFonts w:cs="Sylfaen"/>
          <w:noProof/>
          <w:lang w:val="ka-GE"/>
        </w:rPr>
        <w:t>გვრიტი</w:t>
      </w:r>
      <w:r w:rsidRPr="001A6918">
        <w:rPr>
          <w:noProof/>
          <w:lang w:val="ka-GE"/>
        </w:rPr>
        <w:t xml:space="preserve"> </w:t>
      </w:r>
      <w:r w:rsidRPr="001A6918">
        <w:rPr>
          <w:i/>
          <w:noProof/>
          <w:lang w:val="ka-GE"/>
        </w:rPr>
        <w:t>Streptopelia turtur</w:t>
      </w:r>
      <w:r w:rsidRPr="001A6918">
        <w:rPr>
          <w:noProof/>
          <w:lang w:val="ka-GE"/>
        </w:rPr>
        <w:t xml:space="preserve">, </w:t>
      </w:r>
      <w:r w:rsidRPr="001A6918">
        <w:rPr>
          <w:rFonts w:cs="Sylfaen"/>
          <w:noProof/>
          <w:lang w:val="ka-GE"/>
        </w:rPr>
        <w:t>ნამგალა</w:t>
      </w:r>
      <w:r w:rsidRPr="001A6918">
        <w:rPr>
          <w:noProof/>
          <w:lang w:val="ka-GE"/>
        </w:rPr>
        <w:t xml:space="preserve"> </w:t>
      </w:r>
      <w:r w:rsidRPr="001A6918">
        <w:rPr>
          <w:i/>
          <w:noProof/>
          <w:lang w:val="ka-GE"/>
        </w:rPr>
        <w:t>Apus apus</w:t>
      </w:r>
      <w:r w:rsidRPr="001A6918">
        <w:rPr>
          <w:noProof/>
          <w:lang w:val="ka-GE"/>
        </w:rPr>
        <w:t xml:space="preserve">, </w:t>
      </w:r>
      <w:r w:rsidRPr="001A6918">
        <w:rPr>
          <w:rFonts w:cs="Sylfaen"/>
          <w:noProof/>
          <w:lang w:val="ka-GE"/>
        </w:rPr>
        <w:t>ოფოფი</w:t>
      </w:r>
      <w:r w:rsidRPr="001A6918">
        <w:rPr>
          <w:noProof/>
          <w:lang w:val="ka-GE"/>
        </w:rPr>
        <w:t xml:space="preserve"> </w:t>
      </w:r>
      <w:r w:rsidRPr="001A6918">
        <w:rPr>
          <w:i/>
          <w:noProof/>
          <w:lang w:val="ka-GE"/>
        </w:rPr>
        <w:t>Upupa epops</w:t>
      </w:r>
      <w:r w:rsidRPr="001A6918">
        <w:rPr>
          <w:noProof/>
          <w:lang w:val="ka-GE"/>
        </w:rPr>
        <w:t xml:space="preserve">, </w:t>
      </w:r>
      <w:r w:rsidRPr="001A6918">
        <w:rPr>
          <w:rFonts w:cs="Sylfaen"/>
          <w:noProof/>
          <w:lang w:val="ka-GE"/>
        </w:rPr>
        <w:t>კვირიონი</w:t>
      </w:r>
      <w:r w:rsidRPr="001A6918">
        <w:rPr>
          <w:noProof/>
          <w:lang w:val="ka-GE"/>
        </w:rPr>
        <w:t xml:space="preserve"> </w:t>
      </w:r>
      <w:r w:rsidRPr="001A6918">
        <w:rPr>
          <w:i/>
          <w:noProof/>
          <w:lang w:val="ka-GE"/>
        </w:rPr>
        <w:t>Merops apiaster</w:t>
      </w:r>
      <w:r w:rsidRPr="001A6918">
        <w:rPr>
          <w:noProof/>
          <w:lang w:val="ka-GE"/>
        </w:rPr>
        <w:t xml:space="preserve">, </w:t>
      </w:r>
      <w:r w:rsidRPr="001A6918">
        <w:rPr>
          <w:rFonts w:cs="Sylfaen"/>
          <w:noProof/>
          <w:sz w:val="24"/>
          <w:szCs w:val="24"/>
          <w:lang w:val="ka-GE"/>
        </w:rPr>
        <w:t xml:space="preserve">მწყერი </w:t>
      </w:r>
      <w:r w:rsidRPr="001A6918">
        <w:rPr>
          <w:rFonts w:cs="Sylfaen"/>
          <w:i/>
          <w:noProof/>
          <w:sz w:val="24"/>
          <w:szCs w:val="24"/>
          <w:lang w:val="ka-GE"/>
        </w:rPr>
        <w:t xml:space="preserve">Coturnix coturnix, </w:t>
      </w:r>
      <w:r w:rsidRPr="001A6918">
        <w:rPr>
          <w:rFonts w:cs="Times New Roman Italic"/>
          <w:iCs/>
          <w:noProof/>
          <w:lang w:val="ka-GE"/>
        </w:rPr>
        <w:t>ჩვეულებრივი კირკიტა</w:t>
      </w:r>
      <w:r w:rsidRPr="001A6918">
        <w:rPr>
          <w:rFonts w:cs="Times New Roman Italic"/>
          <w:i/>
          <w:iCs/>
          <w:noProof/>
          <w:lang w:val="ka-GE"/>
        </w:rPr>
        <w:t xml:space="preserve"> </w:t>
      </w:r>
      <w:r w:rsidRPr="001A6918">
        <w:rPr>
          <w:i/>
          <w:iCs/>
          <w:noProof/>
          <w:color w:val="000000"/>
          <w:shd w:val="clear" w:color="auto" w:fill="FFFFFF"/>
          <w:lang w:val="ka-GE"/>
        </w:rPr>
        <w:t xml:space="preserve">Falco tinnunculus, </w:t>
      </w:r>
      <w:r w:rsidRPr="001A6918">
        <w:rPr>
          <w:rFonts w:cs="Times New Roman Italic"/>
          <w:iCs/>
          <w:noProof/>
          <w:lang w:val="ka-GE"/>
        </w:rPr>
        <w:t>ძერა</w:t>
      </w:r>
      <w:r w:rsidRPr="001A6918">
        <w:rPr>
          <w:rFonts w:cs="Times New Roman Italic"/>
          <w:i/>
          <w:iCs/>
          <w:noProof/>
          <w:lang w:val="ka-GE"/>
        </w:rPr>
        <w:t xml:space="preserve"> Milvus migrans, </w:t>
      </w:r>
      <w:r w:rsidRPr="001A6918">
        <w:rPr>
          <w:rFonts w:cs="Sylfaen"/>
          <w:noProof/>
          <w:lang w:val="ka-GE"/>
        </w:rPr>
        <w:t>ქოჩორა</w:t>
      </w:r>
      <w:r w:rsidRPr="001A6918">
        <w:rPr>
          <w:noProof/>
          <w:lang w:val="ka-GE"/>
        </w:rPr>
        <w:t xml:space="preserve"> </w:t>
      </w:r>
      <w:r w:rsidRPr="001A6918">
        <w:rPr>
          <w:rFonts w:cs="Sylfaen"/>
          <w:noProof/>
          <w:lang w:val="ka-GE"/>
        </w:rPr>
        <w:t>ტოროლა</w:t>
      </w:r>
      <w:r w:rsidRPr="001A6918">
        <w:rPr>
          <w:noProof/>
          <w:lang w:val="ka-GE"/>
        </w:rPr>
        <w:t xml:space="preserve"> </w:t>
      </w:r>
      <w:r w:rsidRPr="001A6918">
        <w:rPr>
          <w:i/>
          <w:noProof/>
          <w:lang w:val="ka-GE"/>
        </w:rPr>
        <w:t>Galerida cristata,</w:t>
      </w:r>
      <w:r w:rsidRPr="001A6918">
        <w:rPr>
          <w:noProof/>
          <w:lang w:val="ka-GE"/>
        </w:rPr>
        <w:t xml:space="preserve"> </w:t>
      </w:r>
      <w:r w:rsidRPr="001A6918">
        <w:rPr>
          <w:rFonts w:cs="Sylfaen"/>
          <w:noProof/>
          <w:lang w:val="ka-GE"/>
        </w:rPr>
        <w:t>ტყის</w:t>
      </w:r>
      <w:r w:rsidRPr="001A6918">
        <w:rPr>
          <w:noProof/>
          <w:lang w:val="ka-GE"/>
        </w:rPr>
        <w:t xml:space="preserve"> </w:t>
      </w:r>
      <w:r w:rsidRPr="001A6918">
        <w:rPr>
          <w:rFonts w:cs="Sylfaen"/>
          <w:noProof/>
          <w:lang w:val="ka-GE"/>
        </w:rPr>
        <w:t>ტოროლა</w:t>
      </w:r>
      <w:r w:rsidRPr="001A6918">
        <w:rPr>
          <w:noProof/>
          <w:lang w:val="ka-GE"/>
        </w:rPr>
        <w:t xml:space="preserve"> </w:t>
      </w:r>
      <w:r w:rsidRPr="001A6918">
        <w:rPr>
          <w:i/>
          <w:noProof/>
          <w:lang w:val="ka-GE"/>
        </w:rPr>
        <w:t>Lullula arborea,</w:t>
      </w:r>
      <w:r w:rsidRPr="001A6918">
        <w:rPr>
          <w:noProof/>
          <w:lang w:val="ka-GE"/>
        </w:rPr>
        <w:t xml:space="preserve"> </w:t>
      </w:r>
      <w:r w:rsidRPr="001A6918">
        <w:rPr>
          <w:rFonts w:cs="Sylfaen"/>
          <w:noProof/>
          <w:lang w:val="ka-GE"/>
        </w:rPr>
        <w:t>სოფლის</w:t>
      </w:r>
      <w:r w:rsidRPr="001A6918">
        <w:rPr>
          <w:noProof/>
          <w:lang w:val="ka-GE"/>
        </w:rPr>
        <w:t xml:space="preserve"> </w:t>
      </w:r>
      <w:r w:rsidRPr="001A6918">
        <w:rPr>
          <w:rFonts w:cs="Sylfaen"/>
          <w:noProof/>
          <w:lang w:val="ka-GE"/>
        </w:rPr>
        <w:t>მერცხალი</w:t>
      </w:r>
      <w:r w:rsidRPr="001A6918">
        <w:rPr>
          <w:noProof/>
          <w:lang w:val="ka-GE"/>
        </w:rPr>
        <w:t xml:space="preserve"> </w:t>
      </w:r>
      <w:r w:rsidRPr="001A6918">
        <w:rPr>
          <w:i/>
          <w:noProof/>
          <w:lang w:val="ka-GE"/>
        </w:rPr>
        <w:t>Hirundo rustica,</w:t>
      </w:r>
      <w:r w:rsidRPr="001A6918">
        <w:rPr>
          <w:noProof/>
          <w:lang w:val="ka-GE"/>
        </w:rPr>
        <w:t xml:space="preserve"> </w:t>
      </w:r>
      <w:r w:rsidRPr="001A6918">
        <w:rPr>
          <w:rFonts w:cs="Sylfaen"/>
          <w:noProof/>
          <w:lang w:val="ka-GE"/>
        </w:rPr>
        <w:t>ტყის</w:t>
      </w:r>
      <w:r w:rsidRPr="001A6918">
        <w:rPr>
          <w:noProof/>
          <w:lang w:val="ka-GE"/>
        </w:rPr>
        <w:t xml:space="preserve"> </w:t>
      </w:r>
      <w:r w:rsidRPr="001A6918">
        <w:rPr>
          <w:rFonts w:cs="Sylfaen"/>
          <w:noProof/>
          <w:lang w:val="ka-GE"/>
        </w:rPr>
        <w:t>მწყერჩიტა</w:t>
      </w:r>
      <w:r w:rsidRPr="001A6918">
        <w:rPr>
          <w:noProof/>
          <w:lang w:val="ka-GE"/>
        </w:rPr>
        <w:t xml:space="preserve"> </w:t>
      </w:r>
      <w:r w:rsidRPr="001A6918">
        <w:rPr>
          <w:i/>
          <w:noProof/>
          <w:lang w:val="ka-GE"/>
        </w:rPr>
        <w:t>Anthus trivialis,</w:t>
      </w:r>
      <w:r w:rsidRPr="001A6918">
        <w:rPr>
          <w:rFonts w:cs="Sylfaen"/>
          <w:noProof/>
          <w:lang w:val="ka-GE"/>
        </w:rPr>
        <w:t xml:space="preserve"> შაშვი</w:t>
      </w:r>
      <w:r w:rsidRPr="001A6918">
        <w:rPr>
          <w:noProof/>
          <w:lang w:val="ka-GE"/>
        </w:rPr>
        <w:t xml:space="preserve"> </w:t>
      </w:r>
      <w:r w:rsidRPr="001A6918">
        <w:rPr>
          <w:i/>
          <w:noProof/>
          <w:lang w:val="ka-GE"/>
        </w:rPr>
        <w:t>Turdus merula</w:t>
      </w:r>
      <w:r w:rsidRPr="001A6918">
        <w:rPr>
          <w:noProof/>
          <w:lang w:val="ka-GE"/>
        </w:rPr>
        <w:t xml:space="preserve">, </w:t>
      </w:r>
      <w:r w:rsidRPr="001A6918">
        <w:rPr>
          <w:rFonts w:cs="Sylfaen"/>
          <w:noProof/>
          <w:lang w:val="ka-GE"/>
        </w:rPr>
        <w:t>რუხი</w:t>
      </w:r>
      <w:r w:rsidRPr="001A6918">
        <w:rPr>
          <w:noProof/>
          <w:lang w:val="ka-GE"/>
        </w:rPr>
        <w:t xml:space="preserve"> </w:t>
      </w:r>
      <w:r w:rsidRPr="001A6918">
        <w:rPr>
          <w:rFonts w:cs="Sylfaen"/>
          <w:noProof/>
          <w:lang w:val="ka-GE"/>
        </w:rPr>
        <w:t>ასპუჭაკა</w:t>
      </w:r>
      <w:r w:rsidRPr="001A6918">
        <w:rPr>
          <w:noProof/>
          <w:lang w:val="ka-GE"/>
        </w:rPr>
        <w:t xml:space="preserve"> </w:t>
      </w:r>
      <w:r w:rsidRPr="001A6918">
        <w:rPr>
          <w:i/>
          <w:noProof/>
          <w:lang w:val="ka-GE"/>
        </w:rPr>
        <w:t>Sylvia communis</w:t>
      </w:r>
      <w:r w:rsidRPr="001A6918">
        <w:rPr>
          <w:noProof/>
          <w:lang w:val="ka-GE"/>
        </w:rPr>
        <w:t xml:space="preserve">, </w:t>
      </w:r>
      <w:r w:rsidRPr="001A6918">
        <w:rPr>
          <w:rFonts w:cs="Sylfaen"/>
          <w:noProof/>
          <w:lang w:val="ka-GE"/>
        </w:rPr>
        <w:t>შავთავა</w:t>
      </w:r>
      <w:r w:rsidRPr="001A6918">
        <w:rPr>
          <w:noProof/>
          <w:lang w:val="ka-GE"/>
        </w:rPr>
        <w:t xml:space="preserve"> </w:t>
      </w:r>
      <w:r w:rsidRPr="001A6918">
        <w:rPr>
          <w:rFonts w:cs="Sylfaen"/>
          <w:noProof/>
          <w:lang w:val="ka-GE"/>
        </w:rPr>
        <w:t>ასპუჭაკა</w:t>
      </w:r>
      <w:r w:rsidRPr="001A6918">
        <w:rPr>
          <w:noProof/>
          <w:lang w:val="ka-GE"/>
        </w:rPr>
        <w:t xml:space="preserve"> </w:t>
      </w:r>
      <w:r w:rsidRPr="001A6918">
        <w:rPr>
          <w:i/>
          <w:noProof/>
          <w:lang w:val="ka-GE"/>
        </w:rPr>
        <w:t>Sylvia atricapilla</w:t>
      </w:r>
      <w:r w:rsidRPr="001A6918">
        <w:rPr>
          <w:noProof/>
          <w:lang w:val="ka-GE"/>
        </w:rPr>
        <w:t xml:space="preserve">, </w:t>
      </w:r>
      <w:r w:rsidRPr="001A6918">
        <w:rPr>
          <w:rFonts w:cs="Sylfaen"/>
          <w:noProof/>
          <w:lang w:val="ka-GE"/>
        </w:rPr>
        <w:t>თეთრი</w:t>
      </w:r>
      <w:r w:rsidRPr="001A6918">
        <w:rPr>
          <w:noProof/>
          <w:lang w:val="ka-GE"/>
        </w:rPr>
        <w:t xml:space="preserve"> </w:t>
      </w:r>
      <w:r w:rsidRPr="001A6918">
        <w:rPr>
          <w:rFonts w:cs="Sylfaen"/>
          <w:noProof/>
          <w:lang w:val="ka-GE"/>
        </w:rPr>
        <w:t>ბოლოქანქალა</w:t>
      </w:r>
      <w:r w:rsidRPr="001A6918">
        <w:rPr>
          <w:noProof/>
          <w:lang w:val="ka-GE"/>
        </w:rPr>
        <w:t xml:space="preserve"> </w:t>
      </w:r>
      <w:r w:rsidRPr="001A6918">
        <w:rPr>
          <w:i/>
          <w:noProof/>
          <w:lang w:val="ka-GE"/>
        </w:rPr>
        <w:t>Motacilla alba</w:t>
      </w:r>
      <w:r w:rsidRPr="001A6918">
        <w:rPr>
          <w:noProof/>
          <w:lang w:val="ka-GE"/>
        </w:rPr>
        <w:t xml:space="preserve">, </w:t>
      </w:r>
      <w:r w:rsidRPr="001A6918">
        <w:rPr>
          <w:rFonts w:cs="Sylfaen"/>
          <w:noProof/>
          <w:lang w:val="ka-GE"/>
        </w:rPr>
        <w:t>შავი</w:t>
      </w:r>
      <w:r w:rsidRPr="001A6918">
        <w:rPr>
          <w:noProof/>
          <w:lang w:val="ka-GE"/>
        </w:rPr>
        <w:t xml:space="preserve"> </w:t>
      </w:r>
      <w:r w:rsidRPr="001A6918">
        <w:rPr>
          <w:rFonts w:cs="Sylfaen"/>
          <w:noProof/>
          <w:lang w:val="ka-GE"/>
        </w:rPr>
        <w:lastRenderedPageBreak/>
        <w:t>ბოლოცეცხლა</w:t>
      </w:r>
      <w:r w:rsidRPr="001A6918">
        <w:rPr>
          <w:noProof/>
          <w:lang w:val="ka-GE"/>
        </w:rPr>
        <w:t xml:space="preserve"> </w:t>
      </w:r>
      <w:r w:rsidRPr="001A6918">
        <w:rPr>
          <w:i/>
          <w:noProof/>
          <w:lang w:val="ka-GE"/>
        </w:rPr>
        <w:t>Phoenicurus ochruros,</w:t>
      </w:r>
      <w:r w:rsidRPr="001A6918">
        <w:rPr>
          <w:noProof/>
          <w:lang w:val="ka-GE"/>
        </w:rPr>
        <w:t xml:space="preserve"> </w:t>
      </w:r>
      <w:r w:rsidRPr="001A6918">
        <w:rPr>
          <w:rFonts w:cs="Sylfaen"/>
          <w:noProof/>
          <w:lang w:val="ka-GE"/>
        </w:rPr>
        <w:t>ჩვ</w:t>
      </w:r>
      <w:r w:rsidRPr="001A6918">
        <w:rPr>
          <w:noProof/>
          <w:lang w:val="ka-GE"/>
        </w:rPr>
        <w:t xml:space="preserve">. </w:t>
      </w:r>
      <w:r w:rsidRPr="001A6918">
        <w:rPr>
          <w:rFonts w:cs="Sylfaen"/>
          <w:noProof/>
          <w:lang w:val="ka-GE"/>
        </w:rPr>
        <w:t>ბოლოცეცხლა</w:t>
      </w:r>
      <w:r w:rsidRPr="001A6918">
        <w:rPr>
          <w:noProof/>
          <w:lang w:val="ka-GE"/>
        </w:rPr>
        <w:t xml:space="preserve"> </w:t>
      </w:r>
      <w:r w:rsidRPr="001A6918">
        <w:rPr>
          <w:i/>
          <w:noProof/>
          <w:lang w:val="ka-GE"/>
        </w:rPr>
        <w:t>Phoenicurus phoenicurus,</w:t>
      </w:r>
      <w:r w:rsidRPr="001A6918">
        <w:rPr>
          <w:noProof/>
          <w:lang w:val="ka-GE"/>
        </w:rPr>
        <w:t xml:space="preserve"> </w:t>
      </w:r>
      <w:r w:rsidRPr="001A6918">
        <w:rPr>
          <w:rFonts w:cs="Sylfaen"/>
          <w:noProof/>
          <w:lang w:val="ka-GE"/>
        </w:rPr>
        <w:t>ჩვ</w:t>
      </w:r>
      <w:r w:rsidRPr="001A6918">
        <w:rPr>
          <w:noProof/>
          <w:lang w:val="ka-GE"/>
        </w:rPr>
        <w:t>.</w:t>
      </w:r>
      <w:r w:rsidRPr="001A6918">
        <w:rPr>
          <w:rFonts w:cs="Sylfaen"/>
          <w:noProof/>
          <w:lang w:val="ka-GE"/>
        </w:rPr>
        <w:t>მეღორღია</w:t>
      </w:r>
      <w:r w:rsidRPr="001A6918">
        <w:rPr>
          <w:noProof/>
          <w:lang w:val="ka-GE"/>
        </w:rPr>
        <w:t xml:space="preserve"> </w:t>
      </w:r>
      <w:r w:rsidRPr="001A6918">
        <w:rPr>
          <w:i/>
          <w:noProof/>
          <w:lang w:val="ka-GE"/>
        </w:rPr>
        <w:t>Oenanthe oenanthe,</w:t>
      </w:r>
      <w:r w:rsidRPr="001A6918">
        <w:rPr>
          <w:noProof/>
          <w:lang w:val="ka-GE"/>
        </w:rPr>
        <w:t xml:space="preserve"> </w:t>
      </w:r>
      <w:r w:rsidRPr="001A6918">
        <w:rPr>
          <w:rFonts w:cs="Sylfaen"/>
          <w:noProof/>
          <w:lang w:val="ka-GE"/>
        </w:rPr>
        <w:t>მდელოს</w:t>
      </w:r>
      <w:r w:rsidRPr="001A6918">
        <w:rPr>
          <w:noProof/>
          <w:lang w:val="ka-GE"/>
        </w:rPr>
        <w:t xml:space="preserve"> </w:t>
      </w:r>
      <w:r w:rsidRPr="001A6918">
        <w:rPr>
          <w:rFonts w:cs="Sylfaen"/>
          <w:noProof/>
          <w:lang w:val="ka-GE"/>
        </w:rPr>
        <w:t>ოვსადი</w:t>
      </w:r>
      <w:r w:rsidRPr="001A6918">
        <w:rPr>
          <w:noProof/>
          <w:lang w:val="ka-GE"/>
        </w:rPr>
        <w:t xml:space="preserve"> </w:t>
      </w:r>
      <w:r w:rsidRPr="001A6918">
        <w:rPr>
          <w:i/>
          <w:noProof/>
          <w:lang w:val="ka-GE"/>
        </w:rPr>
        <w:t>Saxicola rubetra</w:t>
      </w:r>
      <w:r w:rsidRPr="001A6918">
        <w:rPr>
          <w:noProof/>
          <w:lang w:val="ka-GE"/>
        </w:rPr>
        <w:t xml:space="preserve">, </w:t>
      </w:r>
      <w:r w:rsidRPr="001A6918">
        <w:rPr>
          <w:rFonts w:cs="Sylfaen"/>
          <w:noProof/>
          <w:lang w:val="ka-GE"/>
        </w:rPr>
        <w:t>შავთავა</w:t>
      </w:r>
      <w:r w:rsidRPr="001A6918">
        <w:rPr>
          <w:noProof/>
          <w:lang w:val="ka-GE"/>
        </w:rPr>
        <w:t xml:space="preserve"> </w:t>
      </w:r>
      <w:r w:rsidRPr="001A6918">
        <w:rPr>
          <w:rFonts w:cs="Sylfaen"/>
          <w:noProof/>
          <w:lang w:val="ka-GE"/>
        </w:rPr>
        <w:t>ოვსადი</w:t>
      </w:r>
      <w:r w:rsidRPr="001A6918">
        <w:rPr>
          <w:noProof/>
          <w:lang w:val="ka-GE"/>
        </w:rPr>
        <w:t xml:space="preserve"> </w:t>
      </w:r>
      <w:r w:rsidRPr="001A6918">
        <w:rPr>
          <w:i/>
          <w:noProof/>
          <w:lang w:val="ka-GE"/>
        </w:rPr>
        <w:t>Saxicola turquata</w:t>
      </w:r>
      <w:r w:rsidRPr="001A6918">
        <w:rPr>
          <w:noProof/>
          <w:lang w:val="ka-GE"/>
        </w:rPr>
        <w:t xml:space="preserve"> და სხვა.</w:t>
      </w:r>
    </w:p>
    <w:p w14:paraId="46AE6434" w14:textId="15215A16" w:rsidR="00BF6BB6" w:rsidRPr="001A6918" w:rsidRDefault="00CA0BC1" w:rsidP="001E6101">
      <w:pPr>
        <w:spacing w:before="120"/>
        <w:jc w:val="both"/>
        <w:rPr>
          <w:noProof/>
          <w:lang w:val="ka-GE"/>
        </w:rPr>
      </w:pPr>
      <w:r w:rsidRPr="001A6918">
        <w:rPr>
          <w:noProof/>
          <w:lang w:val="ka-GE"/>
        </w:rPr>
        <w:t xml:space="preserve">საკვლევ ტერიტორიაზე გამოვლენილი ფრინველების ძირითადი ნაწილი ტყისა და ბუჩქნარების  სახეობებით არის წარმოდგენილი; ამავე დროს საკვლევი ტერიტორია არ წამოადგენს ფრინველთათვის მნიშვნელოვან საბინადრო გარემოს და არ ხვდება  პრიორიტეტული ჰაბიტატების და სამიგრაციო დერეფანის ტერიტორიაზე. </w:t>
      </w:r>
    </w:p>
    <w:p w14:paraId="659786C5" w14:textId="36A676A3" w:rsidR="00CA0BC1" w:rsidRPr="001A6918" w:rsidRDefault="00593824" w:rsidP="002F2FFC">
      <w:pPr>
        <w:spacing w:before="120"/>
        <w:jc w:val="both"/>
        <w:rPr>
          <w:b/>
          <w:i/>
          <w:noProof/>
          <w:color w:val="70AD47" w:themeColor="accent6"/>
          <w:sz w:val="20"/>
          <w:lang w:val="ka-GE"/>
        </w:rPr>
      </w:pPr>
      <w:r w:rsidRPr="001A6918">
        <w:rPr>
          <w:b/>
          <w:i/>
          <w:noProof/>
          <w:sz w:val="20"/>
          <w:lang w:val="ka-GE"/>
        </w:rPr>
        <w:t>სურათი</w:t>
      </w:r>
      <w:r w:rsidR="00BE77C8" w:rsidRPr="001A6918">
        <w:rPr>
          <w:b/>
          <w:i/>
          <w:noProof/>
          <w:sz w:val="20"/>
          <w:lang w:val="ka-GE"/>
        </w:rPr>
        <w:t xml:space="preserve"> 3</w:t>
      </w:r>
      <w:r w:rsidR="001E6101" w:rsidRPr="001A6918">
        <w:rPr>
          <w:b/>
          <w:i/>
          <w:noProof/>
          <w:sz w:val="20"/>
          <w:lang w:val="ka-GE"/>
        </w:rPr>
        <w:t>.5.2.2</w:t>
      </w:r>
      <w:r w:rsidRPr="001A6918">
        <w:rPr>
          <w:b/>
          <w:i/>
          <w:noProof/>
          <w:sz w:val="20"/>
          <w:lang w:val="ka-GE"/>
        </w:rPr>
        <w:t xml:space="preserve"> </w:t>
      </w:r>
      <w:r w:rsidR="00CA0BC1" w:rsidRPr="001A6918">
        <w:rPr>
          <w:i/>
          <w:noProof/>
          <w:sz w:val="20"/>
          <w:lang w:val="ka-GE"/>
        </w:rPr>
        <w:t>სამიგრაციო დერეფნები</w:t>
      </w:r>
    </w:p>
    <w:p w14:paraId="011A332C" w14:textId="47A32CF8" w:rsidR="00CA0BC1" w:rsidRPr="001A6918" w:rsidRDefault="00CA0BC1" w:rsidP="00CA0BC1">
      <w:pPr>
        <w:spacing w:after="0"/>
        <w:jc w:val="center"/>
        <w:rPr>
          <w:noProof/>
          <w:lang w:val="ka-GE"/>
        </w:rPr>
      </w:pPr>
      <w:r w:rsidRPr="001A6918">
        <w:rPr>
          <w:noProof/>
        </w:rPr>
        <w:drawing>
          <wp:inline distT="0" distB="0" distL="0" distR="0" wp14:anchorId="1E0A9CFC" wp14:editId="5E7A1DC8">
            <wp:extent cx="4887924" cy="3102359"/>
            <wp:effectExtent l="0" t="0" r="825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srcRect/>
                    <a:stretch>
                      <a:fillRect/>
                    </a:stretch>
                  </pic:blipFill>
                  <pic:spPr bwMode="auto">
                    <a:xfrm>
                      <a:off x="0" y="0"/>
                      <a:ext cx="4932029" cy="3130352"/>
                    </a:xfrm>
                    <a:prstGeom prst="rect">
                      <a:avLst/>
                    </a:prstGeom>
                    <a:noFill/>
                    <a:ln w="9525">
                      <a:noFill/>
                      <a:miter lim="800000"/>
                      <a:headEnd/>
                      <a:tailEnd/>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0"/>
        <w:gridCol w:w="4615"/>
      </w:tblGrid>
      <w:tr w:rsidR="00CA0BC1" w:rsidRPr="001A6918" w14:paraId="7DF2DB79" w14:textId="77777777" w:rsidTr="00593824">
        <w:tc>
          <w:tcPr>
            <w:tcW w:w="4730" w:type="dxa"/>
          </w:tcPr>
          <w:p w14:paraId="7A6BC066" w14:textId="41D0BA35" w:rsidR="00CA0BC1" w:rsidRPr="001A6918" w:rsidRDefault="00593824" w:rsidP="00337A98">
            <w:pPr>
              <w:spacing w:after="0"/>
              <w:jc w:val="both"/>
              <w:rPr>
                <w:b/>
                <w:i/>
                <w:noProof/>
                <w:sz w:val="20"/>
                <w:lang w:val="ka-GE"/>
              </w:rPr>
            </w:pPr>
            <w:r w:rsidRPr="001A6918">
              <w:rPr>
                <w:b/>
                <w:i/>
                <w:noProof/>
                <w:sz w:val="20"/>
                <w:lang w:val="ka-GE"/>
              </w:rPr>
              <w:t>სურათი</w:t>
            </w:r>
            <w:r w:rsidR="00BE77C8" w:rsidRPr="001A6918">
              <w:rPr>
                <w:b/>
                <w:i/>
                <w:noProof/>
                <w:sz w:val="20"/>
                <w:lang w:val="ka-GE"/>
              </w:rPr>
              <w:t xml:space="preserve"> 3</w:t>
            </w:r>
            <w:r w:rsidR="001E6101" w:rsidRPr="001A6918">
              <w:rPr>
                <w:b/>
                <w:i/>
                <w:noProof/>
                <w:sz w:val="20"/>
                <w:lang w:val="ka-GE"/>
              </w:rPr>
              <w:t>.5.2.3</w:t>
            </w:r>
            <w:r w:rsidRPr="001A6918">
              <w:rPr>
                <w:b/>
                <w:i/>
                <w:noProof/>
                <w:sz w:val="20"/>
                <w:lang w:val="ka-GE"/>
              </w:rPr>
              <w:t xml:space="preserve">. </w:t>
            </w:r>
            <w:r w:rsidR="00CA0BC1" w:rsidRPr="001A6918">
              <w:rPr>
                <w:i/>
                <w:noProof/>
                <w:sz w:val="20"/>
                <w:lang w:val="ka-GE"/>
              </w:rPr>
              <w:t xml:space="preserve">ძელქორი - </w:t>
            </w:r>
            <w:r w:rsidR="00CA0BC1" w:rsidRPr="001A6918">
              <w:rPr>
                <w:rFonts w:eastAsia="Calibri" w:cs="Times New Roman"/>
                <w:i/>
                <w:noProof/>
                <w:color w:val="000000"/>
                <w:sz w:val="20"/>
                <w:szCs w:val="20"/>
                <w:lang w:val="ka-GE"/>
              </w:rPr>
              <w:t>Circus sp.</w:t>
            </w:r>
          </w:p>
          <w:p w14:paraId="12C11446" w14:textId="77777777" w:rsidR="00CA0BC1" w:rsidRPr="001A6918" w:rsidRDefault="00CA0BC1" w:rsidP="001E6101">
            <w:pPr>
              <w:spacing w:after="0"/>
              <w:jc w:val="center"/>
              <w:rPr>
                <w:i/>
                <w:noProof/>
                <w:lang w:val="ka-GE"/>
              </w:rPr>
            </w:pPr>
            <w:r w:rsidRPr="001A6918">
              <w:rPr>
                <w:b/>
                <w:i/>
                <w:noProof/>
              </w:rPr>
              <w:drawing>
                <wp:inline distT="0" distB="0" distL="0" distR="0" wp14:anchorId="4942B237" wp14:editId="0EBA54B8">
                  <wp:extent cx="2745735" cy="1897812"/>
                  <wp:effectExtent l="0" t="0" r="0" b="7620"/>
                  <wp:docPr id="22" name="Picture 22" descr="C:\Users\Meri\Desktop\წეროვანი\ფოტოეი-წეროვანი\IMG_20191011_17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ri\Desktop\წეროვანი\ფოტოეი-წეროვანი\IMG_20191011_172729.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42390" t="35565" r="48476" b="56016"/>
                          <a:stretch/>
                        </pic:blipFill>
                        <pic:spPr bwMode="auto">
                          <a:xfrm>
                            <a:off x="0" y="0"/>
                            <a:ext cx="2774340" cy="19175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5" w:type="dxa"/>
          </w:tcPr>
          <w:p w14:paraId="143387CA" w14:textId="3A1D929B" w:rsidR="00CA0BC1" w:rsidRPr="001A6918" w:rsidRDefault="00593824" w:rsidP="00337A98">
            <w:pPr>
              <w:spacing w:after="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001E6101" w:rsidRPr="001A6918">
              <w:rPr>
                <w:b/>
                <w:i/>
                <w:noProof/>
                <w:sz w:val="20"/>
                <w:lang w:val="ka-GE"/>
              </w:rPr>
              <w:t xml:space="preserve">.5.2.4 </w:t>
            </w:r>
            <w:r w:rsidR="00CA0BC1" w:rsidRPr="001A6918">
              <w:rPr>
                <w:i/>
                <w:noProof/>
                <w:sz w:val="20"/>
                <w:lang w:val="ka-GE"/>
              </w:rPr>
              <w:t>ჩვეულებრივი კაკაჩა - Buteo buteo</w:t>
            </w:r>
          </w:p>
          <w:p w14:paraId="17ED195E" w14:textId="77777777" w:rsidR="00CA0BC1" w:rsidRPr="001A6918" w:rsidRDefault="00CA0BC1" w:rsidP="001E6101">
            <w:pPr>
              <w:spacing w:after="0"/>
              <w:jc w:val="center"/>
              <w:rPr>
                <w:i/>
                <w:noProof/>
                <w:lang w:val="ka-GE"/>
              </w:rPr>
            </w:pPr>
            <w:r w:rsidRPr="001A6918">
              <w:rPr>
                <w:b/>
                <w:i/>
                <w:noProof/>
                <w:sz w:val="20"/>
              </w:rPr>
              <w:drawing>
                <wp:inline distT="0" distB="0" distL="0" distR="0" wp14:anchorId="22C57573" wp14:editId="68A2E4AD">
                  <wp:extent cx="2672480" cy="1897380"/>
                  <wp:effectExtent l="0" t="0" r="0" b="7620"/>
                  <wp:docPr id="27" name="Picture 27" descr="C:\Users\Niko\AppData\Local\Microsoft\Windows\INetCache\Content.Word\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iko\AppData\Local\Microsoft\Windows\INetCache\Content.Word\Untitled.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95736" cy="1913891"/>
                          </a:xfrm>
                          <a:prstGeom prst="rect">
                            <a:avLst/>
                          </a:prstGeom>
                          <a:noFill/>
                          <a:ln>
                            <a:noFill/>
                          </a:ln>
                        </pic:spPr>
                      </pic:pic>
                    </a:graphicData>
                  </a:graphic>
                </wp:inline>
              </w:drawing>
            </w:r>
          </w:p>
        </w:tc>
      </w:tr>
      <w:tr w:rsidR="00CA0BC1" w:rsidRPr="001A6918" w14:paraId="62AA9522" w14:textId="77777777" w:rsidTr="00593824">
        <w:tc>
          <w:tcPr>
            <w:tcW w:w="4730" w:type="dxa"/>
          </w:tcPr>
          <w:p w14:paraId="68DAB73A" w14:textId="46F70FAA" w:rsidR="00CA0BC1" w:rsidRPr="001A6918" w:rsidRDefault="00593824" w:rsidP="00337A98">
            <w:pPr>
              <w:spacing w:after="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001E6101" w:rsidRPr="001A6918">
              <w:rPr>
                <w:b/>
                <w:i/>
                <w:noProof/>
                <w:sz w:val="20"/>
                <w:lang w:val="ka-GE"/>
              </w:rPr>
              <w:t>.5.2.5</w:t>
            </w:r>
            <w:r w:rsidRPr="001A6918">
              <w:rPr>
                <w:b/>
                <w:i/>
                <w:noProof/>
                <w:sz w:val="20"/>
                <w:lang w:val="ka-GE"/>
              </w:rPr>
              <w:t>.</w:t>
            </w:r>
            <w:r w:rsidRPr="001A6918">
              <w:rPr>
                <w:i/>
                <w:noProof/>
                <w:sz w:val="20"/>
                <w:lang w:val="ka-GE"/>
              </w:rPr>
              <w:t xml:space="preserve"> </w:t>
            </w:r>
            <w:r w:rsidR="00CA0BC1" w:rsidRPr="001A6918">
              <w:rPr>
                <w:i/>
                <w:noProof/>
                <w:sz w:val="20"/>
                <w:lang w:val="ka-GE"/>
              </w:rPr>
              <w:t>მინდვრის ტოროლა - Alauda arvensis</w:t>
            </w:r>
          </w:p>
          <w:p w14:paraId="29B41918" w14:textId="77777777" w:rsidR="00CA0BC1" w:rsidRPr="001A6918" w:rsidRDefault="00CA0BC1" w:rsidP="001E6101">
            <w:pPr>
              <w:spacing w:after="0"/>
              <w:jc w:val="center"/>
              <w:rPr>
                <w:i/>
                <w:noProof/>
                <w:lang w:val="ka-GE"/>
              </w:rPr>
            </w:pPr>
            <w:r w:rsidRPr="001A6918">
              <w:rPr>
                <w:i/>
                <w:noProof/>
                <w:sz w:val="20"/>
              </w:rPr>
              <w:drawing>
                <wp:inline distT="0" distB="0" distL="0" distR="0" wp14:anchorId="45F6FDFE" wp14:editId="67F6B789">
                  <wp:extent cx="2780824" cy="1932317"/>
                  <wp:effectExtent l="0" t="0" r="635" b="0"/>
                  <wp:docPr id="28" name="Picture 28" descr="D:\Niko\Desktop\IMG_7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iko\Desktop\IMG_7738.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8890" t="19196" r="20725" b="24866"/>
                          <a:stretch/>
                        </pic:blipFill>
                        <pic:spPr bwMode="auto">
                          <a:xfrm>
                            <a:off x="0" y="0"/>
                            <a:ext cx="2815138" cy="19561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5" w:type="dxa"/>
          </w:tcPr>
          <w:p w14:paraId="7D336C35" w14:textId="279370A2" w:rsidR="00CA0BC1" w:rsidRPr="001A6918" w:rsidRDefault="00593824" w:rsidP="00337A98">
            <w:pPr>
              <w:spacing w:after="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001E6101" w:rsidRPr="001A6918">
              <w:rPr>
                <w:b/>
                <w:i/>
                <w:noProof/>
                <w:sz w:val="20"/>
                <w:lang w:val="ka-GE"/>
              </w:rPr>
              <w:t>.5.2.6</w:t>
            </w:r>
            <w:r w:rsidRPr="001A6918">
              <w:rPr>
                <w:i/>
                <w:noProof/>
                <w:sz w:val="20"/>
                <w:lang w:val="ka-GE"/>
              </w:rPr>
              <w:t xml:space="preserve"> </w:t>
            </w:r>
            <w:r w:rsidR="00CA0BC1" w:rsidRPr="001A6918">
              <w:rPr>
                <w:i/>
                <w:noProof/>
                <w:sz w:val="20"/>
                <w:lang w:val="ka-GE"/>
              </w:rPr>
              <w:t>მინდვრის ტოროლები</w:t>
            </w:r>
            <w:r w:rsidRPr="001A6918">
              <w:rPr>
                <w:i/>
                <w:noProof/>
                <w:sz w:val="20"/>
                <w:lang w:val="ka-GE"/>
              </w:rPr>
              <w:t xml:space="preserve"> -Alauda arvensis</w:t>
            </w:r>
          </w:p>
          <w:p w14:paraId="38CB19D3" w14:textId="14379FFF" w:rsidR="00CA0BC1" w:rsidRPr="001A6918" w:rsidRDefault="00BF6BB6" w:rsidP="001E6101">
            <w:pPr>
              <w:spacing w:after="0"/>
              <w:jc w:val="center"/>
              <w:rPr>
                <w:i/>
                <w:noProof/>
                <w:lang w:val="ka-GE"/>
              </w:rPr>
            </w:pPr>
            <w:r w:rsidRPr="001A6918">
              <w:rPr>
                <w:i/>
                <w:noProof/>
              </w:rPr>
              <mc:AlternateContent>
                <mc:Choice Requires="wps">
                  <w:drawing>
                    <wp:anchor distT="0" distB="0" distL="114300" distR="114300" simplePos="0" relativeHeight="251667456" behindDoc="0" locked="0" layoutInCell="1" allowOverlap="1" wp14:anchorId="044B3A40" wp14:editId="1069C97A">
                      <wp:simplePos x="0" y="0"/>
                      <wp:positionH relativeFrom="column">
                        <wp:posOffset>1460931</wp:posOffset>
                      </wp:positionH>
                      <wp:positionV relativeFrom="paragraph">
                        <wp:posOffset>780041</wp:posOffset>
                      </wp:positionV>
                      <wp:extent cx="514350" cy="183009"/>
                      <wp:effectExtent l="13335" t="24765" r="51435" b="13335"/>
                      <wp:wrapNone/>
                      <wp:docPr id="26" name="Right Arrow 26"/>
                      <wp:cNvGraphicFramePr/>
                      <a:graphic xmlns:a="http://schemas.openxmlformats.org/drawingml/2006/main">
                        <a:graphicData uri="http://schemas.microsoft.com/office/word/2010/wordprocessingShape">
                          <wps:wsp>
                            <wps:cNvSpPr/>
                            <wps:spPr>
                              <a:xfrm rot="5116792" flipV="1">
                                <a:off x="0" y="0"/>
                                <a:ext cx="514350" cy="183009"/>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D99331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6" o:spid="_x0000_s1026" type="#_x0000_t13" style="position:absolute;margin-left:115.05pt;margin-top:61.4pt;width:40.5pt;height:14.4pt;rotation:-5588901fd;flip:y;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" adj="17757" fillcolor="#ffc000 [3207]" strokecolor="#7f5f00 [1607]" strokeweight="1pt"/>
                  </w:pict>
                </mc:Fallback>
              </mc:AlternateContent>
            </w:r>
            <w:r w:rsidR="00FE12C0" w:rsidRPr="001A6918">
              <w:rPr>
                <w:i/>
                <w:noProof/>
              </w:rPr>
              <mc:AlternateContent>
                <mc:Choice Requires="wps">
                  <w:drawing>
                    <wp:anchor distT="0" distB="0" distL="114300" distR="114300" simplePos="0" relativeHeight="251666432" behindDoc="0" locked="0" layoutInCell="1" allowOverlap="1" wp14:anchorId="158356E6" wp14:editId="67B85E69">
                      <wp:simplePos x="0" y="0"/>
                      <wp:positionH relativeFrom="column">
                        <wp:posOffset>1078863</wp:posOffset>
                      </wp:positionH>
                      <wp:positionV relativeFrom="paragraph">
                        <wp:posOffset>820491</wp:posOffset>
                      </wp:positionV>
                      <wp:extent cx="514350" cy="183009"/>
                      <wp:effectExtent l="13335" t="24765" r="51435" b="13335"/>
                      <wp:wrapNone/>
                      <wp:docPr id="25" name="Right Arrow 25"/>
                      <wp:cNvGraphicFramePr/>
                      <a:graphic xmlns:a="http://schemas.openxmlformats.org/drawingml/2006/main">
                        <a:graphicData uri="http://schemas.microsoft.com/office/word/2010/wordprocessingShape">
                          <wps:wsp>
                            <wps:cNvSpPr/>
                            <wps:spPr>
                              <a:xfrm rot="5116792" flipV="1">
                                <a:off x="0" y="0"/>
                                <a:ext cx="514350" cy="183009"/>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500EC42" id="Right Arrow 25" o:spid="_x0000_s1026" type="#_x0000_t13" style="position:absolute;margin-left:84.95pt;margin-top:64.6pt;width:40.5pt;height:14.4pt;rotation:-5588901fd;flip:y;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" adj="17757" fillcolor="#ffc000 [3207]" strokecolor="#7f5f00 [1607]" strokeweight="1pt"/>
                  </w:pict>
                </mc:Fallback>
              </mc:AlternateContent>
            </w:r>
            <w:r w:rsidR="00CA0BC1" w:rsidRPr="001A6918">
              <w:rPr>
                <w:i/>
                <w:noProof/>
              </w:rPr>
              <w:drawing>
                <wp:inline distT="0" distB="0" distL="0" distR="0" wp14:anchorId="6E3D32F7" wp14:editId="36C35F84">
                  <wp:extent cx="2635484" cy="1871932"/>
                  <wp:effectExtent l="0" t="0" r="0" b="0"/>
                  <wp:docPr id="23" name="Picture 23" descr="C:\Users\Meri\Desktop\წეროვანი\ფოტოეი-წეროვანი\IMG_20191011_17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ri\Desktop\წეროვანი\ფოტოეი-წეროვანი\IMG_20191011_170640.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3469" t="11331" r="17902" b="23675"/>
                          <a:stretch/>
                        </pic:blipFill>
                        <pic:spPr bwMode="auto">
                          <a:xfrm>
                            <a:off x="0" y="0"/>
                            <a:ext cx="2688030" cy="190925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CD4CB92" w14:textId="34C19E68" w:rsidR="0052551B" w:rsidRPr="001A6918" w:rsidRDefault="0052551B">
      <w:pPr>
        <w:spacing w:after="160" w:line="259" w:lineRule="auto"/>
        <w:rPr>
          <w:b/>
          <w:noProof/>
          <w:lang w:val="ka-GE"/>
        </w:rPr>
      </w:pPr>
      <w:r w:rsidRPr="001A6918">
        <w:rPr>
          <w:b/>
          <w:noProof/>
          <w:lang w:val="ka-GE"/>
        </w:rPr>
        <w:br w:type="page"/>
      </w:r>
    </w:p>
    <w:p w14:paraId="594E63BE" w14:textId="77777777" w:rsidR="00CA0BC1" w:rsidRPr="001A6918" w:rsidRDefault="00CA0BC1" w:rsidP="00CA0BC1">
      <w:pPr>
        <w:spacing w:before="120"/>
        <w:jc w:val="both"/>
        <w:rPr>
          <w:b/>
          <w:noProof/>
          <w:lang w:val="ka-GE"/>
        </w:rPr>
      </w:pPr>
      <w:r w:rsidRPr="001A6918">
        <w:rPr>
          <w:b/>
          <w:noProof/>
          <w:lang w:val="ka-GE"/>
        </w:rPr>
        <w:lastRenderedPageBreak/>
        <w:t>ქვეწარმავლები და ამფიბიები</w:t>
      </w:r>
    </w:p>
    <w:p w14:paraId="2F555434" w14:textId="77777777" w:rsidR="00CA0BC1" w:rsidRPr="001A6918" w:rsidRDefault="00CA0BC1" w:rsidP="00CA0BC1">
      <w:pPr>
        <w:spacing w:before="120"/>
        <w:jc w:val="both"/>
        <w:rPr>
          <w:noProof/>
          <w:lang w:val="ka-GE"/>
        </w:rPr>
      </w:pPr>
      <w:r w:rsidRPr="001A6918">
        <w:rPr>
          <w:noProof/>
          <w:lang w:val="ka-GE"/>
        </w:rPr>
        <w:t>ქვეწარმავლებიდან საკვლევ ზონაში გვხვდება:</w:t>
      </w:r>
      <w:r w:rsidRPr="001A6918">
        <w:rPr>
          <w:b/>
          <w:noProof/>
          <w:lang w:val="ka-GE"/>
        </w:rPr>
        <w:t xml:space="preserve"> </w:t>
      </w:r>
      <w:r w:rsidRPr="001A6918">
        <w:rPr>
          <w:noProof/>
          <w:lang w:val="ka-GE"/>
        </w:rPr>
        <w:t xml:space="preserve">ზოლიანი ხვლიკი </w:t>
      </w:r>
      <w:r w:rsidRPr="001A6918">
        <w:rPr>
          <w:i/>
          <w:noProof/>
          <w:lang w:val="ka-GE"/>
        </w:rPr>
        <w:t>Lacerta strigata</w:t>
      </w:r>
      <w:r w:rsidRPr="001A6918">
        <w:rPr>
          <w:noProof/>
          <w:lang w:val="ka-GE"/>
        </w:rPr>
        <w:t xml:space="preserve">, მარდი ხვლიკი </w:t>
      </w:r>
      <w:r w:rsidRPr="001A6918">
        <w:rPr>
          <w:i/>
          <w:noProof/>
          <w:lang w:val="ka-GE"/>
        </w:rPr>
        <w:t xml:space="preserve">Lacerta media, </w:t>
      </w:r>
      <w:r w:rsidRPr="001A6918">
        <w:rPr>
          <w:noProof/>
          <w:lang w:val="ka-GE"/>
        </w:rPr>
        <w:t>საშუალო ხვლიკი</w:t>
      </w:r>
      <w:r w:rsidRPr="001A6918">
        <w:rPr>
          <w:i/>
          <w:noProof/>
          <w:lang w:val="ka-GE"/>
        </w:rPr>
        <w:t xml:space="preserve"> Lacerta media,</w:t>
      </w:r>
      <w:r w:rsidRPr="001A6918">
        <w:rPr>
          <w:noProof/>
          <w:lang w:val="ka-GE"/>
        </w:rPr>
        <w:t xml:space="preserve"> გველხოკერა </w:t>
      </w:r>
      <w:r w:rsidRPr="001A6918">
        <w:rPr>
          <w:i/>
          <w:noProof/>
          <w:lang w:val="ka-GE"/>
        </w:rPr>
        <w:t>Pseudopus apodus,</w:t>
      </w:r>
      <w:r w:rsidRPr="001A6918">
        <w:rPr>
          <w:noProof/>
          <w:lang w:val="ka-GE"/>
        </w:rPr>
        <w:t xml:space="preserve"> ხმელთაშუაზღვეთის კუ </w:t>
      </w:r>
      <w:r w:rsidRPr="001A6918">
        <w:rPr>
          <w:i/>
          <w:noProof/>
          <w:lang w:val="ka-GE"/>
        </w:rPr>
        <w:t xml:space="preserve">Testudo graeca, </w:t>
      </w:r>
      <w:r w:rsidRPr="001A6918">
        <w:rPr>
          <w:noProof/>
          <w:lang w:val="ka-GE"/>
        </w:rPr>
        <w:t xml:space="preserve">ჩვეულებრივი ანკარა </w:t>
      </w:r>
      <w:r w:rsidRPr="001A6918">
        <w:rPr>
          <w:i/>
          <w:noProof/>
          <w:lang w:val="ka-GE"/>
        </w:rPr>
        <w:t>Natrix natrix</w:t>
      </w:r>
      <w:r w:rsidRPr="001A6918">
        <w:rPr>
          <w:noProof/>
          <w:lang w:val="ka-GE"/>
        </w:rPr>
        <w:t xml:space="preserve">, წითელმუცელა მცურავი </w:t>
      </w:r>
      <w:r w:rsidRPr="001A6918">
        <w:rPr>
          <w:i/>
          <w:noProof/>
          <w:lang w:val="ka-GE"/>
        </w:rPr>
        <w:t>Dolichophis schmidti,</w:t>
      </w:r>
      <w:r w:rsidRPr="001A6918">
        <w:rPr>
          <w:noProof/>
          <w:lang w:val="ka-GE"/>
        </w:rPr>
        <w:t xml:space="preserve"> სპილენძა </w:t>
      </w:r>
      <w:r w:rsidRPr="001A6918">
        <w:rPr>
          <w:i/>
          <w:noProof/>
          <w:lang w:val="ka-GE"/>
        </w:rPr>
        <w:t>Coronella austriaca</w:t>
      </w:r>
      <w:r w:rsidRPr="001A6918">
        <w:rPr>
          <w:noProof/>
          <w:lang w:val="ka-GE"/>
        </w:rPr>
        <w:t xml:space="preserve">, გველბრუცა </w:t>
      </w:r>
      <w:r w:rsidRPr="001A6918">
        <w:rPr>
          <w:i/>
          <w:noProof/>
          <w:lang w:val="ka-GE"/>
        </w:rPr>
        <w:t>Xerotyphlops vermicularis</w:t>
      </w:r>
      <w:r w:rsidRPr="001A6918">
        <w:rPr>
          <w:noProof/>
          <w:lang w:val="ka-GE"/>
        </w:rPr>
        <w:t xml:space="preserve"> და ა.შ</w:t>
      </w:r>
    </w:p>
    <w:p w14:paraId="778C231B" w14:textId="77777777" w:rsidR="00CA0BC1" w:rsidRPr="001A6918" w:rsidRDefault="00CA0BC1" w:rsidP="00CA0BC1">
      <w:pPr>
        <w:spacing w:after="0"/>
        <w:jc w:val="both"/>
        <w:rPr>
          <w:noProof/>
          <w:lang w:val="ka-GE"/>
        </w:rPr>
      </w:pPr>
      <w:r w:rsidRPr="001A6918">
        <w:rPr>
          <w:noProof/>
          <w:lang w:val="ka-GE"/>
        </w:rPr>
        <w:t>რაც შეეხება ამფიბიებს, აღნიშნულ ტერიტორიაზე, მათთვის ხელსაყრელი საცხოვრებელი გარემო პირობები არ არის წარმოდგენილი, თუმცა საპროექტო ტერიტორიაზე და მის მიდამოებში შესაძლოა შეგვხვდეს: მწვანე გომბეშო -</w:t>
      </w:r>
      <w:r w:rsidRPr="001A6918">
        <w:rPr>
          <w:i/>
          <w:noProof/>
          <w:lang w:val="ka-GE"/>
        </w:rPr>
        <w:t>Bufo viridis</w:t>
      </w:r>
      <w:r w:rsidRPr="001A6918">
        <w:rPr>
          <w:noProof/>
          <w:lang w:val="ka-GE"/>
        </w:rPr>
        <w:t xml:space="preserve"> და მცირეაზიური  ბაყაყი - </w:t>
      </w:r>
      <w:r w:rsidRPr="001A6918">
        <w:rPr>
          <w:i/>
          <w:noProof/>
          <w:lang w:val="ka-GE"/>
        </w:rPr>
        <w:t>Rana macrocnemis.</w:t>
      </w:r>
    </w:p>
    <w:p w14:paraId="562BC94E" w14:textId="77777777" w:rsidR="00CA0BC1" w:rsidRPr="001A6918" w:rsidRDefault="00CA0BC1" w:rsidP="00CA0BC1">
      <w:pPr>
        <w:spacing w:after="0"/>
        <w:jc w:val="both"/>
        <w:rPr>
          <w:rFonts w:cs="Arial"/>
          <w:noProof/>
          <w:color w:val="000000"/>
          <w:shd w:val="clear" w:color="auto" w:fill="FFFFFF"/>
          <w:lang w:val="ka-GE"/>
        </w:rPr>
      </w:pPr>
    </w:p>
    <w:p w14:paraId="68D690F9" w14:textId="77777777" w:rsidR="00CA0BC1" w:rsidRPr="001A6918" w:rsidRDefault="00CA0BC1" w:rsidP="00CA0BC1">
      <w:pPr>
        <w:spacing w:before="120"/>
        <w:jc w:val="both"/>
        <w:rPr>
          <w:b/>
          <w:noProof/>
          <w:lang w:val="ka-GE"/>
        </w:rPr>
      </w:pPr>
      <w:r w:rsidRPr="001A6918">
        <w:rPr>
          <w:b/>
          <w:noProof/>
          <w:lang w:val="ka-GE"/>
        </w:rPr>
        <w:t>მწერები</w:t>
      </w:r>
    </w:p>
    <w:p w14:paraId="0A847FEB" w14:textId="77777777" w:rsidR="00CA0BC1" w:rsidRPr="001A6918" w:rsidRDefault="00CA0BC1" w:rsidP="00CA0BC1">
      <w:pPr>
        <w:spacing w:before="120"/>
        <w:jc w:val="both"/>
        <w:rPr>
          <w:rFonts w:eastAsia="Calibri" w:cs="Times New Roman"/>
          <w:noProof/>
          <w:color w:val="auto"/>
          <w:lang w:val="ka-GE"/>
        </w:rPr>
      </w:pPr>
      <w:r w:rsidRPr="001A6918">
        <w:rPr>
          <w:rFonts w:eastAsia="Calibri" w:cs="Times New Roman"/>
          <w:noProof/>
          <w:color w:val="auto"/>
          <w:lang w:val="ka-GE"/>
        </w:rPr>
        <w:t xml:space="preserve">ლიტერატურულ წყაროებზე დაყრდნობით საპროექტო რეგიონში გავრცელებული მწერებიდან ყველაზე მრავალრიცხოვანი და მნიშვნელოვანი რიგებია: ხეშეშფრთიანები </w:t>
      </w:r>
      <w:r w:rsidRPr="001A6918">
        <w:rPr>
          <w:rFonts w:eastAsia="Calibri" w:cs="Times New Roman"/>
          <w:i/>
          <w:noProof/>
          <w:color w:val="auto"/>
          <w:lang w:val="ka-GE"/>
        </w:rPr>
        <w:t>(Coleoptera),</w:t>
      </w:r>
      <w:r w:rsidRPr="001A6918">
        <w:rPr>
          <w:rFonts w:eastAsia="Calibri" w:cs="Times New Roman"/>
          <w:noProof/>
          <w:color w:val="auto"/>
          <w:lang w:val="ka-GE"/>
        </w:rPr>
        <w:t xml:space="preserve"> ნახევრადხეშეშფრთიანები </w:t>
      </w:r>
      <w:r w:rsidRPr="001A6918">
        <w:rPr>
          <w:rFonts w:eastAsia="Calibri" w:cs="Times New Roman"/>
          <w:i/>
          <w:noProof/>
          <w:color w:val="auto"/>
          <w:lang w:val="ka-GE"/>
        </w:rPr>
        <w:t>(Hemiptera),</w:t>
      </w:r>
      <w:r w:rsidRPr="001A6918">
        <w:rPr>
          <w:rFonts w:eastAsia="Calibri" w:cs="Times New Roman"/>
          <w:noProof/>
          <w:color w:val="auto"/>
          <w:lang w:val="ka-GE"/>
        </w:rPr>
        <w:t xml:space="preserve"> ქერცლფრთიანები </w:t>
      </w:r>
      <w:r w:rsidRPr="001A6918">
        <w:rPr>
          <w:rFonts w:eastAsia="Calibri" w:cs="Times New Roman"/>
          <w:i/>
          <w:noProof/>
          <w:color w:val="auto"/>
          <w:lang w:val="ka-GE"/>
        </w:rPr>
        <w:t>(Lepidoptera),</w:t>
      </w:r>
      <w:r w:rsidRPr="001A6918">
        <w:rPr>
          <w:rFonts w:eastAsia="Calibri" w:cs="Times New Roman"/>
          <w:noProof/>
          <w:color w:val="auto"/>
          <w:lang w:val="ka-GE"/>
        </w:rPr>
        <w:t xml:space="preserve"> სიფრიფანაფრთიანები </w:t>
      </w:r>
      <w:r w:rsidRPr="001A6918">
        <w:rPr>
          <w:rFonts w:eastAsia="Calibri" w:cs="Times New Roman"/>
          <w:i/>
          <w:noProof/>
          <w:color w:val="auto"/>
          <w:lang w:val="ka-GE"/>
        </w:rPr>
        <w:t>Hymenoptera</w:t>
      </w:r>
      <w:r w:rsidRPr="001A6918">
        <w:rPr>
          <w:rFonts w:eastAsia="Calibri" w:cs="Times New Roman"/>
          <w:noProof/>
          <w:color w:val="auto"/>
          <w:lang w:val="ka-GE"/>
        </w:rPr>
        <w:t xml:space="preserve">, სწორფრთიანები </w:t>
      </w:r>
      <w:r w:rsidRPr="001A6918">
        <w:rPr>
          <w:rFonts w:eastAsia="Calibri" w:cs="Times New Roman"/>
          <w:i/>
          <w:noProof/>
          <w:color w:val="auto"/>
          <w:lang w:val="ka-GE"/>
        </w:rPr>
        <w:t>(Orthoptera),</w:t>
      </w:r>
      <w:r w:rsidRPr="001A6918">
        <w:rPr>
          <w:rFonts w:eastAsia="Calibri" w:cs="Times New Roman"/>
          <w:noProof/>
          <w:color w:val="auto"/>
          <w:lang w:val="ka-GE"/>
        </w:rPr>
        <w:t xml:space="preserve"> მოკლეზედაფრთიანი ხოჭოები </w:t>
      </w:r>
      <w:r w:rsidRPr="001A6918">
        <w:rPr>
          <w:rFonts w:eastAsia="Calibri" w:cs="Times New Roman"/>
          <w:i/>
          <w:noProof/>
          <w:color w:val="auto"/>
          <w:lang w:val="ka-GE"/>
        </w:rPr>
        <w:t>(Staphylinidae),</w:t>
      </w:r>
      <w:r w:rsidRPr="001A6918">
        <w:rPr>
          <w:rFonts w:eastAsia="Calibri" w:cs="Times New Roman"/>
          <w:noProof/>
          <w:color w:val="auto"/>
          <w:lang w:val="ka-GE"/>
        </w:rPr>
        <w:t xml:space="preserve"> ჩოქელები </w:t>
      </w:r>
      <w:r w:rsidRPr="001A6918">
        <w:rPr>
          <w:rFonts w:eastAsia="Calibri" w:cs="Times New Roman"/>
          <w:i/>
          <w:noProof/>
          <w:color w:val="auto"/>
          <w:lang w:val="ka-GE"/>
        </w:rPr>
        <w:t>(Mantodea)</w:t>
      </w:r>
      <w:r w:rsidRPr="001A6918">
        <w:rPr>
          <w:rFonts w:eastAsia="Calibri" w:cs="Times New Roman"/>
          <w:noProof/>
          <w:color w:val="auto"/>
          <w:lang w:val="ka-GE"/>
        </w:rPr>
        <w:t xml:space="preserve">, ნემსიყლაპიები </w:t>
      </w:r>
      <w:r w:rsidRPr="001A6918">
        <w:rPr>
          <w:rFonts w:eastAsia="Calibri" w:cs="Times New Roman"/>
          <w:i/>
          <w:noProof/>
          <w:color w:val="auto"/>
          <w:lang w:val="ka-GE"/>
        </w:rPr>
        <w:t xml:space="preserve">(Odonata) </w:t>
      </w:r>
      <w:r w:rsidRPr="001A6918">
        <w:rPr>
          <w:rFonts w:eastAsia="Calibri" w:cs="Times New Roman"/>
          <w:noProof/>
          <w:color w:val="auto"/>
          <w:lang w:val="ka-GE"/>
        </w:rPr>
        <w:t xml:space="preserve">და </w:t>
      </w:r>
      <w:r w:rsidRPr="001A6918">
        <w:rPr>
          <w:rFonts w:eastAsia="Calibri" w:cs="Times New Roman"/>
          <w:iCs/>
          <w:noProof/>
          <w:color w:val="auto"/>
          <w:lang w:val="ka-GE"/>
        </w:rPr>
        <w:t>სხვა.</w:t>
      </w:r>
    </w:p>
    <w:p w14:paraId="182C1D96" w14:textId="77777777" w:rsidR="00CA0BC1" w:rsidRPr="001A6918" w:rsidRDefault="00CA0BC1" w:rsidP="00CA0BC1">
      <w:pPr>
        <w:spacing w:before="120"/>
        <w:jc w:val="both"/>
        <w:rPr>
          <w:noProof/>
          <w:lang w:val="ka-GE"/>
        </w:rPr>
      </w:pPr>
      <w:r w:rsidRPr="001A6918">
        <w:rPr>
          <w:noProof/>
          <w:lang w:val="ka-GE"/>
        </w:rPr>
        <w:t>საპროექტო ტერიტორიაზე მწერებიდან განსაკუთრებული სიმრავლით დაფიქსირდა კუტკალია და იტალიური კალია.</w:t>
      </w:r>
    </w:p>
    <w:p w14:paraId="6F77B458" w14:textId="49399C05" w:rsidR="00CA0BC1" w:rsidRPr="001A6918" w:rsidRDefault="00593824" w:rsidP="00CA0BC1">
      <w:pPr>
        <w:spacing w:after="0"/>
        <w:jc w:val="both"/>
        <w:rPr>
          <w:i/>
          <w:noProof/>
          <w:sz w:val="20"/>
          <w:lang w:val="ka-GE"/>
        </w:rPr>
      </w:pPr>
      <w:r w:rsidRPr="001A6918">
        <w:rPr>
          <w:b/>
          <w:i/>
          <w:noProof/>
          <w:sz w:val="20"/>
          <w:lang w:val="ka-GE"/>
        </w:rPr>
        <w:t>სურათი</w:t>
      </w:r>
      <w:r w:rsidR="0046037E">
        <w:rPr>
          <w:b/>
          <w:i/>
          <w:noProof/>
          <w:sz w:val="20"/>
          <w:lang w:val="ka-GE"/>
        </w:rPr>
        <w:t xml:space="preserve"> 3</w:t>
      </w:r>
      <w:r w:rsidR="0052551B" w:rsidRPr="001A6918">
        <w:rPr>
          <w:b/>
          <w:i/>
          <w:noProof/>
          <w:sz w:val="20"/>
          <w:lang w:val="ka-GE"/>
        </w:rPr>
        <w:t xml:space="preserve">.5.2.7 </w:t>
      </w:r>
      <w:r w:rsidR="00BA75AD" w:rsidRPr="001A6918">
        <w:rPr>
          <w:i/>
          <w:noProof/>
          <w:sz w:val="20"/>
          <w:lang w:val="ka-GE"/>
        </w:rPr>
        <w:t>სწორფრთიანები (Orthoptera)</w:t>
      </w:r>
    </w:p>
    <w:p w14:paraId="5E4E7E4A" w14:textId="77777777" w:rsidR="00CA0BC1" w:rsidRPr="001A6918" w:rsidRDefault="00CA0BC1" w:rsidP="00CA0BC1">
      <w:pPr>
        <w:spacing w:after="0"/>
        <w:jc w:val="center"/>
        <w:rPr>
          <w:noProof/>
          <w:lang w:val="ka-GE"/>
        </w:rPr>
      </w:pPr>
      <w:r w:rsidRPr="001A6918">
        <w:rPr>
          <w:noProof/>
        </w:rPr>
        <w:drawing>
          <wp:inline distT="0" distB="0" distL="0" distR="0" wp14:anchorId="72F7B93E" wp14:editId="248A626E">
            <wp:extent cx="3581400" cy="2686050"/>
            <wp:effectExtent l="0" t="0" r="0" b="0"/>
            <wp:docPr id="21" name="Picture 21" descr="C:\Users\Meri\Desktop\წეროვანი\ფოტოეი-წეროვანი\IMG_20191011_17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ri\Desktop\წეროვანი\ფოტოეი-წეროვანი\IMG_20191011_17190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88904" cy="2691678"/>
                    </a:xfrm>
                    <a:prstGeom prst="rect">
                      <a:avLst/>
                    </a:prstGeom>
                    <a:noFill/>
                    <a:ln>
                      <a:noFill/>
                    </a:ln>
                  </pic:spPr>
                </pic:pic>
              </a:graphicData>
            </a:graphic>
          </wp:inline>
        </w:drawing>
      </w:r>
    </w:p>
    <w:p w14:paraId="044FD380" w14:textId="77777777" w:rsidR="00CA0BC1" w:rsidRPr="001A6918" w:rsidRDefault="00CA0BC1" w:rsidP="0052551B">
      <w:pPr>
        <w:spacing w:before="120"/>
        <w:jc w:val="both"/>
        <w:rPr>
          <w:b/>
          <w:noProof/>
          <w:lang w:val="ka-GE"/>
        </w:rPr>
      </w:pPr>
    </w:p>
    <w:p w14:paraId="05717739" w14:textId="77777777" w:rsidR="00CA0BC1" w:rsidRPr="001A6918" w:rsidRDefault="00CA0BC1" w:rsidP="0052551B">
      <w:pPr>
        <w:spacing w:before="120"/>
        <w:jc w:val="both"/>
        <w:rPr>
          <w:b/>
          <w:noProof/>
          <w:lang w:val="ka-GE"/>
        </w:rPr>
      </w:pPr>
      <w:r w:rsidRPr="001A6918">
        <w:rPr>
          <w:b/>
          <w:noProof/>
          <w:lang w:val="ka-GE"/>
        </w:rPr>
        <w:t>ობობები</w:t>
      </w:r>
    </w:p>
    <w:p w14:paraId="6CF76F24" w14:textId="215354F6" w:rsidR="00CA0BC1" w:rsidRPr="001A6918" w:rsidRDefault="00CA0BC1" w:rsidP="0052551B">
      <w:pPr>
        <w:spacing w:before="120"/>
        <w:jc w:val="both"/>
        <w:rPr>
          <w:i/>
          <w:noProof/>
          <w:lang w:val="ka-GE"/>
        </w:rPr>
      </w:pPr>
      <w:r w:rsidRPr="001A6918">
        <w:rPr>
          <w:i/>
          <w:noProof/>
          <w:lang w:val="ka-GE"/>
        </w:rPr>
        <w:t>Misumena vatia, Pisaura mirabilis, Lycosoides coarctata, Oecobius navus, Alopecosa sp., Trochosa sp., Araneus diadematus, Micrommata virescens,Diaea dorsata,Heliophanus auratus, Evarcha arcuata, Gelena labyrynthica, Pellenes nigrociliatus., Asianellus festivus, Araniella dispcliata,dysdera crocata, Gnaphosidae sp., Phialeus chrysops, lycosa praegrandis, Thomisus onustus, Xysticus bufo, Agelena labyrinthica, Alopecosa accentuara, Argiope lobata, Steatoda sp., Tegenaria domestica, Hogna radiata</w:t>
      </w:r>
      <w:r w:rsidRPr="001A6918">
        <w:rPr>
          <w:noProof/>
          <w:lang w:val="ka-GE"/>
        </w:rPr>
        <w:t>, მთიბავი (</w:t>
      </w:r>
      <w:r w:rsidRPr="001A6918">
        <w:rPr>
          <w:i/>
          <w:noProof/>
          <w:lang w:val="ka-GE"/>
        </w:rPr>
        <w:t>Metaphalangium sp.).</w:t>
      </w:r>
    </w:p>
    <w:p w14:paraId="14EF2F4C" w14:textId="77777777" w:rsidR="0052551B" w:rsidRPr="001A6918" w:rsidRDefault="0052551B" w:rsidP="0052551B">
      <w:pPr>
        <w:spacing w:before="120"/>
        <w:jc w:val="both"/>
        <w:rPr>
          <w:i/>
          <w:noProof/>
          <w:lang w:val="ka-GE"/>
        </w:rPr>
      </w:pPr>
    </w:p>
    <w:p w14:paraId="297A566D" w14:textId="77777777" w:rsidR="00CA0BC1" w:rsidRPr="001A6918" w:rsidRDefault="00CA0BC1" w:rsidP="0052551B">
      <w:pPr>
        <w:spacing w:before="120"/>
        <w:jc w:val="both"/>
        <w:rPr>
          <w:b/>
          <w:noProof/>
          <w:u w:val="single"/>
          <w:lang w:val="ka-GE"/>
        </w:rPr>
      </w:pPr>
      <w:r w:rsidRPr="001A6918">
        <w:rPr>
          <w:b/>
          <w:noProof/>
          <w:u w:val="single"/>
          <w:lang w:val="ka-GE"/>
        </w:rPr>
        <w:lastRenderedPageBreak/>
        <w:t>დასკვნა</w:t>
      </w:r>
    </w:p>
    <w:p w14:paraId="657D911E" w14:textId="775EB579" w:rsidR="00694EA9" w:rsidRPr="001A6918" w:rsidRDefault="00694EA9" w:rsidP="0052551B">
      <w:pPr>
        <w:spacing w:before="120"/>
        <w:jc w:val="both"/>
        <w:rPr>
          <w:noProof/>
          <w:lang w:val="ka-GE"/>
        </w:rPr>
      </w:pPr>
      <w:r w:rsidRPr="001A6918">
        <w:rPr>
          <w:noProof/>
          <w:lang w:val="ka-GE"/>
        </w:rPr>
        <w:t>აღსანიშნავია, რომ საკვლევ ტერიტორიაზე არ გამოვლენილა რაიმე საკონსერვაციო ღირებულების მქონე ან საქართველოს წითელი ნუსხით დაცული მცენარის სახეობა.</w:t>
      </w:r>
    </w:p>
    <w:p w14:paraId="55524B7E" w14:textId="1B40E0C2" w:rsidR="00CA0BC1" w:rsidRPr="001A6918" w:rsidRDefault="00CA0BC1" w:rsidP="0052551B">
      <w:pPr>
        <w:spacing w:before="120"/>
        <w:jc w:val="both"/>
        <w:rPr>
          <w:noProof/>
          <w:u w:val="single"/>
          <w:lang w:val="ka-GE"/>
        </w:rPr>
      </w:pPr>
      <w:r w:rsidRPr="001A6918">
        <w:rPr>
          <w:noProof/>
          <w:lang w:val="ka-GE"/>
        </w:rPr>
        <w:t xml:space="preserve">საკვლევი ტერიტორია არ წამოადგენს </w:t>
      </w:r>
      <w:r w:rsidR="00694EA9" w:rsidRPr="001A6918">
        <w:rPr>
          <w:noProof/>
          <w:lang w:val="ka-GE"/>
        </w:rPr>
        <w:t xml:space="preserve">ცხოველთა და </w:t>
      </w:r>
      <w:r w:rsidRPr="001A6918">
        <w:rPr>
          <w:noProof/>
          <w:lang w:val="ka-GE"/>
        </w:rPr>
        <w:t>ფრინველთათვის მნიშვნელოვან საბინადრო გარემოს და არ ხვდება</w:t>
      </w:r>
      <w:r w:rsidR="00FD54B0" w:rsidRPr="001A6918">
        <w:rPr>
          <w:noProof/>
          <w:lang w:val="ka-GE"/>
        </w:rPr>
        <w:t xml:space="preserve"> </w:t>
      </w:r>
      <w:r w:rsidRPr="001A6918">
        <w:rPr>
          <w:noProof/>
          <w:lang w:val="ka-GE"/>
        </w:rPr>
        <w:t>პრიორიტეტული ჰაბიტატების და სამიგრაციო დერეფანის ტერიტორიაზე.</w:t>
      </w:r>
      <w:r w:rsidRPr="001A6918">
        <w:rPr>
          <w:noProof/>
          <w:u w:val="single"/>
          <w:lang w:val="ka-GE"/>
        </w:rPr>
        <w:t xml:space="preserve"> </w:t>
      </w:r>
    </w:p>
    <w:p w14:paraId="50831946" w14:textId="1C4104C1" w:rsidR="00293BB3" w:rsidRPr="001A6918" w:rsidRDefault="00293BB3" w:rsidP="0052551B">
      <w:pPr>
        <w:spacing w:before="120"/>
        <w:jc w:val="both"/>
        <w:rPr>
          <w:noProof/>
          <w:u w:val="single"/>
          <w:lang w:val="ka-GE"/>
        </w:rPr>
      </w:pPr>
    </w:p>
    <w:p w14:paraId="05601B9C" w14:textId="50155F0E" w:rsidR="00293BB3" w:rsidRPr="001A6918" w:rsidRDefault="00862F16" w:rsidP="006134C5">
      <w:pPr>
        <w:pStyle w:val="Heading2"/>
        <w:rPr>
          <w:noProof/>
          <w:lang w:val="ka-GE"/>
        </w:rPr>
      </w:pPr>
      <w:bookmarkStart w:id="22" w:name="_Toc27730719"/>
      <w:r w:rsidRPr="001A6918">
        <w:rPr>
          <w:noProof/>
          <w:lang w:val="ka-GE"/>
        </w:rPr>
        <w:t>დაცული ტერიტორიები</w:t>
      </w:r>
      <w:bookmarkEnd w:id="22"/>
    </w:p>
    <w:p w14:paraId="160157EF" w14:textId="068D1CB0" w:rsidR="00377131" w:rsidRPr="001A6918" w:rsidRDefault="00377131" w:rsidP="00862F16">
      <w:pPr>
        <w:spacing w:before="120"/>
        <w:jc w:val="both"/>
        <w:rPr>
          <w:noProof/>
          <w:lang w:val="ka-GE"/>
        </w:rPr>
      </w:pPr>
      <w:r w:rsidRPr="001A6918">
        <w:rPr>
          <w:noProof/>
          <w:lang w:val="ka-GE"/>
        </w:rPr>
        <w:t xml:space="preserve">საპროექტო ტერიტორიიდან აღმოსავლეთით, </w:t>
      </w:r>
      <w:r w:rsidRPr="001A6918">
        <w:rPr>
          <w:noProof/>
          <w:color w:val="auto"/>
          <w:lang w:val="ka-GE"/>
        </w:rPr>
        <w:t xml:space="preserve">დაახლოებით </w:t>
      </w:r>
      <w:r w:rsidR="00531A68" w:rsidRPr="001A6918">
        <w:rPr>
          <w:noProof/>
          <w:color w:val="auto"/>
          <w:lang w:val="ka-GE"/>
        </w:rPr>
        <w:t>10</w:t>
      </w:r>
      <w:r w:rsidRPr="001A6918">
        <w:rPr>
          <w:noProof/>
          <w:color w:val="auto"/>
          <w:lang w:val="ka-GE"/>
        </w:rPr>
        <w:t xml:space="preserve"> კმ-ში (პირდაპირი </w:t>
      </w:r>
      <w:r w:rsidRPr="001A6918">
        <w:rPr>
          <w:noProof/>
          <w:lang w:val="ka-GE"/>
        </w:rPr>
        <w:t>მანძილი) მდებარეობს თბილისის ეროვნული პარკი.</w:t>
      </w:r>
    </w:p>
    <w:p w14:paraId="0E51C139" w14:textId="07284227" w:rsidR="00862F16" w:rsidRPr="001A6918" w:rsidRDefault="00531A68" w:rsidP="00862F16">
      <w:pPr>
        <w:spacing w:before="120"/>
        <w:jc w:val="both"/>
        <w:rPr>
          <w:noProof/>
          <w:lang w:val="ka-GE"/>
        </w:rPr>
      </w:pPr>
      <w:r w:rsidRPr="001A6918">
        <w:rPr>
          <w:noProof/>
          <w:lang w:val="ka-GE"/>
        </w:rPr>
        <w:t>თ</w:t>
      </w:r>
      <w:r w:rsidR="00862F16" w:rsidRPr="001A6918">
        <w:rPr>
          <w:noProof/>
          <w:lang w:val="ka-GE"/>
        </w:rPr>
        <w:t>ბილისის ეროვნული პარკი პირველი ეროვნული პარკია საქართველოში, რომელიც შეიქმნა 1973 წელს. მდებარეობს კავკასიონის მთავარი ქედის სამხრეთ კალთების საგურამო-იალნოს ქედებსა და მათ განშტოებათა ფერდებზე, რომლებიც განედურად გადაჭიმულია მდ. მტკვრიდან მდ. იორამდე, ზ.დ 600-1,700 მ სიმაღლეზე. მისი ფართობია 23,218,28 ჰა. შედგება საგურამოს, გლდანის, მარტყოფის, ღულელებისა და გარდაბნის უბნებისაგან.</w:t>
      </w:r>
    </w:p>
    <w:p w14:paraId="7A543637" w14:textId="02458F11" w:rsidR="00377131" w:rsidRPr="001A6918" w:rsidRDefault="00377131" w:rsidP="00377131">
      <w:pPr>
        <w:spacing w:before="120"/>
        <w:jc w:val="both"/>
        <w:rPr>
          <w:b/>
          <w:noProof/>
          <w:lang w:val="ka-GE"/>
        </w:rPr>
      </w:pPr>
      <w:r w:rsidRPr="001A6918">
        <w:rPr>
          <w:noProof/>
          <w:lang w:val="ka-GE"/>
        </w:rPr>
        <w:t>საპროექტო ტერი</w:t>
      </w:r>
      <w:r w:rsidR="00531A68" w:rsidRPr="001A6918">
        <w:rPr>
          <w:noProof/>
          <w:lang w:val="ka-GE"/>
        </w:rPr>
        <w:t>ტ</w:t>
      </w:r>
      <w:r w:rsidRPr="001A6918">
        <w:rPr>
          <w:noProof/>
          <w:lang w:val="ka-GE"/>
        </w:rPr>
        <w:t>ორიიდან დასავლეთით</w:t>
      </w:r>
      <w:r w:rsidR="00531A68" w:rsidRPr="001A6918">
        <w:rPr>
          <w:noProof/>
          <w:lang w:val="ka-GE"/>
        </w:rPr>
        <w:t>,</w:t>
      </w:r>
      <w:r w:rsidRPr="001A6918">
        <w:rPr>
          <w:noProof/>
          <w:lang w:val="ka-GE"/>
        </w:rPr>
        <w:t xml:space="preserve"> დაახლოებით</w:t>
      </w:r>
      <w:r w:rsidR="00531A68" w:rsidRPr="001A6918">
        <w:rPr>
          <w:noProof/>
          <w:lang w:val="ka-GE"/>
        </w:rPr>
        <w:t xml:space="preserve"> 9 კმ-ში (პირდაპირი მანძილი)</w:t>
      </w:r>
      <w:r w:rsidRPr="001A6918">
        <w:rPr>
          <w:noProof/>
          <w:lang w:val="ka-GE"/>
        </w:rPr>
        <w:t>. მდებარეობს ზურმუხტის ქსელის ადაპტირებული უბანი -</w:t>
      </w:r>
      <w:r w:rsidR="00531A68" w:rsidRPr="001A6918">
        <w:rPr>
          <w:noProof/>
          <w:lang w:val="ka-GE"/>
        </w:rPr>
        <w:t>„</w:t>
      </w:r>
      <w:r w:rsidRPr="001A6918">
        <w:rPr>
          <w:noProof/>
          <w:lang w:val="ka-GE"/>
        </w:rPr>
        <w:t>კვერნაკი GE0000046</w:t>
      </w:r>
      <w:r w:rsidR="00531A68" w:rsidRPr="001A6918">
        <w:rPr>
          <w:noProof/>
          <w:lang w:val="ka-GE"/>
        </w:rPr>
        <w:t>“</w:t>
      </w:r>
      <w:r w:rsidRPr="001A6918">
        <w:rPr>
          <w:noProof/>
          <w:lang w:val="ka-GE"/>
        </w:rPr>
        <w:t>.</w:t>
      </w:r>
      <w:r w:rsidRPr="001A6918">
        <w:rPr>
          <w:b/>
          <w:noProof/>
          <w:lang w:val="ka-GE"/>
        </w:rPr>
        <w:t xml:space="preserve"> </w:t>
      </w:r>
    </w:p>
    <w:p w14:paraId="477DBAB9" w14:textId="6BF5CA20" w:rsidR="00531A68" w:rsidRPr="001A6918" w:rsidRDefault="00531A68" w:rsidP="00377131">
      <w:pPr>
        <w:spacing w:before="120"/>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Pr="001A6918">
        <w:rPr>
          <w:b/>
          <w:i/>
          <w:noProof/>
          <w:sz w:val="20"/>
          <w:lang w:val="ka-GE"/>
        </w:rPr>
        <w:t>.6.1</w:t>
      </w:r>
      <w:r w:rsidRPr="001A6918">
        <w:rPr>
          <w:i/>
          <w:noProof/>
          <w:sz w:val="20"/>
          <w:lang w:val="ka-GE"/>
        </w:rPr>
        <w:t xml:space="preserve"> საპროექტო ტერიტორიასთან არსებული დაცული ტერიტორიები</w:t>
      </w:r>
    </w:p>
    <w:p w14:paraId="5EEC75D9" w14:textId="4A0ADF52" w:rsidR="00862F16" w:rsidRPr="001A6918" w:rsidRDefault="006134C5" w:rsidP="006134C5">
      <w:pPr>
        <w:spacing w:before="120"/>
        <w:jc w:val="center"/>
        <w:rPr>
          <w:noProof/>
          <w:u w:val="single"/>
          <w:lang w:val="ka-GE"/>
        </w:rPr>
      </w:pPr>
      <w:r w:rsidRPr="001A6918">
        <w:rPr>
          <w:noProof/>
          <w:u w:val="single"/>
        </w:rPr>
        <w:drawing>
          <wp:inline distT="0" distB="0" distL="0" distR="0" wp14:anchorId="1E262E59" wp14:editId="5F71C42E">
            <wp:extent cx="5057830" cy="3578597"/>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წეროვანი.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60612" cy="3580565"/>
                    </a:xfrm>
                    <a:prstGeom prst="rect">
                      <a:avLst/>
                    </a:prstGeom>
                  </pic:spPr>
                </pic:pic>
              </a:graphicData>
            </a:graphic>
          </wp:inline>
        </w:drawing>
      </w:r>
    </w:p>
    <w:p w14:paraId="588C5FF5" w14:textId="7CA29871" w:rsidR="0052551B" w:rsidRDefault="0052551B" w:rsidP="0052551B">
      <w:pPr>
        <w:spacing w:before="120"/>
        <w:jc w:val="both"/>
        <w:rPr>
          <w:noProof/>
          <w:u w:val="single"/>
          <w:lang w:val="ka-GE"/>
        </w:rPr>
      </w:pPr>
    </w:p>
    <w:p w14:paraId="3FAD3712" w14:textId="77777777" w:rsidR="000873E8" w:rsidRPr="001A6918" w:rsidRDefault="000873E8" w:rsidP="000873E8">
      <w:pPr>
        <w:pStyle w:val="Heading2"/>
        <w:rPr>
          <w:noProof/>
          <w:lang w:val="ka-GE"/>
        </w:rPr>
      </w:pPr>
      <w:bookmarkStart w:id="23" w:name="_Toc27730720"/>
      <w:r w:rsidRPr="001A6918">
        <w:rPr>
          <w:noProof/>
          <w:lang w:val="ka-GE"/>
        </w:rPr>
        <w:t>კულტურული მემკვიდრეობა</w:t>
      </w:r>
      <w:bookmarkEnd w:id="23"/>
    </w:p>
    <w:p w14:paraId="732696CF" w14:textId="77777777" w:rsidR="000873E8" w:rsidRPr="001A6918" w:rsidRDefault="000873E8" w:rsidP="000873E8">
      <w:pPr>
        <w:spacing w:before="120"/>
        <w:jc w:val="both"/>
        <w:rPr>
          <w:noProof/>
          <w:lang w:val="ka-GE"/>
        </w:rPr>
      </w:pPr>
      <w:r w:rsidRPr="001A6918">
        <w:rPr>
          <w:noProof/>
          <w:lang w:val="ka-GE"/>
        </w:rPr>
        <w:t>მხარის ტერიტორიაზე მდებარეობს ბუნების, არქიტექტურისა და კულტურის მრავალი ძეგლი, მათ შორის უმნიშვნელოვანესია: ქალაქი</w:t>
      </w:r>
      <w:r w:rsidRPr="001A6918">
        <w:rPr>
          <w:rFonts w:ascii="Times New Roman" w:hAnsi="Times New Roman" w:cs="Times New Roman"/>
          <w:noProof/>
          <w:lang w:val="ka-GE"/>
        </w:rPr>
        <w:t>‐</w:t>
      </w:r>
      <w:r w:rsidRPr="001A6918">
        <w:rPr>
          <w:noProof/>
          <w:lang w:val="ka-GE"/>
        </w:rPr>
        <w:t xml:space="preserve">მუზეუმი მცხეთა; ანანურის მონასტერი; ზედაზნის მონასტერი; ლარგვისის მონასტერი; შიომღვიმის მონასტერი; </w:t>
      </w:r>
    </w:p>
    <w:p w14:paraId="540FAA82" w14:textId="1575D0B2" w:rsidR="000873E8" w:rsidRPr="001A6918" w:rsidRDefault="000873E8" w:rsidP="000873E8">
      <w:pPr>
        <w:spacing w:before="120"/>
        <w:jc w:val="both"/>
        <w:rPr>
          <w:noProof/>
          <w:lang w:val="ka-GE"/>
        </w:rPr>
      </w:pPr>
      <w:r w:rsidRPr="001A6918">
        <w:rPr>
          <w:noProof/>
          <w:lang w:val="ka-GE"/>
        </w:rPr>
        <w:lastRenderedPageBreak/>
        <w:t xml:space="preserve">სოფელი წეროვანი დიდი </w:t>
      </w:r>
      <w:r w:rsidR="00250EF1" w:rsidRPr="001A6918">
        <w:rPr>
          <w:noProof/>
          <w:lang w:val="ka-GE"/>
        </w:rPr>
        <w:t>ხნის</w:t>
      </w:r>
      <w:r w:rsidRPr="001A6918">
        <w:rPr>
          <w:noProof/>
          <w:lang w:val="ka-GE"/>
        </w:rPr>
        <w:t xml:space="preserve"> სოფელია. რასაც მოწმობს დიდი მცხეთის მუზეუმ ნაკრძალში დაცული საგნები, რომელიც თარიღდება ძვ.წ. XIII</w:t>
      </w:r>
      <w:r w:rsidRPr="001A6918">
        <w:rPr>
          <w:rFonts w:ascii="Times New Roman" w:hAnsi="Times New Roman" w:cs="Times New Roman"/>
          <w:noProof/>
          <w:lang w:val="ka-GE"/>
        </w:rPr>
        <w:t>‐</w:t>
      </w:r>
      <w:r w:rsidRPr="001A6918">
        <w:rPr>
          <w:noProof/>
          <w:lang w:val="ka-GE"/>
        </w:rPr>
        <w:t>XII სს</w:t>
      </w:r>
      <w:r w:rsidRPr="001A6918">
        <w:rPr>
          <w:rFonts w:ascii="Times New Roman" w:hAnsi="Times New Roman" w:cs="Times New Roman"/>
          <w:noProof/>
          <w:lang w:val="ka-GE"/>
        </w:rPr>
        <w:t>‐</w:t>
      </w:r>
      <w:r w:rsidRPr="001A6918">
        <w:rPr>
          <w:noProof/>
          <w:lang w:val="ka-GE"/>
        </w:rPr>
        <w:t>ით, მაგრამ მისი, როგორც სოფლის დაფუძნებას დაახლოებით VII</w:t>
      </w:r>
      <w:r w:rsidRPr="001A6918">
        <w:rPr>
          <w:rFonts w:ascii="Times New Roman" w:hAnsi="Times New Roman" w:cs="Times New Roman"/>
          <w:noProof/>
          <w:lang w:val="ka-GE"/>
        </w:rPr>
        <w:t>‐</w:t>
      </w:r>
      <w:r w:rsidRPr="001A6918">
        <w:rPr>
          <w:noProof/>
          <w:lang w:val="ka-GE"/>
        </w:rPr>
        <w:t>VIII საუკუნისათვის ვარაუდობენ, რადგანაც წეროვნის ახლოს, მის შემოგარენში არის ჩვენამდე მოღწეული კეხიჯვრის დარბაზული ტიპის ეკლესიის ნანგრევები, რომლის აგების თარიღად სპეციალისტები ადრეფეოდალურ ხანას, VIII</w:t>
      </w:r>
      <w:r w:rsidRPr="001A6918">
        <w:rPr>
          <w:rFonts w:ascii="Times New Roman" w:hAnsi="Times New Roman" w:cs="Times New Roman"/>
          <w:noProof/>
          <w:lang w:val="ka-GE"/>
        </w:rPr>
        <w:t>‐</w:t>
      </w:r>
      <w:r w:rsidRPr="001A6918">
        <w:rPr>
          <w:noProof/>
          <w:lang w:val="ka-GE"/>
        </w:rPr>
        <w:t xml:space="preserve">IX საუკუნეებს ასახელებენ. შუა საუკუნეებში წეროვანი საკმაოდ დაწინაურებულა და საფურცლე </w:t>
      </w:r>
      <w:r w:rsidRPr="001A6918">
        <w:rPr>
          <w:rFonts w:ascii="Times New Roman" w:hAnsi="Times New Roman" w:cs="Times New Roman"/>
          <w:noProof/>
          <w:lang w:val="ka-GE"/>
        </w:rPr>
        <w:t>‐</w:t>
      </w:r>
      <w:r w:rsidRPr="001A6918">
        <w:rPr>
          <w:noProof/>
          <w:lang w:val="ka-GE"/>
        </w:rPr>
        <w:t xml:space="preserve"> სხალტბის რეგიონში ერთ </w:t>
      </w:r>
      <w:r w:rsidRPr="001A6918">
        <w:rPr>
          <w:rFonts w:ascii="Times New Roman" w:hAnsi="Times New Roman" w:cs="Times New Roman"/>
          <w:noProof/>
          <w:lang w:val="ka-GE"/>
        </w:rPr>
        <w:t>‐</w:t>
      </w:r>
      <w:r w:rsidRPr="001A6918">
        <w:rPr>
          <w:noProof/>
          <w:lang w:val="ka-GE"/>
        </w:rPr>
        <w:t xml:space="preserve"> ერთი ცნობილი სოფელი გამხდარა. ამაზე მეტყველებს ის ფაქტი, რომ XI საუკუნის I მეოთხედში აქ აუგიათ წმინდა სამების სახელობის ეკლესია</w:t>
      </w:r>
      <w:r w:rsidR="00250EF1" w:rsidRPr="001A6918">
        <w:rPr>
          <w:noProof/>
          <w:lang w:val="ka-GE"/>
        </w:rPr>
        <w:t>.</w:t>
      </w:r>
      <w:r w:rsidRPr="001A6918">
        <w:rPr>
          <w:noProof/>
          <w:lang w:val="ka-GE"/>
        </w:rPr>
        <w:t xml:space="preserve"> </w:t>
      </w:r>
    </w:p>
    <w:p w14:paraId="780D3243" w14:textId="68713533" w:rsidR="000873E8" w:rsidRPr="001A6918" w:rsidRDefault="000873E8" w:rsidP="000873E8">
      <w:pPr>
        <w:spacing w:before="120"/>
        <w:jc w:val="both"/>
        <w:rPr>
          <w:i/>
          <w:noProof/>
          <w:u w:val="single"/>
          <w:lang w:val="ka-GE"/>
        </w:rPr>
      </w:pPr>
      <w:r w:rsidRPr="001A6918">
        <w:rPr>
          <w:i/>
          <w:noProof/>
          <w:u w:val="single"/>
          <w:lang w:val="ka-GE"/>
        </w:rPr>
        <w:t>უნდა აღინიშნოს</w:t>
      </w:r>
      <w:r w:rsidR="00410057" w:rsidRPr="001A6918">
        <w:rPr>
          <w:i/>
          <w:noProof/>
          <w:u w:val="single"/>
          <w:lang w:val="ka-GE"/>
        </w:rPr>
        <w:t>,</w:t>
      </w:r>
      <w:r w:rsidRPr="001A6918">
        <w:rPr>
          <w:i/>
          <w:noProof/>
          <w:u w:val="single"/>
          <w:lang w:val="ka-GE"/>
        </w:rPr>
        <w:t xml:space="preserve"> რომ უშუალოდ საპროექტო ტერიტორიაზე და მის მიმდებარედ საკვლევ არეალში კულტურული მემკვიდრეობის ძეგლები არ არის გამოვლენილი.</w:t>
      </w:r>
    </w:p>
    <w:p w14:paraId="5615FD12" w14:textId="77777777" w:rsidR="00F53160" w:rsidRPr="001A6918" w:rsidRDefault="00F53160" w:rsidP="000873E8">
      <w:pPr>
        <w:spacing w:before="120"/>
        <w:jc w:val="both"/>
        <w:rPr>
          <w:i/>
          <w:noProof/>
          <w:u w:val="single"/>
          <w:lang w:val="ka-GE"/>
        </w:rPr>
      </w:pPr>
    </w:p>
    <w:p w14:paraId="2D4E29E7" w14:textId="616ABEB3" w:rsidR="000873E8" w:rsidRPr="001A6918" w:rsidRDefault="00F53160" w:rsidP="00F53160">
      <w:pPr>
        <w:pStyle w:val="Heading2"/>
        <w:rPr>
          <w:noProof/>
          <w:lang w:val="ka-GE"/>
        </w:rPr>
      </w:pPr>
      <w:bookmarkStart w:id="24" w:name="_Toc27730721"/>
      <w:r w:rsidRPr="001A6918">
        <w:rPr>
          <w:noProof/>
          <w:lang w:val="ka-GE"/>
        </w:rPr>
        <w:t>მოსახლეობა</w:t>
      </w:r>
      <w:bookmarkEnd w:id="24"/>
    </w:p>
    <w:p w14:paraId="6C712129" w14:textId="2B818EDE" w:rsidR="00F53160" w:rsidRPr="001A6918" w:rsidRDefault="00F53160" w:rsidP="00F53160">
      <w:pPr>
        <w:spacing w:before="120"/>
        <w:jc w:val="both"/>
        <w:rPr>
          <w:noProof/>
          <w:lang w:val="ka-GE"/>
        </w:rPr>
      </w:pPr>
      <w:r w:rsidRPr="001A6918">
        <w:rPr>
          <w:noProof/>
          <w:lang w:val="ka-GE"/>
        </w:rPr>
        <w:t xml:space="preserve">მცხეთის მუნიციპალიტეტის </w:t>
      </w:r>
      <w:r w:rsidR="0004592B" w:rsidRPr="001A6918">
        <w:rPr>
          <w:noProof/>
          <w:lang w:val="ka-GE"/>
        </w:rPr>
        <w:t>მოსახლეობა შეადგენ 47,</w:t>
      </w:r>
      <w:r w:rsidRPr="001A6918">
        <w:rPr>
          <w:noProof/>
          <w:lang w:val="ka-GE"/>
        </w:rPr>
        <w:t xml:space="preserve">711 </w:t>
      </w:r>
      <w:r w:rsidR="0004592B" w:rsidRPr="001A6918">
        <w:rPr>
          <w:noProof/>
          <w:lang w:val="ka-GE"/>
        </w:rPr>
        <w:t xml:space="preserve">მაცხოვრებელს, აქედან </w:t>
      </w:r>
      <w:r w:rsidRPr="001A6918">
        <w:rPr>
          <w:noProof/>
          <w:lang w:val="ka-GE"/>
        </w:rPr>
        <w:t>მამაკაცი</w:t>
      </w:r>
      <w:r w:rsidR="0004592B" w:rsidRPr="001A6918">
        <w:rPr>
          <w:noProof/>
          <w:lang w:val="ka-GE"/>
        </w:rPr>
        <w:t xml:space="preserve"> - 24,454</w:t>
      </w:r>
      <w:r w:rsidRPr="001A6918">
        <w:rPr>
          <w:noProof/>
          <w:lang w:val="ka-GE"/>
        </w:rPr>
        <w:t>,</w:t>
      </w:r>
      <w:r w:rsidR="0004592B" w:rsidRPr="001A6918">
        <w:rPr>
          <w:noProof/>
          <w:lang w:val="ka-GE"/>
        </w:rPr>
        <w:t xml:space="preserve"> ხოლო</w:t>
      </w:r>
      <w:r w:rsidRPr="001A6918">
        <w:rPr>
          <w:noProof/>
          <w:lang w:val="ka-GE"/>
        </w:rPr>
        <w:t xml:space="preserve"> ქალი</w:t>
      </w:r>
      <w:r w:rsidR="0004592B" w:rsidRPr="001A6918">
        <w:rPr>
          <w:noProof/>
          <w:lang w:val="ka-GE"/>
        </w:rPr>
        <w:t xml:space="preserve"> - 23,</w:t>
      </w:r>
      <w:r w:rsidRPr="001A6918">
        <w:rPr>
          <w:noProof/>
          <w:lang w:val="ka-GE"/>
        </w:rPr>
        <w:t>257</w:t>
      </w:r>
      <w:r w:rsidR="0004592B" w:rsidRPr="001A6918">
        <w:rPr>
          <w:noProof/>
          <w:lang w:val="ka-GE"/>
        </w:rPr>
        <w:t>-ია</w:t>
      </w:r>
      <w:r w:rsidRPr="001A6918">
        <w:rPr>
          <w:noProof/>
          <w:lang w:val="ka-GE"/>
        </w:rPr>
        <w:t>.</w:t>
      </w:r>
    </w:p>
    <w:p w14:paraId="59F8CB00" w14:textId="56BBBC27" w:rsidR="00F53160" w:rsidRPr="001A6918" w:rsidRDefault="00F53160" w:rsidP="00F53160">
      <w:pPr>
        <w:spacing w:before="120"/>
        <w:jc w:val="both"/>
        <w:rPr>
          <w:noProof/>
          <w:lang w:val="ka-GE"/>
        </w:rPr>
      </w:pPr>
      <w:r w:rsidRPr="001A6918">
        <w:rPr>
          <w:noProof/>
          <w:lang w:val="ka-GE"/>
        </w:rPr>
        <w:t>მუნიციპალიტეტში</w:t>
      </w:r>
      <w:r w:rsidR="00FD54B0" w:rsidRPr="001A6918">
        <w:rPr>
          <w:noProof/>
          <w:lang w:val="ka-GE"/>
        </w:rPr>
        <w:t xml:space="preserve"> </w:t>
      </w:r>
      <w:r w:rsidRPr="001A6918">
        <w:rPr>
          <w:noProof/>
          <w:lang w:val="ka-GE"/>
        </w:rPr>
        <w:t>ერთი ქალაქი</w:t>
      </w:r>
      <w:r w:rsidR="00FD54B0" w:rsidRPr="001A6918">
        <w:rPr>
          <w:noProof/>
          <w:lang w:val="ka-GE"/>
        </w:rPr>
        <w:t xml:space="preserve"> </w:t>
      </w:r>
      <w:r w:rsidRPr="001A6918">
        <w:rPr>
          <w:noProof/>
          <w:lang w:val="ka-GE"/>
        </w:rPr>
        <w:t>(მცხეთა) და 63 დასახლებული პუნქტი შედის</w:t>
      </w:r>
      <w:r w:rsidR="0004592B" w:rsidRPr="001A6918">
        <w:rPr>
          <w:noProof/>
          <w:lang w:val="ka-GE"/>
        </w:rPr>
        <w:t xml:space="preserve">. </w:t>
      </w:r>
      <w:r w:rsidRPr="001A6918">
        <w:rPr>
          <w:noProof/>
          <w:lang w:val="ka-GE"/>
        </w:rPr>
        <w:t>ქალაქი მცხეთა მუნიციპალური ცენტრია და მისი მოსახლეობა</w:t>
      </w:r>
      <w:r w:rsidR="0004592B" w:rsidRPr="001A6918">
        <w:rPr>
          <w:noProof/>
          <w:lang w:val="ka-GE"/>
        </w:rPr>
        <w:t xml:space="preserve"> 7,</w:t>
      </w:r>
      <w:r w:rsidRPr="001A6918">
        <w:rPr>
          <w:noProof/>
          <w:lang w:val="ka-GE"/>
        </w:rPr>
        <w:t xml:space="preserve">940 </w:t>
      </w:r>
      <w:r w:rsidR="0004592B" w:rsidRPr="001A6918">
        <w:rPr>
          <w:noProof/>
          <w:lang w:val="ka-GE"/>
        </w:rPr>
        <w:t>მაცხოვრებელს შეადგენს</w:t>
      </w:r>
      <w:r w:rsidRPr="001A6918">
        <w:rPr>
          <w:noProof/>
          <w:lang w:val="ka-GE"/>
        </w:rPr>
        <w:t>, ანუ მუნიციპალიტეტის მოსახლეობის 13%</w:t>
      </w:r>
      <w:r w:rsidR="0004592B" w:rsidRPr="001A6918">
        <w:rPr>
          <w:noProof/>
          <w:lang w:val="ka-GE"/>
        </w:rPr>
        <w:t>-ს.</w:t>
      </w:r>
      <w:r w:rsidRPr="001A6918">
        <w:rPr>
          <w:noProof/>
          <w:lang w:val="ka-GE"/>
        </w:rPr>
        <w:t xml:space="preserve"> </w:t>
      </w:r>
    </w:p>
    <w:p w14:paraId="213DFF82" w14:textId="25691D3E" w:rsidR="00F53160" w:rsidRPr="001A6918" w:rsidRDefault="00F53160" w:rsidP="00F53160">
      <w:pPr>
        <w:spacing w:before="120"/>
        <w:jc w:val="both"/>
        <w:rPr>
          <w:noProof/>
          <w:lang w:val="ka-GE"/>
        </w:rPr>
      </w:pPr>
      <w:r w:rsidRPr="001A6918">
        <w:rPr>
          <w:noProof/>
          <w:lang w:val="ka-GE"/>
        </w:rPr>
        <w:t>ყველაზე დიდი სოფელია მუხრანი</w:t>
      </w:r>
      <w:r w:rsidR="0004592B" w:rsidRPr="001A6918">
        <w:rPr>
          <w:noProof/>
          <w:lang w:val="ka-GE"/>
        </w:rPr>
        <w:t xml:space="preserve"> (7,</w:t>
      </w:r>
      <w:r w:rsidRPr="001A6918">
        <w:rPr>
          <w:noProof/>
          <w:lang w:val="ka-GE"/>
        </w:rPr>
        <w:t>735 მოსახლე)</w:t>
      </w:r>
    </w:p>
    <w:p w14:paraId="5722D170" w14:textId="4CE7A2EB" w:rsidR="00F53160" w:rsidRPr="001A6918" w:rsidRDefault="00F53160" w:rsidP="00F53160">
      <w:pPr>
        <w:spacing w:before="120"/>
        <w:jc w:val="both"/>
        <w:rPr>
          <w:noProof/>
          <w:lang w:val="ka-GE"/>
        </w:rPr>
      </w:pPr>
      <w:r w:rsidRPr="001A6918">
        <w:rPr>
          <w:noProof/>
          <w:lang w:val="ka-GE"/>
        </w:rPr>
        <w:t>მუნიციპალიტეტში</w:t>
      </w:r>
      <w:r w:rsidR="0004592B" w:rsidRPr="001A6918">
        <w:rPr>
          <w:noProof/>
          <w:lang w:val="ka-GE"/>
        </w:rPr>
        <w:t xml:space="preserve"> 9,</w:t>
      </w:r>
      <w:r w:rsidRPr="001A6918">
        <w:rPr>
          <w:noProof/>
          <w:lang w:val="ka-GE"/>
        </w:rPr>
        <w:t>900 იძულებით გადააგდილებული პირი ცხოვრობს.</w:t>
      </w:r>
    </w:p>
    <w:p w14:paraId="6D61EDE8" w14:textId="77777777" w:rsidR="0004592B" w:rsidRPr="001A6918" w:rsidRDefault="0004592B" w:rsidP="00F53160">
      <w:pPr>
        <w:spacing w:before="120"/>
        <w:jc w:val="both"/>
        <w:rPr>
          <w:noProof/>
          <w:lang w:val="ka-GE"/>
        </w:rPr>
      </w:pPr>
    </w:p>
    <w:p w14:paraId="6D962B85" w14:textId="77777777" w:rsidR="0052551B" w:rsidRPr="001A6918" w:rsidRDefault="0052551B" w:rsidP="0052551B">
      <w:pPr>
        <w:pStyle w:val="Heading2"/>
        <w:spacing w:before="120" w:after="120"/>
        <w:jc w:val="both"/>
        <w:rPr>
          <w:noProof/>
          <w:lang w:val="ka-GE"/>
        </w:rPr>
      </w:pPr>
      <w:bookmarkStart w:id="25" w:name="_Toc27730722"/>
      <w:r w:rsidRPr="001A6918">
        <w:rPr>
          <w:noProof/>
          <w:lang w:val="ka-GE"/>
        </w:rPr>
        <w:t>მრეწველობა და სოფლის მეურნეობა</w:t>
      </w:r>
      <w:bookmarkEnd w:id="25"/>
    </w:p>
    <w:p w14:paraId="3510802F" w14:textId="18EEE008" w:rsidR="001A1E26" w:rsidRPr="001A6918" w:rsidRDefault="0052551B" w:rsidP="0052551B">
      <w:pPr>
        <w:jc w:val="both"/>
        <w:rPr>
          <w:noProof/>
          <w:lang w:val="ka-GE"/>
        </w:rPr>
      </w:pPr>
      <w:r w:rsidRPr="001A6918">
        <w:rPr>
          <w:noProof/>
          <w:lang w:val="ka-GE"/>
        </w:rPr>
        <w:t>სურათი</w:t>
      </w:r>
      <w:r w:rsidR="007B0A2C" w:rsidRPr="001A6918">
        <w:rPr>
          <w:noProof/>
          <w:lang w:val="ka-GE"/>
        </w:rPr>
        <w:t xml:space="preserve"> 4.9</w:t>
      </w:r>
      <w:r w:rsidRPr="001A6918">
        <w:rPr>
          <w:noProof/>
          <w:lang w:val="ka-GE"/>
        </w:rPr>
        <w:t>.1-ზე აღნიშნულია საპროექტო არეალის მიმდებარედ</w:t>
      </w:r>
      <w:r w:rsidR="00FD54B0" w:rsidRPr="001A6918">
        <w:rPr>
          <w:noProof/>
          <w:lang w:val="ka-GE"/>
        </w:rPr>
        <w:t xml:space="preserve"> არსებული</w:t>
      </w:r>
      <w:r w:rsidRPr="001A6918">
        <w:rPr>
          <w:noProof/>
          <w:lang w:val="ka-GE"/>
        </w:rPr>
        <w:t xml:space="preserve"> მნიშვნელოვანი ინდუსტრიული დანიშნულების </w:t>
      </w:r>
      <w:r w:rsidR="00FD54B0" w:rsidRPr="001A6918">
        <w:rPr>
          <w:noProof/>
          <w:lang w:val="ka-GE"/>
        </w:rPr>
        <w:t xml:space="preserve">საწარმოები. </w:t>
      </w:r>
      <w:r w:rsidRPr="001A6918">
        <w:rPr>
          <w:noProof/>
          <w:lang w:val="ka-GE"/>
        </w:rPr>
        <w:t>განსაკუთრებით საინტერესოა ნატახტ</w:t>
      </w:r>
      <w:r w:rsidR="0004592B" w:rsidRPr="001A6918">
        <w:rPr>
          <w:noProof/>
          <w:lang w:val="ka-GE"/>
        </w:rPr>
        <w:t>ა</w:t>
      </w:r>
      <w:r w:rsidRPr="001A6918">
        <w:rPr>
          <w:noProof/>
          <w:lang w:val="ka-GE"/>
        </w:rPr>
        <w:t>რის სიახლოვეს (ნატახტ</w:t>
      </w:r>
      <w:r w:rsidR="0004592B" w:rsidRPr="001A6918">
        <w:rPr>
          <w:noProof/>
          <w:lang w:val="ka-GE"/>
        </w:rPr>
        <w:t>ა</w:t>
      </w:r>
      <w:r w:rsidRPr="001A6918">
        <w:rPr>
          <w:noProof/>
          <w:lang w:val="ka-GE"/>
        </w:rPr>
        <w:t xml:space="preserve">რის აეროპორტის მიმდებარე ტერიტორიაზე) განვითარებული ინდუსტრიული სიმძლავრეები, რომლებიც საპროექტო ტერიტორიიდან 7 კმ -ით არის დაშორებული. მათი დიდი ნაწილი ლუდის და გაზიანი სასმელების წარმოებას, ჩამოსხმას და დაფასოებას ეწევა. </w:t>
      </w:r>
    </w:p>
    <w:p w14:paraId="519662DE" w14:textId="477977C6" w:rsidR="0052551B" w:rsidRPr="001A6918" w:rsidRDefault="0052551B" w:rsidP="0052551B">
      <w:pPr>
        <w:jc w:val="both"/>
        <w:rPr>
          <w:i/>
          <w:noProof/>
          <w:sz w:val="20"/>
          <w:lang w:val="ka-GE"/>
        </w:rPr>
      </w:pPr>
      <w:r w:rsidRPr="001A6918">
        <w:rPr>
          <w:b/>
          <w:i/>
          <w:noProof/>
          <w:sz w:val="20"/>
          <w:lang w:val="ka-GE"/>
        </w:rPr>
        <w:t>სურათი</w:t>
      </w:r>
      <w:r w:rsidR="00BE77C8" w:rsidRPr="001A6918">
        <w:rPr>
          <w:b/>
          <w:i/>
          <w:noProof/>
          <w:sz w:val="20"/>
          <w:lang w:val="ka-GE"/>
        </w:rPr>
        <w:t xml:space="preserve"> 3</w:t>
      </w:r>
      <w:r w:rsidR="003D36EA" w:rsidRPr="001A6918">
        <w:rPr>
          <w:b/>
          <w:i/>
          <w:noProof/>
          <w:sz w:val="20"/>
          <w:lang w:val="ka-GE"/>
        </w:rPr>
        <w:t>.9</w:t>
      </w:r>
      <w:r w:rsidRPr="001A6918">
        <w:rPr>
          <w:b/>
          <w:i/>
          <w:noProof/>
          <w:sz w:val="20"/>
          <w:lang w:val="ka-GE"/>
        </w:rPr>
        <w:t>.1</w:t>
      </w:r>
      <w:r w:rsidRPr="001A6918">
        <w:rPr>
          <w:i/>
          <w:noProof/>
          <w:sz w:val="20"/>
          <w:lang w:val="ka-GE"/>
        </w:rPr>
        <w:t xml:space="preserve"> საპროექტო ტერიტორიასთან არსებული მნიშვნელოვანი ინდუსტრიული დანიშნულების საწარმოები</w:t>
      </w:r>
    </w:p>
    <w:p w14:paraId="55125015" w14:textId="4B1DE751" w:rsidR="0052551B" w:rsidRPr="001A6918" w:rsidRDefault="0052551B" w:rsidP="002E3EDA">
      <w:pPr>
        <w:spacing w:before="120"/>
        <w:jc w:val="both"/>
        <w:rPr>
          <w:noProof/>
          <w:lang w:val="ka-GE"/>
        </w:rPr>
      </w:pPr>
      <w:r w:rsidRPr="001A6918">
        <w:rPr>
          <w:noProof/>
        </w:rPr>
        <w:drawing>
          <wp:inline distT="0" distB="0" distL="0" distR="0" wp14:anchorId="59835623" wp14:editId="1E8C6817">
            <wp:extent cx="5940425" cy="2486025"/>
            <wp:effectExtent l="0" t="0" r="317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0425" cy="2486025"/>
                    </a:xfrm>
                    <a:prstGeom prst="rect">
                      <a:avLst/>
                    </a:prstGeom>
                    <a:noFill/>
                    <a:ln>
                      <a:noFill/>
                    </a:ln>
                  </pic:spPr>
                </pic:pic>
              </a:graphicData>
            </a:graphic>
          </wp:inline>
        </w:drawing>
      </w:r>
      <w:r w:rsidRPr="001A6918">
        <w:rPr>
          <w:noProof/>
          <w:lang w:val="ka-GE"/>
        </w:rPr>
        <w:t>საპროექტო ტერიტორიიდან სოფ. მუხრანამდე 4 კმ-ია. მუხრანში რეგისტრირებული</w:t>
      </w:r>
      <w:r w:rsidR="002E3EDA" w:rsidRPr="001A6918">
        <w:rPr>
          <w:noProof/>
          <w:lang w:val="ka-GE"/>
        </w:rPr>
        <w:t xml:space="preserve"> საწარმოებიდან უმეტესობა მცირე საწარმოებია</w:t>
      </w:r>
      <w:r w:rsidRPr="001A6918">
        <w:rPr>
          <w:noProof/>
          <w:lang w:val="ka-GE"/>
        </w:rPr>
        <w:t xml:space="preserve">, </w:t>
      </w:r>
      <w:r w:rsidR="002E3EDA" w:rsidRPr="001A6918">
        <w:rPr>
          <w:noProof/>
          <w:lang w:val="ka-GE"/>
        </w:rPr>
        <w:t xml:space="preserve">ძირითადად ცხოველური და მცენარეული </w:t>
      </w:r>
      <w:r w:rsidR="002E3EDA" w:rsidRPr="001A6918">
        <w:rPr>
          <w:noProof/>
          <w:lang w:val="ka-GE"/>
        </w:rPr>
        <w:lastRenderedPageBreak/>
        <w:t xml:space="preserve">ნაწარმის წარმოების პროფილით. </w:t>
      </w:r>
      <w:r w:rsidRPr="001A6918">
        <w:rPr>
          <w:noProof/>
          <w:lang w:val="ka-GE"/>
        </w:rPr>
        <w:t xml:space="preserve">ასევე მიწის ნაკვეთიდან 3.5 კმ -ის მოშორებით მდებარეობს შპს „ბერტა“-ს საწარმო. </w:t>
      </w:r>
    </w:p>
    <w:p w14:paraId="3A971AA2" w14:textId="2A16E7D2" w:rsidR="0052551B" w:rsidRPr="001A6918" w:rsidRDefault="0052551B" w:rsidP="002E3EDA">
      <w:pPr>
        <w:spacing w:before="120"/>
        <w:jc w:val="both"/>
        <w:rPr>
          <w:noProof/>
          <w:lang w:val="ka-GE"/>
        </w:rPr>
      </w:pPr>
      <w:r w:rsidRPr="001A6918">
        <w:rPr>
          <w:noProof/>
          <w:lang w:val="ka-GE"/>
        </w:rPr>
        <w:t xml:space="preserve">მსგავსი </w:t>
      </w:r>
      <w:r w:rsidR="002E3EDA" w:rsidRPr="001A6918">
        <w:rPr>
          <w:noProof/>
          <w:lang w:val="ka-GE"/>
        </w:rPr>
        <w:t>საწარმოების</w:t>
      </w:r>
      <w:r w:rsidRPr="001A6918">
        <w:rPr>
          <w:noProof/>
          <w:lang w:val="ka-GE"/>
        </w:rPr>
        <w:t xml:space="preserve"> კონცენტრირება ზრდის რეგიონის მოსახლეობის დასაქმების შესაძლებლობებს, და მეორეს მხრივ, რეგიონის მოსახლეობის სიმრავლე მიმზიდველია საწარმოებისთვის ადგილის შერჩევისას.</w:t>
      </w:r>
    </w:p>
    <w:p w14:paraId="6E5EEBCD" w14:textId="52E4EEEB" w:rsidR="0052551B" w:rsidRPr="001A6918" w:rsidRDefault="0052551B" w:rsidP="002E3EDA">
      <w:pPr>
        <w:spacing w:before="120"/>
        <w:jc w:val="both"/>
        <w:rPr>
          <w:noProof/>
          <w:lang w:val="ka-GE"/>
        </w:rPr>
      </w:pPr>
      <w:r w:rsidRPr="001A6918">
        <w:rPr>
          <w:noProof/>
          <w:lang w:val="ka-GE"/>
        </w:rPr>
        <w:t>დასაქმების ძირითადი სფეროებია: სოფლის მეურნეობა, მცირე მეწარმეობა (ტურიზმი, ვაჭრობა); საშუალო ხელფასი შეადგენს 300-350 ლარს. საშუალო ხელფასი სახელმწიფო სექტორში აშშ დოლარზე შეადგენს</w:t>
      </w:r>
      <w:r w:rsidR="002E3EDA" w:rsidRPr="001A6918">
        <w:rPr>
          <w:noProof/>
          <w:lang w:val="ka-GE"/>
        </w:rPr>
        <w:t xml:space="preserve"> – 160 -</w:t>
      </w:r>
      <w:r w:rsidRPr="001A6918">
        <w:rPr>
          <w:noProof/>
          <w:lang w:val="ka-GE"/>
        </w:rPr>
        <w:t>190 დოლარს, კერძო სექტორში 270-300 დოლარს.</w:t>
      </w:r>
    </w:p>
    <w:p w14:paraId="4A88F728" w14:textId="05C80CD9" w:rsidR="0052551B" w:rsidRPr="001A6918" w:rsidRDefault="0052551B" w:rsidP="002E3EDA">
      <w:pPr>
        <w:spacing w:before="120"/>
        <w:jc w:val="both"/>
        <w:rPr>
          <w:noProof/>
          <w:lang w:val="ka-GE"/>
        </w:rPr>
      </w:pPr>
      <w:r w:rsidRPr="001A6918">
        <w:rPr>
          <w:noProof/>
          <w:lang w:val="ka-GE"/>
        </w:rPr>
        <w:t>აღსანიშნავია, რომ მცხეთის მუნიციპალიტეტში დევნილთა რაოდენობა შეადგენს მთლიანი მოსახლეობის</w:t>
      </w:r>
      <w:r w:rsidR="002E3EDA" w:rsidRPr="001A6918">
        <w:rPr>
          <w:noProof/>
          <w:lang w:val="ka-GE"/>
        </w:rPr>
        <w:t xml:space="preserve"> დაახლოებით 15 </w:t>
      </w:r>
      <w:r w:rsidRPr="001A6918">
        <w:rPr>
          <w:noProof/>
          <w:lang w:val="ka-GE"/>
        </w:rPr>
        <w:t>%-ს;</w:t>
      </w:r>
    </w:p>
    <w:p w14:paraId="0FCD6D67" w14:textId="77777777" w:rsidR="002E3EDA" w:rsidRPr="001A6918" w:rsidRDefault="0052551B" w:rsidP="002E3EDA">
      <w:pPr>
        <w:spacing w:before="120"/>
        <w:jc w:val="both"/>
        <w:rPr>
          <w:noProof/>
          <w:lang w:val="ka-GE"/>
        </w:rPr>
      </w:pPr>
      <w:r w:rsidRPr="001A6918">
        <w:rPr>
          <w:noProof/>
          <w:lang w:val="ka-GE"/>
        </w:rPr>
        <w:t xml:space="preserve">მცხეთა-მთიანეთის რეგიონში ეკონომიკური საქმიანობის მიხედვით ხვედრითი წილი გამომუშავებული პროდუქციიდან ძირითადათ მრეწველობაზე მოდის, შემდეგ მშენებლობა, სოფლის მეურნეობა, ვაჭრობა, კავშირგაბმულობა. </w:t>
      </w:r>
    </w:p>
    <w:p w14:paraId="29A93808" w14:textId="23DA7BD5" w:rsidR="0052551B" w:rsidRPr="001A6918" w:rsidRDefault="0052551B" w:rsidP="002E3EDA">
      <w:pPr>
        <w:spacing w:before="120"/>
        <w:jc w:val="both"/>
        <w:rPr>
          <w:noProof/>
          <w:lang w:val="ka-GE"/>
        </w:rPr>
      </w:pPr>
      <w:r w:rsidRPr="001A6918">
        <w:rPr>
          <w:noProof/>
          <w:lang w:val="ka-GE"/>
        </w:rPr>
        <w:t>სამრეწველო საწარმოებიდან გამოირჩევა ლუდსახარში „ნატახტარი“, ლუდსახარში „ზედაზენი“, „აქვა გეო“, „შატო მუხრანი“, ქსნის მინის ქარხანა, „ბარამბო“, ქაღალდის წარმოების ქარხანა და სხვა.</w:t>
      </w:r>
    </w:p>
    <w:p w14:paraId="6D866FFE" w14:textId="625D143B" w:rsidR="001A1E26" w:rsidRPr="001A6918" w:rsidRDefault="001A1E26">
      <w:pPr>
        <w:spacing w:after="160" w:line="259" w:lineRule="auto"/>
        <w:rPr>
          <w:noProof/>
          <w:lang w:val="ka-GE"/>
        </w:rPr>
      </w:pPr>
      <w:r w:rsidRPr="001A6918">
        <w:rPr>
          <w:noProof/>
          <w:lang w:val="ka-GE"/>
        </w:rPr>
        <w:br w:type="page"/>
      </w:r>
    </w:p>
    <w:p w14:paraId="3E427524" w14:textId="754C3CC8" w:rsidR="00F36E1A" w:rsidRPr="001A6918" w:rsidRDefault="002529F9" w:rsidP="00A3517D">
      <w:pPr>
        <w:pStyle w:val="Heading1"/>
        <w:shd w:val="clear" w:color="auto" w:fill="D9E2F3" w:themeFill="accent1" w:themeFillTint="33"/>
        <w:spacing w:before="120" w:after="120"/>
        <w:jc w:val="both"/>
        <w:rPr>
          <w:noProof/>
          <w:lang w:val="ka-GE"/>
        </w:rPr>
      </w:pPr>
      <w:bookmarkStart w:id="26" w:name="_Toc27730723"/>
      <w:r w:rsidRPr="001A6918">
        <w:rPr>
          <w:noProof/>
          <w:lang w:val="ka-GE"/>
        </w:rPr>
        <w:lastRenderedPageBreak/>
        <w:t>გარემოსა და ადამიანის ჯანმრთელობაზე ზემოქმედებ</w:t>
      </w:r>
      <w:r w:rsidR="00BF05CA" w:rsidRPr="001A6918">
        <w:rPr>
          <w:noProof/>
          <w:lang w:val="ka-GE"/>
        </w:rPr>
        <w:t>ის ფაქტორები</w:t>
      </w:r>
      <w:bookmarkEnd w:id="26"/>
    </w:p>
    <w:p w14:paraId="01F5D701" w14:textId="6B29739D" w:rsidR="002A5109" w:rsidRPr="001A6918" w:rsidRDefault="002A5109" w:rsidP="002A5109">
      <w:pPr>
        <w:pStyle w:val="Heading2"/>
        <w:rPr>
          <w:noProof/>
          <w:lang w:val="ka-GE"/>
        </w:rPr>
      </w:pPr>
      <w:bookmarkStart w:id="27" w:name="_Toc4149700"/>
      <w:bookmarkStart w:id="28" w:name="_Toc27730724"/>
      <w:r w:rsidRPr="001A6918">
        <w:rPr>
          <w:noProof/>
          <w:lang w:val="ka-GE"/>
        </w:rPr>
        <w:t>ზემოქმედების მოკლე აღწერა</w:t>
      </w:r>
      <w:bookmarkEnd w:id="28"/>
    </w:p>
    <w:p w14:paraId="2827FAA5" w14:textId="39AB40AE" w:rsidR="00BA75AD" w:rsidRPr="001A6918" w:rsidRDefault="00BA75AD" w:rsidP="003501E1">
      <w:pPr>
        <w:spacing w:before="120"/>
        <w:jc w:val="both"/>
        <w:rPr>
          <w:noProof/>
          <w:lang w:val="ka-GE"/>
        </w:rPr>
      </w:pPr>
      <w:r w:rsidRPr="001A6918">
        <w:rPr>
          <w:noProof/>
          <w:lang w:val="ka-GE"/>
        </w:rPr>
        <w:t>დაგეგმილი პროექტი თავისი ხასიათი</w:t>
      </w:r>
      <w:r w:rsidR="00FD54B0" w:rsidRPr="001A6918">
        <w:rPr>
          <w:noProof/>
          <w:lang w:val="ka-GE"/>
        </w:rPr>
        <w:t>დან</w:t>
      </w:r>
      <w:r w:rsidRPr="001A6918">
        <w:rPr>
          <w:noProof/>
          <w:lang w:val="ka-GE"/>
        </w:rPr>
        <w:t xml:space="preserve"> და მასშტაბებიდან გამომდინარე, არ ხასიათდება </w:t>
      </w:r>
      <w:r w:rsidR="004A7BA7" w:rsidRPr="001A6918">
        <w:rPr>
          <w:noProof/>
          <w:lang w:val="ka-GE"/>
        </w:rPr>
        <w:t>მნიშვნელოვანი</w:t>
      </w:r>
      <w:r w:rsidRPr="001A6918">
        <w:rPr>
          <w:noProof/>
          <w:lang w:val="ka-GE"/>
        </w:rPr>
        <w:t xml:space="preserve"> უარყოფითი ზემოქმედებით გარემოზე</w:t>
      </w:r>
      <w:r w:rsidR="001A1E26" w:rsidRPr="001A6918">
        <w:rPr>
          <w:noProof/>
          <w:lang w:val="ka-GE"/>
        </w:rPr>
        <w:t xml:space="preserve"> და </w:t>
      </w:r>
      <w:r w:rsidRPr="001A6918">
        <w:rPr>
          <w:noProof/>
          <w:lang w:val="ka-GE"/>
        </w:rPr>
        <w:t>არ განსხვავდება ჩვეულებრივი საყოფაცხოვრებო, სამოქალაქო და საზოგადოებრივი დანიშნულების შენობა-ნაგებობების დაპროექტება- მშენებლობისგან.</w:t>
      </w:r>
    </w:p>
    <w:p w14:paraId="66A163DF" w14:textId="3BC95B82" w:rsidR="002A5109" w:rsidRPr="001A6918" w:rsidRDefault="002317C8" w:rsidP="003501E1">
      <w:pPr>
        <w:spacing w:before="120"/>
        <w:jc w:val="both"/>
        <w:rPr>
          <w:noProof/>
          <w:lang w:val="ka-GE"/>
        </w:rPr>
      </w:pPr>
      <w:r w:rsidRPr="001A6918">
        <w:rPr>
          <w:noProof/>
          <w:lang w:val="ka-GE"/>
        </w:rPr>
        <w:t xml:space="preserve">თუმცა, </w:t>
      </w:r>
      <w:r w:rsidR="00A6677F" w:rsidRPr="001A6918">
        <w:rPr>
          <w:noProof/>
          <w:lang w:val="ka-GE"/>
        </w:rPr>
        <w:t>პროექტის განხორციელების</w:t>
      </w:r>
      <w:r w:rsidR="002A5109" w:rsidRPr="001A6918">
        <w:rPr>
          <w:noProof/>
          <w:lang w:val="ka-GE"/>
        </w:rPr>
        <w:t xml:space="preserve"> ეტაპზე ზემოქმედების სახეები და ზემოქმედების მიმღები რეცეპტორები</w:t>
      </w:r>
      <w:r w:rsidR="003501E1" w:rsidRPr="001A6918">
        <w:rPr>
          <w:noProof/>
          <w:lang w:val="ka-GE"/>
        </w:rPr>
        <w:t xml:space="preserve"> </w:t>
      </w:r>
      <w:r w:rsidR="002A5109" w:rsidRPr="001A6918">
        <w:rPr>
          <w:noProof/>
          <w:lang w:val="ka-GE"/>
        </w:rPr>
        <w:t>შეიძლება იყოს:</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501E1" w:rsidRPr="001A6918" w14:paraId="71097CBA" w14:textId="77777777" w:rsidTr="003501E1">
        <w:tc>
          <w:tcPr>
            <w:tcW w:w="4672" w:type="dxa"/>
            <w:vAlign w:val="center"/>
          </w:tcPr>
          <w:p w14:paraId="52EF42E6" w14:textId="110A7FA1" w:rsidR="003501E1" w:rsidRPr="001A6918" w:rsidRDefault="00292683" w:rsidP="003D119E">
            <w:pPr>
              <w:spacing w:after="0"/>
              <w:jc w:val="center"/>
              <w:rPr>
                <w:b/>
                <w:noProof/>
                <w:sz w:val="20"/>
                <w:u w:val="single"/>
                <w:lang w:val="ka-GE"/>
              </w:rPr>
            </w:pPr>
            <w:r w:rsidRPr="001A6918">
              <w:rPr>
                <w:b/>
                <w:noProof/>
                <w:sz w:val="20"/>
                <w:u w:val="single"/>
                <w:lang w:val="ka-GE"/>
              </w:rPr>
              <w:t xml:space="preserve">შესაძლო </w:t>
            </w:r>
            <w:r w:rsidR="003501E1" w:rsidRPr="001A6918">
              <w:rPr>
                <w:b/>
                <w:noProof/>
                <w:sz w:val="20"/>
                <w:u w:val="single"/>
                <w:lang w:val="ka-GE"/>
              </w:rPr>
              <w:t>ზემოქმედების სახეები</w:t>
            </w:r>
          </w:p>
          <w:p w14:paraId="256EE8A7" w14:textId="075B4192" w:rsidR="003501E1" w:rsidRPr="001A6918" w:rsidRDefault="003501E1" w:rsidP="003D119E">
            <w:pPr>
              <w:spacing w:after="0"/>
              <w:jc w:val="center"/>
              <w:rPr>
                <w:b/>
                <w:noProof/>
                <w:sz w:val="20"/>
                <w:u w:val="single"/>
                <w:lang w:val="ka-GE"/>
              </w:rPr>
            </w:pPr>
          </w:p>
        </w:tc>
        <w:tc>
          <w:tcPr>
            <w:tcW w:w="4673" w:type="dxa"/>
            <w:vAlign w:val="center"/>
          </w:tcPr>
          <w:p w14:paraId="44791543" w14:textId="48D26C9C" w:rsidR="003501E1" w:rsidRPr="001A6918" w:rsidRDefault="00292683" w:rsidP="003D119E">
            <w:pPr>
              <w:spacing w:after="0"/>
              <w:jc w:val="center"/>
              <w:rPr>
                <w:b/>
                <w:noProof/>
                <w:sz w:val="20"/>
                <w:u w:val="single"/>
                <w:lang w:val="ka-GE"/>
              </w:rPr>
            </w:pPr>
            <w:r w:rsidRPr="001A6918">
              <w:rPr>
                <w:b/>
                <w:noProof/>
                <w:sz w:val="20"/>
                <w:u w:val="single"/>
                <w:lang w:val="ka-GE"/>
              </w:rPr>
              <w:t xml:space="preserve">შესაძლო </w:t>
            </w:r>
            <w:r w:rsidR="003501E1" w:rsidRPr="001A6918">
              <w:rPr>
                <w:b/>
                <w:noProof/>
                <w:sz w:val="20"/>
                <w:u w:val="single"/>
                <w:lang w:val="ka-GE"/>
              </w:rPr>
              <w:t>რეცეპტორები</w:t>
            </w:r>
          </w:p>
          <w:p w14:paraId="2AE0116E" w14:textId="71FAFAEC" w:rsidR="003501E1" w:rsidRPr="001A6918" w:rsidRDefault="003501E1" w:rsidP="003D119E">
            <w:pPr>
              <w:spacing w:after="0"/>
              <w:jc w:val="center"/>
              <w:rPr>
                <w:b/>
                <w:noProof/>
                <w:sz w:val="20"/>
                <w:u w:val="single"/>
                <w:lang w:val="ka-GE"/>
              </w:rPr>
            </w:pPr>
          </w:p>
        </w:tc>
      </w:tr>
      <w:tr w:rsidR="003501E1" w:rsidRPr="001A6918" w14:paraId="5961710D" w14:textId="77777777" w:rsidTr="003501E1">
        <w:tc>
          <w:tcPr>
            <w:tcW w:w="4672" w:type="dxa"/>
          </w:tcPr>
          <w:p w14:paraId="1402EE9F" w14:textId="559BD164" w:rsidR="003501E1" w:rsidRPr="001A6918" w:rsidRDefault="003501E1" w:rsidP="003501E1">
            <w:pPr>
              <w:pStyle w:val="ListParagraph"/>
              <w:numPr>
                <w:ilvl w:val="0"/>
                <w:numId w:val="10"/>
              </w:numPr>
              <w:spacing w:after="0"/>
              <w:jc w:val="both"/>
              <w:rPr>
                <w:noProof/>
                <w:sz w:val="20"/>
                <w:lang w:val="ka-GE"/>
              </w:rPr>
            </w:pPr>
            <w:r w:rsidRPr="001A6918">
              <w:rPr>
                <w:rFonts w:cs="Sylfaen"/>
                <w:noProof/>
                <w:sz w:val="20"/>
                <w:lang w:val="ka-GE"/>
              </w:rPr>
              <w:t>გაფრქვევები (მავნე ნივთიერებები);</w:t>
            </w:r>
          </w:p>
        </w:tc>
        <w:tc>
          <w:tcPr>
            <w:tcW w:w="4673" w:type="dxa"/>
          </w:tcPr>
          <w:p w14:paraId="4F8917C3" w14:textId="7E044420" w:rsidR="003501E1" w:rsidRPr="001A6918" w:rsidRDefault="003501E1" w:rsidP="003501E1">
            <w:pPr>
              <w:numPr>
                <w:ilvl w:val="0"/>
                <w:numId w:val="10"/>
              </w:numPr>
              <w:spacing w:after="0"/>
              <w:jc w:val="both"/>
              <w:rPr>
                <w:noProof/>
                <w:sz w:val="20"/>
                <w:lang w:val="ka-GE"/>
              </w:rPr>
            </w:pPr>
            <w:r w:rsidRPr="001A6918">
              <w:rPr>
                <w:noProof/>
                <w:sz w:val="20"/>
                <w:lang w:val="ka-GE"/>
              </w:rPr>
              <w:t>ატმოსფერული ჰაერი;</w:t>
            </w:r>
          </w:p>
        </w:tc>
      </w:tr>
      <w:tr w:rsidR="003501E1" w:rsidRPr="001A6918" w14:paraId="5598691F" w14:textId="77777777" w:rsidTr="003501E1">
        <w:tc>
          <w:tcPr>
            <w:tcW w:w="4672" w:type="dxa"/>
          </w:tcPr>
          <w:p w14:paraId="0A3AD811" w14:textId="6763C865" w:rsidR="003501E1" w:rsidRPr="001A6918" w:rsidRDefault="003501E1" w:rsidP="003501E1">
            <w:pPr>
              <w:pStyle w:val="ListParagraph"/>
              <w:numPr>
                <w:ilvl w:val="0"/>
                <w:numId w:val="10"/>
              </w:numPr>
              <w:spacing w:after="0"/>
              <w:jc w:val="both"/>
              <w:rPr>
                <w:noProof/>
                <w:sz w:val="20"/>
                <w:lang w:val="ka-GE"/>
              </w:rPr>
            </w:pPr>
            <w:r w:rsidRPr="001A6918">
              <w:rPr>
                <w:noProof/>
                <w:sz w:val="20"/>
                <w:lang w:val="ka-GE"/>
              </w:rPr>
              <w:t>ხმაური და ვიბრაცია;</w:t>
            </w:r>
          </w:p>
        </w:tc>
        <w:tc>
          <w:tcPr>
            <w:tcW w:w="4673" w:type="dxa"/>
          </w:tcPr>
          <w:p w14:paraId="0E7FBD93" w14:textId="05FD392E" w:rsidR="003501E1" w:rsidRPr="001A6918" w:rsidRDefault="003501E1" w:rsidP="003501E1">
            <w:pPr>
              <w:numPr>
                <w:ilvl w:val="0"/>
                <w:numId w:val="10"/>
              </w:numPr>
              <w:spacing w:after="0"/>
              <w:jc w:val="both"/>
              <w:rPr>
                <w:noProof/>
                <w:sz w:val="20"/>
                <w:lang w:val="ka-GE"/>
              </w:rPr>
            </w:pPr>
            <w:r w:rsidRPr="001A6918">
              <w:rPr>
                <w:rFonts w:cs="Sylfaen"/>
                <w:noProof/>
                <w:sz w:val="20"/>
                <w:lang w:val="ka-GE"/>
              </w:rPr>
              <w:t>ზედაპირული</w:t>
            </w:r>
            <w:r w:rsidRPr="001A6918">
              <w:rPr>
                <w:noProof/>
                <w:sz w:val="20"/>
                <w:lang w:val="ka-GE"/>
              </w:rPr>
              <w:t xml:space="preserve"> </w:t>
            </w:r>
            <w:r w:rsidRPr="001A6918">
              <w:rPr>
                <w:rFonts w:cs="Sylfaen"/>
                <w:noProof/>
                <w:sz w:val="20"/>
                <w:lang w:val="ka-GE"/>
              </w:rPr>
              <w:t>წყლები</w:t>
            </w:r>
            <w:r w:rsidRPr="001A6918">
              <w:rPr>
                <w:noProof/>
                <w:sz w:val="20"/>
                <w:lang w:val="ka-GE"/>
              </w:rPr>
              <w:t>;</w:t>
            </w:r>
          </w:p>
        </w:tc>
      </w:tr>
      <w:tr w:rsidR="003501E1" w:rsidRPr="001A6918" w14:paraId="557FE530" w14:textId="77777777" w:rsidTr="003501E1">
        <w:tc>
          <w:tcPr>
            <w:tcW w:w="4672" w:type="dxa"/>
          </w:tcPr>
          <w:p w14:paraId="5305B75B" w14:textId="07FDEE9E" w:rsidR="003501E1" w:rsidRPr="001A6918" w:rsidRDefault="003501E1" w:rsidP="003501E1">
            <w:pPr>
              <w:pStyle w:val="ListParagraph"/>
              <w:numPr>
                <w:ilvl w:val="0"/>
                <w:numId w:val="10"/>
              </w:numPr>
              <w:spacing w:after="0"/>
              <w:jc w:val="both"/>
              <w:rPr>
                <w:noProof/>
                <w:sz w:val="20"/>
                <w:lang w:val="ka-GE"/>
              </w:rPr>
            </w:pPr>
            <w:r w:rsidRPr="001A6918">
              <w:rPr>
                <w:noProof/>
                <w:sz w:val="20"/>
                <w:lang w:val="ka-GE"/>
              </w:rPr>
              <w:t>ჩამდინარე წყლები ;</w:t>
            </w:r>
          </w:p>
        </w:tc>
        <w:tc>
          <w:tcPr>
            <w:tcW w:w="4673" w:type="dxa"/>
          </w:tcPr>
          <w:p w14:paraId="1D5809E2" w14:textId="3E8D2340" w:rsidR="003501E1" w:rsidRPr="001A6918" w:rsidRDefault="003501E1" w:rsidP="003501E1">
            <w:pPr>
              <w:numPr>
                <w:ilvl w:val="0"/>
                <w:numId w:val="10"/>
              </w:numPr>
              <w:spacing w:after="0"/>
              <w:jc w:val="both"/>
              <w:rPr>
                <w:noProof/>
                <w:sz w:val="20"/>
                <w:lang w:val="ka-GE"/>
              </w:rPr>
            </w:pPr>
            <w:r w:rsidRPr="001A6918">
              <w:rPr>
                <w:rFonts w:cs="Sylfaen"/>
                <w:noProof/>
                <w:sz w:val="20"/>
                <w:lang w:val="ka-GE"/>
              </w:rPr>
              <w:t>მიწისქვეშა</w:t>
            </w:r>
            <w:r w:rsidRPr="001A6918">
              <w:rPr>
                <w:noProof/>
                <w:sz w:val="20"/>
                <w:lang w:val="ka-GE"/>
              </w:rPr>
              <w:t xml:space="preserve"> </w:t>
            </w:r>
            <w:r w:rsidRPr="001A6918">
              <w:rPr>
                <w:rFonts w:cs="Sylfaen"/>
                <w:noProof/>
                <w:sz w:val="20"/>
                <w:lang w:val="ka-GE"/>
              </w:rPr>
              <w:t>წყლები</w:t>
            </w:r>
            <w:r w:rsidRPr="001A6918">
              <w:rPr>
                <w:noProof/>
                <w:sz w:val="20"/>
                <w:lang w:val="ka-GE"/>
              </w:rPr>
              <w:t>;</w:t>
            </w:r>
          </w:p>
        </w:tc>
      </w:tr>
      <w:tr w:rsidR="003501E1" w:rsidRPr="001A6918" w14:paraId="306D2408" w14:textId="77777777" w:rsidTr="003501E1">
        <w:tc>
          <w:tcPr>
            <w:tcW w:w="4672" w:type="dxa"/>
          </w:tcPr>
          <w:p w14:paraId="26884439" w14:textId="2F7C76CA" w:rsidR="003501E1" w:rsidRPr="001A6918" w:rsidRDefault="003501E1" w:rsidP="003501E1">
            <w:pPr>
              <w:pStyle w:val="ListParagraph"/>
              <w:numPr>
                <w:ilvl w:val="0"/>
                <w:numId w:val="10"/>
              </w:numPr>
              <w:spacing w:after="0"/>
              <w:jc w:val="both"/>
              <w:rPr>
                <w:noProof/>
                <w:sz w:val="20"/>
                <w:lang w:val="ka-GE"/>
              </w:rPr>
            </w:pPr>
            <w:r w:rsidRPr="001A6918">
              <w:rPr>
                <w:noProof/>
                <w:sz w:val="20"/>
                <w:lang w:val="ka-GE"/>
              </w:rPr>
              <w:t>ნარჩენები;</w:t>
            </w:r>
          </w:p>
        </w:tc>
        <w:tc>
          <w:tcPr>
            <w:tcW w:w="4673" w:type="dxa"/>
          </w:tcPr>
          <w:p w14:paraId="54ADF3C1" w14:textId="2EAB00B2" w:rsidR="003501E1" w:rsidRPr="001A6918" w:rsidRDefault="003501E1" w:rsidP="003501E1">
            <w:pPr>
              <w:numPr>
                <w:ilvl w:val="0"/>
                <w:numId w:val="10"/>
              </w:numPr>
              <w:spacing w:after="0"/>
              <w:jc w:val="both"/>
              <w:rPr>
                <w:noProof/>
                <w:sz w:val="20"/>
                <w:lang w:val="ka-GE"/>
              </w:rPr>
            </w:pPr>
            <w:r w:rsidRPr="001A6918">
              <w:rPr>
                <w:rFonts w:cs="Sylfaen"/>
                <w:noProof/>
                <w:sz w:val="20"/>
                <w:lang w:val="ka-GE"/>
              </w:rPr>
              <w:t>ბიოლოგიური</w:t>
            </w:r>
            <w:r w:rsidRPr="001A6918">
              <w:rPr>
                <w:noProof/>
                <w:sz w:val="20"/>
                <w:lang w:val="ka-GE"/>
              </w:rPr>
              <w:t xml:space="preserve"> </w:t>
            </w:r>
            <w:r w:rsidRPr="001A6918">
              <w:rPr>
                <w:rFonts w:cs="Sylfaen"/>
                <w:noProof/>
                <w:sz w:val="20"/>
                <w:lang w:val="ka-GE"/>
              </w:rPr>
              <w:t>გარემო</w:t>
            </w:r>
            <w:r w:rsidRPr="001A6918">
              <w:rPr>
                <w:noProof/>
                <w:sz w:val="20"/>
                <w:lang w:val="ka-GE"/>
              </w:rPr>
              <w:t>;</w:t>
            </w:r>
          </w:p>
        </w:tc>
      </w:tr>
      <w:tr w:rsidR="003501E1" w:rsidRPr="001A6918" w14:paraId="0F599AD2" w14:textId="77777777" w:rsidTr="003501E1">
        <w:tc>
          <w:tcPr>
            <w:tcW w:w="4672" w:type="dxa"/>
          </w:tcPr>
          <w:p w14:paraId="660C167A" w14:textId="6AEB17EA" w:rsidR="003501E1" w:rsidRPr="001A6918" w:rsidRDefault="003501E1" w:rsidP="003501E1">
            <w:pPr>
              <w:pStyle w:val="ListParagraph"/>
              <w:numPr>
                <w:ilvl w:val="0"/>
                <w:numId w:val="10"/>
              </w:numPr>
              <w:spacing w:after="0"/>
              <w:jc w:val="both"/>
              <w:rPr>
                <w:noProof/>
                <w:sz w:val="20"/>
                <w:lang w:val="ka-GE"/>
              </w:rPr>
            </w:pPr>
            <w:r w:rsidRPr="001A6918">
              <w:rPr>
                <w:noProof/>
                <w:sz w:val="20"/>
                <w:lang w:val="ka-GE"/>
              </w:rPr>
              <w:t>ტრანსპორტის პირდაპირი მექანიკური ზემოქმედება;</w:t>
            </w:r>
          </w:p>
        </w:tc>
        <w:tc>
          <w:tcPr>
            <w:tcW w:w="4673" w:type="dxa"/>
          </w:tcPr>
          <w:p w14:paraId="78C742C6" w14:textId="5133812D" w:rsidR="003501E1" w:rsidRPr="001A6918" w:rsidRDefault="003501E1" w:rsidP="003501E1">
            <w:pPr>
              <w:numPr>
                <w:ilvl w:val="0"/>
                <w:numId w:val="10"/>
              </w:numPr>
              <w:spacing w:after="0"/>
              <w:jc w:val="both"/>
              <w:rPr>
                <w:noProof/>
                <w:sz w:val="20"/>
                <w:lang w:val="ka-GE"/>
              </w:rPr>
            </w:pPr>
            <w:r w:rsidRPr="001A6918">
              <w:rPr>
                <w:rFonts w:cs="Sylfaen"/>
                <w:noProof/>
                <w:sz w:val="20"/>
                <w:lang w:val="ka-GE"/>
              </w:rPr>
              <w:t>ნიადაგი</w:t>
            </w:r>
            <w:r w:rsidRPr="001A6918">
              <w:rPr>
                <w:noProof/>
                <w:sz w:val="20"/>
                <w:lang w:val="ka-GE"/>
              </w:rPr>
              <w:t>/</w:t>
            </w:r>
            <w:r w:rsidRPr="001A6918">
              <w:rPr>
                <w:rFonts w:cs="Sylfaen"/>
                <w:noProof/>
                <w:sz w:val="20"/>
                <w:lang w:val="ka-GE"/>
              </w:rPr>
              <w:t>გრუნტი</w:t>
            </w:r>
            <w:r w:rsidRPr="001A6918">
              <w:rPr>
                <w:noProof/>
                <w:sz w:val="20"/>
                <w:lang w:val="ka-GE"/>
              </w:rPr>
              <w:t>;</w:t>
            </w:r>
          </w:p>
        </w:tc>
      </w:tr>
      <w:tr w:rsidR="003501E1" w:rsidRPr="001A6918" w14:paraId="40BABBCC" w14:textId="77777777" w:rsidTr="003501E1">
        <w:tc>
          <w:tcPr>
            <w:tcW w:w="4672" w:type="dxa"/>
          </w:tcPr>
          <w:p w14:paraId="7B952B8C" w14:textId="6DF8CAAD" w:rsidR="003501E1" w:rsidRPr="001A6918" w:rsidRDefault="003501E1" w:rsidP="003501E1">
            <w:pPr>
              <w:pStyle w:val="ListParagraph"/>
              <w:numPr>
                <w:ilvl w:val="0"/>
                <w:numId w:val="10"/>
              </w:numPr>
              <w:spacing w:after="0"/>
              <w:jc w:val="both"/>
              <w:rPr>
                <w:noProof/>
                <w:sz w:val="20"/>
                <w:lang w:val="ka-GE"/>
              </w:rPr>
            </w:pPr>
            <w:r w:rsidRPr="001A6918">
              <w:rPr>
                <w:noProof/>
                <w:sz w:val="20"/>
                <w:lang w:val="ka-GE"/>
              </w:rPr>
              <w:t>ავარიული დაღვრები;</w:t>
            </w:r>
          </w:p>
        </w:tc>
        <w:tc>
          <w:tcPr>
            <w:tcW w:w="4673" w:type="dxa"/>
          </w:tcPr>
          <w:p w14:paraId="24B4A215" w14:textId="5B4CBD54" w:rsidR="002317C8" w:rsidRPr="001A6918" w:rsidRDefault="003501E1" w:rsidP="002317C8">
            <w:pPr>
              <w:numPr>
                <w:ilvl w:val="0"/>
                <w:numId w:val="10"/>
              </w:numPr>
              <w:spacing w:after="0"/>
              <w:jc w:val="both"/>
              <w:rPr>
                <w:noProof/>
                <w:sz w:val="20"/>
                <w:lang w:val="ka-GE"/>
              </w:rPr>
            </w:pPr>
            <w:r w:rsidRPr="001A6918">
              <w:rPr>
                <w:rFonts w:cs="Sylfaen"/>
                <w:noProof/>
                <w:sz w:val="20"/>
                <w:lang w:val="ka-GE"/>
              </w:rPr>
              <w:t xml:space="preserve">მოსახლეობა და </w:t>
            </w:r>
            <w:r w:rsidRPr="001A6918">
              <w:rPr>
                <w:noProof/>
                <w:sz w:val="20"/>
                <w:lang w:val="ka-GE"/>
              </w:rPr>
              <w:t>მომსახურე პერსონალი;</w:t>
            </w:r>
          </w:p>
        </w:tc>
      </w:tr>
    </w:tbl>
    <w:p w14:paraId="0773F923" w14:textId="4982B29A" w:rsidR="003D119E" w:rsidRPr="001A6918" w:rsidRDefault="003D119E" w:rsidP="002317C8">
      <w:pPr>
        <w:spacing w:before="120"/>
        <w:jc w:val="both"/>
        <w:rPr>
          <w:noProof/>
          <w:lang w:val="ka-GE"/>
        </w:rPr>
      </w:pPr>
      <w:r w:rsidRPr="001A6918">
        <w:rPr>
          <w:noProof/>
          <w:lang w:val="ka-GE"/>
        </w:rPr>
        <w:t xml:space="preserve">საპროექტო </w:t>
      </w:r>
      <w:r w:rsidR="001A1E26" w:rsidRPr="001A6918">
        <w:rPr>
          <w:noProof/>
          <w:lang w:val="ka-GE"/>
        </w:rPr>
        <w:t xml:space="preserve">ტერიტორიასთან ახლოს </w:t>
      </w:r>
      <w:r w:rsidRPr="001A6918">
        <w:rPr>
          <w:noProof/>
          <w:lang w:val="ka-GE"/>
        </w:rPr>
        <w:t xml:space="preserve">არ მდებარეობს კულტურული მემკვიდრეობის ძეგლები და დაცული ტერიტორიები. </w:t>
      </w:r>
    </w:p>
    <w:p w14:paraId="357EC83A" w14:textId="46B700F3" w:rsidR="00C27A01" w:rsidRPr="001A6918" w:rsidRDefault="00C27A01" w:rsidP="002317C8">
      <w:pPr>
        <w:spacing w:before="120"/>
        <w:jc w:val="both"/>
        <w:rPr>
          <w:noProof/>
          <w:lang w:val="ka-GE"/>
        </w:rPr>
      </w:pPr>
      <w:r w:rsidRPr="001A6918">
        <w:rPr>
          <w:noProof/>
          <w:lang w:val="ka-GE"/>
        </w:rPr>
        <w:t>მიწის ნაკვეთი მდგრადია და მშენებლობისთვის მისი გამოყენება შესაძლებელია. ტერიტორიაზე საშიში გეოლოგიური მოვლენები (მეწყერი, კარსტი, სელი და სხვ.) განვითარებული არ არის</w:t>
      </w:r>
      <w:r w:rsidR="00F00BA4" w:rsidRPr="001A6918">
        <w:rPr>
          <w:noProof/>
          <w:lang w:val="ka-GE"/>
        </w:rPr>
        <w:t>.</w:t>
      </w:r>
    </w:p>
    <w:p w14:paraId="090D48E8" w14:textId="77777777" w:rsidR="00267020" w:rsidRPr="001A6918" w:rsidRDefault="003D119E" w:rsidP="002317C8">
      <w:pPr>
        <w:spacing w:before="120"/>
        <w:jc w:val="both"/>
        <w:rPr>
          <w:noProof/>
          <w:lang w:val="ka-GE"/>
        </w:rPr>
      </w:pPr>
      <w:r w:rsidRPr="001A6918">
        <w:rPr>
          <w:noProof/>
          <w:lang w:val="ka-GE"/>
        </w:rPr>
        <w:t>პროექტის ადგილმდებარეობიდან და მასშტაბებიდან გამომდინარე ტრანსსასაზღვრო ზემოქმედებას არ ექნება ადგილი.</w:t>
      </w:r>
    </w:p>
    <w:p w14:paraId="19D7188D" w14:textId="3AEE8FD0" w:rsidR="002A5109" w:rsidRPr="001A6918" w:rsidRDefault="002A5109" w:rsidP="002317C8">
      <w:pPr>
        <w:spacing w:before="120"/>
        <w:jc w:val="both"/>
        <w:rPr>
          <w:noProof/>
          <w:lang w:val="ka-GE"/>
        </w:rPr>
      </w:pPr>
      <w:bookmarkStart w:id="29" w:name="_Toc4149699"/>
    </w:p>
    <w:p w14:paraId="1694A971" w14:textId="77777777" w:rsidR="00F36E1A" w:rsidRPr="001A6918" w:rsidRDefault="00F36E1A" w:rsidP="003D119E">
      <w:pPr>
        <w:pStyle w:val="Heading2"/>
        <w:spacing w:before="120" w:after="120"/>
        <w:jc w:val="both"/>
        <w:rPr>
          <w:noProof/>
          <w:lang w:val="ka-GE"/>
        </w:rPr>
      </w:pPr>
      <w:bookmarkStart w:id="30" w:name="_Toc27730725"/>
      <w:bookmarkEnd w:id="29"/>
      <w:r w:rsidRPr="001A6918">
        <w:rPr>
          <w:noProof/>
          <w:lang w:val="ka-GE"/>
        </w:rPr>
        <w:t>ატმოსფერულ ჰაერში მავნე ნივთიერებების ემისიები და ხმაურის გავრცელება</w:t>
      </w:r>
      <w:bookmarkEnd w:id="27"/>
      <w:bookmarkEnd w:id="30"/>
    </w:p>
    <w:p w14:paraId="72B4994F" w14:textId="181119CD" w:rsidR="002529F9" w:rsidRPr="001A6918" w:rsidRDefault="001A405C" w:rsidP="00A21879">
      <w:pPr>
        <w:spacing w:before="120"/>
        <w:jc w:val="both"/>
        <w:rPr>
          <w:noProof/>
          <w:lang w:val="ka-GE"/>
        </w:rPr>
      </w:pPr>
      <w:r w:rsidRPr="001A6918">
        <w:rPr>
          <w:noProof/>
          <w:lang w:val="ka-GE"/>
        </w:rPr>
        <w:t xml:space="preserve">ატმოსფერულ ჰაერში ემისიები და ხმაურის გავრცელება </w:t>
      </w:r>
      <w:r w:rsidR="007F338D" w:rsidRPr="001A6918">
        <w:rPr>
          <w:noProof/>
          <w:lang w:val="ka-GE"/>
        </w:rPr>
        <w:t xml:space="preserve">მოსალოდნელი იქნება სამშენებლო </w:t>
      </w:r>
      <w:r w:rsidR="003471E4" w:rsidRPr="001A6918">
        <w:rPr>
          <w:noProof/>
          <w:lang w:val="ka-GE"/>
        </w:rPr>
        <w:t>სამუშაოების განხორციელებისას</w:t>
      </w:r>
      <w:r w:rsidR="007F338D" w:rsidRPr="001A6918">
        <w:rPr>
          <w:noProof/>
          <w:lang w:val="ka-GE"/>
        </w:rPr>
        <w:t>, სამშენებლო ტექნიკისგან.</w:t>
      </w:r>
      <w:r w:rsidR="003501E1" w:rsidRPr="001A6918">
        <w:rPr>
          <w:noProof/>
          <w:lang w:val="ka-GE"/>
        </w:rPr>
        <w:t xml:space="preserve"> თუმცა,</w:t>
      </w:r>
      <w:r w:rsidR="007F338D" w:rsidRPr="001A6918">
        <w:rPr>
          <w:noProof/>
          <w:lang w:val="ka-GE"/>
        </w:rPr>
        <w:t xml:space="preserve"> ზემოქმედება იქნება დროებითი, ვინაიდან </w:t>
      </w:r>
      <w:r w:rsidR="003471E4" w:rsidRPr="001A6918">
        <w:rPr>
          <w:noProof/>
          <w:lang w:val="ka-GE"/>
        </w:rPr>
        <w:t xml:space="preserve">მშენებლობა </w:t>
      </w:r>
      <w:r w:rsidR="007F338D" w:rsidRPr="001A6918">
        <w:rPr>
          <w:noProof/>
          <w:lang w:val="ka-GE"/>
        </w:rPr>
        <w:t>მხოლოდ 8 თვე გაგრძელდება.</w:t>
      </w:r>
      <w:r w:rsidR="00980D4A" w:rsidRPr="001A6918">
        <w:rPr>
          <w:noProof/>
          <w:lang w:val="ka-GE"/>
        </w:rPr>
        <w:t xml:space="preserve"> სამშენებლო სამუშაოების სწორად დაგეგმვასა და წარმართვაზე პასუხისმგებელი იქნება კონტრაქტორი სამშენებლო კომპანია.</w:t>
      </w:r>
    </w:p>
    <w:p w14:paraId="158C29A0" w14:textId="187B3D33" w:rsidR="007F338D" w:rsidRPr="001A6918" w:rsidRDefault="007F338D" w:rsidP="00A21879">
      <w:pPr>
        <w:spacing w:before="120"/>
        <w:jc w:val="both"/>
        <w:rPr>
          <w:noProof/>
          <w:lang w:val="ka-GE"/>
        </w:rPr>
      </w:pPr>
      <w:r w:rsidRPr="001A6918">
        <w:rPr>
          <w:noProof/>
          <w:lang w:val="ka-GE"/>
        </w:rPr>
        <w:t>მოსახლეობის შეწუხება ხმაურით ნაკლებად</w:t>
      </w:r>
      <w:r w:rsidR="00980D4A" w:rsidRPr="001A6918">
        <w:rPr>
          <w:noProof/>
          <w:lang w:val="ka-GE"/>
        </w:rPr>
        <w:t xml:space="preserve"> არის</w:t>
      </w:r>
      <w:r w:rsidRPr="001A6918">
        <w:rPr>
          <w:noProof/>
          <w:lang w:val="ka-GE"/>
        </w:rPr>
        <w:t xml:space="preserve"> </w:t>
      </w:r>
      <w:r w:rsidR="00980D4A" w:rsidRPr="001A6918">
        <w:rPr>
          <w:noProof/>
          <w:lang w:val="ka-GE"/>
        </w:rPr>
        <w:t>მოსალოდნელი</w:t>
      </w:r>
      <w:r w:rsidR="001A1E26" w:rsidRPr="001A6918">
        <w:rPr>
          <w:noProof/>
          <w:lang w:val="ka-GE"/>
        </w:rPr>
        <w:t>.</w:t>
      </w:r>
      <w:r w:rsidR="009F538C" w:rsidRPr="001A6918">
        <w:rPr>
          <w:noProof/>
          <w:lang w:val="ka-GE"/>
        </w:rPr>
        <w:t xml:space="preserve"> საპროექტო ტერიტორიიდან უახლოესი საცხოვრებული სახლი მდებარეობს 530 მეტრში (პირდაპირი მანძილი).</w:t>
      </w:r>
      <w:r w:rsidR="001A1E26" w:rsidRPr="001A6918">
        <w:rPr>
          <w:noProof/>
          <w:lang w:val="ka-GE"/>
        </w:rPr>
        <w:t xml:space="preserve"> ამასთან, ტერიტორია თბილისი-სენაკი-ლესელიძის საავტომობილო გზასთან ახლოს მდებარეობს, სადაც გადატვირთული მოძრაობაა და ხმაურის დონე მაღალია.</w:t>
      </w:r>
    </w:p>
    <w:p w14:paraId="6934B8AA" w14:textId="3D6592AD" w:rsidR="009F538C" w:rsidRPr="001A6918" w:rsidRDefault="001A1E26" w:rsidP="00A21879">
      <w:pPr>
        <w:spacing w:before="120"/>
        <w:jc w:val="both"/>
        <w:rPr>
          <w:noProof/>
          <w:lang w:val="ka-GE"/>
        </w:rPr>
      </w:pPr>
      <w:r w:rsidRPr="001A6918">
        <w:rPr>
          <w:noProof/>
          <w:lang w:val="ka-GE"/>
        </w:rPr>
        <w:t xml:space="preserve">დაგეგმილი </w:t>
      </w:r>
      <w:r w:rsidR="00980D4A" w:rsidRPr="001A6918">
        <w:rPr>
          <w:noProof/>
          <w:lang w:val="ka-GE"/>
        </w:rPr>
        <w:t xml:space="preserve">ტექნოლოგიური პროცესებიდან გამომდინარე, </w:t>
      </w:r>
      <w:r w:rsidRPr="001A6918">
        <w:rPr>
          <w:noProof/>
          <w:lang w:val="ka-GE"/>
        </w:rPr>
        <w:t xml:space="preserve">ტერიტორიაზე </w:t>
      </w:r>
      <w:r w:rsidR="009F538C" w:rsidRPr="001A6918">
        <w:rPr>
          <w:noProof/>
          <w:lang w:val="ka-GE"/>
        </w:rPr>
        <w:t>ექსპლუატაციის ეტაპზე</w:t>
      </w:r>
      <w:r w:rsidR="00980D4A" w:rsidRPr="001A6918">
        <w:rPr>
          <w:noProof/>
          <w:lang w:val="ka-GE"/>
        </w:rPr>
        <w:t xml:space="preserve"> </w:t>
      </w:r>
      <w:r w:rsidR="009F538C" w:rsidRPr="001A6918">
        <w:rPr>
          <w:noProof/>
          <w:lang w:val="ka-GE"/>
        </w:rPr>
        <w:t xml:space="preserve">გაფრქვევის სტაციონარული წყარო არ იქნება. </w:t>
      </w:r>
    </w:p>
    <w:p w14:paraId="2CFDBFC2" w14:textId="39CEB9FD" w:rsidR="009F538C" w:rsidRPr="001A6918" w:rsidRDefault="009F538C" w:rsidP="00A21879">
      <w:pPr>
        <w:spacing w:before="120"/>
        <w:jc w:val="both"/>
        <w:rPr>
          <w:noProof/>
          <w:lang w:val="ka-GE"/>
        </w:rPr>
      </w:pPr>
      <w:r w:rsidRPr="001A6918">
        <w:rPr>
          <w:noProof/>
          <w:lang w:val="ka-GE"/>
        </w:rPr>
        <w:t xml:space="preserve">მოსალოდნელი ზემოქმედება შესაძლოა შეფასდეს, როგორც </w:t>
      </w:r>
      <w:r w:rsidR="00B17F93" w:rsidRPr="001A6918">
        <w:rPr>
          <w:noProof/>
          <w:lang w:val="ka-GE"/>
        </w:rPr>
        <w:t xml:space="preserve">- </w:t>
      </w:r>
      <w:r w:rsidRPr="001A6918">
        <w:rPr>
          <w:noProof/>
          <w:lang w:val="ka-GE"/>
        </w:rPr>
        <w:t>დაბალი</w:t>
      </w:r>
      <w:r w:rsidR="00B17F93" w:rsidRPr="001A6918">
        <w:rPr>
          <w:noProof/>
          <w:lang w:val="ka-GE"/>
        </w:rPr>
        <w:t xml:space="preserve"> ზემქომედება</w:t>
      </w:r>
      <w:r w:rsidRPr="001A6918">
        <w:rPr>
          <w:noProof/>
          <w:lang w:val="ka-GE"/>
        </w:rPr>
        <w:t>.</w:t>
      </w:r>
    </w:p>
    <w:p w14:paraId="25195C95" w14:textId="0D128EA1" w:rsidR="001A1E26" w:rsidRPr="001A6918" w:rsidRDefault="001A1E26">
      <w:pPr>
        <w:spacing w:after="160" w:line="259" w:lineRule="auto"/>
        <w:rPr>
          <w:noProof/>
          <w:lang w:val="ka-GE"/>
        </w:rPr>
      </w:pPr>
      <w:r w:rsidRPr="001A6918">
        <w:rPr>
          <w:noProof/>
          <w:lang w:val="ka-GE"/>
        </w:rPr>
        <w:br w:type="page"/>
      </w:r>
    </w:p>
    <w:p w14:paraId="26243956" w14:textId="1BAF14D0" w:rsidR="00980D4A" w:rsidRPr="001A6918" w:rsidRDefault="00F36E1A" w:rsidP="00980D4A">
      <w:pPr>
        <w:pStyle w:val="Heading2"/>
        <w:rPr>
          <w:noProof/>
          <w:lang w:val="ka-GE"/>
        </w:rPr>
      </w:pPr>
      <w:bookmarkStart w:id="31" w:name="_Toc4149701"/>
      <w:bookmarkStart w:id="32" w:name="_Toc27730726"/>
      <w:r w:rsidRPr="001A6918">
        <w:rPr>
          <w:noProof/>
          <w:lang w:val="ka-GE"/>
        </w:rPr>
        <w:lastRenderedPageBreak/>
        <w:t>ნიადაგისა და გრუნტის დაბინძურებ</w:t>
      </w:r>
      <w:bookmarkEnd w:id="31"/>
      <w:r w:rsidR="00BF05CA" w:rsidRPr="001A6918">
        <w:rPr>
          <w:noProof/>
          <w:lang w:val="ka-GE"/>
        </w:rPr>
        <w:t>ის რისკები</w:t>
      </w:r>
      <w:bookmarkEnd w:id="32"/>
    </w:p>
    <w:p w14:paraId="0E0BDC7D" w14:textId="444AE4E1" w:rsidR="00980D4A" w:rsidRPr="001A6918" w:rsidRDefault="00980D4A" w:rsidP="00A21879">
      <w:pPr>
        <w:spacing w:before="120"/>
        <w:jc w:val="both"/>
        <w:rPr>
          <w:noProof/>
          <w:lang w:val="ka-GE"/>
        </w:rPr>
      </w:pPr>
      <w:r w:rsidRPr="001A6918">
        <w:rPr>
          <w:noProof/>
          <w:lang w:val="ka-GE"/>
        </w:rPr>
        <w:t xml:space="preserve">საპროექტო ტერიტორიის მიწის ნაკვეთი წარმოადგენს არასასოფლო-სამეურნეო დანიშნულების მიწის ნაკვეთს. </w:t>
      </w:r>
    </w:p>
    <w:p w14:paraId="62709957" w14:textId="0E35565A" w:rsidR="00694EA9" w:rsidRPr="001A6918" w:rsidRDefault="00694EA9" w:rsidP="00A21879">
      <w:pPr>
        <w:spacing w:before="120"/>
        <w:jc w:val="both"/>
        <w:rPr>
          <w:noProof/>
          <w:lang w:val="ka-GE"/>
        </w:rPr>
      </w:pPr>
      <w:r w:rsidRPr="001A6918">
        <w:rPr>
          <w:noProof/>
          <w:lang w:val="ka-GE"/>
        </w:rPr>
        <w:t xml:space="preserve">სამშენებლო სამუშაოების განხორიციელების ეტაპზე, უზრუნველყოფილი იქნება „ნიადაგის დაცვის შესახებ“ საქართველოს კანონის მე-4 მუხლით და „ნიადაგის ნაყოფიერი ფენის მოხსნის, შენახვის, გამოყენებისა და რეკულტივაციის შესახებ“ -საქართველოს მთავრობის  2013 წლის 31 დეკემბრის №424 დადგენილებით დამტკიცებული ტექნიკური რეგლამენტით გათვალისწინებული მოთხოვნების შესრულება. </w:t>
      </w:r>
    </w:p>
    <w:p w14:paraId="366788CF" w14:textId="4E943CF1" w:rsidR="00F36E1A" w:rsidRPr="001A6918" w:rsidRDefault="009F538C" w:rsidP="00A21879">
      <w:pPr>
        <w:spacing w:before="120"/>
        <w:jc w:val="both"/>
        <w:rPr>
          <w:noProof/>
          <w:lang w:val="ka-GE"/>
        </w:rPr>
      </w:pPr>
      <w:r w:rsidRPr="001A6918">
        <w:rPr>
          <w:noProof/>
          <w:lang w:val="ka-GE"/>
        </w:rPr>
        <w:t>მშენებლობისა და ექსპლუატაციის ეტაპზე ტერიტორიაზე არ იგეგმება ზეთებისა და ნავთობპროდუქტების საცავის მოწყობა ან დიდი რაოდენობით დასაწყობება ტერიტორიაზე. საჭიროების შემთხვევაში</w:t>
      </w:r>
      <w:r w:rsidR="00694EA9" w:rsidRPr="001A6918">
        <w:rPr>
          <w:noProof/>
          <w:lang w:val="ka-GE"/>
        </w:rPr>
        <w:t>,</w:t>
      </w:r>
      <w:r w:rsidRPr="001A6918">
        <w:rPr>
          <w:noProof/>
          <w:lang w:val="ka-GE"/>
        </w:rPr>
        <w:t xml:space="preserve"> მოხდება მცირე რაოდენობით შემოტანა</w:t>
      </w:r>
      <w:r w:rsidR="00694EA9" w:rsidRPr="001A6918">
        <w:rPr>
          <w:noProof/>
          <w:lang w:val="ka-GE"/>
        </w:rPr>
        <w:t xml:space="preserve">/დასაწყობება, შესაბამისი გარემოსდაცვითი პირობების </w:t>
      </w:r>
      <w:r w:rsidR="00FD54B0" w:rsidRPr="001A6918">
        <w:rPr>
          <w:noProof/>
          <w:lang w:val="ka-GE"/>
        </w:rPr>
        <w:t>გათვალისიწინებით</w:t>
      </w:r>
      <w:r w:rsidR="00694EA9" w:rsidRPr="001A6918">
        <w:rPr>
          <w:noProof/>
          <w:lang w:val="ka-GE"/>
        </w:rPr>
        <w:t>.</w:t>
      </w:r>
      <w:r w:rsidRPr="001A6918">
        <w:rPr>
          <w:noProof/>
          <w:lang w:val="ka-GE"/>
        </w:rPr>
        <w:t xml:space="preserve"> </w:t>
      </w:r>
    </w:p>
    <w:p w14:paraId="622FB470" w14:textId="0FB96769" w:rsidR="009F538C" w:rsidRPr="001A6918" w:rsidRDefault="009F538C" w:rsidP="00A21879">
      <w:pPr>
        <w:spacing w:before="120"/>
        <w:jc w:val="both"/>
        <w:rPr>
          <w:noProof/>
          <w:lang w:val="ka-GE"/>
        </w:rPr>
      </w:pPr>
      <w:r w:rsidRPr="001A6918">
        <w:rPr>
          <w:noProof/>
          <w:lang w:val="ka-GE"/>
        </w:rPr>
        <w:t>ნიადაგისა და გრუნტის დაბინძურების ალბათობა ნაკლებია</w:t>
      </w:r>
      <w:r w:rsidR="00694EA9" w:rsidRPr="001A6918">
        <w:rPr>
          <w:noProof/>
          <w:lang w:val="ka-GE"/>
        </w:rPr>
        <w:t xml:space="preserve"> და </w:t>
      </w:r>
      <w:r w:rsidRPr="001A6918">
        <w:rPr>
          <w:noProof/>
          <w:lang w:val="ka-GE"/>
        </w:rPr>
        <w:t xml:space="preserve">დაბინძურების რისკები </w:t>
      </w:r>
      <w:r w:rsidR="00694EA9" w:rsidRPr="001A6918">
        <w:rPr>
          <w:noProof/>
          <w:lang w:val="ka-GE"/>
        </w:rPr>
        <w:t>მინიმალურია</w:t>
      </w:r>
      <w:r w:rsidRPr="001A6918">
        <w:rPr>
          <w:noProof/>
          <w:lang w:val="ka-GE"/>
        </w:rPr>
        <w:t xml:space="preserve">. </w:t>
      </w:r>
    </w:p>
    <w:p w14:paraId="4C088745" w14:textId="77777777" w:rsidR="009F538C" w:rsidRPr="001A6918" w:rsidRDefault="009F538C" w:rsidP="00A21879">
      <w:pPr>
        <w:spacing w:before="120"/>
        <w:jc w:val="both"/>
        <w:rPr>
          <w:noProof/>
          <w:lang w:val="ka-GE"/>
        </w:rPr>
      </w:pPr>
    </w:p>
    <w:p w14:paraId="3CF82D90" w14:textId="6BFBF2A2" w:rsidR="00F36E1A" w:rsidRPr="001A6918" w:rsidRDefault="00F36E1A" w:rsidP="00F36E1A">
      <w:pPr>
        <w:pStyle w:val="Heading2"/>
        <w:rPr>
          <w:noProof/>
          <w:lang w:val="ka-GE"/>
        </w:rPr>
      </w:pPr>
      <w:bookmarkStart w:id="33" w:name="_Toc4149702"/>
      <w:bookmarkStart w:id="34" w:name="_Toc27730727"/>
      <w:r w:rsidRPr="001A6918">
        <w:rPr>
          <w:noProof/>
          <w:lang w:val="ka-GE"/>
        </w:rPr>
        <w:t>ზედაპირული და მიწისქვეშა წყლების დაბინძურებ</w:t>
      </w:r>
      <w:bookmarkEnd w:id="33"/>
      <w:r w:rsidR="00BF05CA" w:rsidRPr="001A6918">
        <w:rPr>
          <w:noProof/>
          <w:lang w:val="ka-GE"/>
        </w:rPr>
        <w:t>ის რისკები</w:t>
      </w:r>
      <w:bookmarkEnd w:id="34"/>
    </w:p>
    <w:p w14:paraId="0F1F1D61" w14:textId="5765C2A8" w:rsidR="002C1918" w:rsidRPr="001A6918" w:rsidRDefault="009F538C" w:rsidP="00A21879">
      <w:pPr>
        <w:spacing w:before="120"/>
        <w:jc w:val="both"/>
        <w:rPr>
          <w:noProof/>
          <w:lang w:val="ka-GE"/>
        </w:rPr>
      </w:pPr>
      <w:r w:rsidRPr="001A6918">
        <w:rPr>
          <w:noProof/>
          <w:lang w:val="ka-GE"/>
        </w:rPr>
        <w:t xml:space="preserve">ტერტიტორიაზე მშენებლობისა და </w:t>
      </w:r>
      <w:r w:rsidR="00A72093" w:rsidRPr="001A6918">
        <w:rPr>
          <w:noProof/>
          <w:lang w:val="ka-GE"/>
        </w:rPr>
        <w:t>ექ</w:t>
      </w:r>
      <w:r w:rsidRPr="001A6918">
        <w:rPr>
          <w:noProof/>
          <w:lang w:val="ka-GE"/>
        </w:rPr>
        <w:t xml:space="preserve">სპლუატაციის ეტაპზე წყალმომარაგება განხორციელდება </w:t>
      </w:r>
      <w:r w:rsidR="00694EA9" w:rsidRPr="001A6918">
        <w:rPr>
          <w:noProof/>
          <w:lang w:val="ka-GE"/>
        </w:rPr>
        <w:t>ჭ</w:t>
      </w:r>
      <w:r w:rsidR="00A72093" w:rsidRPr="001A6918">
        <w:rPr>
          <w:noProof/>
          <w:lang w:val="ka-GE"/>
        </w:rPr>
        <w:t>აბურღილიდან</w:t>
      </w:r>
      <w:r w:rsidR="002C1918" w:rsidRPr="001A6918">
        <w:rPr>
          <w:noProof/>
          <w:lang w:val="ka-GE"/>
        </w:rPr>
        <w:t>, რომლის ლიცენზიის მოპოვებას და ჭაბურღილის ნორმალურად ფუქნციონირების პირობების შესრულებას კომპანია სამომავლოდ უზრუნველყოფს</w:t>
      </w:r>
      <w:r w:rsidR="00A72093" w:rsidRPr="001A6918">
        <w:rPr>
          <w:noProof/>
          <w:lang w:val="ka-GE"/>
        </w:rPr>
        <w:t xml:space="preserve">. </w:t>
      </w:r>
    </w:p>
    <w:p w14:paraId="508699FA" w14:textId="440DE4AE" w:rsidR="001A1E26" w:rsidRPr="001A6918" w:rsidRDefault="001A1E26" w:rsidP="001A1E26">
      <w:pPr>
        <w:spacing w:before="120"/>
        <w:jc w:val="both"/>
        <w:rPr>
          <w:noProof/>
          <w:lang w:val="ka-GE"/>
        </w:rPr>
      </w:pPr>
      <w:r w:rsidRPr="001A6918">
        <w:rPr>
          <w:noProof/>
          <w:lang w:val="ka-GE"/>
        </w:rPr>
        <w:t xml:space="preserve">ტერიტორიას სამხრეთიდან მდინარე მტკვარი ესაზღვრება (პირდაპირი მანძილი დაახლოებით 4 კმ), დასავლეთიდან - მდინარე ქსანი (პირდაპირი მანძილი დაახლოებით 4 კმ), ხოლო აღმოსავლეთიდან - მდ. არაგვი (პირდაპირი მანძილი დაახლოებით 8 კმ). ზედაპირული წყლის ობიექტები საპროექტო ტერიტორიიდან საკმაოდ დაშორებულია. </w:t>
      </w:r>
    </w:p>
    <w:p w14:paraId="232673FF" w14:textId="04498CEF" w:rsidR="001A1E26" w:rsidRPr="001A6918" w:rsidRDefault="001A1E26" w:rsidP="001A1E26">
      <w:pPr>
        <w:spacing w:before="120"/>
        <w:jc w:val="both"/>
        <w:rPr>
          <w:noProof/>
          <w:lang w:val="ka-GE"/>
        </w:rPr>
      </w:pPr>
      <w:r w:rsidRPr="001A6918">
        <w:rPr>
          <w:noProof/>
          <w:lang w:val="ka-GE"/>
        </w:rPr>
        <w:t xml:space="preserve">ჩამდინარე წყლების მართვასთან დაკავშირებით, მშენებლობის და ექსპლუატაციის ეტაპზე გათვალისწინებული იქნება გარემოსდაცვითი სტანდარტები და ნორმები. </w:t>
      </w:r>
      <w:r w:rsidR="00FD54B0" w:rsidRPr="001A6918">
        <w:rPr>
          <w:noProof/>
          <w:lang w:val="ka-GE"/>
        </w:rPr>
        <w:t>ტერტორიაზე, მოეწყობა გამწმენდი ნაგებობა და გაწმენდილი წყლის ჩაშვება მოხდება შესაბამისი გარემოსდაცვითი ნორმების გათვალსიწინებით.</w:t>
      </w:r>
    </w:p>
    <w:p w14:paraId="3F47B618" w14:textId="4B082A9E" w:rsidR="001A1E26" w:rsidRPr="001A6918" w:rsidRDefault="001A1E26" w:rsidP="001A1E26">
      <w:pPr>
        <w:spacing w:before="120"/>
        <w:jc w:val="both"/>
        <w:rPr>
          <w:noProof/>
          <w:lang w:val="ka-GE"/>
        </w:rPr>
      </w:pPr>
      <w:r w:rsidRPr="001A6918">
        <w:rPr>
          <w:noProof/>
          <w:lang w:val="ka-GE"/>
        </w:rPr>
        <w:t xml:space="preserve">საპროექტო ტერიტორიის ჰიდროგეოლოგიური პირობებიდან გამომდინარე და ამასთან, პროექტის განხორციელების ნორმალური ექსპლუატაციის პირობებში ზედაპირული და გრუნტის წყლების დაბინძურების რისკი მინიმალურია. </w:t>
      </w:r>
    </w:p>
    <w:p w14:paraId="4B45E4A3" w14:textId="77777777" w:rsidR="001A1E26" w:rsidRPr="001A6918" w:rsidRDefault="001A1E26" w:rsidP="001A1E26">
      <w:pPr>
        <w:spacing w:before="120"/>
        <w:jc w:val="both"/>
        <w:rPr>
          <w:noProof/>
          <w:lang w:val="ka-GE"/>
        </w:rPr>
      </w:pPr>
    </w:p>
    <w:p w14:paraId="4DA4B5D9" w14:textId="44E4D43B" w:rsidR="00F36E1A" w:rsidRPr="001A6918" w:rsidRDefault="00F36E1A" w:rsidP="00F36E1A">
      <w:pPr>
        <w:pStyle w:val="Heading2"/>
        <w:rPr>
          <w:noProof/>
          <w:lang w:val="ka-GE"/>
        </w:rPr>
      </w:pPr>
      <w:bookmarkStart w:id="35" w:name="_Toc4149704"/>
      <w:bookmarkStart w:id="36" w:name="_Toc27730728"/>
      <w:r w:rsidRPr="001A6918">
        <w:rPr>
          <w:noProof/>
          <w:lang w:val="ka-GE"/>
        </w:rPr>
        <w:t>ნარჩენები</w:t>
      </w:r>
      <w:bookmarkEnd w:id="35"/>
      <w:r w:rsidR="00BF05CA" w:rsidRPr="001A6918">
        <w:rPr>
          <w:noProof/>
          <w:lang w:val="ka-GE"/>
        </w:rPr>
        <w:t xml:space="preserve"> და ნარჩენების მართვა</w:t>
      </w:r>
      <w:bookmarkEnd w:id="36"/>
    </w:p>
    <w:p w14:paraId="5D412C3D" w14:textId="77777777" w:rsidR="00BF05CA" w:rsidRPr="001A6918" w:rsidRDefault="00BF05CA" w:rsidP="002C1918">
      <w:pPr>
        <w:spacing w:before="120"/>
        <w:jc w:val="both"/>
        <w:rPr>
          <w:noProof/>
          <w:lang w:val="ka-GE"/>
        </w:rPr>
      </w:pPr>
      <w:r w:rsidRPr="001A6918">
        <w:rPr>
          <w:noProof/>
          <w:lang w:val="ka-GE"/>
        </w:rPr>
        <w:t xml:space="preserve">მშენებლობის ეტაპზე წარმოქმნილი ნარჩენები შესაძლოა იყოს: სამშენებლო ნარჩენები, ბეტონის წიდა, ცემენტის ნარჩენები და სხვა. </w:t>
      </w:r>
    </w:p>
    <w:p w14:paraId="19AEB13B" w14:textId="37F3EA16" w:rsidR="00BF05CA" w:rsidRPr="001A6918" w:rsidRDefault="00BF05CA" w:rsidP="002C1918">
      <w:pPr>
        <w:spacing w:before="120"/>
        <w:jc w:val="both"/>
        <w:rPr>
          <w:noProof/>
          <w:lang w:val="ka-GE"/>
        </w:rPr>
      </w:pPr>
      <w:r w:rsidRPr="001A6918">
        <w:rPr>
          <w:noProof/>
          <w:lang w:val="ka-GE"/>
        </w:rPr>
        <w:t xml:space="preserve">ექსპლუატაციის ეტაპზე ძირითადად </w:t>
      </w:r>
      <w:r w:rsidR="0013543F" w:rsidRPr="001A6918">
        <w:rPr>
          <w:noProof/>
          <w:lang w:val="ka-GE"/>
        </w:rPr>
        <w:t xml:space="preserve">შერეული მუნიციპალური </w:t>
      </w:r>
      <w:r w:rsidRPr="001A6918">
        <w:rPr>
          <w:noProof/>
          <w:lang w:val="ka-GE"/>
        </w:rPr>
        <w:t xml:space="preserve">ნარჩენები წარმოიქმნება-შესაფუთი მასალები (მუყაო, ქაღალდი, პლასტმასი, ლითონი), </w:t>
      </w:r>
      <w:r w:rsidR="0013543F" w:rsidRPr="001A6918">
        <w:rPr>
          <w:noProof/>
          <w:lang w:val="ka-GE"/>
        </w:rPr>
        <w:t xml:space="preserve">საყოფაცხოვრებო ნარჩენები </w:t>
      </w:r>
      <w:r w:rsidRPr="001A6918">
        <w:rPr>
          <w:noProof/>
          <w:lang w:val="ka-GE"/>
        </w:rPr>
        <w:t xml:space="preserve">და სხვა. </w:t>
      </w:r>
    </w:p>
    <w:p w14:paraId="744A11A1" w14:textId="0F140760" w:rsidR="006A5847" w:rsidRPr="001A6918" w:rsidRDefault="00945DB4" w:rsidP="002C1918">
      <w:pPr>
        <w:spacing w:before="120"/>
        <w:jc w:val="both"/>
        <w:rPr>
          <w:noProof/>
          <w:lang w:val="ka-GE"/>
        </w:rPr>
      </w:pPr>
      <w:r w:rsidRPr="001A6918">
        <w:rPr>
          <w:noProof/>
          <w:lang w:val="ka-GE"/>
        </w:rPr>
        <w:t>მშენებლობის ეტაპზე წარმოქმნილი ნარჩენების მართვაზე პასუხისმგებელი იქნება კონტრაქტორი</w:t>
      </w:r>
      <w:r w:rsidR="0013543F" w:rsidRPr="001A6918">
        <w:rPr>
          <w:noProof/>
          <w:lang w:val="ka-GE"/>
        </w:rPr>
        <w:t>/</w:t>
      </w:r>
      <w:r w:rsidRPr="001A6918">
        <w:rPr>
          <w:noProof/>
          <w:lang w:val="ka-GE"/>
        </w:rPr>
        <w:t xml:space="preserve">მშენებელი კომპანია. </w:t>
      </w:r>
    </w:p>
    <w:p w14:paraId="27434399" w14:textId="4B9A389E" w:rsidR="006A5847" w:rsidRPr="001A6918" w:rsidRDefault="003471E4" w:rsidP="00945DB4">
      <w:pPr>
        <w:spacing w:before="120"/>
        <w:jc w:val="both"/>
        <w:rPr>
          <w:noProof/>
          <w:lang w:val="ka-GE"/>
        </w:rPr>
      </w:pPr>
      <w:r w:rsidRPr="001A6918">
        <w:rPr>
          <w:noProof/>
          <w:lang w:val="ka-GE"/>
        </w:rPr>
        <w:t xml:space="preserve">სამომავლოდ, </w:t>
      </w:r>
      <w:r w:rsidR="00BF05CA" w:rsidRPr="001A6918">
        <w:rPr>
          <w:noProof/>
          <w:lang w:val="ka-GE"/>
        </w:rPr>
        <w:t>ექსპლუატაციის ეტაპზე წარმომქნილ</w:t>
      </w:r>
      <w:r w:rsidR="00945DB4" w:rsidRPr="001A6918">
        <w:rPr>
          <w:noProof/>
          <w:lang w:val="ka-GE"/>
        </w:rPr>
        <w:t xml:space="preserve"> ნარჩენების </w:t>
      </w:r>
      <w:r w:rsidR="00B33B7A" w:rsidRPr="001A6918">
        <w:rPr>
          <w:noProof/>
          <w:lang w:val="ka-GE"/>
        </w:rPr>
        <w:t>გატან</w:t>
      </w:r>
      <w:r w:rsidR="001D076C" w:rsidRPr="001A6918">
        <w:rPr>
          <w:noProof/>
          <w:lang w:val="ka-GE"/>
        </w:rPr>
        <w:t>ა</w:t>
      </w:r>
      <w:r w:rsidR="00B33B7A" w:rsidRPr="001A6918">
        <w:rPr>
          <w:noProof/>
          <w:lang w:val="ka-GE"/>
        </w:rPr>
        <w:t>სთ</w:t>
      </w:r>
      <w:r w:rsidR="00945DB4" w:rsidRPr="001A6918">
        <w:rPr>
          <w:noProof/>
          <w:lang w:val="ka-GE"/>
        </w:rPr>
        <w:t xml:space="preserve">ან </w:t>
      </w:r>
      <w:r w:rsidR="00B33B7A" w:rsidRPr="001A6918">
        <w:rPr>
          <w:noProof/>
          <w:lang w:val="ka-GE"/>
        </w:rPr>
        <w:t>დაკავშირებით</w:t>
      </w:r>
      <w:r w:rsidR="0013543F" w:rsidRPr="001A6918">
        <w:rPr>
          <w:noProof/>
          <w:lang w:val="ka-GE"/>
        </w:rPr>
        <w:t>,</w:t>
      </w:r>
      <w:r w:rsidR="00945DB4" w:rsidRPr="001A6918">
        <w:rPr>
          <w:noProof/>
          <w:lang w:val="ka-GE"/>
        </w:rPr>
        <w:t xml:space="preserve"> კომპანია გააფორმებს ხელშეკრულებას </w:t>
      </w:r>
      <w:r w:rsidR="00B33B7A" w:rsidRPr="001A6918">
        <w:rPr>
          <w:noProof/>
          <w:lang w:val="ka-GE"/>
        </w:rPr>
        <w:t xml:space="preserve">დასუფთავების </w:t>
      </w:r>
      <w:r w:rsidR="00945DB4" w:rsidRPr="001A6918">
        <w:rPr>
          <w:noProof/>
          <w:lang w:val="ka-GE"/>
        </w:rPr>
        <w:t>მუნიციპალურ სამსახურთან</w:t>
      </w:r>
      <w:r w:rsidR="001D076C" w:rsidRPr="001A6918">
        <w:rPr>
          <w:noProof/>
          <w:lang w:val="ka-GE"/>
        </w:rPr>
        <w:t xml:space="preserve">. </w:t>
      </w:r>
      <w:r w:rsidR="00A64FFE" w:rsidRPr="001A6918">
        <w:rPr>
          <w:noProof/>
          <w:lang w:val="ka-GE"/>
        </w:rPr>
        <w:lastRenderedPageBreak/>
        <w:t xml:space="preserve">ნარჩენებისთვის ტერიტორიაზე განთავსდება ურნები. აღნიშნულიდან გამომდინარე, </w:t>
      </w:r>
      <w:r w:rsidR="00BF05CA" w:rsidRPr="001A6918">
        <w:rPr>
          <w:noProof/>
          <w:lang w:val="ka-GE"/>
        </w:rPr>
        <w:t xml:space="preserve">სწორი მართვის შემთხვევაში, </w:t>
      </w:r>
      <w:r w:rsidR="00A64FFE" w:rsidRPr="001A6918">
        <w:rPr>
          <w:noProof/>
          <w:lang w:val="ka-GE"/>
        </w:rPr>
        <w:t>ტერიტორიის ნარჩენებით დაბინძურება მოსალოდნელი არ არის.</w:t>
      </w:r>
    </w:p>
    <w:p w14:paraId="2201D9DC" w14:textId="77777777" w:rsidR="00BF05CA" w:rsidRPr="001A6918" w:rsidRDefault="00BF05CA" w:rsidP="00BF05CA">
      <w:pPr>
        <w:spacing w:before="120"/>
        <w:jc w:val="both"/>
        <w:rPr>
          <w:noProof/>
          <w:lang w:val="ka-GE"/>
        </w:rPr>
      </w:pPr>
    </w:p>
    <w:p w14:paraId="3C0F887E" w14:textId="278C4704" w:rsidR="00BF05CA" w:rsidRPr="001A6918" w:rsidRDefault="00BF05CA" w:rsidP="00BF05CA">
      <w:pPr>
        <w:pStyle w:val="Heading2"/>
        <w:rPr>
          <w:noProof/>
          <w:lang w:val="ka-GE"/>
        </w:rPr>
      </w:pPr>
      <w:bookmarkStart w:id="37" w:name="_Toc27730729"/>
      <w:r w:rsidRPr="001A6918">
        <w:rPr>
          <w:noProof/>
          <w:lang w:val="ka-GE"/>
        </w:rPr>
        <w:t xml:space="preserve">ზემოქმედება </w:t>
      </w:r>
      <w:bookmarkStart w:id="38" w:name="_Toc4149703"/>
      <w:r w:rsidRPr="001A6918">
        <w:rPr>
          <w:noProof/>
          <w:lang w:val="ka-GE"/>
        </w:rPr>
        <w:t>ბ</w:t>
      </w:r>
      <w:r w:rsidR="00893CB4" w:rsidRPr="001A6918">
        <w:rPr>
          <w:noProof/>
          <w:lang w:val="ka-GE"/>
        </w:rPr>
        <w:t>იომრავაფეროვნება</w:t>
      </w:r>
      <w:bookmarkEnd w:id="38"/>
      <w:r w:rsidR="00893CB4" w:rsidRPr="001A6918">
        <w:rPr>
          <w:noProof/>
          <w:lang w:val="ka-GE"/>
        </w:rPr>
        <w:t>ზე</w:t>
      </w:r>
      <w:bookmarkEnd w:id="37"/>
    </w:p>
    <w:p w14:paraId="3AF40CC3" w14:textId="2B9B6514" w:rsidR="00BF05CA" w:rsidRPr="001A6918" w:rsidRDefault="00BF05CA" w:rsidP="00BF05CA">
      <w:pPr>
        <w:spacing w:before="120"/>
        <w:jc w:val="both"/>
        <w:rPr>
          <w:noProof/>
          <w:lang w:val="ka-GE"/>
        </w:rPr>
      </w:pPr>
      <w:r w:rsidRPr="001A6918">
        <w:rPr>
          <w:noProof/>
          <w:lang w:val="ka-GE"/>
        </w:rPr>
        <w:t>ჩატარებული საველე სამუშაოების შედეგად გამოიკვეთა</w:t>
      </w:r>
      <w:r w:rsidR="0036188F" w:rsidRPr="001A6918">
        <w:rPr>
          <w:noProof/>
          <w:lang w:val="ka-GE"/>
        </w:rPr>
        <w:t>,</w:t>
      </w:r>
      <w:r w:rsidRPr="001A6918">
        <w:rPr>
          <w:noProof/>
          <w:lang w:val="ka-GE"/>
        </w:rPr>
        <w:t xml:space="preserve"> რომ საკვლევ ტერიტორიაზე არ გვხვდება რაიმე საკონსერვაციო ღირებულების მქონე ან საქართველოს წითელი ნუსხით დაცული მცენარის სახეობა.</w:t>
      </w:r>
    </w:p>
    <w:p w14:paraId="3F9A5727" w14:textId="6772C2B4" w:rsidR="00BF05CA" w:rsidRPr="001A6918" w:rsidRDefault="00BF05CA" w:rsidP="00BF05CA">
      <w:pPr>
        <w:spacing w:before="120"/>
        <w:jc w:val="both"/>
        <w:rPr>
          <w:noProof/>
          <w:lang w:val="ka-GE"/>
        </w:rPr>
      </w:pPr>
      <w:r w:rsidRPr="001A6918">
        <w:rPr>
          <w:noProof/>
          <w:lang w:val="ka-GE"/>
        </w:rPr>
        <w:t xml:space="preserve">საკვლევი ტერიტორია არ წამოადგენს ცხოველთა და ფრინველთათვის მნიშვნელოვან საბინადრო გარემოს და არ ხვდება პრიორიტეტული ჰაბიტატების და სამიგრაციო </w:t>
      </w:r>
      <w:r w:rsidR="0013543F" w:rsidRPr="001A6918">
        <w:rPr>
          <w:noProof/>
          <w:lang w:val="ka-GE"/>
        </w:rPr>
        <w:t>დერეფ</w:t>
      </w:r>
      <w:r w:rsidRPr="001A6918">
        <w:rPr>
          <w:noProof/>
          <w:lang w:val="ka-GE"/>
        </w:rPr>
        <w:t>ნის ტერიტორიაზე.</w:t>
      </w:r>
    </w:p>
    <w:p w14:paraId="1F0E437E" w14:textId="2F67A3EF" w:rsidR="00BF05CA" w:rsidRPr="001A6918" w:rsidRDefault="00BF05CA" w:rsidP="00BF05CA">
      <w:pPr>
        <w:spacing w:before="120"/>
        <w:jc w:val="both"/>
        <w:rPr>
          <w:noProof/>
          <w:lang w:val="ka-GE"/>
        </w:rPr>
      </w:pPr>
      <w:r w:rsidRPr="001A6918">
        <w:rPr>
          <w:noProof/>
          <w:lang w:val="ka-GE"/>
        </w:rPr>
        <w:t>ბიომრავალფეროვნებაზე უარყოფითი ზემოქმედება შეიძლება შეფასდეს როგორც - დაბალი ზემოქმედება.</w:t>
      </w:r>
    </w:p>
    <w:p w14:paraId="0FD5B1A7" w14:textId="77777777" w:rsidR="00D408BE" w:rsidRPr="001A6918" w:rsidRDefault="00D408BE" w:rsidP="00945DB4">
      <w:pPr>
        <w:spacing w:before="120"/>
        <w:jc w:val="both"/>
        <w:rPr>
          <w:noProof/>
          <w:lang w:val="ka-GE"/>
        </w:rPr>
      </w:pPr>
    </w:p>
    <w:p w14:paraId="1146F4BD" w14:textId="0BAF41C7" w:rsidR="002C514F" w:rsidRPr="001A6918" w:rsidRDefault="00D408BE" w:rsidP="00D408BE">
      <w:pPr>
        <w:pStyle w:val="Heading2"/>
        <w:rPr>
          <w:noProof/>
          <w:lang w:val="ka-GE"/>
        </w:rPr>
      </w:pPr>
      <w:bookmarkStart w:id="39" w:name="_Toc27730730"/>
      <w:r w:rsidRPr="001A6918">
        <w:rPr>
          <w:noProof/>
          <w:lang w:val="ka-GE"/>
        </w:rPr>
        <w:t>ზემოქმედება სატრანსპორტო ნაკადებზე</w:t>
      </w:r>
      <w:bookmarkEnd w:id="39"/>
      <w:r w:rsidRPr="001A6918">
        <w:rPr>
          <w:noProof/>
          <w:lang w:val="ka-GE"/>
        </w:rPr>
        <w:t xml:space="preserve"> </w:t>
      </w:r>
    </w:p>
    <w:p w14:paraId="13F6DE1E" w14:textId="77777777" w:rsidR="00682A92" w:rsidRPr="001A6918" w:rsidRDefault="00682A92" w:rsidP="00D408BE">
      <w:pPr>
        <w:spacing w:before="120"/>
        <w:jc w:val="both"/>
        <w:rPr>
          <w:noProof/>
          <w:lang w:val="ka-GE"/>
        </w:rPr>
      </w:pPr>
      <w:r w:rsidRPr="001A6918">
        <w:rPr>
          <w:noProof/>
          <w:lang w:val="ka-GE"/>
        </w:rPr>
        <w:t xml:space="preserve">მსოფლიო პრაქტიკის გათვალისწინებით, ასეთი ლოჯისტიკური პარკები შენდება ქალაქებთან ახლოს მდებარე ტერიტორიებზე, რომ არ შეფერხდეს სატრანსპორტო მოძრაობა და კიდევ უფრო არ გართულდეს არსებული მდგომარეობა გზებზე. </w:t>
      </w:r>
    </w:p>
    <w:p w14:paraId="78E8B44E" w14:textId="07881865" w:rsidR="00D408BE" w:rsidRPr="001A6918" w:rsidRDefault="00D408BE" w:rsidP="00D408BE">
      <w:pPr>
        <w:spacing w:before="120"/>
        <w:jc w:val="both"/>
        <w:rPr>
          <w:noProof/>
          <w:lang w:val="ka-GE"/>
        </w:rPr>
      </w:pPr>
      <w:r w:rsidRPr="001A6918">
        <w:rPr>
          <w:noProof/>
          <w:lang w:val="ka-GE"/>
        </w:rPr>
        <w:t xml:space="preserve">საპროექტო მიწის ნაკვეთზე ამ დროისთვის სატრანსპორტო </w:t>
      </w:r>
      <w:r w:rsidR="00B46BE7" w:rsidRPr="001A6918">
        <w:rPr>
          <w:noProof/>
          <w:lang w:val="ka-GE"/>
        </w:rPr>
        <w:t>ინფრასტრუქტურ</w:t>
      </w:r>
      <w:r w:rsidRPr="001A6918">
        <w:rPr>
          <w:noProof/>
          <w:lang w:val="ka-GE"/>
        </w:rPr>
        <w:t>ა არ არის მოწყობილი.</w:t>
      </w:r>
      <w:r w:rsidR="00B46BE7" w:rsidRPr="001A6918">
        <w:rPr>
          <w:noProof/>
          <w:lang w:val="ka-GE"/>
        </w:rPr>
        <w:t xml:space="preserve"> </w:t>
      </w:r>
      <w:r w:rsidRPr="001A6918">
        <w:rPr>
          <w:noProof/>
          <w:lang w:val="ka-GE"/>
        </w:rPr>
        <w:t>საპროექტო ტერიტორია მდებარეობს თბილისი-სენაკი-ლესელიძის საავტომობილო გზის გასწვრივ</w:t>
      </w:r>
      <w:r w:rsidR="002045F6" w:rsidRPr="001A6918">
        <w:rPr>
          <w:noProof/>
          <w:lang w:val="ka-GE"/>
        </w:rPr>
        <w:t xml:space="preserve">. </w:t>
      </w:r>
      <w:r w:rsidRPr="001A6918">
        <w:rPr>
          <w:noProof/>
          <w:lang w:val="ka-GE"/>
        </w:rPr>
        <w:t>მიწის ნაკვეთთან მოხვედრა შესაძლებელია წეროვანთან არსებული სატრანსპორტო კვანძიდან</w:t>
      </w:r>
      <w:r w:rsidR="002045F6" w:rsidRPr="001A6918">
        <w:rPr>
          <w:noProof/>
          <w:lang w:val="ka-GE"/>
        </w:rPr>
        <w:t>, სოფელ ჩარდახის ტეირიტორიაზე არსებული საავტომობილო და გრუნტის გზის გავლით</w:t>
      </w:r>
      <w:r w:rsidRPr="001A6918">
        <w:rPr>
          <w:noProof/>
          <w:lang w:val="ka-GE"/>
        </w:rPr>
        <w:t>.</w:t>
      </w:r>
      <w:r w:rsidR="0036188F" w:rsidRPr="001A6918">
        <w:rPr>
          <w:noProof/>
          <w:lang w:val="ka-GE"/>
        </w:rPr>
        <w:t xml:space="preserve"> </w:t>
      </w:r>
      <w:r w:rsidR="002045F6" w:rsidRPr="001A6918">
        <w:rPr>
          <w:noProof/>
          <w:lang w:val="ka-GE"/>
        </w:rPr>
        <w:t xml:space="preserve">აქედან გამომდინარე, მშენებლობისა და ექსპლუატაციის ეტაპზე </w:t>
      </w:r>
      <w:r w:rsidR="00682A92" w:rsidRPr="001A6918">
        <w:rPr>
          <w:noProof/>
          <w:lang w:val="ka-GE"/>
        </w:rPr>
        <w:t>,</w:t>
      </w:r>
      <w:r w:rsidRPr="001A6918">
        <w:rPr>
          <w:noProof/>
          <w:lang w:val="ka-GE"/>
        </w:rPr>
        <w:t>ზემოქმედება სატრანსპორტო ნაკადებზე იქნება -</w:t>
      </w:r>
      <w:r w:rsidR="00B46BE7" w:rsidRPr="001A6918">
        <w:rPr>
          <w:noProof/>
          <w:lang w:val="ka-GE"/>
        </w:rPr>
        <w:t xml:space="preserve"> </w:t>
      </w:r>
      <w:r w:rsidRPr="001A6918">
        <w:rPr>
          <w:noProof/>
          <w:lang w:val="ka-GE"/>
        </w:rPr>
        <w:t>დაბალი.</w:t>
      </w:r>
    </w:p>
    <w:p w14:paraId="28ED2207" w14:textId="77777777" w:rsidR="0010286D" w:rsidRPr="001A6918" w:rsidRDefault="0010286D" w:rsidP="00D408BE">
      <w:pPr>
        <w:spacing w:before="120"/>
        <w:jc w:val="both"/>
        <w:rPr>
          <w:noProof/>
          <w:lang w:val="ka-GE"/>
        </w:rPr>
      </w:pPr>
    </w:p>
    <w:p w14:paraId="46118FF2" w14:textId="77777777" w:rsidR="0010286D" w:rsidRPr="001A6918" w:rsidRDefault="0010286D" w:rsidP="0010286D">
      <w:pPr>
        <w:pStyle w:val="Heading2"/>
        <w:rPr>
          <w:noProof/>
          <w:lang w:val="ka-GE"/>
        </w:rPr>
      </w:pPr>
      <w:bookmarkStart w:id="40" w:name="_Toc4149706"/>
      <w:bookmarkStart w:id="41" w:name="_Toc27730731"/>
      <w:r w:rsidRPr="001A6918">
        <w:rPr>
          <w:noProof/>
          <w:lang w:val="ka-GE"/>
        </w:rPr>
        <w:t xml:space="preserve">კუმულაციური </w:t>
      </w:r>
      <w:bookmarkEnd w:id="40"/>
      <w:r w:rsidRPr="001A6918">
        <w:rPr>
          <w:noProof/>
          <w:lang w:val="ka-GE"/>
        </w:rPr>
        <w:t>ეფექტი</w:t>
      </w:r>
      <w:bookmarkEnd w:id="41"/>
    </w:p>
    <w:p w14:paraId="2ACC207D" w14:textId="77777777" w:rsidR="0010286D" w:rsidRPr="001A6918" w:rsidRDefault="0010286D" w:rsidP="0010286D">
      <w:pPr>
        <w:spacing w:before="120"/>
        <w:jc w:val="both"/>
        <w:rPr>
          <w:noProof/>
          <w:lang w:val="ka-GE"/>
        </w:rPr>
      </w:pPr>
      <w:r w:rsidRPr="001A6918">
        <w:rPr>
          <w:noProof/>
          <w:lang w:val="ka-GE"/>
        </w:rPr>
        <w:t>კუმულაციური ეფექტის ქვეშ იგულისხმება განსახილველი პროექტის და საკვლევი რეგიონის ფარგლებში სხვა ობიექტების კომპლექსური ზეგავლენა ბუნებრივ და სოციალურ გარემოზე.</w:t>
      </w:r>
    </w:p>
    <w:p w14:paraId="740732A0" w14:textId="77777777" w:rsidR="0010286D" w:rsidRPr="001A6918" w:rsidRDefault="0010286D" w:rsidP="0010286D">
      <w:pPr>
        <w:spacing w:before="120"/>
        <w:jc w:val="both"/>
        <w:rPr>
          <w:noProof/>
          <w:lang w:val="ka-GE"/>
        </w:rPr>
      </w:pPr>
      <w:r w:rsidRPr="001A6918">
        <w:rPr>
          <w:noProof/>
          <w:lang w:val="ka-GE"/>
        </w:rPr>
        <w:t xml:space="preserve">ობიექტის სიახლოვეს არსებულ საწარმოთა შორის განსაკუთრებით მნიშვნელოვანია ლუდისა და გაზიანი სასმელების უახლესი ტექნოლოგიებით აღჭურვილი ჩამოსასხმელი ქარხნები, რომელთა ზეგავლენა გარემოზე, გარემოზე ზემოქმედების შეფასების დოკუმენტების მიხედვით, უმნიშვნელოა. </w:t>
      </w:r>
    </w:p>
    <w:p w14:paraId="532E0E73" w14:textId="77777777" w:rsidR="0010286D" w:rsidRPr="001A6918" w:rsidRDefault="0010286D" w:rsidP="0010286D">
      <w:pPr>
        <w:spacing w:before="120"/>
        <w:jc w:val="both"/>
        <w:rPr>
          <w:noProof/>
          <w:lang w:val="ka-GE"/>
        </w:rPr>
      </w:pPr>
      <w:r w:rsidRPr="001A6918">
        <w:rPr>
          <w:noProof/>
          <w:lang w:val="ka-GE"/>
        </w:rPr>
        <w:t>იმის გათვალისწინებით, რომ საპროექტო საწარმოს ექსპლუატაციის ეტაპზე გაფრქვევითა და ჩაშვებებით გამოწვეული ზემოქმედების რისკი დაბალია, შიძლება ჩაითვალოს, რომ კუმულაციური ზემოქმედება იქნება უმნიშვნელო და არ გამოიწვევს არსებული მდგომარეობის გაუარესებას.</w:t>
      </w:r>
    </w:p>
    <w:p w14:paraId="25F5D244" w14:textId="1769CAF4" w:rsidR="0036188F" w:rsidRPr="001A6918" w:rsidRDefault="0036188F">
      <w:pPr>
        <w:spacing w:after="160" w:line="259" w:lineRule="auto"/>
        <w:rPr>
          <w:noProof/>
          <w:color w:val="auto"/>
          <w:lang w:val="ka-GE"/>
        </w:rPr>
      </w:pPr>
      <w:r w:rsidRPr="001A6918">
        <w:rPr>
          <w:noProof/>
          <w:color w:val="auto"/>
          <w:lang w:val="ka-GE"/>
        </w:rPr>
        <w:br w:type="page"/>
      </w:r>
    </w:p>
    <w:p w14:paraId="01B961F5" w14:textId="77777777" w:rsidR="00F36E1A" w:rsidRPr="001A6918" w:rsidRDefault="00F36E1A" w:rsidP="00F36E1A">
      <w:pPr>
        <w:pStyle w:val="Heading2"/>
        <w:rPr>
          <w:rStyle w:val="Heading2Char"/>
          <w:b/>
          <w:noProof/>
          <w:lang w:val="ka-GE"/>
        </w:rPr>
      </w:pPr>
      <w:bookmarkStart w:id="42" w:name="_Toc4149705"/>
      <w:bookmarkStart w:id="43" w:name="_Toc27730732"/>
      <w:r w:rsidRPr="001A6918">
        <w:rPr>
          <w:noProof/>
          <w:lang w:val="ka-GE"/>
        </w:rPr>
        <w:lastRenderedPageBreak/>
        <w:t>ზემოქმე</w:t>
      </w:r>
      <w:r w:rsidRPr="001A6918">
        <w:rPr>
          <w:rStyle w:val="Heading2Char"/>
          <w:b/>
          <w:noProof/>
          <w:lang w:val="ka-GE"/>
        </w:rPr>
        <w:t>დება ადამიანის ჯანმრთელობაზე და უსაფრთხოებაზე</w:t>
      </w:r>
      <w:bookmarkEnd w:id="42"/>
      <w:bookmarkEnd w:id="43"/>
    </w:p>
    <w:p w14:paraId="6C80FB1C" w14:textId="4794E913" w:rsidR="00E22040" w:rsidRPr="001A6918" w:rsidRDefault="00E22040" w:rsidP="00A64FFE">
      <w:pPr>
        <w:spacing w:before="120"/>
        <w:jc w:val="both"/>
        <w:rPr>
          <w:rFonts w:eastAsia="Times New Roman" w:cs="Times New Roman"/>
          <w:noProof/>
          <w:lang w:val="ka-GE" w:eastAsia="ru-RU"/>
        </w:rPr>
      </w:pPr>
      <w:r w:rsidRPr="001A6918">
        <w:rPr>
          <w:rFonts w:eastAsia="Times New Roman" w:cs="Times New Roman"/>
          <w:noProof/>
          <w:lang w:val="ka-GE" w:eastAsia="ru-RU"/>
        </w:rPr>
        <w:t xml:space="preserve">მშენებლობის და ექსპლუატაციის ეტაპზე </w:t>
      </w:r>
      <w:r w:rsidRPr="001A6918">
        <w:rPr>
          <w:rFonts w:eastAsia="Calibri" w:cs="Times New Roman"/>
          <w:noProof/>
          <w:szCs w:val="20"/>
          <w:lang w:val="ka-GE"/>
        </w:rPr>
        <w:t xml:space="preserve">აუცილებელი იქნება </w:t>
      </w:r>
      <w:r w:rsidRPr="001A6918">
        <w:rPr>
          <w:rFonts w:eastAsia="Times New Roman" w:cs="Times New Roman"/>
          <w:noProof/>
          <w:lang w:val="ka-GE"/>
        </w:rPr>
        <w:t>შრომის დაცვისა და უსაფრთხოების მენეჯერის დანიშვნა.</w:t>
      </w:r>
      <w:r w:rsidRPr="001A6918">
        <w:rPr>
          <w:rFonts w:eastAsia="Times New Roman" w:cs="Times New Roman"/>
          <w:noProof/>
          <w:lang w:val="ka-GE" w:eastAsia="ru-RU"/>
        </w:rPr>
        <w:t xml:space="preserve"> </w:t>
      </w:r>
    </w:p>
    <w:p w14:paraId="4FD59255" w14:textId="2FD02F33" w:rsidR="00D15843" w:rsidRPr="001A6918" w:rsidRDefault="007618B5" w:rsidP="00A64FFE">
      <w:pPr>
        <w:spacing w:before="120"/>
        <w:jc w:val="both"/>
        <w:rPr>
          <w:rFonts w:eastAsia="Times New Roman" w:cs="Times New Roman"/>
          <w:noProof/>
          <w:lang w:val="ka-GE" w:eastAsia="ru-RU"/>
        </w:rPr>
      </w:pPr>
      <w:r w:rsidRPr="001A6918">
        <w:rPr>
          <w:rFonts w:eastAsia="Times New Roman" w:cs="Times New Roman"/>
          <w:noProof/>
          <w:lang w:val="ka-GE" w:eastAsia="ru-RU"/>
        </w:rPr>
        <w:t xml:space="preserve">პროექტის განხორციელების ეტაპზე ადამიანთა უსაფრთხოება რეგლამენტირებული იქნება შესაბამისი სტანდარტებით, სამშენებლო ნორმებით და წესებით, აგრეთვე სანიტარული ნორმებით და წესებით. </w:t>
      </w:r>
      <w:r w:rsidR="00D15843" w:rsidRPr="001A6918">
        <w:rPr>
          <w:rFonts w:eastAsia="Times New Roman" w:cs="Times New Roman"/>
          <w:noProof/>
          <w:lang w:val="ka-GE" w:eastAsia="ru-RU"/>
        </w:rPr>
        <w:t>დაწესებული რეგლამენტის დარღვევის (მაგალითად, სატრანსპორტო საშუალების ან/და დანადგარების არასწორი მართვა), აგრეთვე სხვადასხვა მიზეზის გამო შექმნილი ავარიული სიტუაციის შემთხვევაში</w:t>
      </w:r>
      <w:r w:rsidRPr="001A6918">
        <w:rPr>
          <w:rFonts w:eastAsia="Times New Roman" w:cs="Times New Roman"/>
          <w:noProof/>
          <w:lang w:val="ka-GE" w:eastAsia="ru-RU"/>
        </w:rPr>
        <w:t>,</w:t>
      </w:r>
      <w:r w:rsidR="00D15843" w:rsidRPr="001A6918">
        <w:rPr>
          <w:rFonts w:eastAsia="Times New Roman" w:cs="Times New Roman"/>
          <w:noProof/>
          <w:lang w:val="ka-GE" w:eastAsia="ru-RU"/>
        </w:rPr>
        <w:t xml:space="preserve"> შესაძლებელია როგორც არაპირდაპირი, ისე მეორადი უარყოფითი ზემოქმედება, საკმაოდ მძიმე სახიფათო შედეგებით. თუმცა</w:t>
      </w:r>
      <w:r w:rsidR="0036188F" w:rsidRPr="001A6918">
        <w:rPr>
          <w:rFonts w:eastAsia="Times New Roman" w:cs="Times New Roman"/>
          <w:noProof/>
          <w:lang w:val="ka-GE" w:eastAsia="ru-RU"/>
        </w:rPr>
        <w:t>,</w:t>
      </w:r>
      <w:r w:rsidR="00D15843" w:rsidRPr="001A6918">
        <w:rPr>
          <w:rFonts w:eastAsia="Times New Roman" w:cs="Times New Roman"/>
          <w:noProof/>
          <w:lang w:val="ka-GE" w:eastAsia="ru-RU"/>
        </w:rPr>
        <w:t xml:space="preserve"> ზემოქმედება არ განსხვავდება იმ რისკისაგან, რომელიც დამახასიათებელია ნებისმიერი სხვა ტიპის შენობა-</w:t>
      </w:r>
      <w:r w:rsidR="0036188F" w:rsidRPr="001A6918">
        <w:rPr>
          <w:rFonts w:eastAsia="Times New Roman" w:cs="Times New Roman"/>
          <w:noProof/>
          <w:lang w:val="ka-GE" w:eastAsia="ru-RU"/>
        </w:rPr>
        <w:t>ნაგებობების მშენებლობისას</w:t>
      </w:r>
      <w:r w:rsidR="00D15843" w:rsidRPr="001A6918">
        <w:rPr>
          <w:rFonts w:eastAsia="Times New Roman" w:cs="Times New Roman"/>
          <w:noProof/>
          <w:lang w:val="ka-GE" w:eastAsia="ru-RU"/>
        </w:rPr>
        <w:t>.</w:t>
      </w:r>
    </w:p>
    <w:p w14:paraId="4B8A2722" w14:textId="04046C54" w:rsidR="00100830" w:rsidRPr="001A6918" w:rsidRDefault="007618B5" w:rsidP="00A64FFE">
      <w:pPr>
        <w:spacing w:before="120"/>
        <w:jc w:val="both"/>
        <w:rPr>
          <w:rFonts w:eastAsia="Times New Roman" w:cs="Times New Roman"/>
          <w:noProof/>
          <w:lang w:val="ka-GE" w:eastAsia="ru-RU"/>
        </w:rPr>
      </w:pPr>
      <w:r w:rsidRPr="001A6918">
        <w:rPr>
          <w:rFonts w:eastAsia="Times New Roman" w:cs="Times New Roman"/>
          <w:noProof/>
          <w:lang w:val="ka-GE" w:eastAsia="ru-RU"/>
        </w:rPr>
        <w:t xml:space="preserve">ადამიანთა უსაფრთხოებასთან დაკავშირებული ნორმებისა და წესების გათვალსიწინება/დაცვის შემთხვევაში, </w:t>
      </w:r>
      <w:r w:rsidR="00B01C76" w:rsidRPr="001A6918">
        <w:rPr>
          <w:rFonts w:eastAsia="Times New Roman" w:cs="Times New Roman"/>
          <w:noProof/>
          <w:lang w:val="ka-GE" w:eastAsia="ru-RU"/>
        </w:rPr>
        <w:t>ადამიანების</w:t>
      </w:r>
      <w:r w:rsidR="00A64FFE" w:rsidRPr="001A6918">
        <w:rPr>
          <w:rFonts w:eastAsia="Times New Roman" w:cs="Times New Roman"/>
          <w:noProof/>
          <w:lang w:val="ka-GE" w:eastAsia="ru-RU"/>
        </w:rPr>
        <w:t xml:space="preserve"> ჯანმრთელობასა და უსაფრთხოებაზე უარყოფითი ზემოქმედება პირდაპირი სახით მოსალოდნელი არ არის.</w:t>
      </w:r>
    </w:p>
    <w:p w14:paraId="35E32540" w14:textId="77777777" w:rsidR="00A64FFE" w:rsidRPr="001A6918" w:rsidRDefault="00A64FFE" w:rsidP="00A64FFE">
      <w:pPr>
        <w:spacing w:before="120"/>
        <w:jc w:val="both"/>
        <w:rPr>
          <w:rFonts w:eastAsia="Times New Roman" w:cs="Times New Roman"/>
          <w:noProof/>
          <w:lang w:val="ka-GE" w:eastAsia="ru-RU"/>
        </w:rPr>
      </w:pPr>
    </w:p>
    <w:p w14:paraId="73701198" w14:textId="7815F28F" w:rsidR="00D15843" w:rsidRPr="001A6918" w:rsidRDefault="00C52F38" w:rsidP="00E22040">
      <w:pPr>
        <w:pStyle w:val="Heading2"/>
        <w:rPr>
          <w:rFonts w:eastAsia="Times New Roman"/>
          <w:noProof/>
          <w:lang w:val="ka-GE" w:eastAsia="ru-RU"/>
        </w:rPr>
      </w:pPr>
      <w:bookmarkStart w:id="44" w:name="_Toc27730733"/>
      <w:r w:rsidRPr="001A6918">
        <w:rPr>
          <w:rFonts w:eastAsia="Times New Roman"/>
          <w:noProof/>
          <w:lang w:val="ka-GE" w:eastAsia="ru-RU"/>
        </w:rPr>
        <w:t xml:space="preserve">ზემოქმედება </w:t>
      </w:r>
      <w:r w:rsidR="00E22040" w:rsidRPr="001A6918">
        <w:rPr>
          <w:rFonts w:eastAsia="Times New Roman"/>
          <w:noProof/>
          <w:lang w:val="ka-GE" w:eastAsia="ru-RU"/>
        </w:rPr>
        <w:t>სოციალურ გარემოზე</w:t>
      </w:r>
      <w:bookmarkEnd w:id="44"/>
      <w:r w:rsidR="00E22040" w:rsidRPr="001A6918">
        <w:rPr>
          <w:rFonts w:eastAsia="Times New Roman"/>
          <w:noProof/>
          <w:lang w:val="ka-GE" w:eastAsia="ru-RU"/>
        </w:rPr>
        <w:t xml:space="preserve"> </w:t>
      </w:r>
    </w:p>
    <w:p w14:paraId="11F72391" w14:textId="7380CBA6" w:rsidR="00E22040" w:rsidRDefault="00100830" w:rsidP="00A64FFE">
      <w:pPr>
        <w:spacing w:before="120"/>
        <w:jc w:val="both"/>
        <w:rPr>
          <w:rFonts w:eastAsia="Times New Roman" w:cs="Times New Roman"/>
          <w:noProof/>
          <w:lang w:val="ka-GE" w:eastAsia="ru-RU"/>
        </w:rPr>
      </w:pPr>
      <w:r w:rsidRPr="001A6918">
        <w:rPr>
          <w:rFonts w:eastAsia="Times New Roman" w:cs="Times New Roman"/>
          <w:noProof/>
          <w:lang w:val="ka-GE" w:eastAsia="ru-RU"/>
        </w:rPr>
        <w:t>პროექტის მიხედვით,</w:t>
      </w:r>
      <w:r w:rsidR="00E22040" w:rsidRPr="001A6918">
        <w:rPr>
          <w:rFonts w:eastAsia="Times New Roman" w:cs="Times New Roman"/>
          <w:noProof/>
          <w:lang w:val="ka-GE" w:eastAsia="ru-RU"/>
        </w:rPr>
        <w:t xml:space="preserve"> მშენებლობის ეტაპზე დასაქმებული იქნება 50-60 მუშაკი, ხოლო ექსპლუატაციის ეტაპზე 250. დასაქმებულთა მოცემული რაოდენობა ვერ შეიტანს განსაკუთრებულ წვლილს რეგიონის ეკონომიკური მდგომარეობის ცვლილებასა და დასაქმების მაჩვენებლის ზრდაში, თუმცა აღსანიშნავია წვლილი დასაქმებულთა ოჯახების მდგომარეობის გაუმჯობესებაში. პროექტის განხორციელებით გამოწვეული ზემოქმედება დასაქმებასა და ეკონომიკურ გარემოზე შიძლება ჩაითვალოს დადებითად. </w:t>
      </w:r>
    </w:p>
    <w:p w14:paraId="2F119A90" w14:textId="157A757C" w:rsidR="0069185F" w:rsidRDefault="0069185F" w:rsidP="00A64FFE">
      <w:pPr>
        <w:spacing w:before="120"/>
        <w:jc w:val="both"/>
        <w:rPr>
          <w:rFonts w:eastAsia="Times New Roman" w:cs="Times New Roman"/>
          <w:noProof/>
          <w:lang w:val="ka-GE" w:eastAsia="ru-RU"/>
        </w:rPr>
      </w:pPr>
    </w:p>
    <w:p w14:paraId="22FB9592" w14:textId="010697AF" w:rsidR="00F36E1A" w:rsidRPr="001A6918" w:rsidRDefault="00F36E1A" w:rsidP="008A7760">
      <w:pPr>
        <w:pStyle w:val="Heading1"/>
        <w:rPr>
          <w:noProof/>
          <w:lang w:val="ka-GE"/>
        </w:rPr>
      </w:pPr>
      <w:bookmarkStart w:id="45" w:name="_Toc4149708"/>
      <w:bookmarkStart w:id="46" w:name="_Toc27730734"/>
      <w:r w:rsidRPr="001A6918">
        <w:rPr>
          <w:noProof/>
          <w:lang w:val="ka-GE"/>
        </w:rPr>
        <w:t xml:space="preserve">გარემოზე ზემოქმედების </w:t>
      </w:r>
      <w:r w:rsidR="00707E70" w:rsidRPr="001A6918">
        <w:rPr>
          <w:noProof/>
          <w:lang w:val="ka-GE"/>
        </w:rPr>
        <w:t>შემარბილ</w:t>
      </w:r>
      <w:r w:rsidRPr="001A6918">
        <w:rPr>
          <w:noProof/>
          <w:lang w:val="ka-GE"/>
        </w:rPr>
        <w:t>ებელი ღონისძიებები</w:t>
      </w:r>
      <w:bookmarkEnd w:id="45"/>
      <w:bookmarkEnd w:id="46"/>
    </w:p>
    <w:p w14:paraId="6EF14A85" w14:textId="7C64AF20" w:rsidR="002A4A25" w:rsidRPr="001A6918" w:rsidRDefault="002A4A25" w:rsidP="00130F31">
      <w:pPr>
        <w:spacing w:before="120"/>
        <w:jc w:val="both"/>
        <w:rPr>
          <w:noProof/>
          <w:lang w:val="ka-GE"/>
        </w:rPr>
      </w:pPr>
      <w:r w:rsidRPr="001A6918">
        <w:rPr>
          <w:noProof/>
          <w:lang w:val="ka-GE"/>
        </w:rPr>
        <w:t>აღნიშნული პროექტი თავისი მასშტაბებიდან გამომდინარე</w:t>
      </w:r>
      <w:r w:rsidR="00EC799E" w:rsidRPr="001A6918">
        <w:rPr>
          <w:noProof/>
          <w:lang w:val="ka-GE"/>
        </w:rPr>
        <w:t xml:space="preserve"> </w:t>
      </w:r>
      <w:r w:rsidRPr="001A6918">
        <w:rPr>
          <w:noProof/>
          <w:lang w:val="ka-GE"/>
        </w:rPr>
        <w:t xml:space="preserve">არ ხასიათდება გარემოზე მკვეთრად გამოხატული </w:t>
      </w:r>
      <w:r w:rsidR="00CC2897" w:rsidRPr="001A6918">
        <w:rPr>
          <w:noProof/>
          <w:lang w:val="ka-GE"/>
        </w:rPr>
        <w:t>უარყ</w:t>
      </w:r>
      <w:r w:rsidRPr="001A6918">
        <w:rPr>
          <w:noProof/>
          <w:lang w:val="ka-GE"/>
        </w:rPr>
        <w:t>ოფითი ზემოქმედებით. თუმცა, გარკვეული გარემოსდაცვითი</w:t>
      </w:r>
      <w:r w:rsidR="004A7BA7" w:rsidRPr="001A6918">
        <w:rPr>
          <w:noProof/>
          <w:lang w:val="ka-GE"/>
        </w:rPr>
        <w:t xml:space="preserve"> (ძირითადად მშენებლობის ეტაპისთვის)</w:t>
      </w:r>
      <w:r w:rsidR="0073717C" w:rsidRPr="001A6918">
        <w:rPr>
          <w:noProof/>
          <w:lang w:val="ka-GE"/>
        </w:rPr>
        <w:t xml:space="preserve"> და</w:t>
      </w:r>
      <w:r w:rsidR="00100830" w:rsidRPr="001A6918">
        <w:rPr>
          <w:noProof/>
          <w:lang w:val="ka-GE"/>
        </w:rPr>
        <w:t xml:space="preserve"> ადამიანის ჯანმრთელობასა და უსაფრთხოებასთან დაკავშირებული</w:t>
      </w:r>
      <w:r w:rsidRPr="001A6918">
        <w:rPr>
          <w:noProof/>
          <w:lang w:val="ka-GE"/>
        </w:rPr>
        <w:t xml:space="preserve"> შესაძლო რისკების (ხმაურის დონის გადაჭარბება, ატმოსფერული ჰაერის </w:t>
      </w:r>
      <w:r w:rsidR="00CC2897" w:rsidRPr="001A6918">
        <w:rPr>
          <w:noProof/>
          <w:lang w:val="ka-GE"/>
        </w:rPr>
        <w:t>მტვ</w:t>
      </w:r>
      <w:r w:rsidRPr="001A6918">
        <w:rPr>
          <w:noProof/>
          <w:lang w:val="ka-GE"/>
        </w:rPr>
        <w:t>რ</w:t>
      </w:r>
      <w:r w:rsidR="00CC2897" w:rsidRPr="001A6918">
        <w:rPr>
          <w:noProof/>
          <w:lang w:val="ka-GE"/>
        </w:rPr>
        <w:t>ი</w:t>
      </w:r>
      <w:r w:rsidRPr="001A6918">
        <w:rPr>
          <w:noProof/>
          <w:lang w:val="ka-GE"/>
        </w:rPr>
        <w:t>თ დაბინძურება, ავარიული დაღვრები, ტერიტორიის ნარჩენებით დაბინძურება</w:t>
      </w:r>
      <w:r w:rsidR="0073717C" w:rsidRPr="001A6918">
        <w:rPr>
          <w:noProof/>
          <w:lang w:val="ka-GE"/>
        </w:rPr>
        <w:t>, მომსახურე პერსონალის ტრავმატიზმი</w:t>
      </w:r>
      <w:r w:rsidRPr="001A6918">
        <w:rPr>
          <w:noProof/>
          <w:lang w:val="ka-GE"/>
        </w:rPr>
        <w:t xml:space="preserve"> და სხვა.) </w:t>
      </w:r>
      <w:r w:rsidR="00707E70" w:rsidRPr="001A6918">
        <w:rPr>
          <w:noProof/>
          <w:lang w:val="ka-GE"/>
        </w:rPr>
        <w:t>თავიდან აცილება/შემცირებისათვის</w:t>
      </w:r>
      <w:r w:rsidRPr="001A6918">
        <w:rPr>
          <w:noProof/>
          <w:lang w:val="ka-GE"/>
        </w:rPr>
        <w:t xml:space="preserve"> შემარბილებელი </w:t>
      </w:r>
      <w:r w:rsidR="00100830" w:rsidRPr="001A6918">
        <w:rPr>
          <w:noProof/>
          <w:lang w:val="ka-GE"/>
        </w:rPr>
        <w:t>ღონისძიებები მოცემულია ქვემოთ:</w:t>
      </w:r>
      <w:r w:rsidRPr="001A6918">
        <w:rPr>
          <w:noProof/>
          <w:lang w:val="ka-GE"/>
        </w:rPr>
        <w:t xml:space="preserve"> </w:t>
      </w:r>
    </w:p>
    <w:p w14:paraId="4849DFB6" w14:textId="4BCDC1A6" w:rsidR="00100830" w:rsidRPr="001A6918" w:rsidRDefault="00100830" w:rsidP="00130F31">
      <w:pPr>
        <w:spacing w:before="120"/>
        <w:jc w:val="both"/>
        <w:rPr>
          <w:noProof/>
          <w:lang w:val="ka-GE"/>
        </w:rPr>
      </w:pPr>
      <w:r w:rsidRPr="001A6918">
        <w:rPr>
          <w:noProof/>
          <w:lang w:val="ka-GE"/>
        </w:rPr>
        <w:t>ადამიანთა უსაფრთხოების უზრუნველსაყოფად მნიშვნელოვანია უსაფრთხოების ნორმების მკაცრი დაცვა და მუდმივი</w:t>
      </w:r>
      <w:r w:rsidR="0073717C" w:rsidRPr="001A6918">
        <w:rPr>
          <w:noProof/>
          <w:lang w:val="ka-GE"/>
        </w:rPr>
        <w:t xml:space="preserve"> ზედამხედველობა. ასევე</w:t>
      </w:r>
      <w:r w:rsidR="00EC799E" w:rsidRPr="001A6918">
        <w:rPr>
          <w:noProof/>
          <w:lang w:val="ka-GE"/>
        </w:rPr>
        <w:t>, საჭიროების შემთხვევაში შემდეგი შემარბილებელი ღონისძიებების განხორციელება</w:t>
      </w:r>
      <w:r w:rsidR="0073717C" w:rsidRPr="001A6918">
        <w:rPr>
          <w:noProof/>
          <w:lang w:val="ka-GE"/>
        </w:rPr>
        <w:t xml:space="preserve">: </w:t>
      </w:r>
    </w:p>
    <w:p w14:paraId="55183251" w14:textId="2DDBE8FE" w:rsidR="00100830" w:rsidRPr="001A6918" w:rsidRDefault="00100830" w:rsidP="00130F31">
      <w:pPr>
        <w:pStyle w:val="ListParagraph"/>
        <w:numPr>
          <w:ilvl w:val="0"/>
          <w:numId w:val="23"/>
        </w:numPr>
        <w:spacing w:before="120"/>
        <w:jc w:val="both"/>
        <w:rPr>
          <w:noProof/>
          <w:lang w:val="ka-GE"/>
        </w:rPr>
      </w:pPr>
      <w:r w:rsidRPr="001A6918">
        <w:rPr>
          <w:noProof/>
          <w:lang w:val="ka-GE"/>
        </w:rPr>
        <w:t xml:space="preserve">პერსონალისთვის </w:t>
      </w:r>
      <w:r w:rsidR="00707E70" w:rsidRPr="001A6918">
        <w:rPr>
          <w:noProof/>
          <w:lang w:val="ka-GE"/>
        </w:rPr>
        <w:t>ცნობიერების ამაღლება</w:t>
      </w:r>
      <w:r w:rsidRPr="001A6918">
        <w:rPr>
          <w:noProof/>
          <w:lang w:val="ka-GE"/>
        </w:rPr>
        <w:t xml:space="preserve"> უსაფრთხოებისა და შრომის დაცვის საკითხებზე;</w:t>
      </w:r>
    </w:p>
    <w:p w14:paraId="1C4F282B" w14:textId="71185669" w:rsidR="00100830" w:rsidRPr="001A6918" w:rsidRDefault="00100830" w:rsidP="00130F31">
      <w:pPr>
        <w:pStyle w:val="ListParagraph"/>
        <w:numPr>
          <w:ilvl w:val="0"/>
          <w:numId w:val="23"/>
        </w:numPr>
        <w:spacing w:before="120"/>
        <w:jc w:val="both"/>
        <w:rPr>
          <w:noProof/>
          <w:lang w:val="ka-GE"/>
        </w:rPr>
      </w:pPr>
      <w:r w:rsidRPr="001A6918">
        <w:rPr>
          <w:noProof/>
          <w:lang w:val="ka-GE"/>
        </w:rPr>
        <w:t>დასაქმებული პერსონალის უზრუნველყოფა ინდივიდუალური დაცვის საშუალებებით</w:t>
      </w:r>
      <w:r w:rsidR="00EC799E" w:rsidRPr="001A6918">
        <w:rPr>
          <w:noProof/>
          <w:lang w:val="ka-GE"/>
        </w:rPr>
        <w:t xml:space="preserve"> </w:t>
      </w:r>
      <w:r w:rsidRPr="001A6918">
        <w:rPr>
          <w:noProof/>
          <w:lang w:val="ka-GE"/>
        </w:rPr>
        <w:t>;</w:t>
      </w:r>
    </w:p>
    <w:p w14:paraId="23C4ABD3" w14:textId="64A7DFC6" w:rsidR="00100830" w:rsidRPr="001A6918" w:rsidRDefault="00CC2897" w:rsidP="00130F31">
      <w:pPr>
        <w:pStyle w:val="ListParagraph"/>
        <w:numPr>
          <w:ilvl w:val="0"/>
          <w:numId w:val="23"/>
        </w:numPr>
        <w:spacing w:before="120"/>
        <w:jc w:val="both"/>
        <w:rPr>
          <w:noProof/>
          <w:lang w:val="ka-GE"/>
        </w:rPr>
      </w:pPr>
      <w:r w:rsidRPr="001A6918">
        <w:rPr>
          <w:noProof/>
          <w:lang w:val="ka-GE"/>
        </w:rPr>
        <w:t>ჯანმრთელობის</w:t>
      </w:r>
      <w:r w:rsidR="00100830" w:rsidRPr="001A6918">
        <w:rPr>
          <w:noProof/>
          <w:lang w:val="ka-GE"/>
        </w:rPr>
        <w:t>თვის სახიფათო უბნებში და გზებზე შესაბამისი გამაფრთხილებელი და ამკრძალავი ნიშნების დამონტაჟება;</w:t>
      </w:r>
    </w:p>
    <w:p w14:paraId="4B008BF4" w14:textId="22025CC9" w:rsidR="00100830" w:rsidRPr="001A6918" w:rsidRDefault="00CC2897" w:rsidP="00130F31">
      <w:pPr>
        <w:pStyle w:val="ListParagraph"/>
        <w:numPr>
          <w:ilvl w:val="0"/>
          <w:numId w:val="23"/>
        </w:numPr>
        <w:spacing w:before="120"/>
        <w:jc w:val="both"/>
        <w:rPr>
          <w:noProof/>
          <w:lang w:val="ka-GE"/>
        </w:rPr>
      </w:pPr>
      <w:r w:rsidRPr="001A6918">
        <w:rPr>
          <w:noProof/>
          <w:lang w:val="ka-GE"/>
        </w:rPr>
        <w:t>ჯანმრთელობის</w:t>
      </w:r>
      <w:r w:rsidR="00100830" w:rsidRPr="001A6918">
        <w:rPr>
          <w:noProof/>
          <w:lang w:val="ka-GE"/>
        </w:rPr>
        <w:t>თვის სახიფათო უბნების შემოღობვა;</w:t>
      </w:r>
    </w:p>
    <w:p w14:paraId="6F05E25C" w14:textId="1AF0EAB4" w:rsidR="00100830" w:rsidRPr="001A6918" w:rsidRDefault="00100830" w:rsidP="00130F31">
      <w:pPr>
        <w:pStyle w:val="ListParagraph"/>
        <w:numPr>
          <w:ilvl w:val="0"/>
          <w:numId w:val="23"/>
        </w:numPr>
        <w:spacing w:before="120"/>
        <w:jc w:val="both"/>
        <w:rPr>
          <w:noProof/>
          <w:lang w:val="ka-GE"/>
        </w:rPr>
      </w:pPr>
      <w:r w:rsidRPr="001A6918">
        <w:rPr>
          <w:noProof/>
          <w:lang w:val="ka-GE"/>
        </w:rPr>
        <w:t>ტერიტორიაზე სტანდარტული სამედიცინო ყუთების არსებობა;</w:t>
      </w:r>
    </w:p>
    <w:p w14:paraId="4FC9D1A4" w14:textId="2D1E232C" w:rsidR="00100830" w:rsidRPr="001A6918" w:rsidRDefault="00100830" w:rsidP="00130F31">
      <w:pPr>
        <w:pStyle w:val="ListParagraph"/>
        <w:numPr>
          <w:ilvl w:val="0"/>
          <w:numId w:val="23"/>
        </w:numPr>
        <w:spacing w:before="120"/>
        <w:jc w:val="both"/>
        <w:rPr>
          <w:noProof/>
          <w:lang w:val="ka-GE"/>
        </w:rPr>
      </w:pPr>
      <w:r w:rsidRPr="001A6918">
        <w:rPr>
          <w:noProof/>
          <w:lang w:val="ka-GE"/>
        </w:rPr>
        <w:t>მანქანა-დანადგარების ტექნიკური გამართულობის უზრუნველყოფა;</w:t>
      </w:r>
    </w:p>
    <w:p w14:paraId="0C7C61EA" w14:textId="18D4AFDB" w:rsidR="00100830" w:rsidRPr="001A6918" w:rsidRDefault="00CC2897" w:rsidP="00130F31">
      <w:pPr>
        <w:pStyle w:val="ListParagraph"/>
        <w:numPr>
          <w:ilvl w:val="0"/>
          <w:numId w:val="23"/>
        </w:numPr>
        <w:spacing w:before="120"/>
        <w:jc w:val="both"/>
        <w:rPr>
          <w:noProof/>
          <w:lang w:val="ka-GE"/>
        </w:rPr>
      </w:pPr>
      <w:r w:rsidRPr="001A6918">
        <w:rPr>
          <w:noProof/>
          <w:lang w:val="ka-GE"/>
        </w:rPr>
        <w:lastRenderedPageBreak/>
        <w:t>ტრანსპორტის და სამშენებლო ტექნიკის მიერ</w:t>
      </w:r>
      <w:r w:rsidR="00100830" w:rsidRPr="001A6918">
        <w:rPr>
          <w:noProof/>
          <w:lang w:val="ka-GE"/>
        </w:rPr>
        <w:t xml:space="preserve"> უსაფრთხოების წესების მაქსიმალური დაცვა;</w:t>
      </w:r>
    </w:p>
    <w:p w14:paraId="0F3EEBF8" w14:textId="45B308CD" w:rsidR="00100830" w:rsidRPr="001A6918" w:rsidRDefault="00100830" w:rsidP="00130F31">
      <w:pPr>
        <w:pStyle w:val="ListParagraph"/>
        <w:numPr>
          <w:ilvl w:val="0"/>
          <w:numId w:val="23"/>
        </w:numPr>
        <w:spacing w:before="120"/>
        <w:jc w:val="both"/>
        <w:rPr>
          <w:noProof/>
          <w:lang w:val="ka-GE"/>
        </w:rPr>
      </w:pPr>
      <w:r w:rsidRPr="001A6918">
        <w:rPr>
          <w:noProof/>
          <w:lang w:val="ka-GE"/>
        </w:rPr>
        <w:t>ინციდენტებისა და უბედური შემთხვევების სააღრიცხვო ჟურნალის წარმოება</w:t>
      </w:r>
      <w:r w:rsidR="00CC2897" w:rsidRPr="001A6918">
        <w:rPr>
          <w:noProof/>
          <w:lang w:val="ka-GE"/>
        </w:rPr>
        <w:t>.</w:t>
      </w:r>
    </w:p>
    <w:p w14:paraId="32BD066C" w14:textId="792A5C0A" w:rsidR="00CC2897" w:rsidRPr="001A6918" w:rsidRDefault="00037E45" w:rsidP="00130F31">
      <w:pPr>
        <w:spacing w:before="120"/>
        <w:jc w:val="both"/>
        <w:rPr>
          <w:noProof/>
          <w:lang w:val="ka-GE"/>
        </w:rPr>
      </w:pPr>
      <w:r w:rsidRPr="001A6918">
        <w:rPr>
          <w:noProof/>
          <w:lang w:val="ka-GE"/>
        </w:rPr>
        <w:t xml:space="preserve">გარემოსდაცვითი შემრაბილებელი </w:t>
      </w:r>
      <w:r w:rsidR="00CC2897" w:rsidRPr="001A6918">
        <w:rPr>
          <w:noProof/>
          <w:lang w:val="ka-GE"/>
        </w:rPr>
        <w:t>ღონისძიებები</w:t>
      </w:r>
      <w:r w:rsidRPr="001A6918">
        <w:rPr>
          <w:noProof/>
          <w:lang w:val="ka-GE"/>
        </w:rPr>
        <w:t xml:space="preserve"> </w:t>
      </w:r>
      <w:r w:rsidR="00CC2897" w:rsidRPr="001A6918">
        <w:rPr>
          <w:noProof/>
          <w:lang w:val="ka-GE"/>
        </w:rPr>
        <w:t>პროექტის განხორიელების ეტაპებზე</w:t>
      </w:r>
      <w:r w:rsidRPr="001A6918">
        <w:rPr>
          <w:noProof/>
          <w:lang w:val="ka-GE"/>
        </w:rPr>
        <w:t xml:space="preserve"> </w:t>
      </w:r>
      <w:r w:rsidR="00CC2897" w:rsidRPr="001A6918">
        <w:rPr>
          <w:noProof/>
          <w:lang w:val="ka-GE"/>
        </w:rPr>
        <w:t>(საჭიროების შემთხვევაში) შემდეგია</w:t>
      </w:r>
      <w:r w:rsidR="00EC799E" w:rsidRPr="001A6918">
        <w:rPr>
          <w:noProof/>
          <w:lang w:val="ka-GE"/>
        </w:rPr>
        <w:t xml:space="preserve">: </w:t>
      </w:r>
    </w:p>
    <w:p w14:paraId="5AB24DF8" w14:textId="08E74929" w:rsidR="00D24250" w:rsidRPr="001A6918" w:rsidRDefault="00D24250" w:rsidP="00130F31">
      <w:pPr>
        <w:pStyle w:val="ListParagraph"/>
        <w:numPr>
          <w:ilvl w:val="0"/>
          <w:numId w:val="24"/>
        </w:numPr>
        <w:spacing w:before="120"/>
        <w:jc w:val="both"/>
        <w:rPr>
          <w:noProof/>
          <w:lang w:val="ka-GE"/>
        </w:rPr>
      </w:pPr>
      <w:r w:rsidRPr="001A6918">
        <w:rPr>
          <w:noProof/>
          <w:lang w:val="ka-GE"/>
        </w:rPr>
        <w:t xml:space="preserve">გამოყენებული ტექნიკა და სატრანსპორტო საშუალებები </w:t>
      </w:r>
      <w:r w:rsidR="00034A1A" w:rsidRPr="001A6918">
        <w:rPr>
          <w:noProof/>
          <w:lang w:val="ka-GE"/>
        </w:rPr>
        <w:t>ტექნიკურად უნდა იყოს გამართული</w:t>
      </w:r>
      <w:r w:rsidRPr="001A6918">
        <w:rPr>
          <w:noProof/>
          <w:lang w:val="ka-GE"/>
        </w:rPr>
        <w:t xml:space="preserve"> </w:t>
      </w:r>
      <w:r w:rsidR="00034A1A" w:rsidRPr="001A6918">
        <w:rPr>
          <w:noProof/>
          <w:lang w:val="ka-GE"/>
        </w:rPr>
        <w:t xml:space="preserve">და აკმაყოფილებდეს </w:t>
      </w:r>
      <w:r w:rsidRPr="001A6918">
        <w:rPr>
          <w:noProof/>
          <w:lang w:val="ka-GE"/>
        </w:rPr>
        <w:t>უსაფრთხოების მოთხოვნებს, რისთვისაც საჭიროა მათი ტექნიკური მდგომარეობის შემოწმება სამუშაოს დაწყების წინ;</w:t>
      </w:r>
    </w:p>
    <w:p w14:paraId="0E3B1F12" w14:textId="77777777" w:rsidR="00130F31" w:rsidRPr="001A6918" w:rsidRDefault="00D24250" w:rsidP="00130F31">
      <w:pPr>
        <w:pStyle w:val="ListParagraph"/>
        <w:numPr>
          <w:ilvl w:val="0"/>
          <w:numId w:val="24"/>
        </w:numPr>
        <w:spacing w:before="120"/>
        <w:jc w:val="both"/>
        <w:rPr>
          <w:noProof/>
          <w:lang w:val="ka-GE"/>
        </w:rPr>
      </w:pPr>
      <w:r w:rsidRPr="001A6918">
        <w:rPr>
          <w:noProof/>
          <w:lang w:val="ka-GE"/>
        </w:rPr>
        <w:t>გამოყენებულმა სატრანსპორტო ტექნიკამ უნდა იმოძრაოს ოპტიმალური სიჩქარით (განსაკუთრებით გრუნტიან გზებზე).</w:t>
      </w:r>
    </w:p>
    <w:p w14:paraId="0DEB0DEA" w14:textId="77777777" w:rsidR="00130F31" w:rsidRPr="001A6918" w:rsidRDefault="00D24250" w:rsidP="00130F31">
      <w:pPr>
        <w:pStyle w:val="ListParagraph"/>
        <w:numPr>
          <w:ilvl w:val="0"/>
          <w:numId w:val="24"/>
        </w:numPr>
        <w:spacing w:before="120"/>
        <w:jc w:val="both"/>
        <w:rPr>
          <w:noProof/>
          <w:lang w:val="ka-GE"/>
        </w:rPr>
      </w:pPr>
      <w:r w:rsidRPr="001A6918">
        <w:rPr>
          <w:noProof/>
          <w:lang w:val="ka-GE"/>
        </w:rPr>
        <w:t>ადგილობრივი მოსახლეობის ღამის საათებში შეწუხების გამორიცხვის მიზნით მნიშვნელოვანი ხმაურის გამომწვევი სამუშაოები განხორციელდეს მხოლოდ დღის საათებში;</w:t>
      </w:r>
    </w:p>
    <w:p w14:paraId="234688AA" w14:textId="2BEE6384" w:rsidR="00D24250" w:rsidRPr="001A6918" w:rsidRDefault="00970A3E" w:rsidP="00130F31">
      <w:pPr>
        <w:pStyle w:val="ListParagraph"/>
        <w:numPr>
          <w:ilvl w:val="0"/>
          <w:numId w:val="24"/>
        </w:numPr>
        <w:spacing w:before="120"/>
        <w:jc w:val="both"/>
        <w:rPr>
          <w:noProof/>
          <w:lang w:val="ka-GE"/>
        </w:rPr>
      </w:pPr>
      <w:r w:rsidRPr="001A6918">
        <w:rPr>
          <w:noProof/>
          <w:lang w:val="ka-GE"/>
        </w:rPr>
        <w:t xml:space="preserve">ხმაურმის დონის </w:t>
      </w:r>
      <w:r w:rsidR="00D24250" w:rsidRPr="001A6918">
        <w:rPr>
          <w:noProof/>
          <w:lang w:val="ka-GE"/>
        </w:rPr>
        <w:t>კანონით დადგენილ</w:t>
      </w:r>
      <w:r w:rsidRPr="001A6918">
        <w:rPr>
          <w:noProof/>
          <w:lang w:val="ka-GE"/>
        </w:rPr>
        <w:t>ი</w:t>
      </w:r>
      <w:r w:rsidR="00D24250" w:rsidRPr="001A6918">
        <w:rPr>
          <w:noProof/>
          <w:lang w:val="ka-GE"/>
        </w:rPr>
        <w:t xml:space="preserve"> ზღვრულ</w:t>
      </w:r>
      <w:r w:rsidRPr="001A6918">
        <w:rPr>
          <w:noProof/>
          <w:lang w:val="ka-GE"/>
        </w:rPr>
        <w:t>ი</w:t>
      </w:r>
      <w:r w:rsidR="00D24250" w:rsidRPr="001A6918">
        <w:rPr>
          <w:noProof/>
          <w:lang w:val="ka-GE"/>
        </w:rPr>
        <w:t xml:space="preserve"> ნორმებ</w:t>
      </w:r>
      <w:r w:rsidRPr="001A6918">
        <w:rPr>
          <w:noProof/>
          <w:lang w:val="ka-GE"/>
        </w:rPr>
        <w:t>ი</w:t>
      </w:r>
      <w:r w:rsidR="00D24250" w:rsidRPr="001A6918">
        <w:rPr>
          <w:noProof/>
          <w:lang w:val="ka-GE"/>
        </w:rPr>
        <w:t>ს</w:t>
      </w:r>
      <w:r w:rsidRPr="001A6918">
        <w:rPr>
          <w:noProof/>
          <w:lang w:val="ka-GE"/>
        </w:rPr>
        <w:t xml:space="preserve"> გ</w:t>
      </w:r>
      <w:r w:rsidR="00034A1A" w:rsidRPr="001A6918">
        <w:rPr>
          <w:noProof/>
          <w:lang w:val="ka-GE"/>
        </w:rPr>
        <w:t>ა</w:t>
      </w:r>
      <w:r w:rsidRPr="001A6918">
        <w:rPr>
          <w:noProof/>
          <w:lang w:val="ka-GE"/>
        </w:rPr>
        <w:t>დაჭარბების შემთხვევაში</w:t>
      </w:r>
      <w:r w:rsidR="00D24250" w:rsidRPr="001A6918">
        <w:rPr>
          <w:noProof/>
          <w:lang w:val="ka-GE"/>
        </w:rPr>
        <w:t>, საჭიროებისამებრ უნდა განხორციელდეს ხმაურის გავრცელების საწინააღმდეგო ღონისძიებები, კერძოდ:</w:t>
      </w:r>
    </w:p>
    <w:p w14:paraId="63F59D53" w14:textId="51C3935A" w:rsidR="00D24250" w:rsidRPr="001A6918" w:rsidRDefault="00D24250" w:rsidP="00970A3E">
      <w:pPr>
        <w:pStyle w:val="ListParagraph"/>
        <w:numPr>
          <w:ilvl w:val="0"/>
          <w:numId w:val="25"/>
        </w:numPr>
        <w:spacing w:before="120"/>
        <w:ind w:left="1080" w:firstLine="0"/>
        <w:jc w:val="both"/>
        <w:rPr>
          <w:noProof/>
          <w:lang w:val="ka-GE"/>
        </w:rPr>
      </w:pPr>
      <w:r w:rsidRPr="001A6918">
        <w:rPr>
          <w:noProof/>
          <w:lang w:val="ka-GE"/>
        </w:rPr>
        <w:t xml:space="preserve">დანადგარებისა და ტექნიკის ხმაურის დონის შემცირება </w:t>
      </w:r>
      <w:r w:rsidR="00034A1A" w:rsidRPr="001A6918">
        <w:rPr>
          <w:noProof/>
          <w:lang w:val="ka-GE"/>
        </w:rPr>
        <w:t>სხვადასხვა</w:t>
      </w:r>
      <w:r w:rsidRPr="001A6918">
        <w:rPr>
          <w:noProof/>
          <w:lang w:val="ka-GE"/>
        </w:rPr>
        <w:t xml:space="preserve"> </w:t>
      </w:r>
      <w:r w:rsidR="00034A1A" w:rsidRPr="001A6918">
        <w:rPr>
          <w:noProof/>
          <w:lang w:val="ka-GE"/>
        </w:rPr>
        <w:t>ტექნიკური გადაწყვეტებით;</w:t>
      </w:r>
    </w:p>
    <w:p w14:paraId="60A16280" w14:textId="2659EA80" w:rsidR="00D24250" w:rsidRPr="001A6918" w:rsidRDefault="00D24250" w:rsidP="00970A3E">
      <w:pPr>
        <w:pStyle w:val="ListParagraph"/>
        <w:numPr>
          <w:ilvl w:val="0"/>
          <w:numId w:val="25"/>
        </w:numPr>
        <w:spacing w:before="120"/>
        <w:ind w:left="1080" w:firstLine="0"/>
        <w:jc w:val="both"/>
        <w:rPr>
          <w:noProof/>
          <w:lang w:val="ka-GE"/>
        </w:rPr>
      </w:pPr>
      <w:r w:rsidRPr="001A6918">
        <w:rPr>
          <w:noProof/>
          <w:lang w:val="ka-GE"/>
        </w:rPr>
        <w:t xml:space="preserve">ხმაურის გამომწვევი წყაროების ერთდროული მუშაობის შეძლებისდაგვარად </w:t>
      </w:r>
      <w:r w:rsidR="00034A1A" w:rsidRPr="001A6918">
        <w:rPr>
          <w:noProof/>
          <w:lang w:val="ka-GE"/>
        </w:rPr>
        <w:t>შეზღუდვით</w:t>
      </w:r>
      <w:r w:rsidRPr="001A6918">
        <w:rPr>
          <w:noProof/>
          <w:lang w:val="ka-GE"/>
        </w:rPr>
        <w:t>;</w:t>
      </w:r>
    </w:p>
    <w:p w14:paraId="47135EC3" w14:textId="76FDD277" w:rsidR="00130F31" w:rsidRPr="001A6918" w:rsidRDefault="00130F31" w:rsidP="00130F31">
      <w:pPr>
        <w:pStyle w:val="ListParagraph"/>
        <w:numPr>
          <w:ilvl w:val="0"/>
          <w:numId w:val="26"/>
        </w:numPr>
        <w:spacing w:before="120"/>
        <w:jc w:val="both"/>
        <w:rPr>
          <w:noProof/>
          <w:lang w:val="ka-GE"/>
        </w:rPr>
      </w:pPr>
      <w:r w:rsidRPr="001A6918">
        <w:rPr>
          <w:noProof/>
          <w:lang w:val="ka-GE"/>
        </w:rPr>
        <w:t xml:space="preserve">ნებისმიერი სახის </w:t>
      </w:r>
      <w:r w:rsidR="0094486A" w:rsidRPr="001A6918">
        <w:rPr>
          <w:noProof/>
          <w:lang w:val="ka-GE"/>
        </w:rPr>
        <w:t>ნარჩენ</w:t>
      </w:r>
      <w:r w:rsidRPr="001A6918">
        <w:rPr>
          <w:noProof/>
          <w:lang w:val="ka-GE"/>
        </w:rPr>
        <w:t>ის სათანადო მენეჯმენტი;</w:t>
      </w:r>
    </w:p>
    <w:p w14:paraId="4D273801" w14:textId="0F15D9E5" w:rsidR="00130F31" w:rsidRPr="001A6918" w:rsidRDefault="00034A1A" w:rsidP="00130F31">
      <w:pPr>
        <w:pStyle w:val="ListParagraph"/>
        <w:numPr>
          <w:ilvl w:val="0"/>
          <w:numId w:val="26"/>
        </w:numPr>
        <w:spacing w:before="120"/>
        <w:jc w:val="both"/>
        <w:rPr>
          <w:noProof/>
          <w:color w:val="auto"/>
          <w:lang w:val="ka-GE"/>
        </w:rPr>
      </w:pPr>
      <w:r w:rsidRPr="001A6918">
        <w:rPr>
          <w:noProof/>
          <w:lang w:val="ka-GE"/>
        </w:rPr>
        <w:t>ზეთებისა და საწვავის ავარიული</w:t>
      </w:r>
      <w:r w:rsidR="00130F31" w:rsidRPr="001A6918">
        <w:rPr>
          <w:noProof/>
          <w:lang w:val="ka-GE"/>
        </w:rPr>
        <w:t xml:space="preserve"> დაღვრის შემთხვევაში</w:t>
      </w:r>
      <w:r w:rsidRPr="001A6918">
        <w:rPr>
          <w:noProof/>
          <w:lang w:val="ka-GE"/>
        </w:rPr>
        <w:t xml:space="preserve"> გავრცელების შეზღუდვა, </w:t>
      </w:r>
      <w:r w:rsidR="00130F31" w:rsidRPr="001A6918">
        <w:rPr>
          <w:noProof/>
          <w:lang w:val="ka-GE"/>
        </w:rPr>
        <w:t xml:space="preserve">ნიადაგის დაბინძურებული ფენის დაუყოვნებლივი მოხსნა და </w:t>
      </w:r>
      <w:r w:rsidRPr="001A6918">
        <w:rPr>
          <w:noProof/>
          <w:lang w:val="ka-GE"/>
        </w:rPr>
        <w:t xml:space="preserve">შემდგომი </w:t>
      </w:r>
      <w:r w:rsidR="00130F31" w:rsidRPr="001A6918">
        <w:rPr>
          <w:noProof/>
          <w:lang w:val="ka-GE"/>
        </w:rPr>
        <w:t xml:space="preserve">რემედიაცია </w:t>
      </w:r>
      <w:r w:rsidR="00130F31" w:rsidRPr="001A6918">
        <w:rPr>
          <w:noProof/>
          <w:color w:val="auto"/>
          <w:lang w:val="ka-GE"/>
        </w:rPr>
        <w:t>(სპეციალური ნებართვის მქონე კონტრაქტორის დახმარებით).</w:t>
      </w:r>
    </w:p>
    <w:p w14:paraId="1C2383F0" w14:textId="6711F0B3" w:rsidR="00994386" w:rsidRPr="001A6918" w:rsidRDefault="00994386" w:rsidP="00130F31">
      <w:pPr>
        <w:pStyle w:val="ListParagraph"/>
        <w:numPr>
          <w:ilvl w:val="0"/>
          <w:numId w:val="26"/>
        </w:numPr>
        <w:spacing w:before="120"/>
        <w:jc w:val="both"/>
        <w:rPr>
          <w:noProof/>
          <w:color w:val="auto"/>
          <w:lang w:val="ka-GE"/>
        </w:rPr>
      </w:pPr>
      <w:r w:rsidRPr="001A6918">
        <w:rPr>
          <w:noProof/>
          <w:color w:val="auto"/>
          <w:lang w:val="ka-GE"/>
        </w:rPr>
        <w:t>მიწის სამუშაოების პროცესში</w:t>
      </w:r>
      <w:r w:rsidR="0004717F" w:rsidRPr="001A6918">
        <w:rPr>
          <w:noProof/>
          <w:color w:val="auto"/>
          <w:lang w:val="ka-GE"/>
        </w:rPr>
        <w:t>,</w:t>
      </w:r>
      <w:r w:rsidRPr="001A6918">
        <w:rPr>
          <w:noProof/>
          <w:color w:val="auto"/>
          <w:lang w:val="ka-GE"/>
        </w:rPr>
        <w:t xml:space="preserve"> რაიმე ძველი საგნის ნახვის შემთხვევაში, კონსულტაციის გავლა სპეციალისტთან - მისი, როგორც </w:t>
      </w:r>
      <w:r w:rsidR="00406E15" w:rsidRPr="001A6918">
        <w:rPr>
          <w:noProof/>
          <w:color w:val="auto"/>
          <w:lang w:val="ka-GE"/>
        </w:rPr>
        <w:t xml:space="preserve">არქეოლოგიური </w:t>
      </w:r>
      <w:r w:rsidRPr="001A6918">
        <w:rPr>
          <w:noProof/>
          <w:color w:val="auto"/>
          <w:lang w:val="ka-GE"/>
        </w:rPr>
        <w:t>არტეფაქტის ღირებულების შესაფასებლად.</w:t>
      </w:r>
    </w:p>
    <w:p w14:paraId="4806AAAC" w14:textId="636B54F7" w:rsidR="0069185F" w:rsidRDefault="0069185F" w:rsidP="0069185F">
      <w:pPr>
        <w:spacing w:after="160" w:line="259" w:lineRule="auto"/>
        <w:rPr>
          <w:noProof/>
          <w:lang w:val="ka-GE"/>
        </w:rPr>
      </w:pPr>
    </w:p>
    <w:p w14:paraId="2A80A899" w14:textId="7DE9867F" w:rsidR="0069185F" w:rsidRPr="0069185F" w:rsidRDefault="0069185F" w:rsidP="0069185F">
      <w:pPr>
        <w:spacing w:before="120"/>
        <w:jc w:val="both"/>
        <w:rPr>
          <w:rFonts w:eastAsia="Times New Roman" w:cs="Times New Roman"/>
          <w:i/>
          <w:noProof/>
          <w:u w:val="single"/>
          <w:lang w:val="ka-GE" w:eastAsia="ru-RU"/>
        </w:rPr>
      </w:pPr>
      <w:r w:rsidRPr="0069185F">
        <w:rPr>
          <w:i/>
          <w:u w:val="single"/>
          <w:lang w:val="ka-GE"/>
        </w:rPr>
        <w:t>დასკვნის სახით შეიძლება ითქვას, რომ დაგეგმილი საქმიანობის განხორციელებით გამოწვეული ნეგატიური ზემოქმედება ბუნებრივ და სოციალურ გარემოზე მნიშვნელოვან რისკებთან დაკავშირებული არ იქნება და სწორი გარემოსდაცვითი მართვის პირობებში შესაძლებელი იქნება ზემოქმედების მინიმუმამდე შემცირება</w:t>
      </w:r>
      <w:r>
        <w:rPr>
          <w:i/>
          <w:u w:val="single"/>
          <w:lang w:val="ka-GE"/>
        </w:rPr>
        <w:t>/აღმოფხვრა</w:t>
      </w:r>
      <w:r w:rsidRPr="0069185F">
        <w:rPr>
          <w:i/>
          <w:u w:val="single"/>
          <w:lang w:val="ka-GE"/>
        </w:rPr>
        <w:t>.</w:t>
      </w:r>
    </w:p>
    <w:p w14:paraId="27A76192" w14:textId="77777777" w:rsidR="0069185F" w:rsidRPr="00B63D31" w:rsidRDefault="0069185F" w:rsidP="0069185F">
      <w:pPr>
        <w:spacing w:after="160" w:line="259" w:lineRule="auto"/>
        <w:rPr>
          <w:noProof/>
          <w:lang w:val="ka-GE"/>
        </w:rPr>
      </w:pPr>
    </w:p>
    <w:sectPr w:rsidR="0069185F" w:rsidRPr="00B63D31" w:rsidSect="00AB1353">
      <w:pgSz w:w="11906" w:h="16838" w:code="9"/>
      <w:pgMar w:top="1134" w:right="850"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29E84E" w14:textId="77777777" w:rsidR="005B6AA1" w:rsidRDefault="005B6AA1" w:rsidP="00FA0BA6">
      <w:pPr>
        <w:spacing w:after="0"/>
      </w:pPr>
      <w:r>
        <w:separator/>
      </w:r>
    </w:p>
  </w:endnote>
  <w:endnote w:type="continuationSeparator" w:id="0">
    <w:p w14:paraId="4B08E652" w14:textId="77777777" w:rsidR="005B6AA1" w:rsidRDefault="005B6AA1" w:rsidP="00FA0BA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AcadNusx">
    <w:panose1 w:val="00000000000000000000"/>
    <w:charset w:val="00"/>
    <w:family w:val="auto"/>
    <w:pitch w:val="variable"/>
    <w:sig w:usb0="00000087" w:usb1="00000000" w:usb2="00000000" w:usb3="00000000" w:csb0="0000001B" w:csb1="00000000"/>
  </w:font>
  <w:font w:name="Times New Roman Ital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4212752"/>
      <w:docPartObj>
        <w:docPartGallery w:val="Page Numbers (Bottom of Page)"/>
        <w:docPartUnique/>
      </w:docPartObj>
    </w:sdtPr>
    <w:sdtEndPr>
      <w:rPr>
        <w:noProof/>
      </w:rPr>
    </w:sdtEndPr>
    <w:sdtContent>
      <w:p w14:paraId="2738A380" w14:textId="13E8B882" w:rsidR="00612585" w:rsidRDefault="00612585">
        <w:pPr>
          <w:pStyle w:val="Footer"/>
          <w:jc w:val="right"/>
        </w:pPr>
        <w:r>
          <w:fldChar w:fldCharType="begin"/>
        </w:r>
        <w:r>
          <w:instrText xml:space="preserve"> PAGE   \* MERGEFORMAT </w:instrText>
        </w:r>
        <w:r>
          <w:fldChar w:fldCharType="separate"/>
        </w:r>
        <w:r w:rsidR="00CD130B">
          <w:rPr>
            <w:noProof/>
          </w:rPr>
          <w:t>3</w:t>
        </w:r>
        <w:r>
          <w:rPr>
            <w:noProof/>
          </w:rPr>
          <w:fldChar w:fldCharType="end"/>
        </w:r>
      </w:p>
    </w:sdtContent>
  </w:sdt>
  <w:p w14:paraId="70C054AD" w14:textId="77777777" w:rsidR="00612585" w:rsidRDefault="006125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5780157"/>
      <w:docPartObj>
        <w:docPartGallery w:val="Page Numbers (Bottom of Page)"/>
        <w:docPartUnique/>
      </w:docPartObj>
    </w:sdtPr>
    <w:sdtEndPr>
      <w:rPr>
        <w:noProof/>
      </w:rPr>
    </w:sdtEndPr>
    <w:sdtContent>
      <w:p w14:paraId="0269CA64" w14:textId="497CEABF" w:rsidR="00612585" w:rsidRDefault="005B6AA1">
        <w:pPr>
          <w:pStyle w:val="Footer"/>
          <w:jc w:val="right"/>
        </w:pPr>
      </w:p>
    </w:sdtContent>
  </w:sdt>
  <w:p w14:paraId="4B7A98CC" w14:textId="1CA5B4D9" w:rsidR="00612585" w:rsidRPr="00D96B27" w:rsidRDefault="00612585">
    <w:pPr>
      <w:pStyle w:val="Footer"/>
      <w:rPr>
        <w:lang w:val="ka-GE"/>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8975206"/>
      <w:docPartObj>
        <w:docPartGallery w:val="Page Numbers (Bottom of Page)"/>
        <w:docPartUnique/>
      </w:docPartObj>
    </w:sdtPr>
    <w:sdtEndPr>
      <w:rPr>
        <w:noProof/>
      </w:rPr>
    </w:sdtEndPr>
    <w:sdtContent>
      <w:p w14:paraId="011F92F1" w14:textId="19932C81" w:rsidR="00612585" w:rsidRDefault="00612585">
        <w:pPr>
          <w:pStyle w:val="Footer"/>
          <w:jc w:val="right"/>
        </w:pPr>
        <w:r>
          <w:fldChar w:fldCharType="begin"/>
        </w:r>
        <w:r>
          <w:instrText xml:space="preserve"> PAGE   \* MERGEFORMAT </w:instrText>
        </w:r>
        <w:r>
          <w:fldChar w:fldCharType="separate"/>
        </w:r>
        <w:r w:rsidR="00CD130B">
          <w:rPr>
            <w:noProof/>
          </w:rPr>
          <w:t>12</w:t>
        </w:r>
        <w:r>
          <w:rPr>
            <w:noProof/>
          </w:rPr>
          <w:fldChar w:fldCharType="end"/>
        </w:r>
      </w:p>
    </w:sdtContent>
  </w:sdt>
  <w:p w14:paraId="3BEA12E9" w14:textId="77777777" w:rsidR="00612585" w:rsidRPr="00D96B27" w:rsidRDefault="00612585">
    <w:pPr>
      <w:pStyle w:val="Footer"/>
      <w:rPr>
        <w:lang w:val="ka-GE"/>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0051F1" w14:textId="77777777" w:rsidR="005B6AA1" w:rsidRDefault="005B6AA1" w:rsidP="00FA0BA6">
      <w:pPr>
        <w:spacing w:after="0"/>
      </w:pPr>
      <w:r>
        <w:separator/>
      </w:r>
    </w:p>
  </w:footnote>
  <w:footnote w:type="continuationSeparator" w:id="0">
    <w:p w14:paraId="4DA43F15" w14:textId="77777777" w:rsidR="005B6AA1" w:rsidRDefault="005B6AA1" w:rsidP="00FA0BA6">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33006"/>
    <w:multiLevelType w:val="hybridMultilevel"/>
    <w:tmpl w:val="25F48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6C5807"/>
    <w:multiLevelType w:val="hybridMultilevel"/>
    <w:tmpl w:val="A596E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182BCB"/>
    <w:multiLevelType w:val="hybridMultilevel"/>
    <w:tmpl w:val="94B42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8231D9"/>
    <w:multiLevelType w:val="hybridMultilevel"/>
    <w:tmpl w:val="3078C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2A56BE"/>
    <w:multiLevelType w:val="hybridMultilevel"/>
    <w:tmpl w:val="DB2CB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E97916"/>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84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15:restartNumberingAfterBreak="0">
    <w:nsid w:val="188D0773"/>
    <w:multiLevelType w:val="hybridMultilevel"/>
    <w:tmpl w:val="113C6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7B79EA"/>
    <w:multiLevelType w:val="hybridMultilevel"/>
    <w:tmpl w:val="BF721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B46F46"/>
    <w:multiLevelType w:val="hybridMultilevel"/>
    <w:tmpl w:val="A080EC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E1D7928"/>
    <w:multiLevelType w:val="hybridMultilevel"/>
    <w:tmpl w:val="CB760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971CC8"/>
    <w:multiLevelType w:val="hybridMultilevel"/>
    <w:tmpl w:val="91781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1F406B"/>
    <w:multiLevelType w:val="hybridMultilevel"/>
    <w:tmpl w:val="03B0B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77160"/>
    <w:multiLevelType w:val="hybridMultilevel"/>
    <w:tmpl w:val="948C301A"/>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15:restartNumberingAfterBreak="0">
    <w:nsid w:val="2EC86158"/>
    <w:multiLevelType w:val="hybridMultilevel"/>
    <w:tmpl w:val="78C6A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5C47092"/>
    <w:multiLevelType w:val="hybridMultilevel"/>
    <w:tmpl w:val="4F5856F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D424D7"/>
    <w:multiLevelType w:val="hybridMultilevel"/>
    <w:tmpl w:val="0E5A0914"/>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15:restartNumberingAfterBreak="0">
    <w:nsid w:val="44924B01"/>
    <w:multiLevelType w:val="hybridMultilevel"/>
    <w:tmpl w:val="6E6A71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6A575A6"/>
    <w:multiLevelType w:val="hybridMultilevel"/>
    <w:tmpl w:val="4476C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8C484A"/>
    <w:multiLevelType w:val="hybridMultilevel"/>
    <w:tmpl w:val="FEE439A6"/>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15:restartNumberingAfterBreak="0">
    <w:nsid w:val="4A1A040B"/>
    <w:multiLevelType w:val="hybridMultilevel"/>
    <w:tmpl w:val="A7A8819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372BB"/>
    <w:multiLevelType w:val="hybridMultilevel"/>
    <w:tmpl w:val="93CC5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C1470B4"/>
    <w:multiLevelType w:val="hybridMultilevel"/>
    <w:tmpl w:val="0C766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636EB6"/>
    <w:multiLevelType w:val="hybridMultilevel"/>
    <w:tmpl w:val="FF8C619E"/>
    <w:lvl w:ilvl="0" w:tplc="BE320460">
      <w:start w:val="1"/>
      <w:numFmt w:val="bullet"/>
      <w:lvlText w:val=""/>
      <w:lvlJc w:val="left"/>
      <w:pPr>
        <w:tabs>
          <w:tab w:val="num" w:pos="540"/>
        </w:tabs>
        <w:ind w:left="540" w:hanging="360"/>
      </w:pPr>
      <w:rPr>
        <w:rFonts w:ascii="Symbol" w:hAnsi="Symbol"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23" w15:restartNumberingAfterBreak="0">
    <w:nsid w:val="50656F85"/>
    <w:multiLevelType w:val="hybridMultilevel"/>
    <w:tmpl w:val="02388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4D411C9"/>
    <w:multiLevelType w:val="hybridMultilevel"/>
    <w:tmpl w:val="8BB2966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7720A27"/>
    <w:multiLevelType w:val="hybridMultilevel"/>
    <w:tmpl w:val="48CC48F8"/>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15:restartNumberingAfterBreak="0">
    <w:nsid w:val="5EBE77B9"/>
    <w:multiLevelType w:val="hybridMultilevel"/>
    <w:tmpl w:val="806C1F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5BA5DD5"/>
    <w:multiLevelType w:val="hybridMultilevel"/>
    <w:tmpl w:val="E9DAE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C402B67"/>
    <w:multiLevelType w:val="hybridMultilevel"/>
    <w:tmpl w:val="94E24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F5D0079"/>
    <w:multiLevelType w:val="hybridMultilevel"/>
    <w:tmpl w:val="8594244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76950C39"/>
    <w:multiLevelType w:val="hybridMultilevel"/>
    <w:tmpl w:val="FC444E20"/>
    <w:lvl w:ilvl="0" w:tplc="4A700DE2">
      <w:start w:val="1"/>
      <w:numFmt w:val="bullet"/>
      <w:lvlText w:val=""/>
      <w:lvlJc w:val="left"/>
      <w:pPr>
        <w:ind w:left="720" w:hanging="360"/>
      </w:pPr>
      <w:rPr>
        <w:rFonts w:ascii="Symbol" w:hAnsi="Symbol" w:hint="default"/>
      </w:rPr>
    </w:lvl>
    <w:lvl w:ilvl="1" w:tplc="E4DA0C70">
      <w:start w:val="1"/>
      <w:numFmt w:val="bullet"/>
      <w:lvlText w:val="o"/>
      <w:lvlJc w:val="left"/>
      <w:pPr>
        <w:ind w:left="1440" w:hanging="360"/>
      </w:pPr>
      <w:rPr>
        <w:rFonts w:ascii="Courier New" w:hAnsi="Courier New" w:cs="Courier New" w:hint="default"/>
      </w:rPr>
    </w:lvl>
    <w:lvl w:ilvl="2" w:tplc="6958C734" w:tentative="1">
      <w:start w:val="1"/>
      <w:numFmt w:val="bullet"/>
      <w:lvlText w:val=""/>
      <w:lvlJc w:val="left"/>
      <w:pPr>
        <w:ind w:left="2160" w:hanging="360"/>
      </w:pPr>
      <w:rPr>
        <w:rFonts w:ascii="Wingdings" w:hAnsi="Wingdings" w:hint="default"/>
      </w:rPr>
    </w:lvl>
    <w:lvl w:ilvl="3" w:tplc="BD96C88E">
      <w:start w:val="1"/>
      <w:numFmt w:val="bullet"/>
      <w:lvlText w:val=""/>
      <w:lvlJc w:val="left"/>
      <w:pPr>
        <w:ind w:left="2880" w:hanging="360"/>
      </w:pPr>
      <w:rPr>
        <w:rFonts w:ascii="Symbol" w:hAnsi="Symbol" w:hint="default"/>
      </w:rPr>
    </w:lvl>
    <w:lvl w:ilvl="4" w:tplc="A3DCDED8" w:tentative="1">
      <w:start w:val="1"/>
      <w:numFmt w:val="bullet"/>
      <w:lvlText w:val="o"/>
      <w:lvlJc w:val="left"/>
      <w:pPr>
        <w:ind w:left="3600" w:hanging="360"/>
      </w:pPr>
      <w:rPr>
        <w:rFonts w:ascii="Courier New" w:hAnsi="Courier New" w:cs="Courier New" w:hint="default"/>
      </w:rPr>
    </w:lvl>
    <w:lvl w:ilvl="5" w:tplc="9E268B7E" w:tentative="1">
      <w:start w:val="1"/>
      <w:numFmt w:val="bullet"/>
      <w:lvlText w:val=""/>
      <w:lvlJc w:val="left"/>
      <w:pPr>
        <w:ind w:left="4320" w:hanging="360"/>
      </w:pPr>
      <w:rPr>
        <w:rFonts w:ascii="Wingdings" w:hAnsi="Wingdings" w:hint="default"/>
      </w:rPr>
    </w:lvl>
    <w:lvl w:ilvl="6" w:tplc="CBEA4B0C" w:tentative="1">
      <w:start w:val="1"/>
      <w:numFmt w:val="bullet"/>
      <w:lvlText w:val=""/>
      <w:lvlJc w:val="left"/>
      <w:pPr>
        <w:ind w:left="5040" w:hanging="360"/>
      </w:pPr>
      <w:rPr>
        <w:rFonts w:ascii="Symbol" w:hAnsi="Symbol" w:hint="default"/>
      </w:rPr>
    </w:lvl>
    <w:lvl w:ilvl="7" w:tplc="6084295A" w:tentative="1">
      <w:start w:val="1"/>
      <w:numFmt w:val="bullet"/>
      <w:lvlText w:val="o"/>
      <w:lvlJc w:val="left"/>
      <w:pPr>
        <w:ind w:left="5760" w:hanging="360"/>
      </w:pPr>
      <w:rPr>
        <w:rFonts w:ascii="Courier New" w:hAnsi="Courier New" w:cs="Courier New" w:hint="default"/>
      </w:rPr>
    </w:lvl>
    <w:lvl w:ilvl="8" w:tplc="E1A2C4B8" w:tentative="1">
      <w:start w:val="1"/>
      <w:numFmt w:val="bullet"/>
      <w:lvlText w:val=""/>
      <w:lvlJc w:val="left"/>
      <w:pPr>
        <w:ind w:left="6480" w:hanging="360"/>
      </w:pPr>
      <w:rPr>
        <w:rFonts w:ascii="Wingdings" w:hAnsi="Wingdings" w:hint="default"/>
      </w:rPr>
    </w:lvl>
  </w:abstractNum>
  <w:abstractNum w:abstractNumId="32" w15:restartNumberingAfterBreak="0">
    <w:nsid w:val="79910527"/>
    <w:multiLevelType w:val="hybridMultilevel"/>
    <w:tmpl w:val="79F08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AFC6373"/>
    <w:multiLevelType w:val="hybridMultilevel"/>
    <w:tmpl w:val="205CBBF8"/>
    <w:lvl w:ilvl="0" w:tplc="FFFFFFFF">
      <w:start w:val="1"/>
      <w:numFmt w:val="bullet"/>
      <w:lvlText w:val=""/>
      <w:lvlJc w:val="left"/>
      <w:pPr>
        <w:ind w:left="54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5"/>
  </w:num>
  <w:num w:numId="2">
    <w:abstractNumId w:val="27"/>
  </w:num>
  <w:num w:numId="3">
    <w:abstractNumId w:val="33"/>
  </w:num>
  <w:num w:numId="4">
    <w:abstractNumId w:val="2"/>
  </w:num>
  <w:num w:numId="5">
    <w:abstractNumId w:val="16"/>
  </w:num>
  <w:num w:numId="6">
    <w:abstractNumId w:val="6"/>
  </w:num>
  <w:num w:numId="7">
    <w:abstractNumId w:val="21"/>
  </w:num>
  <w:num w:numId="8">
    <w:abstractNumId w:val="0"/>
  </w:num>
  <w:num w:numId="9">
    <w:abstractNumId w:val="32"/>
  </w:num>
  <w:num w:numId="10">
    <w:abstractNumId w:val="17"/>
  </w:num>
  <w:num w:numId="11">
    <w:abstractNumId w:val="23"/>
  </w:num>
  <w:num w:numId="12">
    <w:abstractNumId w:val="31"/>
  </w:num>
  <w:num w:numId="13">
    <w:abstractNumId w:val="18"/>
  </w:num>
  <w:num w:numId="14">
    <w:abstractNumId w:val="30"/>
  </w:num>
  <w:num w:numId="15">
    <w:abstractNumId w:val="15"/>
  </w:num>
  <w:num w:numId="16">
    <w:abstractNumId w:val="12"/>
  </w:num>
  <w:num w:numId="17">
    <w:abstractNumId w:val="25"/>
  </w:num>
  <w:num w:numId="18">
    <w:abstractNumId w:val="26"/>
  </w:num>
  <w:num w:numId="19">
    <w:abstractNumId w:val="3"/>
  </w:num>
  <w:num w:numId="20">
    <w:abstractNumId w:val="28"/>
  </w:num>
  <w:num w:numId="21">
    <w:abstractNumId w:val="8"/>
  </w:num>
  <w:num w:numId="22">
    <w:abstractNumId w:val="22"/>
  </w:num>
  <w:num w:numId="23">
    <w:abstractNumId w:val="11"/>
  </w:num>
  <w:num w:numId="24">
    <w:abstractNumId w:val="9"/>
  </w:num>
  <w:num w:numId="25">
    <w:abstractNumId w:val="14"/>
  </w:num>
  <w:num w:numId="26">
    <w:abstractNumId w:val="20"/>
  </w:num>
  <w:num w:numId="27">
    <w:abstractNumId w:val="10"/>
  </w:num>
  <w:num w:numId="28">
    <w:abstractNumId w:val="7"/>
  </w:num>
  <w:num w:numId="29">
    <w:abstractNumId w:val="24"/>
  </w:num>
  <w:num w:numId="30">
    <w:abstractNumId w:val="1"/>
  </w:num>
  <w:num w:numId="31">
    <w:abstractNumId w:val="13"/>
  </w:num>
  <w:num w:numId="32">
    <w:abstractNumId w:val="7"/>
  </w:num>
  <w:num w:numId="33">
    <w:abstractNumId w:val="4"/>
  </w:num>
  <w:num w:numId="34">
    <w:abstractNumId w:val="19"/>
  </w:num>
  <w:num w:numId="35">
    <w:abstractNumId w:val="2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1F30"/>
    <w:rsid w:val="0000117D"/>
    <w:rsid w:val="00001427"/>
    <w:rsid w:val="00004881"/>
    <w:rsid w:val="00005803"/>
    <w:rsid w:val="00010F26"/>
    <w:rsid w:val="00011762"/>
    <w:rsid w:val="0001439E"/>
    <w:rsid w:val="00015945"/>
    <w:rsid w:val="00016652"/>
    <w:rsid w:val="00016D8F"/>
    <w:rsid w:val="00024306"/>
    <w:rsid w:val="00027A9B"/>
    <w:rsid w:val="00034A1A"/>
    <w:rsid w:val="0003568D"/>
    <w:rsid w:val="000361BE"/>
    <w:rsid w:val="00037E45"/>
    <w:rsid w:val="00037EA4"/>
    <w:rsid w:val="00040CEC"/>
    <w:rsid w:val="00042BD1"/>
    <w:rsid w:val="000433F4"/>
    <w:rsid w:val="0004592B"/>
    <w:rsid w:val="00045F61"/>
    <w:rsid w:val="0004717F"/>
    <w:rsid w:val="00047239"/>
    <w:rsid w:val="000473FD"/>
    <w:rsid w:val="0005035D"/>
    <w:rsid w:val="0005158F"/>
    <w:rsid w:val="000552C9"/>
    <w:rsid w:val="000561DF"/>
    <w:rsid w:val="00057EAE"/>
    <w:rsid w:val="00063544"/>
    <w:rsid w:val="000635A4"/>
    <w:rsid w:val="00063A9B"/>
    <w:rsid w:val="00063E13"/>
    <w:rsid w:val="000671C5"/>
    <w:rsid w:val="00070447"/>
    <w:rsid w:val="00070E92"/>
    <w:rsid w:val="00071F9F"/>
    <w:rsid w:val="000730CD"/>
    <w:rsid w:val="00076065"/>
    <w:rsid w:val="000850E0"/>
    <w:rsid w:val="00085512"/>
    <w:rsid w:val="000873E8"/>
    <w:rsid w:val="00090FD8"/>
    <w:rsid w:val="00095640"/>
    <w:rsid w:val="0009592E"/>
    <w:rsid w:val="00097C74"/>
    <w:rsid w:val="00097DC2"/>
    <w:rsid w:val="000A1F5C"/>
    <w:rsid w:val="000A21CA"/>
    <w:rsid w:val="000A22F8"/>
    <w:rsid w:val="000A336E"/>
    <w:rsid w:val="000A5064"/>
    <w:rsid w:val="000A59E7"/>
    <w:rsid w:val="000A7D42"/>
    <w:rsid w:val="000B1082"/>
    <w:rsid w:val="000B5742"/>
    <w:rsid w:val="000B6E02"/>
    <w:rsid w:val="000C09A2"/>
    <w:rsid w:val="000C1677"/>
    <w:rsid w:val="000C2531"/>
    <w:rsid w:val="000C5C5C"/>
    <w:rsid w:val="000C7756"/>
    <w:rsid w:val="000D028D"/>
    <w:rsid w:val="000D03E7"/>
    <w:rsid w:val="000D3197"/>
    <w:rsid w:val="000D3B07"/>
    <w:rsid w:val="000D3C15"/>
    <w:rsid w:val="000F03CB"/>
    <w:rsid w:val="000F0875"/>
    <w:rsid w:val="000F5D6B"/>
    <w:rsid w:val="000F62AD"/>
    <w:rsid w:val="000F6312"/>
    <w:rsid w:val="00100198"/>
    <w:rsid w:val="00100830"/>
    <w:rsid w:val="0010286D"/>
    <w:rsid w:val="00110C1C"/>
    <w:rsid w:val="00112B8A"/>
    <w:rsid w:val="00117B23"/>
    <w:rsid w:val="00122142"/>
    <w:rsid w:val="00123165"/>
    <w:rsid w:val="001239D5"/>
    <w:rsid w:val="001241A4"/>
    <w:rsid w:val="00126C34"/>
    <w:rsid w:val="00130F31"/>
    <w:rsid w:val="001340F4"/>
    <w:rsid w:val="0013543F"/>
    <w:rsid w:val="001375DB"/>
    <w:rsid w:val="00140CDB"/>
    <w:rsid w:val="00142D63"/>
    <w:rsid w:val="001430F1"/>
    <w:rsid w:val="001504A2"/>
    <w:rsid w:val="001535EA"/>
    <w:rsid w:val="00155AAA"/>
    <w:rsid w:val="0016101D"/>
    <w:rsid w:val="00162EE8"/>
    <w:rsid w:val="00163E91"/>
    <w:rsid w:val="00164273"/>
    <w:rsid w:val="00164892"/>
    <w:rsid w:val="0016547A"/>
    <w:rsid w:val="00166320"/>
    <w:rsid w:val="00166933"/>
    <w:rsid w:val="001669CD"/>
    <w:rsid w:val="00166C31"/>
    <w:rsid w:val="00167F57"/>
    <w:rsid w:val="0017065A"/>
    <w:rsid w:val="00170CAB"/>
    <w:rsid w:val="00173795"/>
    <w:rsid w:val="001737D6"/>
    <w:rsid w:val="00174112"/>
    <w:rsid w:val="00174ECD"/>
    <w:rsid w:val="001756DF"/>
    <w:rsid w:val="0018152D"/>
    <w:rsid w:val="00182826"/>
    <w:rsid w:val="00184A6D"/>
    <w:rsid w:val="001854B7"/>
    <w:rsid w:val="00185E7B"/>
    <w:rsid w:val="00186CE2"/>
    <w:rsid w:val="00187D9A"/>
    <w:rsid w:val="0019138E"/>
    <w:rsid w:val="0019254D"/>
    <w:rsid w:val="00193ADD"/>
    <w:rsid w:val="001A1E26"/>
    <w:rsid w:val="001A2184"/>
    <w:rsid w:val="001A2E93"/>
    <w:rsid w:val="001A3737"/>
    <w:rsid w:val="001A405C"/>
    <w:rsid w:val="001A6918"/>
    <w:rsid w:val="001A6F31"/>
    <w:rsid w:val="001B1209"/>
    <w:rsid w:val="001B2B66"/>
    <w:rsid w:val="001B3D85"/>
    <w:rsid w:val="001B6BEF"/>
    <w:rsid w:val="001C1BEB"/>
    <w:rsid w:val="001C1FF9"/>
    <w:rsid w:val="001C2699"/>
    <w:rsid w:val="001C32B9"/>
    <w:rsid w:val="001C4A63"/>
    <w:rsid w:val="001C6EB4"/>
    <w:rsid w:val="001D0292"/>
    <w:rsid w:val="001D076C"/>
    <w:rsid w:val="001D0A38"/>
    <w:rsid w:val="001D0F81"/>
    <w:rsid w:val="001D489B"/>
    <w:rsid w:val="001D613F"/>
    <w:rsid w:val="001D6488"/>
    <w:rsid w:val="001D776A"/>
    <w:rsid w:val="001D7806"/>
    <w:rsid w:val="001E34F6"/>
    <w:rsid w:val="001E558D"/>
    <w:rsid w:val="001E6101"/>
    <w:rsid w:val="001E66F0"/>
    <w:rsid w:val="001F1131"/>
    <w:rsid w:val="001F31BD"/>
    <w:rsid w:val="001F3251"/>
    <w:rsid w:val="001F3A39"/>
    <w:rsid w:val="001F414A"/>
    <w:rsid w:val="001F58EA"/>
    <w:rsid w:val="00202792"/>
    <w:rsid w:val="00204388"/>
    <w:rsid w:val="002045F6"/>
    <w:rsid w:val="00207712"/>
    <w:rsid w:val="00214064"/>
    <w:rsid w:val="00215802"/>
    <w:rsid w:val="00216AA0"/>
    <w:rsid w:val="00217CE4"/>
    <w:rsid w:val="00220659"/>
    <w:rsid w:val="0022077E"/>
    <w:rsid w:val="00221E38"/>
    <w:rsid w:val="00224E16"/>
    <w:rsid w:val="0022539F"/>
    <w:rsid w:val="00225E41"/>
    <w:rsid w:val="00230B69"/>
    <w:rsid w:val="002317C8"/>
    <w:rsid w:val="002343FB"/>
    <w:rsid w:val="00237137"/>
    <w:rsid w:val="00237E5F"/>
    <w:rsid w:val="00240865"/>
    <w:rsid w:val="00240F4A"/>
    <w:rsid w:val="00242B37"/>
    <w:rsid w:val="0024685E"/>
    <w:rsid w:val="00250E50"/>
    <w:rsid w:val="00250EF1"/>
    <w:rsid w:val="002529F9"/>
    <w:rsid w:val="00261AFF"/>
    <w:rsid w:val="00261FC0"/>
    <w:rsid w:val="00266946"/>
    <w:rsid w:val="00266B23"/>
    <w:rsid w:val="00266DDD"/>
    <w:rsid w:val="00267020"/>
    <w:rsid w:val="00267501"/>
    <w:rsid w:val="002677CB"/>
    <w:rsid w:val="002712C5"/>
    <w:rsid w:val="0027264D"/>
    <w:rsid w:val="0027525A"/>
    <w:rsid w:val="00282C12"/>
    <w:rsid w:val="002849A8"/>
    <w:rsid w:val="00287EB8"/>
    <w:rsid w:val="00292683"/>
    <w:rsid w:val="00293A8A"/>
    <w:rsid w:val="00293BB3"/>
    <w:rsid w:val="002941FC"/>
    <w:rsid w:val="002962DB"/>
    <w:rsid w:val="00296889"/>
    <w:rsid w:val="002A181B"/>
    <w:rsid w:val="002A4A25"/>
    <w:rsid w:val="002A4C5F"/>
    <w:rsid w:val="002A5109"/>
    <w:rsid w:val="002A5679"/>
    <w:rsid w:val="002A7971"/>
    <w:rsid w:val="002B1D4D"/>
    <w:rsid w:val="002B261C"/>
    <w:rsid w:val="002B3040"/>
    <w:rsid w:val="002B3CE4"/>
    <w:rsid w:val="002B7EB0"/>
    <w:rsid w:val="002C1918"/>
    <w:rsid w:val="002C1E34"/>
    <w:rsid w:val="002C222C"/>
    <w:rsid w:val="002C4D3B"/>
    <w:rsid w:val="002C514F"/>
    <w:rsid w:val="002C67A1"/>
    <w:rsid w:val="002D12D6"/>
    <w:rsid w:val="002D173A"/>
    <w:rsid w:val="002D3B09"/>
    <w:rsid w:val="002D424C"/>
    <w:rsid w:val="002D4DA0"/>
    <w:rsid w:val="002D7039"/>
    <w:rsid w:val="002E0E78"/>
    <w:rsid w:val="002E251D"/>
    <w:rsid w:val="002E3EDA"/>
    <w:rsid w:val="002E7B78"/>
    <w:rsid w:val="002F2C99"/>
    <w:rsid w:val="002F2FFC"/>
    <w:rsid w:val="002F4902"/>
    <w:rsid w:val="002F4DF0"/>
    <w:rsid w:val="002F7CCA"/>
    <w:rsid w:val="00301E7D"/>
    <w:rsid w:val="00310537"/>
    <w:rsid w:val="00316B11"/>
    <w:rsid w:val="0032521F"/>
    <w:rsid w:val="00327DB1"/>
    <w:rsid w:val="003307A3"/>
    <w:rsid w:val="00331EC8"/>
    <w:rsid w:val="003360A4"/>
    <w:rsid w:val="00336ED5"/>
    <w:rsid w:val="00337A98"/>
    <w:rsid w:val="00344067"/>
    <w:rsid w:val="003443AF"/>
    <w:rsid w:val="003443C2"/>
    <w:rsid w:val="00344ACD"/>
    <w:rsid w:val="003471E4"/>
    <w:rsid w:val="003501E1"/>
    <w:rsid w:val="0035169D"/>
    <w:rsid w:val="003520EE"/>
    <w:rsid w:val="00353D7B"/>
    <w:rsid w:val="00354A14"/>
    <w:rsid w:val="0035509A"/>
    <w:rsid w:val="00356BD8"/>
    <w:rsid w:val="0035742E"/>
    <w:rsid w:val="003607E1"/>
    <w:rsid w:val="0036188F"/>
    <w:rsid w:val="0036403B"/>
    <w:rsid w:val="003644D6"/>
    <w:rsid w:val="00365301"/>
    <w:rsid w:val="00370875"/>
    <w:rsid w:val="00370C08"/>
    <w:rsid w:val="0037281B"/>
    <w:rsid w:val="003734AE"/>
    <w:rsid w:val="0037370C"/>
    <w:rsid w:val="003737A8"/>
    <w:rsid w:val="003739B8"/>
    <w:rsid w:val="00377131"/>
    <w:rsid w:val="00377303"/>
    <w:rsid w:val="00377498"/>
    <w:rsid w:val="0038090B"/>
    <w:rsid w:val="003822F9"/>
    <w:rsid w:val="00386343"/>
    <w:rsid w:val="0038734C"/>
    <w:rsid w:val="00387DBE"/>
    <w:rsid w:val="00391D5E"/>
    <w:rsid w:val="00393197"/>
    <w:rsid w:val="003946FC"/>
    <w:rsid w:val="00394C8D"/>
    <w:rsid w:val="003A59E6"/>
    <w:rsid w:val="003A6598"/>
    <w:rsid w:val="003B0379"/>
    <w:rsid w:val="003B21CF"/>
    <w:rsid w:val="003B59A4"/>
    <w:rsid w:val="003B72CB"/>
    <w:rsid w:val="003C2769"/>
    <w:rsid w:val="003C31D0"/>
    <w:rsid w:val="003C4170"/>
    <w:rsid w:val="003D0C7B"/>
    <w:rsid w:val="003D119E"/>
    <w:rsid w:val="003D36EA"/>
    <w:rsid w:val="003D4FF0"/>
    <w:rsid w:val="003D6BE7"/>
    <w:rsid w:val="003D7849"/>
    <w:rsid w:val="003E0CC7"/>
    <w:rsid w:val="003E4FE2"/>
    <w:rsid w:val="003E6D0B"/>
    <w:rsid w:val="003E7486"/>
    <w:rsid w:val="003E7749"/>
    <w:rsid w:val="003E777D"/>
    <w:rsid w:val="003F34FF"/>
    <w:rsid w:val="003F74F4"/>
    <w:rsid w:val="00401D09"/>
    <w:rsid w:val="00402FC6"/>
    <w:rsid w:val="00406E15"/>
    <w:rsid w:val="00407CC7"/>
    <w:rsid w:val="00410057"/>
    <w:rsid w:val="00410AE8"/>
    <w:rsid w:val="004113A3"/>
    <w:rsid w:val="004137CC"/>
    <w:rsid w:val="004147A2"/>
    <w:rsid w:val="004154AA"/>
    <w:rsid w:val="00416D80"/>
    <w:rsid w:val="00420400"/>
    <w:rsid w:val="004205C5"/>
    <w:rsid w:val="00424981"/>
    <w:rsid w:val="0042697B"/>
    <w:rsid w:val="0042737B"/>
    <w:rsid w:val="004351C6"/>
    <w:rsid w:val="00435DEE"/>
    <w:rsid w:val="00440868"/>
    <w:rsid w:val="00442A3A"/>
    <w:rsid w:val="00443701"/>
    <w:rsid w:val="004437CA"/>
    <w:rsid w:val="00443961"/>
    <w:rsid w:val="0044490E"/>
    <w:rsid w:val="00447D98"/>
    <w:rsid w:val="00447F30"/>
    <w:rsid w:val="00450468"/>
    <w:rsid w:val="0045148C"/>
    <w:rsid w:val="004521FD"/>
    <w:rsid w:val="0045260A"/>
    <w:rsid w:val="00453F6A"/>
    <w:rsid w:val="00457ED1"/>
    <w:rsid w:val="0046037E"/>
    <w:rsid w:val="00461686"/>
    <w:rsid w:val="00462279"/>
    <w:rsid w:val="00462767"/>
    <w:rsid w:val="004649E8"/>
    <w:rsid w:val="00464AD9"/>
    <w:rsid w:val="0046523B"/>
    <w:rsid w:val="00465F10"/>
    <w:rsid w:val="0046616D"/>
    <w:rsid w:val="0046736B"/>
    <w:rsid w:val="004718B9"/>
    <w:rsid w:val="00473A2F"/>
    <w:rsid w:val="00473E41"/>
    <w:rsid w:val="00475196"/>
    <w:rsid w:val="00477B79"/>
    <w:rsid w:val="00480C2D"/>
    <w:rsid w:val="00481853"/>
    <w:rsid w:val="0048289E"/>
    <w:rsid w:val="00486D72"/>
    <w:rsid w:val="004873F7"/>
    <w:rsid w:val="0048787C"/>
    <w:rsid w:val="004943C8"/>
    <w:rsid w:val="00495B86"/>
    <w:rsid w:val="0049625F"/>
    <w:rsid w:val="0049799F"/>
    <w:rsid w:val="004A28F9"/>
    <w:rsid w:val="004A4CC6"/>
    <w:rsid w:val="004A4DB5"/>
    <w:rsid w:val="004A5477"/>
    <w:rsid w:val="004A609E"/>
    <w:rsid w:val="004A7860"/>
    <w:rsid w:val="004A7BA7"/>
    <w:rsid w:val="004B3362"/>
    <w:rsid w:val="004B5FD1"/>
    <w:rsid w:val="004B6609"/>
    <w:rsid w:val="004B6F92"/>
    <w:rsid w:val="004C1B67"/>
    <w:rsid w:val="004C4850"/>
    <w:rsid w:val="004D2731"/>
    <w:rsid w:val="004D5FC5"/>
    <w:rsid w:val="004D781D"/>
    <w:rsid w:val="004E2099"/>
    <w:rsid w:val="004E348E"/>
    <w:rsid w:val="004E5A3A"/>
    <w:rsid w:val="004E6BC6"/>
    <w:rsid w:val="004F00D1"/>
    <w:rsid w:val="004F0684"/>
    <w:rsid w:val="004F1BE2"/>
    <w:rsid w:val="004F597A"/>
    <w:rsid w:val="004F73E8"/>
    <w:rsid w:val="004F76DA"/>
    <w:rsid w:val="00501E8B"/>
    <w:rsid w:val="0050270F"/>
    <w:rsid w:val="00503DBC"/>
    <w:rsid w:val="00504326"/>
    <w:rsid w:val="00511FAE"/>
    <w:rsid w:val="00513BE9"/>
    <w:rsid w:val="00514F89"/>
    <w:rsid w:val="00517113"/>
    <w:rsid w:val="00521116"/>
    <w:rsid w:val="005219D3"/>
    <w:rsid w:val="005251B7"/>
    <w:rsid w:val="0052551B"/>
    <w:rsid w:val="00525C96"/>
    <w:rsid w:val="0053096F"/>
    <w:rsid w:val="00531A68"/>
    <w:rsid w:val="00534762"/>
    <w:rsid w:val="0053699C"/>
    <w:rsid w:val="00545E60"/>
    <w:rsid w:val="005501F2"/>
    <w:rsid w:val="00551C64"/>
    <w:rsid w:val="0055620A"/>
    <w:rsid w:val="00560D71"/>
    <w:rsid w:val="00562301"/>
    <w:rsid w:val="005644F6"/>
    <w:rsid w:val="00564883"/>
    <w:rsid w:val="0057071F"/>
    <w:rsid w:val="00574559"/>
    <w:rsid w:val="0057788B"/>
    <w:rsid w:val="00581719"/>
    <w:rsid w:val="00582F68"/>
    <w:rsid w:val="00583360"/>
    <w:rsid w:val="00585294"/>
    <w:rsid w:val="00585CB1"/>
    <w:rsid w:val="00587705"/>
    <w:rsid w:val="00587B10"/>
    <w:rsid w:val="0059094B"/>
    <w:rsid w:val="0059168F"/>
    <w:rsid w:val="005932DD"/>
    <w:rsid w:val="00593824"/>
    <w:rsid w:val="0059389C"/>
    <w:rsid w:val="00595232"/>
    <w:rsid w:val="005B01F3"/>
    <w:rsid w:val="005B08B0"/>
    <w:rsid w:val="005B1796"/>
    <w:rsid w:val="005B4599"/>
    <w:rsid w:val="005B6AA1"/>
    <w:rsid w:val="005C08EF"/>
    <w:rsid w:val="005C36C1"/>
    <w:rsid w:val="005C47B8"/>
    <w:rsid w:val="005C7B3F"/>
    <w:rsid w:val="005D11F5"/>
    <w:rsid w:val="005E25A6"/>
    <w:rsid w:val="005E35E3"/>
    <w:rsid w:val="005E4BAA"/>
    <w:rsid w:val="005E6E54"/>
    <w:rsid w:val="005E7415"/>
    <w:rsid w:val="005F1861"/>
    <w:rsid w:val="005F3564"/>
    <w:rsid w:val="00600C9D"/>
    <w:rsid w:val="00600E52"/>
    <w:rsid w:val="00602CA4"/>
    <w:rsid w:val="0060766A"/>
    <w:rsid w:val="0061238E"/>
    <w:rsid w:val="00612585"/>
    <w:rsid w:val="006134C5"/>
    <w:rsid w:val="00615C0D"/>
    <w:rsid w:val="00616503"/>
    <w:rsid w:val="00624A03"/>
    <w:rsid w:val="00625297"/>
    <w:rsid w:val="00625758"/>
    <w:rsid w:val="00635021"/>
    <w:rsid w:val="00636D47"/>
    <w:rsid w:val="006421CC"/>
    <w:rsid w:val="00643ACE"/>
    <w:rsid w:val="00644EC7"/>
    <w:rsid w:val="00653C67"/>
    <w:rsid w:val="00653ED4"/>
    <w:rsid w:val="00655CBB"/>
    <w:rsid w:val="00655DED"/>
    <w:rsid w:val="00656AC8"/>
    <w:rsid w:val="0066195F"/>
    <w:rsid w:val="00663BFC"/>
    <w:rsid w:val="00663D0E"/>
    <w:rsid w:val="00664727"/>
    <w:rsid w:val="00664E15"/>
    <w:rsid w:val="006657BC"/>
    <w:rsid w:val="00665E50"/>
    <w:rsid w:val="00666427"/>
    <w:rsid w:val="006664B8"/>
    <w:rsid w:val="00666771"/>
    <w:rsid w:val="0066739F"/>
    <w:rsid w:val="00675D35"/>
    <w:rsid w:val="006768AB"/>
    <w:rsid w:val="00676B28"/>
    <w:rsid w:val="00682A92"/>
    <w:rsid w:val="00684307"/>
    <w:rsid w:val="0069185F"/>
    <w:rsid w:val="0069402D"/>
    <w:rsid w:val="00694873"/>
    <w:rsid w:val="00694EA9"/>
    <w:rsid w:val="00696593"/>
    <w:rsid w:val="006A3267"/>
    <w:rsid w:val="006A5847"/>
    <w:rsid w:val="006A709D"/>
    <w:rsid w:val="006A7694"/>
    <w:rsid w:val="006B07D1"/>
    <w:rsid w:val="006B3173"/>
    <w:rsid w:val="006B626C"/>
    <w:rsid w:val="006B73BD"/>
    <w:rsid w:val="006B751D"/>
    <w:rsid w:val="006C001E"/>
    <w:rsid w:val="006C0CBC"/>
    <w:rsid w:val="006D021A"/>
    <w:rsid w:val="006D1769"/>
    <w:rsid w:val="006D1781"/>
    <w:rsid w:val="006D24AF"/>
    <w:rsid w:val="006D2C0A"/>
    <w:rsid w:val="006D3667"/>
    <w:rsid w:val="006D4546"/>
    <w:rsid w:val="006D4D16"/>
    <w:rsid w:val="006D5202"/>
    <w:rsid w:val="006D5918"/>
    <w:rsid w:val="006E2BA4"/>
    <w:rsid w:val="006E5CD9"/>
    <w:rsid w:val="006F0925"/>
    <w:rsid w:val="006F1A3C"/>
    <w:rsid w:val="006F2255"/>
    <w:rsid w:val="006F2D31"/>
    <w:rsid w:val="006F55EC"/>
    <w:rsid w:val="006F792C"/>
    <w:rsid w:val="00702E0D"/>
    <w:rsid w:val="00703213"/>
    <w:rsid w:val="00703459"/>
    <w:rsid w:val="00707A8C"/>
    <w:rsid w:val="00707E70"/>
    <w:rsid w:val="00710942"/>
    <w:rsid w:val="00714685"/>
    <w:rsid w:val="00717DCE"/>
    <w:rsid w:val="007230A3"/>
    <w:rsid w:val="007237B5"/>
    <w:rsid w:val="0072518C"/>
    <w:rsid w:val="00731E7B"/>
    <w:rsid w:val="007328C7"/>
    <w:rsid w:val="0073385E"/>
    <w:rsid w:val="00734128"/>
    <w:rsid w:val="0073717C"/>
    <w:rsid w:val="00737630"/>
    <w:rsid w:val="007418A6"/>
    <w:rsid w:val="00741CC5"/>
    <w:rsid w:val="0074550C"/>
    <w:rsid w:val="007457DD"/>
    <w:rsid w:val="007503B2"/>
    <w:rsid w:val="00751570"/>
    <w:rsid w:val="00754480"/>
    <w:rsid w:val="0075530C"/>
    <w:rsid w:val="0075577D"/>
    <w:rsid w:val="007558C1"/>
    <w:rsid w:val="00757036"/>
    <w:rsid w:val="007617B5"/>
    <w:rsid w:val="007618B5"/>
    <w:rsid w:val="0076297B"/>
    <w:rsid w:val="00763D53"/>
    <w:rsid w:val="00764BF8"/>
    <w:rsid w:val="0076581C"/>
    <w:rsid w:val="00766FA5"/>
    <w:rsid w:val="00767D5C"/>
    <w:rsid w:val="00770948"/>
    <w:rsid w:val="00772EAA"/>
    <w:rsid w:val="00775133"/>
    <w:rsid w:val="00777152"/>
    <w:rsid w:val="00781E5E"/>
    <w:rsid w:val="00784DBF"/>
    <w:rsid w:val="00785AF8"/>
    <w:rsid w:val="00791287"/>
    <w:rsid w:val="00792112"/>
    <w:rsid w:val="00792570"/>
    <w:rsid w:val="00792DEC"/>
    <w:rsid w:val="00793167"/>
    <w:rsid w:val="00795494"/>
    <w:rsid w:val="0079582B"/>
    <w:rsid w:val="00795986"/>
    <w:rsid w:val="007A4634"/>
    <w:rsid w:val="007A4B32"/>
    <w:rsid w:val="007A6A7C"/>
    <w:rsid w:val="007B0A2C"/>
    <w:rsid w:val="007B432D"/>
    <w:rsid w:val="007B654D"/>
    <w:rsid w:val="007B7A49"/>
    <w:rsid w:val="007C0F22"/>
    <w:rsid w:val="007C4E8F"/>
    <w:rsid w:val="007C5204"/>
    <w:rsid w:val="007D1E65"/>
    <w:rsid w:val="007D4251"/>
    <w:rsid w:val="007D4425"/>
    <w:rsid w:val="007D655D"/>
    <w:rsid w:val="007D7111"/>
    <w:rsid w:val="007E31EB"/>
    <w:rsid w:val="007E3F2F"/>
    <w:rsid w:val="007F115C"/>
    <w:rsid w:val="007F2B08"/>
    <w:rsid w:val="007F338D"/>
    <w:rsid w:val="007F478B"/>
    <w:rsid w:val="007F690F"/>
    <w:rsid w:val="007F77D4"/>
    <w:rsid w:val="00802601"/>
    <w:rsid w:val="00802877"/>
    <w:rsid w:val="00805372"/>
    <w:rsid w:val="0081010A"/>
    <w:rsid w:val="008111FC"/>
    <w:rsid w:val="00812998"/>
    <w:rsid w:val="008144A9"/>
    <w:rsid w:val="00815DFE"/>
    <w:rsid w:val="00816724"/>
    <w:rsid w:val="00816834"/>
    <w:rsid w:val="008171CD"/>
    <w:rsid w:val="008235C6"/>
    <w:rsid w:val="008248E1"/>
    <w:rsid w:val="00825E51"/>
    <w:rsid w:val="00826565"/>
    <w:rsid w:val="00827CDA"/>
    <w:rsid w:val="008349AB"/>
    <w:rsid w:val="00835E5A"/>
    <w:rsid w:val="008406D5"/>
    <w:rsid w:val="00841449"/>
    <w:rsid w:val="0084169C"/>
    <w:rsid w:val="00841A2D"/>
    <w:rsid w:val="00841FA2"/>
    <w:rsid w:val="00843C89"/>
    <w:rsid w:val="00844339"/>
    <w:rsid w:val="008463D2"/>
    <w:rsid w:val="00847239"/>
    <w:rsid w:val="0085022A"/>
    <w:rsid w:val="00852684"/>
    <w:rsid w:val="008541DD"/>
    <w:rsid w:val="0085715A"/>
    <w:rsid w:val="00862E4F"/>
    <w:rsid w:val="00862F16"/>
    <w:rsid w:val="00863EA7"/>
    <w:rsid w:val="00872A1C"/>
    <w:rsid w:val="00872C2F"/>
    <w:rsid w:val="00873C87"/>
    <w:rsid w:val="0087680F"/>
    <w:rsid w:val="00884E56"/>
    <w:rsid w:val="00884F71"/>
    <w:rsid w:val="008877E9"/>
    <w:rsid w:val="00887C41"/>
    <w:rsid w:val="008902FF"/>
    <w:rsid w:val="00891F30"/>
    <w:rsid w:val="00893CB4"/>
    <w:rsid w:val="00893F70"/>
    <w:rsid w:val="00894AA0"/>
    <w:rsid w:val="00895B9E"/>
    <w:rsid w:val="00896AE3"/>
    <w:rsid w:val="00896BA9"/>
    <w:rsid w:val="008A0DFD"/>
    <w:rsid w:val="008A2F83"/>
    <w:rsid w:val="008A4750"/>
    <w:rsid w:val="008A6A13"/>
    <w:rsid w:val="008A6D8D"/>
    <w:rsid w:val="008A6FE4"/>
    <w:rsid w:val="008A7760"/>
    <w:rsid w:val="008B13E4"/>
    <w:rsid w:val="008B2B3A"/>
    <w:rsid w:val="008B2BE0"/>
    <w:rsid w:val="008B389C"/>
    <w:rsid w:val="008B516B"/>
    <w:rsid w:val="008C1982"/>
    <w:rsid w:val="008C492D"/>
    <w:rsid w:val="008C6395"/>
    <w:rsid w:val="008D0403"/>
    <w:rsid w:val="008D4B0B"/>
    <w:rsid w:val="008D4E69"/>
    <w:rsid w:val="008D6455"/>
    <w:rsid w:val="008D6981"/>
    <w:rsid w:val="008E00AF"/>
    <w:rsid w:val="008E1469"/>
    <w:rsid w:val="008E16FD"/>
    <w:rsid w:val="008E19D9"/>
    <w:rsid w:val="008E1B96"/>
    <w:rsid w:val="008E3742"/>
    <w:rsid w:val="008E42FB"/>
    <w:rsid w:val="008E6C44"/>
    <w:rsid w:val="008E6DF9"/>
    <w:rsid w:val="008F0639"/>
    <w:rsid w:val="008F0CCF"/>
    <w:rsid w:val="008F2F65"/>
    <w:rsid w:val="008F31A5"/>
    <w:rsid w:val="008F5F32"/>
    <w:rsid w:val="008F6C26"/>
    <w:rsid w:val="008F7D0A"/>
    <w:rsid w:val="00901223"/>
    <w:rsid w:val="00903A4D"/>
    <w:rsid w:val="00904D91"/>
    <w:rsid w:val="00905213"/>
    <w:rsid w:val="00910B31"/>
    <w:rsid w:val="009157A6"/>
    <w:rsid w:val="00922C71"/>
    <w:rsid w:val="00927C87"/>
    <w:rsid w:val="00930925"/>
    <w:rsid w:val="00932A5F"/>
    <w:rsid w:val="00933720"/>
    <w:rsid w:val="009341A9"/>
    <w:rsid w:val="009343EA"/>
    <w:rsid w:val="0094486A"/>
    <w:rsid w:val="00945356"/>
    <w:rsid w:val="009455C9"/>
    <w:rsid w:val="00945DB4"/>
    <w:rsid w:val="00950364"/>
    <w:rsid w:val="00950549"/>
    <w:rsid w:val="009613CE"/>
    <w:rsid w:val="00962F0E"/>
    <w:rsid w:val="00963717"/>
    <w:rsid w:val="00963EC6"/>
    <w:rsid w:val="00966F73"/>
    <w:rsid w:val="00970A3E"/>
    <w:rsid w:val="00976C2A"/>
    <w:rsid w:val="009804D2"/>
    <w:rsid w:val="00980D4A"/>
    <w:rsid w:val="0098296C"/>
    <w:rsid w:val="00986421"/>
    <w:rsid w:val="00992181"/>
    <w:rsid w:val="0099350E"/>
    <w:rsid w:val="00993EFC"/>
    <w:rsid w:val="00994386"/>
    <w:rsid w:val="00994C13"/>
    <w:rsid w:val="009958B6"/>
    <w:rsid w:val="00996CBE"/>
    <w:rsid w:val="009A0742"/>
    <w:rsid w:val="009A3E7C"/>
    <w:rsid w:val="009A4283"/>
    <w:rsid w:val="009A42B8"/>
    <w:rsid w:val="009A5DE3"/>
    <w:rsid w:val="009A6F05"/>
    <w:rsid w:val="009B0152"/>
    <w:rsid w:val="009B10E6"/>
    <w:rsid w:val="009B3C00"/>
    <w:rsid w:val="009B5E7D"/>
    <w:rsid w:val="009B71DC"/>
    <w:rsid w:val="009B721D"/>
    <w:rsid w:val="009B788A"/>
    <w:rsid w:val="009B78F3"/>
    <w:rsid w:val="009C05FF"/>
    <w:rsid w:val="009C0F23"/>
    <w:rsid w:val="009C366A"/>
    <w:rsid w:val="009C4CF2"/>
    <w:rsid w:val="009C6AE4"/>
    <w:rsid w:val="009C7074"/>
    <w:rsid w:val="009C7263"/>
    <w:rsid w:val="009C756A"/>
    <w:rsid w:val="009D2F61"/>
    <w:rsid w:val="009D5A0C"/>
    <w:rsid w:val="009D67A4"/>
    <w:rsid w:val="009E1007"/>
    <w:rsid w:val="009E1F17"/>
    <w:rsid w:val="009E4403"/>
    <w:rsid w:val="009E54C4"/>
    <w:rsid w:val="009E63DF"/>
    <w:rsid w:val="009E701B"/>
    <w:rsid w:val="009F03E7"/>
    <w:rsid w:val="009F0645"/>
    <w:rsid w:val="009F2330"/>
    <w:rsid w:val="009F3995"/>
    <w:rsid w:val="009F538C"/>
    <w:rsid w:val="009F7C9C"/>
    <w:rsid w:val="00A003C5"/>
    <w:rsid w:val="00A01B6C"/>
    <w:rsid w:val="00A02D88"/>
    <w:rsid w:val="00A03578"/>
    <w:rsid w:val="00A045BF"/>
    <w:rsid w:val="00A05110"/>
    <w:rsid w:val="00A07F6A"/>
    <w:rsid w:val="00A1035D"/>
    <w:rsid w:val="00A20E57"/>
    <w:rsid w:val="00A21879"/>
    <w:rsid w:val="00A24CCF"/>
    <w:rsid w:val="00A24DDE"/>
    <w:rsid w:val="00A30C1A"/>
    <w:rsid w:val="00A32782"/>
    <w:rsid w:val="00A3517D"/>
    <w:rsid w:val="00A35A75"/>
    <w:rsid w:val="00A36903"/>
    <w:rsid w:val="00A37030"/>
    <w:rsid w:val="00A37C71"/>
    <w:rsid w:val="00A41937"/>
    <w:rsid w:val="00A440C3"/>
    <w:rsid w:val="00A4484C"/>
    <w:rsid w:val="00A45940"/>
    <w:rsid w:val="00A4616C"/>
    <w:rsid w:val="00A51990"/>
    <w:rsid w:val="00A52D5C"/>
    <w:rsid w:val="00A55050"/>
    <w:rsid w:val="00A60BE3"/>
    <w:rsid w:val="00A639EF"/>
    <w:rsid w:val="00A64246"/>
    <w:rsid w:val="00A64FFE"/>
    <w:rsid w:val="00A6548D"/>
    <w:rsid w:val="00A6677F"/>
    <w:rsid w:val="00A66F06"/>
    <w:rsid w:val="00A70351"/>
    <w:rsid w:val="00A707F8"/>
    <w:rsid w:val="00A72093"/>
    <w:rsid w:val="00A72483"/>
    <w:rsid w:val="00A73253"/>
    <w:rsid w:val="00A74D16"/>
    <w:rsid w:val="00A761BD"/>
    <w:rsid w:val="00A81B66"/>
    <w:rsid w:val="00A8210D"/>
    <w:rsid w:val="00A83208"/>
    <w:rsid w:val="00A838A7"/>
    <w:rsid w:val="00A83E65"/>
    <w:rsid w:val="00A957B2"/>
    <w:rsid w:val="00AA05FF"/>
    <w:rsid w:val="00AA0839"/>
    <w:rsid w:val="00AA21D9"/>
    <w:rsid w:val="00AA3A63"/>
    <w:rsid w:val="00AA4BE5"/>
    <w:rsid w:val="00AA7216"/>
    <w:rsid w:val="00AB023E"/>
    <w:rsid w:val="00AB1353"/>
    <w:rsid w:val="00AB1511"/>
    <w:rsid w:val="00AB2069"/>
    <w:rsid w:val="00AB39C4"/>
    <w:rsid w:val="00AB3AA4"/>
    <w:rsid w:val="00AB4218"/>
    <w:rsid w:val="00AB4FED"/>
    <w:rsid w:val="00AB6C7B"/>
    <w:rsid w:val="00AC093A"/>
    <w:rsid w:val="00AC48F4"/>
    <w:rsid w:val="00AC50D5"/>
    <w:rsid w:val="00AC5A77"/>
    <w:rsid w:val="00AC6870"/>
    <w:rsid w:val="00AD08F0"/>
    <w:rsid w:val="00AD190C"/>
    <w:rsid w:val="00AD1D12"/>
    <w:rsid w:val="00AE3DAF"/>
    <w:rsid w:val="00AE4B44"/>
    <w:rsid w:val="00AE615E"/>
    <w:rsid w:val="00AF6950"/>
    <w:rsid w:val="00B016BB"/>
    <w:rsid w:val="00B01C76"/>
    <w:rsid w:val="00B06409"/>
    <w:rsid w:val="00B076CA"/>
    <w:rsid w:val="00B07A0C"/>
    <w:rsid w:val="00B1074F"/>
    <w:rsid w:val="00B12A58"/>
    <w:rsid w:val="00B12B96"/>
    <w:rsid w:val="00B1445E"/>
    <w:rsid w:val="00B15424"/>
    <w:rsid w:val="00B162EF"/>
    <w:rsid w:val="00B17F93"/>
    <w:rsid w:val="00B2060D"/>
    <w:rsid w:val="00B227C0"/>
    <w:rsid w:val="00B249D9"/>
    <w:rsid w:val="00B274F3"/>
    <w:rsid w:val="00B30C13"/>
    <w:rsid w:val="00B31D44"/>
    <w:rsid w:val="00B33B7A"/>
    <w:rsid w:val="00B340B3"/>
    <w:rsid w:val="00B354D1"/>
    <w:rsid w:val="00B35A52"/>
    <w:rsid w:val="00B408DC"/>
    <w:rsid w:val="00B4273D"/>
    <w:rsid w:val="00B438CF"/>
    <w:rsid w:val="00B46BE7"/>
    <w:rsid w:val="00B5054F"/>
    <w:rsid w:val="00B50645"/>
    <w:rsid w:val="00B51B25"/>
    <w:rsid w:val="00B5324A"/>
    <w:rsid w:val="00B54622"/>
    <w:rsid w:val="00B54F65"/>
    <w:rsid w:val="00B57699"/>
    <w:rsid w:val="00B579DB"/>
    <w:rsid w:val="00B61F13"/>
    <w:rsid w:val="00B63D31"/>
    <w:rsid w:val="00B657AA"/>
    <w:rsid w:val="00B65D7A"/>
    <w:rsid w:val="00B65EDB"/>
    <w:rsid w:val="00B65EE5"/>
    <w:rsid w:val="00B66C77"/>
    <w:rsid w:val="00B6700A"/>
    <w:rsid w:val="00B73417"/>
    <w:rsid w:val="00B74D89"/>
    <w:rsid w:val="00B759BC"/>
    <w:rsid w:val="00B77C26"/>
    <w:rsid w:val="00B80454"/>
    <w:rsid w:val="00B81605"/>
    <w:rsid w:val="00B85BC1"/>
    <w:rsid w:val="00B92F70"/>
    <w:rsid w:val="00B9499B"/>
    <w:rsid w:val="00B97843"/>
    <w:rsid w:val="00BA5D1C"/>
    <w:rsid w:val="00BA674A"/>
    <w:rsid w:val="00BA75AD"/>
    <w:rsid w:val="00BB0304"/>
    <w:rsid w:val="00BB0FE0"/>
    <w:rsid w:val="00BB2158"/>
    <w:rsid w:val="00BB3329"/>
    <w:rsid w:val="00BB4326"/>
    <w:rsid w:val="00BB43BE"/>
    <w:rsid w:val="00BB7158"/>
    <w:rsid w:val="00BC32E5"/>
    <w:rsid w:val="00BC5B67"/>
    <w:rsid w:val="00BC6143"/>
    <w:rsid w:val="00BC711A"/>
    <w:rsid w:val="00BD3356"/>
    <w:rsid w:val="00BD64F6"/>
    <w:rsid w:val="00BE1650"/>
    <w:rsid w:val="00BE26EE"/>
    <w:rsid w:val="00BE2D1C"/>
    <w:rsid w:val="00BE465A"/>
    <w:rsid w:val="00BE4A46"/>
    <w:rsid w:val="00BE5665"/>
    <w:rsid w:val="00BE6365"/>
    <w:rsid w:val="00BE6526"/>
    <w:rsid w:val="00BE6DDA"/>
    <w:rsid w:val="00BE77C8"/>
    <w:rsid w:val="00BF05CA"/>
    <w:rsid w:val="00BF2667"/>
    <w:rsid w:val="00BF3249"/>
    <w:rsid w:val="00BF5BE7"/>
    <w:rsid w:val="00BF6BB6"/>
    <w:rsid w:val="00C00614"/>
    <w:rsid w:val="00C04606"/>
    <w:rsid w:val="00C04CC3"/>
    <w:rsid w:val="00C10096"/>
    <w:rsid w:val="00C10C96"/>
    <w:rsid w:val="00C10F9A"/>
    <w:rsid w:val="00C11FC2"/>
    <w:rsid w:val="00C13037"/>
    <w:rsid w:val="00C157EC"/>
    <w:rsid w:val="00C162B9"/>
    <w:rsid w:val="00C1719C"/>
    <w:rsid w:val="00C21F9E"/>
    <w:rsid w:val="00C22BFE"/>
    <w:rsid w:val="00C266E5"/>
    <w:rsid w:val="00C27A01"/>
    <w:rsid w:val="00C27CB1"/>
    <w:rsid w:val="00C3112A"/>
    <w:rsid w:val="00C32BCB"/>
    <w:rsid w:val="00C335EA"/>
    <w:rsid w:val="00C33645"/>
    <w:rsid w:val="00C338E5"/>
    <w:rsid w:val="00C344F8"/>
    <w:rsid w:val="00C34BA4"/>
    <w:rsid w:val="00C37292"/>
    <w:rsid w:val="00C4095B"/>
    <w:rsid w:val="00C40971"/>
    <w:rsid w:val="00C45967"/>
    <w:rsid w:val="00C476A7"/>
    <w:rsid w:val="00C5064B"/>
    <w:rsid w:val="00C512C2"/>
    <w:rsid w:val="00C5153E"/>
    <w:rsid w:val="00C51F9C"/>
    <w:rsid w:val="00C52F38"/>
    <w:rsid w:val="00C532FB"/>
    <w:rsid w:val="00C55648"/>
    <w:rsid w:val="00C57706"/>
    <w:rsid w:val="00C60508"/>
    <w:rsid w:val="00C61091"/>
    <w:rsid w:val="00C62287"/>
    <w:rsid w:val="00C65AE1"/>
    <w:rsid w:val="00C739C7"/>
    <w:rsid w:val="00C73A37"/>
    <w:rsid w:val="00C74136"/>
    <w:rsid w:val="00C74FF1"/>
    <w:rsid w:val="00C923B0"/>
    <w:rsid w:val="00C93FBE"/>
    <w:rsid w:val="00C94E62"/>
    <w:rsid w:val="00C95217"/>
    <w:rsid w:val="00CA0443"/>
    <w:rsid w:val="00CA0BC1"/>
    <w:rsid w:val="00CA1285"/>
    <w:rsid w:val="00CA2399"/>
    <w:rsid w:val="00CA2661"/>
    <w:rsid w:val="00CA5366"/>
    <w:rsid w:val="00CA5DD1"/>
    <w:rsid w:val="00CA606E"/>
    <w:rsid w:val="00CA70DD"/>
    <w:rsid w:val="00CB668B"/>
    <w:rsid w:val="00CB6B89"/>
    <w:rsid w:val="00CB6C16"/>
    <w:rsid w:val="00CB7790"/>
    <w:rsid w:val="00CB7EA2"/>
    <w:rsid w:val="00CC14C2"/>
    <w:rsid w:val="00CC2557"/>
    <w:rsid w:val="00CC2897"/>
    <w:rsid w:val="00CC298B"/>
    <w:rsid w:val="00CC66B7"/>
    <w:rsid w:val="00CC6C46"/>
    <w:rsid w:val="00CC77D2"/>
    <w:rsid w:val="00CD0151"/>
    <w:rsid w:val="00CD130B"/>
    <w:rsid w:val="00CD149F"/>
    <w:rsid w:val="00CD16B7"/>
    <w:rsid w:val="00CD196E"/>
    <w:rsid w:val="00CD3ED5"/>
    <w:rsid w:val="00CD4886"/>
    <w:rsid w:val="00CD6C02"/>
    <w:rsid w:val="00CF0538"/>
    <w:rsid w:val="00CF56D9"/>
    <w:rsid w:val="00CF70AB"/>
    <w:rsid w:val="00D00122"/>
    <w:rsid w:val="00D006F3"/>
    <w:rsid w:val="00D01258"/>
    <w:rsid w:val="00D019A8"/>
    <w:rsid w:val="00D01A9F"/>
    <w:rsid w:val="00D01F6E"/>
    <w:rsid w:val="00D03062"/>
    <w:rsid w:val="00D04335"/>
    <w:rsid w:val="00D04B5C"/>
    <w:rsid w:val="00D05BA0"/>
    <w:rsid w:val="00D07E67"/>
    <w:rsid w:val="00D14A7D"/>
    <w:rsid w:val="00D15843"/>
    <w:rsid w:val="00D15F8E"/>
    <w:rsid w:val="00D17E5B"/>
    <w:rsid w:val="00D235F1"/>
    <w:rsid w:val="00D24250"/>
    <w:rsid w:val="00D26326"/>
    <w:rsid w:val="00D33EE8"/>
    <w:rsid w:val="00D3406A"/>
    <w:rsid w:val="00D3543F"/>
    <w:rsid w:val="00D359A3"/>
    <w:rsid w:val="00D362EA"/>
    <w:rsid w:val="00D3659B"/>
    <w:rsid w:val="00D405A9"/>
    <w:rsid w:val="00D408BE"/>
    <w:rsid w:val="00D41950"/>
    <w:rsid w:val="00D43F3B"/>
    <w:rsid w:val="00D470F1"/>
    <w:rsid w:val="00D558FB"/>
    <w:rsid w:val="00D56144"/>
    <w:rsid w:val="00D602D4"/>
    <w:rsid w:val="00D6596A"/>
    <w:rsid w:val="00D70894"/>
    <w:rsid w:val="00D723CC"/>
    <w:rsid w:val="00D74DA5"/>
    <w:rsid w:val="00D75266"/>
    <w:rsid w:val="00D755BA"/>
    <w:rsid w:val="00D77C29"/>
    <w:rsid w:val="00D800EE"/>
    <w:rsid w:val="00D81D78"/>
    <w:rsid w:val="00D8684D"/>
    <w:rsid w:val="00D94445"/>
    <w:rsid w:val="00D946B5"/>
    <w:rsid w:val="00D96B27"/>
    <w:rsid w:val="00DA0B2D"/>
    <w:rsid w:val="00DA1D46"/>
    <w:rsid w:val="00DA3656"/>
    <w:rsid w:val="00DA55AD"/>
    <w:rsid w:val="00DA7933"/>
    <w:rsid w:val="00DB384E"/>
    <w:rsid w:val="00DC097F"/>
    <w:rsid w:val="00DC67DF"/>
    <w:rsid w:val="00DD031A"/>
    <w:rsid w:val="00DD0DF2"/>
    <w:rsid w:val="00DD31BF"/>
    <w:rsid w:val="00DD5668"/>
    <w:rsid w:val="00DD575F"/>
    <w:rsid w:val="00DD626B"/>
    <w:rsid w:val="00DE0578"/>
    <w:rsid w:val="00DE1C76"/>
    <w:rsid w:val="00DE1CFC"/>
    <w:rsid w:val="00DE25F7"/>
    <w:rsid w:val="00DE352D"/>
    <w:rsid w:val="00DE76D2"/>
    <w:rsid w:val="00DF53C2"/>
    <w:rsid w:val="00DF58B8"/>
    <w:rsid w:val="00DF7513"/>
    <w:rsid w:val="00DF7873"/>
    <w:rsid w:val="00E01166"/>
    <w:rsid w:val="00E04019"/>
    <w:rsid w:val="00E048AB"/>
    <w:rsid w:val="00E04AFA"/>
    <w:rsid w:val="00E13BD4"/>
    <w:rsid w:val="00E16B02"/>
    <w:rsid w:val="00E16BD7"/>
    <w:rsid w:val="00E17F14"/>
    <w:rsid w:val="00E21357"/>
    <w:rsid w:val="00E215C0"/>
    <w:rsid w:val="00E22040"/>
    <w:rsid w:val="00E22E7F"/>
    <w:rsid w:val="00E23F61"/>
    <w:rsid w:val="00E24F30"/>
    <w:rsid w:val="00E25EF9"/>
    <w:rsid w:val="00E25F35"/>
    <w:rsid w:val="00E26EEE"/>
    <w:rsid w:val="00E27A0F"/>
    <w:rsid w:val="00E353B9"/>
    <w:rsid w:val="00E35435"/>
    <w:rsid w:val="00E42107"/>
    <w:rsid w:val="00E449DD"/>
    <w:rsid w:val="00E46C4E"/>
    <w:rsid w:val="00E46E5A"/>
    <w:rsid w:val="00E547B0"/>
    <w:rsid w:val="00E54CC3"/>
    <w:rsid w:val="00E60AC9"/>
    <w:rsid w:val="00E611A2"/>
    <w:rsid w:val="00E621BB"/>
    <w:rsid w:val="00E62543"/>
    <w:rsid w:val="00E628CD"/>
    <w:rsid w:val="00E6389F"/>
    <w:rsid w:val="00E63BC5"/>
    <w:rsid w:val="00E64741"/>
    <w:rsid w:val="00E649AA"/>
    <w:rsid w:val="00E64B50"/>
    <w:rsid w:val="00E64DA7"/>
    <w:rsid w:val="00E6620E"/>
    <w:rsid w:val="00E66B99"/>
    <w:rsid w:val="00E66C8D"/>
    <w:rsid w:val="00E672FD"/>
    <w:rsid w:val="00E74162"/>
    <w:rsid w:val="00E760BE"/>
    <w:rsid w:val="00E7799E"/>
    <w:rsid w:val="00E83221"/>
    <w:rsid w:val="00E87D2A"/>
    <w:rsid w:val="00E96103"/>
    <w:rsid w:val="00EA0399"/>
    <w:rsid w:val="00EA191F"/>
    <w:rsid w:val="00EA2D8A"/>
    <w:rsid w:val="00EA7E99"/>
    <w:rsid w:val="00EB0FD3"/>
    <w:rsid w:val="00EB3D2E"/>
    <w:rsid w:val="00EB4260"/>
    <w:rsid w:val="00EB6507"/>
    <w:rsid w:val="00EB6EB4"/>
    <w:rsid w:val="00EB7C8E"/>
    <w:rsid w:val="00EC102D"/>
    <w:rsid w:val="00EC1D4A"/>
    <w:rsid w:val="00EC269C"/>
    <w:rsid w:val="00EC2C12"/>
    <w:rsid w:val="00EC799E"/>
    <w:rsid w:val="00ED214B"/>
    <w:rsid w:val="00ED26D2"/>
    <w:rsid w:val="00ED28CC"/>
    <w:rsid w:val="00ED3CD3"/>
    <w:rsid w:val="00ED3F0C"/>
    <w:rsid w:val="00EE05EF"/>
    <w:rsid w:val="00EE3177"/>
    <w:rsid w:val="00EE31BA"/>
    <w:rsid w:val="00EE6170"/>
    <w:rsid w:val="00EF102F"/>
    <w:rsid w:val="00EF2901"/>
    <w:rsid w:val="00EF2D4D"/>
    <w:rsid w:val="00EF6533"/>
    <w:rsid w:val="00F00BA4"/>
    <w:rsid w:val="00F06261"/>
    <w:rsid w:val="00F122FC"/>
    <w:rsid w:val="00F145EF"/>
    <w:rsid w:val="00F16692"/>
    <w:rsid w:val="00F17CD7"/>
    <w:rsid w:val="00F24E63"/>
    <w:rsid w:val="00F25866"/>
    <w:rsid w:val="00F25A0F"/>
    <w:rsid w:val="00F35FCE"/>
    <w:rsid w:val="00F36E1A"/>
    <w:rsid w:val="00F4127D"/>
    <w:rsid w:val="00F41484"/>
    <w:rsid w:val="00F419D4"/>
    <w:rsid w:val="00F4214F"/>
    <w:rsid w:val="00F421FC"/>
    <w:rsid w:val="00F42B9E"/>
    <w:rsid w:val="00F459CD"/>
    <w:rsid w:val="00F47730"/>
    <w:rsid w:val="00F47C0E"/>
    <w:rsid w:val="00F51F39"/>
    <w:rsid w:val="00F53160"/>
    <w:rsid w:val="00F57109"/>
    <w:rsid w:val="00F61AB3"/>
    <w:rsid w:val="00F61F2C"/>
    <w:rsid w:val="00F62680"/>
    <w:rsid w:val="00F62713"/>
    <w:rsid w:val="00F63880"/>
    <w:rsid w:val="00F64E41"/>
    <w:rsid w:val="00F65517"/>
    <w:rsid w:val="00F7291F"/>
    <w:rsid w:val="00F72A42"/>
    <w:rsid w:val="00F72B67"/>
    <w:rsid w:val="00F72F8F"/>
    <w:rsid w:val="00F746C0"/>
    <w:rsid w:val="00F7493C"/>
    <w:rsid w:val="00F74AEA"/>
    <w:rsid w:val="00F75D20"/>
    <w:rsid w:val="00F82EC0"/>
    <w:rsid w:val="00F82ECF"/>
    <w:rsid w:val="00F83E2E"/>
    <w:rsid w:val="00F84BE8"/>
    <w:rsid w:val="00F91EEB"/>
    <w:rsid w:val="00F94158"/>
    <w:rsid w:val="00F952BD"/>
    <w:rsid w:val="00F95B8E"/>
    <w:rsid w:val="00F95BBA"/>
    <w:rsid w:val="00F95BCB"/>
    <w:rsid w:val="00F96714"/>
    <w:rsid w:val="00FA0BA6"/>
    <w:rsid w:val="00FA1CEA"/>
    <w:rsid w:val="00FA1D5F"/>
    <w:rsid w:val="00FA43CB"/>
    <w:rsid w:val="00FB07B0"/>
    <w:rsid w:val="00FB1A10"/>
    <w:rsid w:val="00FB748A"/>
    <w:rsid w:val="00FC0658"/>
    <w:rsid w:val="00FC3296"/>
    <w:rsid w:val="00FC4125"/>
    <w:rsid w:val="00FC4AED"/>
    <w:rsid w:val="00FC6977"/>
    <w:rsid w:val="00FC7F67"/>
    <w:rsid w:val="00FD03FC"/>
    <w:rsid w:val="00FD1024"/>
    <w:rsid w:val="00FD42BE"/>
    <w:rsid w:val="00FD4384"/>
    <w:rsid w:val="00FD54B0"/>
    <w:rsid w:val="00FD61BE"/>
    <w:rsid w:val="00FE12C0"/>
    <w:rsid w:val="00FE2387"/>
    <w:rsid w:val="00FE2838"/>
    <w:rsid w:val="00FE3C24"/>
    <w:rsid w:val="00FE548B"/>
    <w:rsid w:val="00FE5A98"/>
    <w:rsid w:val="00FE66C1"/>
    <w:rsid w:val="00FE751D"/>
    <w:rsid w:val="00FF103B"/>
    <w:rsid w:val="00FF4922"/>
    <w:rsid w:val="00FF597B"/>
    <w:rsid w:val="00FF73C1"/>
    <w:rsid w:val="00FF7F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65C7F4"/>
  <w15:chartTrackingRefBased/>
  <w15:docId w15:val="{E1529076-CA50-4D9F-905A-D42D1DA4C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3D31"/>
    <w:pPr>
      <w:spacing w:after="120" w:line="240" w:lineRule="auto"/>
    </w:pPr>
    <w:rPr>
      <w:rFonts w:ascii="Sylfaen" w:hAnsi="Sylfaen"/>
      <w:color w:val="000000" w:themeColor="text1"/>
    </w:rPr>
  </w:style>
  <w:style w:type="paragraph" w:styleId="Heading1">
    <w:name w:val="heading 1"/>
    <w:basedOn w:val="Normal"/>
    <w:next w:val="Normal"/>
    <w:link w:val="Heading1Char"/>
    <w:uiPriority w:val="9"/>
    <w:qFormat/>
    <w:rsid w:val="009958B6"/>
    <w:pPr>
      <w:keepNext/>
      <w:keepLines/>
      <w:numPr>
        <w:numId w:val="1"/>
      </w:numPr>
      <w:spacing w:before="240" w:after="0"/>
      <w:outlineLvl w:val="0"/>
    </w:pPr>
    <w:rPr>
      <w:rFonts w:eastAsiaTheme="majorEastAsia" w:cstheme="majorBidi"/>
      <w:b/>
      <w:color w:val="4472C4" w:themeColor="accent1"/>
      <w:sz w:val="24"/>
      <w:szCs w:val="32"/>
    </w:rPr>
  </w:style>
  <w:style w:type="paragraph" w:styleId="Heading2">
    <w:name w:val="heading 2"/>
    <w:basedOn w:val="Normal"/>
    <w:next w:val="Normal"/>
    <w:link w:val="Heading2Char"/>
    <w:uiPriority w:val="9"/>
    <w:unhideWhenUsed/>
    <w:qFormat/>
    <w:rsid w:val="009958B6"/>
    <w:pPr>
      <w:keepNext/>
      <w:keepLines/>
      <w:numPr>
        <w:ilvl w:val="1"/>
        <w:numId w:val="1"/>
      </w:numPr>
      <w:spacing w:before="40" w:after="0"/>
      <w:outlineLvl w:val="1"/>
    </w:pPr>
    <w:rPr>
      <w:rFonts w:eastAsiaTheme="majorEastAsia" w:cstheme="majorBidi"/>
      <w:b/>
      <w:color w:val="4472C4" w:themeColor="accent1"/>
      <w:szCs w:val="26"/>
    </w:rPr>
  </w:style>
  <w:style w:type="paragraph" w:styleId="Heading3">
    <w:name w:val="heading 3"/>
    <w:basedOn w:val="Normal"/>
    <w:next w:val="Normal"/>
    <w:link w:val="Heading3Char"/>
    <w:uiPriority w:val="9"/>
    <w:unhideWhenUsed/>
    <w:qFormat/>
    <w:rsid w:val="00F95B8E"/>
    <w:pPr>
      <w:keepNext/>
      <w:keepLines/>
      <w:numPr>
        <w:ilvl w:val="2"/>
        <w:numId w:val="1"/>
      </w:numPr>
      <w:spacing w:before="40" w:after="0"/>
      <w:outlineLvl w:val="2"/>
    </w:pPr>
    <w:rPr>
      <w:rFonts w:eastAsiaTheme="majorEastAsia" w:cstheme="majorBidi"/>
      <w:b/>
      <w:color w:val="4472C4" w:themeColor="accent1"/>
      <w:szCs w:val="24"/>
    </w:rPr>
  </w:style>
  <w:style w:type="paragraph" w:styleId="Heading4">
    <w:name w:val="heading 4"/>
    <w:basedOn w:val="Normal"/>
    <w:next w:val="Normal"/>
    <w:link w:val="Heading4Char"/>
    <w:uiPriority w:val="9"/>
    <w:unhideWhenUsed/>
    <w:qFormat/>
    <w:rsid w:val="00585CB1"/>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585CB1"/>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85CB1"/>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85CB1"/>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85CB1"/>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5CB1"/>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D946B5"/>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D946B5"/>
    <w:rPr>
      <w:rFonts w:ascii="Sylfaen" w:hAnsi="Sylfaen"/>
      <w:color w:val="000000" w:themeColor="text1"/>
    </w:rPr>
  </w:style>
  <w:style w:type="character" w:customStyle="1" w:styleId="Heading1Char">
    <w:name w:val="Heading 1 Char"/>
    <w:basedOn w:val="DefaultParagraphFont"/>
    <w:link w:val="Heading1"/>
    <w:uiPriority w:val="9"/>
    <w:rsid w:val="009958B6"/>
    <w:rPr>
      <w:rFonts w:ascii="Sylfaen" w:eastAsiaTheme="majorEastAsia" w:hAnsi="Sylfaen" w:cstheme="majorBidi"/>
      <w:b/>
      <w:color w:val="4472C4" w:themeColor="accent1"/>
      <w:sz w:val="24"/>
      <w:szCs w:val="32"/>
    </w:rPr>
  </w:style>
  <w:style w:type="character" w:customStyle="1" w:styleId="Heading2Char">
    <w:name w:val="Heading 2 Char"/>
    <w:basedOn w:val="DefaultParagraphFont"/>
    <w:link w:val="Heading2"/>
    <w:uiPriority w:val="9"/>
    <w:rsid w:val="009958B6"/>
    <w:rPr>
      <w:rFonts w:ascii="Sylfaen" w:eastAsiaTheme="majorEastAsia" w:hAnsi="Sylfaen" w:cstheme="majorBidi"/>
      <w:b/>
      <w:color w:val="4472C4" w:themeColor="accent1"/>
      <w:szCs w:val="26"/>
    </w:rPr>
  </w:style>
  <w:style w:type="character" w:customStyle="1" w:styleId="Heading3Char">
    <w:name w:val="Heading 3 Char"/>
    <w:basedOn w:val="DefaultParagraphFont"/>
    <w:link w:val="Heading3"/>
    <w:uiPriority w:val="9"/>
    <w:rsid w:val="00F95B8E"/>
    <w:rPr>
      <w:rFonts w:ascii="Sylfaen" w:eastAsiaTheme="majorEastAsia" w:hAnsi="Sylfaen" w:cstheme="majorBidi"/>
      <w:b/>
      <w:color w:val="4472C4" w:themeColor="accent1"/>
      <w:szCs w:val="24"/>
    </w:rPr>
  </w:style>
  <w:style w:type="character" w:customStyle="1" w:styleId="Heading4Char">
    <w:name w:val="Heading 4 Char"/>
    <w:basedOn w:val="DefaultParagraphFont"/>
    <w:link w:val="Heading4"/>
    <w:uiPriority w:val="9"/>
    <w:rsid w:val="00585CB1"/>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85CB1"/>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85CB1"/>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85CB1"/>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85CB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85CB1"/>
    <w:rPr>
      <w:rFonts w:asciiTheme="majorHAnsi" w:eastAsiaTheme="majorEastAsia" w:hAnsiTheme="majorHAnsi" w:cstheme="majorBidi"/>
      <w:i/>
      <w:iCs/>
      <w:color w:val="272727" w:themeColor="text1" w:themeTint="D8"/>
      <w:sz w:val="21"/>
      <w:szCs w:val="21"/>
    </w:rPr>
  </w:style>
  <w:style w:type="paragraph" w:styleId="NoSpacing">
    <w:name w:val="No Spacing"/>
    <w:uiPriority w:val="1"/>
    <w:qFormat/>
    <w:rsid w:val="00585CB1"/>
    <w:pPr>
      <w:spacing w:after="0" w:line="240" w:lineRule="auto"/>
    </w:pPr>
    <w:rPr>
      <w:rFonts w:ascii="Sylfaen" w:hAnsi="Sylfaen"/>
      <w:color w:val="000000" w:themeColor="text1"/>
    </w:rPr>
  </w:style>
  <w:style w:type="paragraph" w:styleId="ListParagraph">
    <w:name w:val="List Paragraph"/>
    <w:aliases w:val="Bullet1"/>
    <w:basedOn w:val="Normal"/>
    <w:link w:val="ListParagraphChar"/>
    <w:uiPriority w:val="34"/>
    <w:qFormat/>
    <w:rsid w:val="008144A9"/>
    <w:pPr>
      <w:ind w:left="720"/>
      <w:contextualSpacing/>
    </w:pPr>
  </w:style>
  <w:style w:type="paragraph" w:styleId="Header">
    <w:name w:val="header"/>
    <w:basedOn w:val="Normal"/>
    <w:link w:val="HeaderChar"/>
    <w:uiPriority w:val="99"/>
    <w:unhideWhenUsed/>
    <w:rsid w:val="00FA0BA6"/>
    <w:pPr>
      <w:tabs>
        <w:tab w:val="center" w:pos="4844"/>
        <w:tab w:val="right" w:pos="9689"/>
      </w:tabs>
      <w:spacing w:after="0"/>
    </w:pPr>
  </w:style>
  <w:style w:type="character" w:customStyle="1" w:styleId="HeaderChar">
    <w:name w:val="Header Char"/>
    <w:basedOn w:val="DefaultParagraphFont"/>
    <w:link w:val="Header"/>
    <w:uiPriority w:val="99"/>
    <w:rsid w:val="00FA0BA6"/>
    <w:rPr>
      <w:rFonts w:ascii="Sylfaen" w:hAnsi="Sylfaen"/>
      <w:color w:val="000000" w:themeColor="text1"/>
    </w:rPr>
  </w:style>
  <w:style w:type="paragraph" w:styleId="Footer">
    <w:name w:val="footer"/>
    <w:basedOn w:val="Normal"/>
    <w:link w:val="FooterChar"/>
    <w:uiPriority w:val="99"/>
    <w:unhideWhenUsed/>
    <w:rsid w:val="00FA0BA6"/>
    <w:pPr>
      <w:tabs>
        <w:tab w:val="center" w:pos="4844"/>
        <w:tab w:val="right" w:pos="9689"/>
      </w:tabs>
      <w:spacing w:after="0"/>
    </w:pPr>
  </w:style>
  <w:style w:type="character" w:customStyle="1" w:styleId="FooterChar">
    <w:name w:val="Footer Char"/>
    <w:basedOn w:val="DefaultParagraphFont"/>
    <w:link w:val="Footer"/>
    <w:uiPriority w:val="99"/>
    <w:rsid w:val="00FA0BA6"/>
    <w:rPr>
      <w:rFonts w:ascii="Sylfaen" w:hAnsi="Sylfaen"/>
      <w:color w:val="000000" w:themeColor="text1"/>
    </w:rPr>
  </w:style>
  <w:style w:type="table" w:styleId="TableGrid">
    <w:name w:val="Table Grid"/>
    <w:basedOn w:val="TableNormal"/>
    <w:uiPriority w:val="39"/>
    <w:rsid w:val="000A33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1 Char"/>
    <w:link w:val="ListParagraph"/>
    <w:uiPriority w:val="34"/>
    <w:rsid w:val="000A336E"/>
    <w:rPr>
      <w:rFonts w:ascii="Sylfaen" w:hAnsi="Sylfaen"/>
      <w:color w:val="000000" w:themeColor="text1"/>
    </w:rPr>
  </w:style>
  <w:style w:type="character" w:styleId="Hyperlink">
    <w:name w:val="Hyperlink"/>
    <w:basedOn w:val="DefaultParagraphFont"/>
    <w:uiPriority w:val="99"/>
    <w:unhideWhenUsed/>
    <w:rsid w:val="0046616D"/>
    <w:rPr>
      <w:color w:val="0563C1" w:themeColor="hyperlink"/>
      <w:u w:val="single"/>
    </w:rPr>
  </w:style>
  <w:style w:type="character" w:styleId="CommentReference">
    <w:name w:val="annotation reference"/>
    <w:basedOn w:val="DefaultParagraphFont"/>
    <w:uiPriority w:val="99"/>
    <w:semiHidden/>
    <w:unhideWhenUsed/>
    <w:rsid w:val="00001427"/>
    <w:rPr>
      <w:sz w:val="16"/>
      <w:szCs w:val="16"/>
    </w:rPr>
  </w:style>
  <w:style w:type="paragraph" w:styleId="CommentText">
    <w:name w:val="annotation text"/>
    <w:basedOn w:val="Normal"/>
    <w:link w:val="CommentTextChar"/>
    <w:uiPriority w:val="99"/>
    <w:unhideWhenUsed/>
    <w:rsid w:val="00001427"/>
    <w:rPr>
      <w:sz w:val="20"/>
      <w:szCs w:val="20"/>
    </w:rPr>
  </w:style>
  <w:style w:type="character" w:customStyle="1" w:styleId="CommentTextChar">
    <w:name w:val="Comment Text Char"/>
    <w:basedOn w:val="DefaultParagraphFont"/>
    <w:link w:val="CommentText"/>
    <w:uiPriority w:val="99"/>
    <w:rsid w:val="00001427"/>
    <w:rPr>
      <w:rFonts w:ascii="Sylfaen" w:hAnsi="Sylfae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001427"/>
    <w:rPr>
      <w:b/>
      <w:bCs/>
    </w:rPr>
  </w:style>
  <w:style w:type="character" w:customStyle="1" w:styleId="CommentSubjectChar">
    <w:name w:val="Comment Subject Char"/>
    <w:basedOn w:val="CommentTextChar"/>
    <w:link w:val="CommentSubject"/>
    <w:uiPriority w:val="99"/>
    <w:semiHidden/>
    <w:rsid w:val="00001427"/>
    <w:rPr>
      <w:rFonts w:ascii="Sylfaen" w:hAnsi="Sylfaen"/>
      <w:b/>
      <w:bCs/>
      <w:color w:val="000000" w:themeColor="text1"/>
      <w:sz w:val="20"/>
      <w:szCs w:val="20"/>
    </w:rPr>
  </w:style>
  <w:style w:type="paragraph" w:styleId="BalloonText">
    <w:name w:val="Balloon Text"/>
    <w:basedOn w:val="Normal"/>
    <w:link w:val="BalloonTextChar"/>
    <w:uiPriority w:val="99"/>
    <w:semiHidden/>
    <w:unhideWhenUsed/>
    <w:rsid w:val="0000142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1427"/>
    <w:rPr>
      <w:rFonts w:ascii="Segoe UI" w:hAnsi="Segoe UI" w:cs="Segoe UI"/>
      <w:color w:val="000000" w:themeColor="text1"/>
      <w:sz w:val="18"/>
      <w:szCs w:val="18"/>
    </w:rPr>
  </w:style>
  <w:style w:type="paragraph" w:styleId="BodyTextIndent">
    <w:name w:val="Body Text Indent"/>
    <w:basedOn w:val="Normal"/>
    <w:link w:val="BodyTextIndentChar"/>
    <w:uiPriority w:val="99"/>
    <w:semiHidden/>
    <w:unhideWhenUsed/>
    <w:rsid w:val="00B35A52"/>
    <w:pPr>
      <w:ind w:left="360"/>
    </w:pPr>
  </w:style>
  <w:style w:type="character" w:customStyle="1" w:styleId="BodyTextIndentChar">
    <w:name w:val="Body Text Indent Char"/>
    <w:basedOn w:val="DefaultParagraphFont"/>
    <w:link w:val="BodyTextIndent"/>
    <w:uiPriority w:val="99"/>
    <w:semiHidden/>
    <w:rsid w:val="00B35A52"/>
    <w:rPr>
      <w:rFonts w:ascii="Sylfaen" w:hAnsi="Sylfaen"/>
      <w:color w:val="000000" w:themeColor="text1"/>
    </w:rPr>
  </w:style>
  <w:style w:type="paragraph" w:styleId="TOCHeading">
    <w:name w:val="TOC Heading"/>
    <w:basedOn w:val="Heading1"/>
    <w:next w:val="Normal"/>
    <w:uiPriority w:val="39"/>
    <w:unhideWhenUsed/>
    <w:qFormat/>
    <w:rsid w:val="00D70894"/>
    <w:pPr>
      <w:numPr>
        <w:numId w:val="0"/>
      </w:numPr>
      <w:spacing w:line="259" w:lineRule="auto"/>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D70894"/>
    <w:pPr>
      <w:spacing w:after="100"/>
    </w:pPr>
  </w:style>
  <w:style w:type="paragraph" w:styleId="TOC2">
    <w:name w:val="toc 2"/>
    <w:basedOn w:val="Normal"/>
    <w:next w:val="Normal"/>
    <w:autoRedefine/>
    <w:uiPriority w:val="39"/>
    <w:unhideWhenUsed/>
    <w:rsid w:val="00D70894"/>
    <w:pPr>
      <w:spacing w:after="100"/>
      <w:ind w:left="220"/>
    </w:pPr>
  </w:style>
  <w:style w:type="paragraph" w:styleId="TOC3">
    <w:name w:val="toc 3"/>
    <w:basedOn w:val="Normal"/>
    <w:next w:val="Normal"/>
    <w:autoRedefine/>
    <w:uiPriority w:val="39"/>
    <w:unhideWhenUsed/>
    <w:rsid w:val="008406D5"/>
    <w:pPr>
      <w:tabs>
        <w:tab w:val="left" w:pos="1320"/>
        <w:tab w:val="right" w:leader="dot" w:pos="9345"/>
      </w:tabs>
      <w:spacing w:after="0"/>
      <w:ind w:left="446"/>
      <w:jc w:val="both"/>
    </w:pPr>
  </w:style>
  <w:style w:type="character" w:customStyle="1" w:styleId="mw-headline">
    <w:name w:val="mw-headline"/>
    <w:basedOn w:val="DefaultParagraphFont"/>
    <w:rsid w:val="00174ECD"/>
  </w:style>
  <w:style w:type="paragraph" w:styleId="FootnoteText">
    <w:name w:val="footnote text"/>
    <w:basedOn w:val="Normal"/>
    <w:link w:val="FootnoteTextChar"/>
    <w:uiPriority w:val="99"/>
    <w:semiHidden/>
    <w:unhideWhenUsed/>
    <w:rsid w:val="00FF73C1"/>
    <w:pPr>
      <w:spacing w:after="0"/>
    </w:pPr>
    <w:rPr>
      <w:sz w:val="20"/>
      <w:szCs w:val="20"/>
    </w:rPr>
  </w:style>
  <w:style w:type="character" w:customStyle="1" w:styleId="FootnoteTextChar">
    <w:name w:val="Footnote Text Char"/>
    <w:basedOn w:val="DefaultParagraphFont"/>
    <w:link w:val="FootnoteText"/>
    <w:uiPriority w:val="99"/>
    <w:semiHidden/>
    <w:rsid w:val="00FF73C1"/>
    <w:rPr>
      <w:rFonts w:ascii="Sylfaen" w:hAnsi="Sylfaen"/>
      <w:color w:val="000000" w:themeColor="text1"/>
      <w:sz w:val="20"/>
      <w:szCs w:val="20"/>
    </w:rPr>
  </w:style>
  <w:style w:type="character" w:styleId="FootnoteReference">
    <w:name w:val="footnote reference"/>
    <w:basedOn w:val="DefaultParagraphFont"/>
    <w:uiPriority w:val="99"/>
    <w:semiHidden/>
    <w:unhideWhenUsed/>
    <w:rsid w:val="00FF73C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5076265">
      <w:bodyDiv w:val="1"/>
      <w:marLeft w:val="0"/>
      <w:marRight w:val="0"/>
      <w:marTop w:val="0"/>
      <w:marBottom w:val="0"/>
      <w:divBdr>
        <w:top w:val="none" w:sz="0" w:space="0" w:color="auto"/>
        <w:left w:val="none" w:sz="0" w:space="0" w:color="auto"/>
        <w:bottom w:val="none" w:sz="0" w:space="0" w:color="auto"/>
        <w:right w:val="none" w:sz="0" w:space="0" w:color="auto"/>
      </w:divBdr>
    </w:div>
    <w:div w:id="549803182">
      <w:bodyDiv w:val="1"/>
      <w:marLeft w:val="0"/>
      <w:marRight w:val="0"/>
      <w:marTop w:val="0"/>
      <w:marBottom w:val="0"/>
      <w:divBdr>
        <w:top w:val="none" w:sz="0" w:space="0" w:color="auto"/>
        <w:left w:val="none" w:sz="0" w:space="0" w:color="auto"/>
        <w:bottom w:val="none" w:sz="0" w:space="0" w:color="auto"/>
        <w:right w:val="none" w:sz="0" w:space="0" w:color="auto"/>
      </w:divBdr>
    </w:div>
    <w:div w:id="875969972">
      <w:bodyDiv w:val="1"/>
      <w:marLeft w:val="0"/>
      <w:marRight w:val="0"/>
      <w:marTop w:val="0"/>
      <w:marBottom w:val="0"/>
      <w:divBdr>
        <w:top w:val="none" w:sz="0" w:space="0" w:color="auto"/>
        <w:left w:val="none" w:sz="0" w:space="0" w:color="auto"/>
        <w:bottom w:val="none" w:sz="0" w:space="0" w:color="auto"/>
        <w:right w:val="none" w:sz="0" w:space="0" w:color="auto"/>
      </w:divBdr>
    </w:div>
    <w:div w:id="1231304599">
      <w:bodyDiv w:val="1"/>
      <w:marLeft w:val="0"/>
      <w:marRight w:val="0"/>
      <w:marTop w:val="0"/>
      <w:marBottom w:val="0"/>
      <w:divBdr>
        <w:top w:val="none" w:sz="0" w:space="0" w:color="auto"/>
        <w:left w:val="none" w:sz="0" w:space="0" w:color="auto"/>
        <w:bottom w:val="none" w:sz="0" w:space="0" w:color="auto"/>
        <w:right w:val="none" w:sz="0" w:space="0" w:color="auto"/>
      </w:divBdr>
    </w:div>
    <w:div w:id="1231815146">
      <w:bodyDiv w:val="1"/>
      <w:marLeft w:val="0"/>
      <w:marRight w:val="0"/>
      <w:marTop w:val="0"/>
      <w:marBottom w:val="0"/>
      <w:divBdr>
        <w:top w:val="none" w:sz="0" w:space="0" w:color="auto"/>
        <w:left w:val="none" w:sz="0" w:space="0" w:color="auto"/>
        <w:bottom w:val="none" w:sz="0" w:space="0" w:color="auto"/>
        <w:right w:val="none" w:sz="0" w:space="0" w:color="auto"/>
      </w:divBdr>
    </w:div>
    <w:div w:id="1376541276">
      <w:bodyDiv w:val="1"/>
      <w:marLeft w:val="0"/>
      <w:marRight w:val="0"/>
      <w:marTop w:val="0"/>
      <w:marBottom w:val="0"/>
      <w:divBdr>
        <w:top w:val="none" w:sz="0" w:space="0" w:color="auto"/>
        <w:left w:val="none" w:sz="0" w:space="0" w:color="auto"/>
        <w:bottom w:val="none" w:sz="0" w:space="0" w:color="auto"/>
        <w:right w:val="none" w:sz="0" w:space="0" w:color="auto"/>
      </w:divBdr>
    </w:div>
    <w:div w:id="1558667816">
      <w:bodyDiv w:val="1"/>
      <w:marLeft w:val="0"/>
      <w:marRight w:val="0"/>
      <w:marTop w:val="0"/>
      <w:marBottom w:val="0"/>
      <w:divBdr>
        <w:top w:val="none" w:sz="0" w:space="0" w:color="auto"/>
        <w:left w:val="none" w:sz="0" w:space="0" w:color="auto"/>
        <w:bottom w:val="none" w:sz="0" w:space="0" w:color="auto"/>
        <w:right w:val="none" w:sz="0" w:space="0" w:color="auto"/>
      </w:divBdr>
    </w:div>
    <w:div w:id="195690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footer" Target="footer3.xml"/><Relationship Id="rId26" Type="http://schemas.openxmlformats.org/officeDocument/2006/relationships/chart" Target="charts/chart1.xml"/><Relationship Id="rId39" Type="http://schemas.openxmlformats.org/officeDocument/2006/relationships/image" Target="media/image22.png"/><Relationship Id="rId21" Type="http://schemas.openxmlformats.org/officeDocument/2006/relationships/image" Target="media/image10.emf"/><Relationship Id="rId34" Type="http://schemas.openxmlformats.org/officeDocument/2006/relationships/image" Target="media/image17.jpeg"/><Relationship Id="rId42" Type="http://schemas.openxmlformats.org/officeDocument/2006/relationships/image" Target="media/image24.jpeg"/><Relationship Id="rId47" Type="http://schemas.openxmlformats.org/officeDocument/2006/relationships/image" Target="media/image29.png"/><Relationship Id="rId50" Type="http://schemas.openxmlformats.org/officeDocument/2006/relationships/image" Target="media/image31.emf"/><Relationship Id="rId55" Type="http://schemas.openxmlformats.org/officeDocument/2006/relationships/image" Target="media/image3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chart" Target="charts/chart4.xml"/><Relationship Id="rId11" Type="http://schemas.openxmlformats.org/officeDocument/2006/relationships/footer" Target="footer1.xml"/><Relationship Id="rId24" Type="http://schemas.openxmlformats.org/officeDocument/2006/relationships/image" Target="media/image13.jpg"/><Relationship Id="rId32" Type="http://schemas.openxmlformats.org/officeDocument/2006/relationships/image" Target="media/image16.wmf"/><Relationship Id="rId37" Type="http://schemas.openxmlformats.org/officeDocument/2006/relationships/image" Target="media/image20.jpeg"/><Relationship Id="rId40" Type="http://schemas.microsoft.com/office/2007/relationships/hdphoto" Target="media/hdphoto1.wdp"/><Relationship Id="rId45" Type="http://schemas.openxmlformats.org/officeDocument/2006/relationships/image" Target="media/image27.jpeg"/><Relationship Id="rId53" Type="http://schemas.openxmlformats.org/officeDocument/2006/relationships/image" Target="media/image34.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8.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1.emf"/><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image" Target="media/image18.png"/><Relationship Id="rId43" Type="http://schemas.openxmlformats.org/officeDocument/2006/relationships/image" Target="media/image25.jpeg"/><Relationship Id="rId48" Type="http://schemas.microsoft.com/office/2007/relationships/hdphoto" Target="media/hdphoto2.wdp"/><Relationship Id="rId56" Type="http://schemas.openxmlformats.org/officeDocument/2006/relationships/image" Target="media/image37.jpeg"/><Relationship Id="rId8" Type="http://schemas.openxmlformats.org/officeDocument/2006/relationships/image" Target="media/image1.png"/><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4.jpg"/><Relationship Id="rId33" Type="http://schemas.openxmlformats.org/officeDocument/2006/relationships/oleObject" Target="embeddings/oleObject1.bin"/><Relationship Id="rId38" Type="http://schemas.openxmlformats.org/officeDocument/2006/relationships/image" Target="media/image21.jpeg"/><Relationship Id="rId46" Type="http://schemas.openxmlformats.org/officeDocument/2006/relationships/image" Target="media/image28.jpeg"/><Relationship Id="rId59" Type="http://schemas.openxmlformats.org/officeDocument/2006/relationships/theme" Target="theme/theme1.xml"/><Relationship Id="rId20" Type="http://schemas.openxmlformats.org/officeDocument/2006/relationships/image" Target="media/image9.emf"/><Relationship Id="rId41" Type="http://schemas.openxmlformats.org/officeDocument/2006/relationships/image" Target="media/image23.pn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emf"/><Relationship Id="rId28" Type="http://schemas.openxmlformats.org/officeDocument/2006/relationships/chart" Target="charts/chart3.xml"/><Relationship Id="rId36" Type="http://schemas.openxmlformats.org/officeDocument/2006/relationships/image" Target="media/image19.png"/><Relationship Id="rId49" Type="http://schemas.openxmlformats.org/officeDocument/2006/relationships/image" Target="media/image30.jpeg"/><Relationship Id="rId57" Type="http://schemas.openxmlformats.org/officeDocument/2006/relationships/image" Target="media/image38.emf"/><Relationship Id="rId10" Type="http://schemas.openxmlformats.org/officeDocument/2006/relationships/hyperlink" Target="mailto:a.masurashvili@tushiconcept.co" TargetMode="External"/><Relationship Id="rId31" Type="http://schemas.openxmlformats.org/officeDocument/2006/relationships/image" Target="media/image15.emf"/><Relationship Id="rId44" Type="http://schemas.openxmlformats.org/officeDocument/2006/relationships/image" Target="media/image26.jpeg"/><Relationship Id="rId52" Type="http://schemas.openxmlformats.org/officeDocument/2006/relationships/image" Target="media/image33.jpe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ka-GE" sz="1200" b="1">
                <a:solidFill>
                  <a:sysClr val="windowText" lastClr="000000"/>
                </a:solidFill>
                <a:latin typeface="+mn-lt"/>
              </a:rPr>
              <a:t>ატმოსფერული ჰაერის ტემპერატურა</a:t>
            </a:r>
            <a:endParaRPr lang="en-US" sz="1200" b="1">
              <a:solidFill>
                <a:sysClr val="windowText" lastClr="000000"/>
              </a:solidFill>
              <a:latin typeface="+mn-lt"/>
            </a:endParaRPr>
          </a:p>
        </c:rich>
      </c:tx>
      <c:layout>
        <c:manualLayout>
          <c:xMode val="edge"/>
          <c:yMode val="edge"/>
          <c:x val="0.16707633420822399"/>
          <c:y val="5.555555555555555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Sheet1!$E$7</c:f>
              <c:strCache>
                <c:ptCount val="1"/>
                <c:pt idx="0">
                  <c:v>საშუალო თვიური</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Sheet1!$F$7:$Q$7</c:f>
              <c:numCache>
                <c:formatCode>General</c:formatCode>
                <c:ptCount val="12"/>
                <c:pt idx="0">
                  <c:v>1.1000000000000001</c:v>
                </c:pt>
                <c:pt idx="1">
                  <c:v>0.5</c:v>
                </c:pt>
                <c:pt idx="2">
                  <c:v>4.9000000000000004</c:v>
                </c:pt>
                <c:pt idx="3">
                  <c:v>10.199999999999999</c:v>
                </c:pt>
                <c:pt idx="4">
                  <c:v>15.5</c:v>
                </c:pt>
                <c:pt idx="5">
                  <c:v>18.899999999999999</c:v>
                </c:pt>
                <c:pt idx="6">
                  <c:v>22.1</c:v>
                </c:pt>
                <c:pt idx="7">
                  <c:v>22</c:v>
                </c:pt>
                <c:pt idx="8">
                  <c:v>17.7</c:v>
                </c:pt>
                <c:pt idx="9">
                  <c:v>12.2</c:v>
                </c:pt>
                <c:pt idx="10">
                  <c:v>6.1</c:v>
                </c:pt>
                <c:pt idx="11">
                  <c:v>1</c:v>
                </c:pt>
              </c:numCache>
            </c:numRef>
          </c:val>
          <c:smooth val="0"/>
          <c:extLst>
            <c:ext xmlns:c16="http://schemas.microsoft.com/office/drawing/2014/chart" uri="{C3380CC4-5D6E-409C-BE32-E72D297353CC}">
              <c16:uniqueId val="{00000000-41CF-4A0B-A146-68B6A2550941}"/>
            </c:ext>
          </c:extLst>
        </c:ser>
        <c:ser>
          <c:idx val="1"/>
          <c:order val="1"/>
          <c:tx>
            <c:strRef>
              <c:f>Sheet1!$E$8</c:f>
              <c:strCache>
                <c:ptCount val="1"/>
                <c:pt idx="0">
                  <c:v>საშუალო წლიური</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3"/>
              <c:delete val="1"/>
              <c:extLst>
                <c:ext xmlns:c15="http://schemas.microsoft.com/office/drawing/2012/chart" uri="{CE6537A1-D6FC-4f65-9D91-7224C49458BB}"/>
                <c:ext xmlns:c16="http://schemas.microsoft.com/office/drawing/2014/chart" uri="{C3380CC4-5D6E-409C-BE32-E72D297353CC}">
                  <c16:uniqueId val="{00000001-41CF-4A0B-A146-68B6A2550941}"/>
                </c:ext>
              </c:extLst>
            </c:dLbl>
            <c:dLbl>
              <c:idx val="9"/>
              <c:delete val="1"/>
              <c:extLst>
                <c:ext xmlns:c15="http://schemas.microsoft.com/office/drawing/2012/chart" uri="{CE6537A1-D6FC-4f65-9D91-7224C49458BB}"/>
                <c:ext xmlns:c16="http://schemas.microsoft.com/office/drawing/2014/chart" uri="{C3380CC4-5D6E-409C-BE32-E72D297353CC}">
                  <c16:uniqueId val="{00000002-41CF-4A0B-A146-68B6A255094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Sheet1!$F$8:$Q$8</c:f>
              <c:numCache>
                <c:formatCode>General</c:formatCode>
                <c:ptCount val="12"/>
                <c:pt idx="0">
                  <c:v>10.8</c:v>
                </c:pt>
                <c:pt idx="1">
                  <c:v>10.8</c:v>
                </c:pt>
                <c:pt idx="2">
                  <c:v>10.8</c:v>
                </c:pt>
                <c:pt idx="3">
                  <c:v>10.8</c:v>
                </c:pt>
                <c:pt idx="4">
                  <c:v>10.8</c:v>
                </c:pt>
                <c:pt idx="5">
                  <c:v>10.8</c:v>
                </c:pt>
                <c:pt idx="6">
                  <c:v>10.8</c:v>
                </c:pt>
                <c:pt idx="7">
                  <c:v>10.8</c:v>
                </c:pt>
                <c:pt idx="8">
                  <c:v>10.8</c:v>
                </c:pt>
                <c:pt idx="9">
                  <c:v>10.8</c:v>
                </c:pt>
                <c:pt idx="10">
                  <c:v>10.8</c:v>
                </c:pt>
                <c:pt idx="11">
                  <c:v>10.8</c:v>
                </c:pt>
              </c:numCache>
            </c:numRef>
          </c:val>
          <c:smooth val="0"/>
          <c:extLst>
            <c:ext xmlns:c16="http://schemas.microsoft.com/office/drawing/2014/chart" uri="{C3380CC4-5D6E-409C-BE32-E72D297353CC}">
              <c16:uniqueId val="{00000003-41CF-4A0B-A146-68B6A2550941}"/>
            </c:ext>
          </c:extLst>
        </c:ser>
        <c:ser>
          <c:idx val="2"/>
          <c:order val="2"/>
          <c:tx>
            <c:strRef>
              <c:f>Sheet1!$E$9</c:f>
              <c:strCache>
                <c:ptCount val="1"/>
                <c:pt idx="0">
                  <c:v>აბსოლუტური მინიმუმი</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Sheet1!$F$9:$Q$9</c:f>
              <c:numCache>
                <c:formatCode>General</c:formatCode>
                <c:ptCount val="12"/>
                <c:pt idx="0">
                  <c:v>-29</c:v>
                </c:pt>
                <c:pt idx="1">
                  <c:v>-29</c:v>
                </c:pt>
                <c:pt idx="2">
                  <c:v>-29</c:v>
                </c:pt>
                <c:pt idx="3">
                  <c:v>-29</c:v>
                </c:pt>
                <c:pt idx="4">
                  <c:v>-29</c:v>
                </c:pt>
                <c:pt idx="5">
                  <c:v>-29</c:v>
                </c:pt>
                <c:pt idx="6">
                  <c:v>-29</c:v>
                </c:pt>
                <c:pt idx="7">
                  <c:v>-29</c:v>
                </c:pt>
                <c:pt idx="8">
                  <c:v>-29</c:v>
                </c:pt>
                <c:pt idx="9">
                  <c:v>-29</c:v>
                </c:pt>
                <c:pt idx="10">
                  <c:v>-29</c:v>
                </c:pt>
                <c:pt idx="11">
                  <c:v>-29</c:v>
                </c:pt>
              </c:numCache>
            </c:numRef>
          </c:val>
          <c:smooth val="0"/>
          <c:extLst>
            <c:ext xmlns:c16="http://schemas.microsoft.com/office/drawing/2014/chart" uri="{C3380CC4-5D6E-409C-BE32-E72D297353CC}">
              <c16:uniqueId val="{00000004-41CF-4A0B-A146-68B6A2550941}"/>
            </c:ext>
          </c:extLst>
        </c:ser>
        <c:ser>
          <c:idx val="3"/>
          <c:order val="3"/>
          <c:tx>
            <c:strRef>
              <c:f>Sheet1!$E$10</c:f>
              <c:strCache>
                <c:ptCount val="1"/>
                <c:pt idx="0">
                  <c:v>აბსოლუტური მაქსიმუმი</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Sheet1!$F$10:$Q$10</c:f>
              <c:numCache>
                <c:formatCode>General</c:formatCode>
                <c:ptCount val="12"/>
                <c:pt idx="0">
                  <c:v>39</c:v>
                </c:pt>
                <c:pt idx="1">
                  <c:v>39</c:v>
                </c:pt>
                <c:pt idx="2">
                  <c:v>39</c:v>
                </c:pt>
                <c:pt idx="3">
                  <c:v>39</c:v>
                </c:pt>
                <c:pt idx="4">
                  <c:v>39</c:v>
                </c:pt>
                <c:pt idx="5">
                  <c:v>39</c:v>
                </c:pt>
                <c:pt idx="6">
                  <c:v>39</c:v>
                </c:pt>
                <c:pt idx="7">
                  <c:v>39</c:v>
                </c:pt>
                <c:pt idx="8">
                  <c:v>39</c:v>
                </c:pt>
                <c:pt idx="9">
                  <c:v>39</c:v>
                </c:pt>
                <c:pt idx="10">
                  <c:v>39</c:v>
                </c:pt>
                <c:pt idx="11">
                  <c:v>39</c:v>
                </c:pt>
              </c:numCache>
            </c:numRef>
          </c:val>
          <c:smooth val="0"/>
          <c:extLst>
            <c:ext xmlns:c16="http://schemas.microsoft.com/office/drawing/2014/chart" uri="{C3380CC4-5D6E-409C-BE32-E72D297353CC}">
              <c16:uniqueId val="{00000005-41CF-4A0B-A146-68B6A2550941}"/>
            </c:ext>
          </c:extLst>
        </c:ser>
        <c:dLbls>
          <c:dLblPos val="ctr"/>
          <c:showLegendKey val="0"/>
          <c:showVal val="1"/>
          <c:showCatName val="0"/>
          <c:showSerName val="0"/>
          <c:showPercent val="0"/>
          <c:showBubbleSize val="0"/>
        </c:dLbls>
        <c:marker val="1"/>
        <c:smooth val="0"/>
        <c:axId val="-249315088"/>
        <c:axId val="-249321072"/>
      </c:lineChart>
      <c:catAx>
        <c:axId val="-24931508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321072"/>
        <c:crosses val="autoZero"/>
        <c:auto val="1"/>
        <c:lblAlgn val="ctr"/>
        <c:lblOffset val="100"/>
        <c:noMultiLvlLbl val="0"/>
      </c:catAx>
      <c:valAx>
        <c:axId val="-249321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315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sz="1200" b="1">
                <a:solidFill>
                  <a:sysClr val="windowText" lastClr="000000"/>
                </a:solidFill>
              </a:rPr>
              <a:t>ფარდობითი ტენიანობა</a:t>
            </a:r>
            <a:endParaRPr lang="en-US" sz="1200" b="1">
              <a:solidFill>
                <a:sysClr val="windowText" lastClr="000000"/>
              </a:solidFill>
            </a:endParaRPr>
          </a:p>
        </c:rich>
      </c:tx>
      <c:layout>
        <c:manualLayout>
          <c:xMode val="edge"/>
          <c:yMode val="edge"/>
          <c:x val="0.28640266841644801"/>
          <c:y val="6.481481481481481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Sheet1!$D$36</c:f>
              <c:strCache>
                <c:ptCount val="1"/>
                <c:pt idx="0">
                  <c:v>საშუალო თვიური</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Sheet1!$E$36:$P$36</c:f>
              <c:numCache>
                <c:formatCode>General</c:formatCode>
                <c:ptCount val="12"/>
                <c:pt idx="0">
                  <c:v>80</c:v>
                </c:pt>
                <c:pt idx="1">
                  <c:v>78</c:v>
                </c:pt>
                <c:pt idx="2">
                  <c:v>72</c:v>
                </c:pt>
                <c:pt idx="3">
                  <c:v>67</c:v>
                </c:pt>
                <c:pt idx="4">
                  <c:v>70</c:v>
                </c:pt>
                <c:pt idx="5">
                  <c:v>68</c:v>
                </c:pt>
                <c:pt idx="6">
                  <c:v>65</c:v>
                </c:pt>
                <c:pt idx="7">
                  <c:v>66</c:v>
                </c:pt>
                <c:pt idx="8">
                  <c:v>71</c:v>
                </c:pt>
                <c:pt idx="9">
                  <c:v>76</c:v>
                </c:pt>
                <c:pt idx="10">
                  <c:v>79</c:v>
                </c:pt>
                <c:pt idx="11">
                  <c:v>81</c:v>
                </c:pt>
              </c:numCache>
            </c:numRef>
          </c:val>
          <c:smooth val="0"/>
          <c:extLst>
            <c:ext xmlns:c16="http://schemas.microsoft.com/office/drawing/2014/chart" uri="{C3380CC4-5D6E-409C-BE32-E72D297353CC}">
              <c16:uniqueId val="{00000000-C27E-433C-B476-3E2F23B26C78}"/>
            </c:ext>
          </c:extLst>
        </c:ser>
        <c:ser>
          <c:idx val="1"/>
          <c:order val="1"/>
          <c:tx>
            <c:strRef>
              <c:f>Sheet1!$D$37</c:f>
              <c:strCache>
                <c:ptCount val="1"/>
                <c:pt idx="0">
                  <c:v>საშუალო წლიური</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delete val="1"/>
              <c:extLst>
                <c:ext xmlns:c15="http://schemas.microsoft.com/office/drawing/2012/chart" uri="{CE6537A1-D6FC-4f65-9D91-7224C49458BB}"/>
                <c:ext xmlns:c16="http://schemas.microsoft.com/office/drawing/2014/chart" uri="{C3380CC4-5D6E-409C-BE32-E72D297353CC}">
                  <c16:uniqueId val="{00000001-C27E-433C-B476-3E2F23B26C7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Sheet1!$E$37:$P$37</c:f>
              <c:numCache>
                <c:formatCode>General</c:formatCode>
                <c:ptCount val="12"/>
                <c:pt idx="0">
                  <c:v>73</c:v>
                </c:pt>
                <c:pt idx="1">
                  <c:v>73</c:v>
                </c:pt>
                <c:pt idx="2">
                  <c:v>73</c:v>
                </c:pt>
                <c:pt idx="3">
                  <c:v>73</c:v>
                </c:pt>
                <c:pt idx="4">
                  <c:v>73</c:v>
                </c:pt>
                <c:pt idx="5">
                  <c:v>73</c:v>
                </c:pt>
                <c:pt idx="6">
                  <c:v>73</c:v>
                </c:pt>
                <c:pt idx="7">
                  <c:v>73</c:v>
                </c:pt>
                <c:pt idx="8">
                  <c:v>73</c:v>
                </c:pt>
                <c:pt idx="9">
                  <c:v>73</c:v>
                </c:pt>
                <c:pt idx="10">
                  <c:v>73</c:v>
                </c:pt>
                <c:pt idx="11">
                  <c:v>73</c:v>
                </c:pt>
              </c:numCache>
            </c:numRef>
          </c:val>
          <c:smooth val="0"/>
          <c:extLst>
            <c:ext xmlns:c16="http://schemas.microsoft.com/office/drawing/2014/chart" uri="{C3380CC4-5D6E-409C-BE32-E72D297353CC}">
              <c16:uniqueId val="{00000002-C27E-433C-B476-3E2F23B26C78}"/>
            </c:ext>
          </c:extLst>
        </c:ser>
        <c:dLbls>
          <c:dLblPos val="ctr"/>
          <c:showLegendKey val="0"/>
          <c:showVal val="1"/>
          <c:showCatName val="0"/>
          <c:showSerName val="0"/>
          <c:showPercent val="0"/>
          <c:showBubbleSize val="0"/>
        </c:dLbls>
        <c:marker val="1"/>
        <c:smooth val="0"/>
        <c:axId val="-249317808"/>
        <c:axId val="-249313456"/>
      </c:lineChart>
      <c:catAx>
        <c:axId val="-24931780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313456"/>
        <c:crosses val="autoZero"/>
        <c:auto val="1"/>
        <c:lblAlgn val="ctr"/>
        <c:lblOffset val="100"/>
        <c:noMultiLvlLbl val="0"/>
      </c:catAx>
      <c:valAx>
        <c:axId val="-249313456"/>
        <c:scaling>
          <c:orientation val="minMax"/>
          <c:min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31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sz="1200" b="1" i="0">
                <a:solidFill>
                  <a:sysClr val="windowText" lastClr="000000"/>
                </a:solidFill>
              </a:rPr>
              <a:t>ნალექები</a:t>
            </a:r>
          </a:p>
        </c:rich>
      </c:tx>
      <c:layout>
        <c:manualLayout>
          <c:xMode val="edge"/>
          <c:yMode val="edge"/>
          <c:x val="0.4205207786526684"/>
          <c:y val="5.092592592592592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მუხრანი</c:v>
          </c:tx>
          <c:spPr>
            <a:solidFill>
              <a:schemeClr val="accent1"/>
            </a:solidFill>
            <a:ln>
              <a:noFill/>
            </a:ln>
            <a:effectLst/>
          </c:spPr>
          <c:invertIfNegative val="0"/>
          <c:cat>
            <c:strRef>
              <c:f>Sheet1!$D$44:$D$45</c:f>
              <c:strCache>
                <c:ptCount val="2"/>
                <c:pt idx="0">
                  <c:v>ნალექების რაოდენობა წელიწადში, მმ</c:v>
                </c:pt>
                <c:pt idx="1">
                  <c:v>ნალექების დღე-ღამური მაქსიმუმი, მმ</c:v>
                </c:pt>
              </c:strCache>
            </c:strRef>
          </c:cat>
          <c:val>
            <c:numRef>
              <c:f>Sheet1!$E$44:$E$45</c:f>
              <c:numCache>
                <c:formatCode>General</c:formatCode>
                <c:ptCount val="2"/>
                <c:pt idx="0">
                  <c:v>591</c:v>
                </c:pt>
                <c:pt idx="1">
                  <c:v>87</c:v>
                </c:pt>
              </c:numCache>
            </c:numRef>
          </c:val>
          <c:extLst>
            <c:ext xmlns:c16="http://schemas.microsoft.com/office/drawing/2014/chart" uri="{C3380CC4-5D6E-409C-BE32-E72D297353CC}">
              <c16:uniqueId val="{00000000-3378-4086-A810-3ED72AF7D2B6}"/>
            </c:ext>
          </c:extLst>
        </c:ser>
        <c:dLbls>
          <c:showLegendKey val="0"/>
          <c:showVal val="0"/>
          <c:showCatName val="0"/>
          <c:showSerName val="0"/>
          <c:showPercent val="0"/>
          <c:showBubbleSize val="0"/>
        </c:dLbls>
        <c:gapWidth val="219"/>
        <c:overlap val="-27"/>
        <c:axId val="-249328688"/>
        <c:axId val="-381669392"/>
      </c:barChart>
      <c:catAx>
        <c:axId val="-249328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669392"/>
        <c:crosses val="autoZero"/>
        <c:auto val="1"/>
        <c:lblAlgn val="ctr"/>
        <c:lblOffset val="100"/>
        <c:noMultiLvlLbl val="0"/>
      </c:catAx>
      <c:valAx>
        <c:axId val="-381669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3286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sz="1200" b="1">
                <a:solidFill>
                  <a:sysClr val="windowText" lastClr="000000"/>
                </a:solidFill>
              </a:rPr>
              <a:t>თოვლის საფარი</a:t>
            </a:r>
            <a:endParaRPr lang="en-US" sz="1200" b="1">
              <a:solidFill>
                <a:sysClr val="windowText" lastClr="000000"/>
              </a:solidFill>
            </a:endParaRPr>
          </a:p>
        </c:rich>
      </c:tx>
      <c:layout>
        <c:manualLayout>
          <c:xMode val="edge"/>
          <c:yMode val="edge"/>
          <c:x val="0.36785411198600176"/>
          <c:y val="6.018518518518518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მუხრანი</c:v>
          </c:tx>
          <c:spPr>
            <a:solidFill>
              <a:schemeClr val="accent1"/>
            </a:solidFill>
            <a:ln>
              <a:noFill/>
            </a:ln>
            <a:effectLst/>
          </c:spPr>
          <c:invertIfNegative val="0"/>
          <c:cat>
            <c:strRef>
              <c:f>Sheet1!$D$66:$D$67</c:f>
              <c:strCache>
                <c:ptCount val="2"/>
                <c:pt idx="0">
                  <c:v>თოვლის საფარის წონა, კპა</c:v>
                </c:pt>
                <c:pt idx="1">
                  <c:v>თოვლის საფარის დღეთა რიცხვი</c:v>
                </c:pt>
              </c:strCache>
            </c:strRef>
          </c:cat>
          <c:val>
            <c:numRef>
              <c:f>Sheet1!$E$66:$E$67</c:f>
              <c:numCache>
                <c:formatCode>General</c:formatCode>
                <c:ptCount val="2"/>
                <c:pt idx="0">
                  <c:v>0.5</c:v>
                </c:pt>
                <c:pt idx="1">
                  <c:v>29</c:v>
                </c:pt>
              </c:numCache>
            </c:numRef>
          </c:val>
          <c:extLst>
            <c:ext xmlns:c16="http://schemas.microsoft.com/office/drawing/2014/chart" uri="{C3380CC4-5D6E-409C-BE32-E72D297353CC}">
              <c16:uniqueId val="{00000000-0F33-42C9-8A42-2D4375DC2FCA}"/>
            </c:ext>
          </c:extLst>
        </c:ser>
        <c:dLbls>
          <c:showLegendKey val="0"/>
          <c:showVal val="0"/>
          <c:showCatName val="0"/>
          <c:showSerName val="0"/>
          <c:showPercent val="0"/>
          <c:showBubbleSize val="0"/>
        </c:dLbls>
        <c:gapWidth val="219"/>
        <c:overlap val="-27"/>
        <c:axId val="-381670480"/>
        <c:axId val="-381675920"/>
      </c:barChart>
      <c:catAx>
        <c:axId val="-38167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675920"/>
        <c:crosses val="autoZero"/>
        <c:auto val="1"/>
        <c:lblAlgn val="ctr"/>
        <c:lblOffset val="100"/>
        <c:noMultiLvlLbl val="0"/>
      </c:catAx>
      <c:valAx>
        <c:axId val="-381675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6704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b="1">
                <a:solidFill>
                  <a:sysClr val="windowText" lastClr="000000"/>
                </a:solidFill>
              </a:rPr>
              <a:t>ქართა თაიგული</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radarChart>
        <c:radarStyle val="filled"/>
        <c:varyColors val="0"/>
        <c:ser>
          <c:idx val="0"/>
          <c:order val="0"/>
          <c:spPr>
            <a:solidFill>
              <a:schemeClr val="accent1"/>
            </a:solidFill>
            <a:ln>
              <a:noFill/>
            </a:ln>
            <a:effectLst/>
          </c:spPr>
          <c:cat>
            <c:strRef>
              <c:f>Sheet1!$E$78:$L$78</c:f>
              <c:strCache>
                <c:ptCount val="8"/>
                <c:pt idx="0">
                  <c:v>ჩ</c:v>
                </c:pt>
                <c:pt idx="1">
                  <c:v>ჩა</c:v>
                </c:pt>
                <c:pt idx="2">
                  <c:v>ა</c:v>
                </c:pt>
                <c:pt idx="3">
                  <c:v>სა</c:v>
                </c:pt>
                <c:pt idx="4">
                  <c:v>ს</c:v>
                </c:pt>
                <c:pt idx="5">
                  <c:v>სდ</c:v>
                </c:pt>
                <c:pt idx="6">
                  <c:v>დ</c:v>
                </c:pt>
                <c:pt idx="7">
                  <c:v>ჩდ</c:v>
                </c:pt>
              </c:strCache>
            </c:strRef>
          </c:cat>
          <c:val>
            <c:numRef>
              <c:f>Sheet1!$E$79:$L$79</c:f>
              <c:numCache>
                <c:formatCode>General</c:formatCode>
                <c:ptCount val="8"/>
                <c:pt idx="0">
                  <c:v>2</c:v>
                </c:pt>
                <c:pt idx="1">
                  <c:v>8</c:v>
                </c:pt>
                <c:pt idx="2">
                  <c:v>31</c:v>
                </c:pt>
                <c:pt idx="3">
                  <c:v>7</c:v>
                </c:pt>
                <c:pt idx="4">
                  <c:v>2</c:v>
                </c:pt>
                <c:pt idx="5">
                  <c:v>1</c:v>
                </c:pt>
                <c:pt idx="6">
                  <c:v>32</c:v>
                </c:pt>
                <c:pt idx="7">
                  <c:v>17</c:v>
                </c:pt>
              </c:numCache>
            </c:numRef>
          </c:val>
          <c:extLst>
            <c:ext xmlns:c16="http://schemas.microsoft.com/office/drawing/2014/chart" uri="{C3380CC4-5D6E-409C-BE32-E72D297353CC}">
              <c16:uniqueId val="{00000000-A68C-41FD-84E0-04CEC12F2F67}"/>
            </c:ext>
          </c:extLst>
        </c:ser>
        <c:dLbls>
          <c:showLegendKey val="0"/>
          <c:showVal val="0"/>
          <c:showCatName val="0"/>
          <c:showSerName val="0"/>
          <c:showPercent val="0"/>
          <c:showBubbleSize val="0"/>
        </c:dLbls>
        <c:axId val="-381680272"/>
        <c:axId val="-381672656"/>
      </c:radarChart>
      <c:catAx>
        <c:axId val="-38168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672656"/>
        <c:crosses val="autoZero"/>
        <c:auto val="1"/>
        <c:lblAlgn val="ctr"/>
        <c:lblOffset val="100"/>
        <c:noMultiLvlLbl val="0"/>
      </c:catAx>
      <c:valAx>
        <c:axId val="-381672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680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81E151-30AE-4029-94E3-0C949D6D6C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4377</TotalTime>
  <Pages>37</Pages>
  <Words>7867</Words>
  <Characters>44847</Characters>
  <Application>Microsoft Office Word</Application>
  <DocSecurity>0</DocSecurity>
  <Lines>373</Lines>
  <Paragraphs>105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52609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meri abuashvili</dc:creator>
  <cp:keywords/>
  <dc:description/>
  <cp:lastModifiedBy>meri abuashvili</cp:lastModifiedBy>
  <cp:revision>272</cp:revision>
  <dcterms:created xsi:type="dcterms:W3CDTF">2019-03-26T07:32:00Z</dcterms:created>
  <dcterms:modified xsi:type="dcterms:W3CDTF">2019-12-20T06:38:00Z</dcterms:modified>
</cp:coreProperties>
</file>