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DC5" w:rsidRPr="003F3893" w:rsidRDefault="00103DC5" w:rsidP="00547597">
      <w:pPr>
        <w:rPr>
          <w:lang w:val="ka-GE"/>
        </w:rPr>
      </w:pPr>
    </w:p>
    <w:p w:rsidR="00103DC5" w:rsidRPr="003F3893" w:rsidRDefault="00103DC5" w:rsidP="00547597">
      <w:pPr>
        <w:spacing w:before="0"/>
        <w:jc w:val="both"/>
        <w:rPr>
          <w:color w:val="000000" w:themeColor="text1"/>
          <w:lang w:val="ka-GE"/>
        </w:rPr>
      </w:pPr>
      <w:r w:rsidRPr="003F3893">
        <w:rPr>
          <w:noProof/>
          <w:color w:val="000000" w:themeColor="text1"/>
          <w:lang w:val="ka-GE" w:eastAsia="ka-GE"/>
        </w:rPr>
        <w:drawing>
          <wp:inline distT="0" distB="0" distL="0" distR="0" wp14:anchorId="7A211D01" wp14:editId="6362A406">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103DC5" w:rsidRPr="003F3893" w:rsidRDefault="00103DC5" w:rsidP="00547597">
      <w:pPr>
        <w:jc w:val="both"/>
        <w:rPr>
          <w:rFonts w:eastAsia="Calibri" w:cs="Times New Roman"/>
          <w:b/>
          <w:color w:val="000000" w:themeColor="text1"/>
          <w:sz w:val="28"/>
          <w:szCs w:val="28"/>
          <w:lang w:val="ka-GE"/>
        </w:rPr>
      </w:pPr>
    </w:p>
    <w:p w:rsidR="00103DC5" w:rsidRPr="00534210" w:rsidRDefault="00103DC5" w:rsidP="00547597">
      <w:pPr>
        <w:jc w:val="center"/>
        <w:rPr>
          <w:rFonts w:eastAsia="Calibri" w:cs="Times New Roman"/>
          <w:b/>
          <w:color w:val="000000" w:themeColor="text1"/>
          <w:sz w:val="28"/>
          <w:szCs w:val="28"/>
        </w:rPr>
      </w:pPr>
    </w:p>
    <w:p w:rsidR="005376D2" w:rsidRDefault="005376D2" w:rsidP="00547597">
      <w:pPr>
        <w:jc w:val="center"/>
        <w:rPr>
          <w:b/>
          <w:sz w:val="24"/>
          <w:szCs w:val="32"/>
          <w:lang w:val="ka-GE"/>
        </w:rPr>
      </w:pPr>
    </w:p>
    <w:p w:rsidR="00103DC5" w:rsidRPr="00534210" w:rsidRDefault="00103DC5" w:rsidP="00547597">
      <w:pPr>
        <w:jc w:val="center"/>
        <w:rPr>
          <w:b/>
          <w:sz w:val="32"/>
          <w:szCs w:val="32"/>
          <w:lang w:val="ka-GE"/>
        </w:rPr>
      </w:pPr>
      <w:r w:rsidRPr="005376D2">
        <w:rPr>
          <w:b/>
          <w:sz w:val="24"/>
          <w:szCs w:val="32"/>
          <w:lang w:val="ka-GE"/>
        </w:rPr>
        <w:t>სს გაერთიანებული ენერგეტიკული სისტემა ,,საქრუსენერგო’’</w:t>
      </w:r>
    </w:p>
    <w:p w:rsidR="00103DC5" w:rsidRPr="003F3893" w:rsidRDefault="00103DC5" w:rsidP="00547597">
      <w:pPr>
        <w:jc w:val="center"/>
        <w:rPr>
          <w:rFonts w:eastAsia="Calibri" w:cs="Times New Roman"/>
          <w:b/>
          <w:color w:val="000000" w:themeColor="text1"/>
          <w:sz w:val="28"/>
          <w:szCs w:val="28"/>
          <w:lang w:val="ka-GE"/>
        </w:rPr>
      </w:pPr>
    </w:p>
    <w:p w:rsidR="00103DC5" w:rsidRPr="003F3893" w:rsidRDefault="00103DC5" w:rsidP="00547597">
      <w:pPr>
        <w:jc w:val="center"/>
        <w:rPr>
          <w:rFonts w:eastAsia="Calibri" w:cs="Times New Roman"/>
          <w:color w:val="000000" w:themeColor="text1"/>
          <w:lang w:val="ka-GE"/>
        </w:rPr>
      </w:pPr>
    </w:p>
    <w:p w:rsidR="00103DC5" w:rsidRPr="003F3893" w:rsidRDefault="00103DC5" w:rsidP="00547597">
      <w:pPr>
        <w:jc w:val="center"/>
        <w:rPr>
          <w:b/>
          <w:sz w:val="32"/>
          <w:szCs w:val="32"/>
          <w:lang w:val="ka-GE"/>
        </w:rPr>
      </w:pPr>
      <w:r w:rsidRPr="003F3893">
        <w:rPr>
          <w:b/>
          <w:sz w:val="32"/>
          <w:szCs w:val="32"/>
          <w:lang w:val="ka-GE"/>
        </w:rPr>
        <w:t>330 კვ ეგხ ,,</w:t>
      </w:r>
      <w:r w:rsidR="0086029D" w:rsidRPr="00996EF3">
        <w:rPr>
          <w:b/>
          <w:sz w:val="32"/>
          <w:szCs w:val="32"/>
          <w:lang w:val="ka-GE"/>
        </w:rPr>
        <w:t xml:space="preserve">1,2 </w:t>
      </w:r>
      <w:r w:rsidRPr="003F3893">
        <w:rPr>
          <w:b/>
          <w:sz w:val="32"/>
          <w:szCs w:val="32"/>
          <w:lang w:val="ka-GE"/>
        </w:rPr>
        <w:t xml:space="preserve">გარდაბანი’’-ს (არსებული </w:t>
      </w:r>
      <w:r w:rsidRPr="00757923">
        <w:rPr>
          <w:b/>
          <w:sz w:val="32"/>
          <w:szCs w:val="32"/>
          <w:lang w:val="ka-GE"/>
        </w:rPr>
        <w:t>ერთჯაჭვა 330 კვ ეგხ</w:t>
      </w:r>
      <w:r w:rsidRPr="003F3893">
        <w:rPr>
          <w:b/>
          <w:sz w:val="32"/>
          <w:szCs w:val="32"/>
          <w:lang w:val="ka-GE"/>
        </w:rPr>
        <w:t xml:space="preserve"> ,,გარდაბანი’’-ს გაორჯაჭვიანება) მშენებლობა და ექსპლუატაცია</w:t>
      </w:r>
    </w:p>
    <w:p w:rsidR="00103DC5" w:rsidRPr="003F3893" w:rsidRDefault="00103DC5" w:rsidP="00547597">
      <w:pPr>
        <w:jc w:val="center"/>
        <w:rPr>
          <w:rFonts w:eastAsia="Calibri" w:cs="Times New Roman"/>
          <w:b/>
          <w:color w:val="000000" w:themeColor="text1"/>
          <w:sz w:val="32"/>
          <w:szCs w:val="32"/>
          <w:lang w:val="ka-GE"/>
        </w:rPr>
      </w:pPr>
    </w:p>
    <w:p w:rsidR="00103DC5" w:rsidRPr="003F3893" w:rsidRDefault="00103DC5" w:rsidP="00547597">
      <w:pPr>
        <w:jc w:val="center"/>
        <w:rPr>
          <w:rFonts w:eastAsia="Calibri" w:cs="Times New Roman"/>
          <w:b/>
          <w:color w:val="000000" w:themeColor="text1"/>
          <w:sz w:val="32"/>
          <w:szCs w:val="32"/>
          <w:lang w:val="ka-GE"/>
        </w:rPr>
      </w:pPr>
    </w:p>
    <w:p w:rsidR="00103DC5" w:rsidRPr="003F3893" w:rsidRDefault="00103DC5" w:rsidP="00547597">
      <w:pPr>
        <w:jc w:val="center"/>
        <w:rPr>
          <w:rFonts w:eastAsia="Calibri" w:cs="Times New Roman"/>
          <w:b/>
          <w:color w:val="000000"/>
          <w:sz w:val="32"/>
          <w:szCs w:val="32"/>
          <w:lang w:val="ka-GE"/>
        </w:rPr>
      </w:pPr>
      <w:r w:rsidRPr="003F3893">
        <w:rPr>
          <w:rFonts w:eastAsia="Calibri" w:cs="Times New Roman"/>
          <w:b/>
          <w:color w:val="000000"/>
          <w:sz w:val="32"/>
          <w:szCs w:val="32"/>
          <w:lang w:val="ka-GE"/>
        </w:rPr>
        <w:t>სკოპინგის ანგარიში</w:t>
      </w:r>
    </w:p>
    <w:p w:rsidR="00103DC5" w:rsidRPr="003F3893" w:rsidRDefault="00103DC5" w:rsidP="00547597">
      <w:pPr>
        <w:jc w:val="center"/>
        <w:rPr>
          <w:rFonts w:eastAsia="Calibri" w:cs="Times New Roman"/>
          <w:b/>
          <w:color w:val="000000" w:themeColor="text1"/>
          <w:sz w:val="18"/>
          <w:szCs w:val="40"/>
          <w:lang w:val="ka-GE"/>
        </w:rPr>
      </w:pPr>
    </w:p>
    <w:p w:rsidR="00103DC5" w:rsidRPr="003F3893" w:rsidRDefault="00103DC5" w:rsidP="00547597">
      <w:pPr>
        <w:jc w:val="center"/>
        <w:rPr>
          <w:rFonts w:eastAsia="Calibri" w:cs="Times New Roman"/>
          <w:b/>
          <w:color w:val="000000" w:themeColor="text1"/>
          <w:sz w:val="40"/>
          <w:szCs w:val="40"/>
          <w:lang w:val="ka-GE"/>
        </w:rPr>
      </w:pPr>
    </w:p>
    <w:p w:rsidR="00103DC5" w:rsidRPr="003F3893" w:rsidRDefault="00103DC5" w:rsidP="00547597">
      <w:pPr>
        <w:spacing w:after="0"/>
        <w:jc w:val="center"/>
        <w:rPr>
          <w:rFonts w:eastAsia="Calibri" w:cs="Times New Roman"/>
          <w:b/>
          <w:color w:val="000000" w:themeColor="text1"/>
          <w:sz w:val="24"/>
          <w:szCs w:val="24"/>
          <w:lang w:val="ka-GE"/>
        </w:rPr>
      </w:pPr>
      <w:r w:rsidRPr="003F3893">
        <w:rPr>
          <w:rFonts w:eastAsia="Calibri" w:cs="Times New Roman"/>
          <w:b/>
          <w:color w:val="000000" w:themeColor="text1"/>
          <w:sz w:val="24"/>
          <w:szCs w:val="24"/>
          <w:lang w:val="ka-GE"/>
        </w:rPr>
        <w:t>შემსრულებელი</w:t>
      </w:r>
    </w:p>
    <w:p w:rsidR="00103DC5" w:rsidRPr="003F3893" w:rsidRDefault="00103DC5" w:rsidP="00547597">
      <w:pPr>
        <w:spacing w:after="0"/>
        <w:jc w:val="center"/>
        <w:rPr>
          <w:rFonts w:eastAsia="Calibri" w:cs="Times New Roman"/>
          <w:b/>
          <w:color w:val="000000" w:themeColor="text1"/>
          <w:sz w:val="24"/>
          <w:szCs w:val="24"/>
          <w:lang w:val="ka-GE"/>
        </w:rPr>
      </w:pPr>
      <w:bookmarkStart w:id="0" w:name="_GoBack"/>
      <w:bookmarkEnd w:id="0"/>
      <w:r w:rsidRPr="003F3893">
        <w:rPr>
          <w:rFonts w:eastAsia="Calibri" w:cs="Times New Roman"/>
          <w:b/>
          <w:color w:val="000000" w:themeColor="text1"/>
          <w:sz w:val="24"/>
          <w:szCs w:val="24"/>
          <w:lang w:val="ka-GE"/>
        </w:rPr>
        <w:t>შპს „გამა კონსალტინგი“</w:t>
      </w:r>
    </w:p>
    <w:p w:rsidR="00103DC5" w:rsidRPr="003F3893" w:rsidRDefault="00103DC5" w:rsidP="00547597">
      <w:pPr>
        <w:spacing w:after="0"/>
        <w:jc w:val="center"/>
        <w:rPr>
          <w:rFonts w:eastAsia="Calibri" w:cs="Times New Roman"/>
          <w:b/>
          <w:color w:val="000000" w:themeColor="text1"/>
          <w:sz w:val="24"/>
          <w:szCs w:val="24"/>
          <w:lang w:val="ka-GE"/>
        </w:rPr>
      </w:pPr>
    </w:p>
    <w:p w:rsidR="00103DC5" w:rsidRPr="003F3893" w:rsidRDefault="00103DC5" w:rsidP="00547597">
      <w:pPr>
        <w:spacing w:after="0"/>
        <w:jc w:val="center"/>
        <w:rPr>
          <w:rFonts w:eastAsia="Calibri" w:cs="Times New Roman"/>
          <w:b/>
          <w:color w:val="000000" w:themeColor="text1"/>
          <w:sz w:val="24"/>
          <w:szCs w:val="24"/>
          <w:lang w:val="ka-GE"/>
        </w:rPr>
      </w:pPr>
      <w:r w:rsidRPr="003F3893">
        <w:rPr>
          <w:rFonts w:eastAsia="Calibri" w:cs="Times New Roman"/>
          <w:b/>
          <w:color w:val="000000" w:themeColor="text1"/>
          <w:sz w:val="24"/>
          <w:szCs w:val="24"/>
          <w:lang w:val="ka-GE"/>
        </w:rPr>
        <w:t>დირექტორი                    ზ. მგალობლიშვილი</w:t>
      </w:r>
    </w:p>
    <w:p w:rsidR="00103DC5" w:rsidRPr="003F3893" w:rsidRDefault="00103DC5" w:rsidP="00547597">
      <w:pPr>
        <w:spacing w:after="0"/>
        <w:jc w:val="both"/>
        <w:rPr>
          <w:rFonts w:eastAsia="Calibri" w:cs="Times New Roman"/>
          <w:b/>
          <w:color w:val="000000" w:themeColor="text1"/>
          <w:sz w:val="24"/>
          <w:szCs w:val="24"/>
          <w:lang w:val="ka-GE"/>
        </w:rPr>
      </w:pPr>
    </w:p>
    <w:p w:rsidR="00103DC5" w:rsidRPr="003F3893" w:rsidRDefault="00103DC5" w:rsidP="00547597">
      <w:pPr>
        <w:spacing w:after="0"/>
        <w:jc w:val="both"/>
        <w:rPr>
          <w:rFonts w:eastAsia="Calibri" w:cs="Times New Roman"/>
          <w:b/>
          <w:color w:val="000000" w:themeColor="text1"/>
          <w:sz w:val="24"/>
          <w:szCs w:val="24"/>
          <w:lang w:val="ka-GE"/>
        </w:rPr>
      </w:pPr>
    </w:p>
    <w:p w:rsidR="00103DC5" w:rsidRPr="003F3893" w:rsidRDefault="00103DC5" w:rsidP="00547597">
      <w:pPr>
        <w:spacing w:after="0"/>
        <w:jc w:val="both"/>
        <w:rPr>
          <w:rFonts w:eastAsia="Calibri" w:cs="Times New Roman"/>
          <w:b/>
          <w:color w:val="000000" w:themeColor="text1"/>
          <w:sz w:val="10"/>
          <w:szCs w:val="24"/>
          <w:lang w:val="ka-GE"/>
        </w:rPr>
      </w:pPr>
    </w:p>
    <w:p w:rsidR="00103DC5" w:rsidRPr="003F3893" w:rsidRDefault="00103DC5" w:rsidP="00547597">
      <w:pPr>
        <w:spacing w:after="0"/>
        <w:jc w:val="both"/>
        <w:rPr>
          <w:rFonts w:eastAsia="Calibri" w:cs="Times New Roman"/>
          <w:b/>
          <w:color w:val="000000" w:themeColor="text1"/>
          <w:sz w:val="10"/>
          <w:szCs w:val="24"/>
          <w:lang w:val="ka-GE"/>
        </w:rPr>
      </w:pPr>
    </w:p>
    <w:p w:rsidR="00103DC5" w:rsidRPr="003F3893" w:rsidRDefault="00103DC5" w:rsidP="00547597">
      <w:pPr>
        <w:spacing w:after="0"/>
        <w:jc w:val="both"/>
        <w:rPr>
          <w:rFonts w:eastAsia="Calibri" w:cs="Times New Roman"/>
          <w:b/>
          <w:color w:val="000000" w:themeColor="text1"/>
          <w:sz w:val="24"/>
          <w:szCs w:val="24"/>
          <w:lang w:val="ka-GE"/>
        </w:rPr>
      </w:pPr>
    </w:p>
    <w:p w:rsidR="00103DC5" w:rsidRPr="003F3893" w:rsidRDefault="00103DC5" w:rsidP="00547597">
      <w:pPr>
        <w:spacing w:after="0"/>
        <w:jc w:val="both"/>
        <w:rPr>
          <w:rFonts w:eastAsia="Calibri" w:cs="Times New Roman"/>
          <w:b/>
          <w:color w:val="000000" w:themeColor="text1"/>
          <w:sz w:val="24"/>
          <w:szCs w:val="24"/>
          <w:lang w:val="ka-GE"/>
        </w:rPr>
      </w:pPr>
    </w:p>
    <w:p w:rsidR="00103DC5" w:rsidRDefault="00103DC5" w:rsidP="00547597">
      <w:pPr>
        <w:spacing w:after="0"/>
        <w:jc w:val="center"/>
        <w:rPr>
          <w:rFonts w:eastAsia="Calibri" w:cs="Times New Roman"/>
          <w:b/>
          <w:color w:val="000000" w:themeColor="text1"/>
          <w:sz w:val="24"/>
          <w:szCs w:val="24"/>
          <w:lang w:val="ka-GE"/>
        </w:rPr>
      </w:pPr>
    </w:p>
    <w:p w:rsidR="00B069A7" w:rsidRDefault="00B069A7" w:rsidP="00547597">
      <w:pPr>
        <w:spacing w:after="0"/>
        <w:jc w:val="center"/>
        <w:rPr>
          <w:rFonts w:eastAsia="Calibri" w:cs="Times New Roman"/>
          <w:b/>
          <w:color w:val="000000" w:themeColor="text1"/>
          <w:sz w:val="24"/>
          <w:szCs w:val="24"/>
          <w:lang w:val="ka-GE"/>
        </w:rPr>
      </w:pPr>
    </w:p>
    <w:p w:rsidR="00B069A7" w:rsidRPr="003F3893" w:rsidRDefault="00B069A7" w:rsidP="00547597">
      <w:pPr>
        <w:spacing w:after="0"/>
        <w:jc w:val="center"/>
        <w:rPr>
          <w:rFonts w:eastAsia="Calibri" w:cs="Times New Roman"/>
          <w:b/>
          <w:color w:val="000000" w:themeColor="text1"/>
          <w:sz w:val="24"/>
          <w:szCs w:val="24"/>
          <w:lang w:val="ka-GE"/>
        </w:rPr>
      </w:pPr>
    </w:p>
    <w:p w:rsidR="00103DC5" w:rsidRPr="003F3893" w:rsidRDefault="00103DC5" w:rsidP="00547597">
      <w:pPr>
        <w:spacing w:before="0" w:after="0"/>
        <w:jc w:val="center"/>
        <w:rPr>
          <w:rFonts w:eastAsia="Calibri" w:cs="Times New Roman"/>
          <w:b/>
          <w:color w:val="000000" w:themeColor="text1"/>
          <w:sz w:val="20"/>
          <w:szCs w:val="20"/>
          <w:lang w:val="ka-GE"/>
        </w:rPr>
      </w:pPr>
      <w:r w:rsidRPr="003F3893">
        <w:rPr>
          <w:rFonts w:eastAsia="Calibri" w:cs="Times New Roman"/>
          <w:b/>
          <w:color w:val="000000" w:themeColor="text1"/>
          <w:sz w:val="20"/>
          <w:szCs w:val="20"/>
          <w:lang w:val="ka-GE"/>
        </w:rPr>
        <w:t>201</w:t>
      </w:r>
      <w:r w:rsidR="00B069A7">
        <w:rPr>
          <w:rFonts w:eastAsia="Calibri" w:cs="Times New Roman"/>
          <w:b/>
          <w:color w:val="000000" w:themeColor="text1"/>
          <w:sz w:val="20"/>
          <w:szCs w:val="20"/>
          <w:lang w:val="ka-GE"/>
        </w:rPr>
        <w:t>9</w:t>
      </w:r>
      <w:r w:rsidRPr="003F3893">
        <w:rPr>
          <w:rFonts w:eastAsia="Calibri" w:cs="Times New Roman"/>
          <w:b/>
          <w:color w:val="000000" w:themeColor="text1"/>
          <w:sz w:val="20"/>
          <w:szCs w:val="20"/>
          <w:lang w:val="ka-GE"/>
        </w:rPr>
        <w:t xml:space="preserve"> წელი</w:t>
      </w:r>
    </w:p>
    <w:p w:rsidR="00103DC5" w:rsidRPr="003F3893" w:rsidRDefault="00103DC5" w:rsidP="00547597">
      <w:pPr>
        <w:spacing w:before="0" w:after="0"/>
        <w:jc w:val="both"/>
        <w:rPr>
          <w:rFonts w:eastAsia="Calibri" w:cs="Times New Roman"/>
          <w:b/>
          <w:color w:val="808080"/>
          <w:sz w:val="20"/>
          <w:szCs w:val="20"/>
          <w:lang w:val="ka-GE"/>
        </w:rPr>
      </w:pPr>
      <w:r w:rsidRPr="003F3893">
        <w:rPr>
          <w:rFonts w:eastAsia="Calibri" w:cs="Times New Roman"/>
          <w:b/>
          <w:noProof/>
          <w:color w:val="808080"/>
          <w:sz w:val="20"/>
          <w:szCs w:val="20"/>
          <w:lang w:val="ka-GE" w:eastAsia="ka-GE"/>
        </w:rPr>
        <mc:AlternateContent>
          <mc:Choice Requires="wps">
            <w:drawing>
              <wp:anchor distT="4294967294" distB="4294967294" distL="114300" distR="114300" simplePos="0" relativeHeight="251659264" behindDoc="0" locked="0" layoutInCell="1" allowOverlap="1" wp14:anchorId="53251C19" wp14:editId="51B3BC74">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69F0A7B"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103DC5" w:rsidRPr="003F3893" w:rsidRDefault="00103DC5" w:rsidP="00547597">
      <w:pPr>
        <w:spacing w:before="0" w:after="0"/>
        <w:jc w:val="center"/>
        <w:rPr>
          <w:rFonts w:eastAsia="Calibri" w:cs="Arial"/>
          <w:b/>
          <w:color w:val="A6A6A6"/>
          <w:sz w:val="20"/>
          <w:szCs w:val="20"/>
          <w:lang w:val="ka-GE"/>
        </w:rPr>
      </w:pPr>
      <w:r w:rsidRPr="003F3893">
        <w:rPr>
          <w:rFonts w:eastAsia="Calibri" w:cs="Arial"/>
          <w:b/>
          <w:color w:val="A6A6A6"/>
          <w:sz w:val="20"/>
          <w:szCs w:val="20"/>
          <w:lang w:val="ka-GE"/>
        </w:rPr>
        <w:t>GAMMA Consulting Ltd. 17a. Guramishvili av, 0192, Tbilisi, Georgia</w:t>
      </w:r>
    </w:p>
    <w:p w:rsidR="00103DC5" w:rsidRPr="003F3893" w:rsidRDefault="00103DC5" w:rsidP="00547597">
      <w:pPr>
        <w:spacing w:before="0" w:after="0"/>
        <w:jc w:val="center"/>
        <w:rPr>
          <w:rFonts w:eastAsia="Calibri" w:cs="Arial"/>
          <w:b/>
          <w:color w:val="A6A6A6"/>
          <w:sz w:val="20"/>
          <w:szCs w:val="20"/>
          <w:lang w:val="ka-GE"/>
        </w:rPr>
      </w:pPr>
      <w:r w:rsidRPr="003F3893">
        <w:rPr>
          <w:rFonts w:eastAsia="Calibri" w:cs="Arial"/>
          <w:b/>
          <w:color w:val="A6A6A6"/>
          <w:sz w:val="20"/>
          <w:szCs w:val="20"/>
          <w:lang w:val="ka-GE"/>
        </w:rPr>
        <w:t xml:space="preserve">Tel: +(995 32) 261 44 34  +(995 32) 260 15 27 E-mail: </w:t>
      </w:r>
      <w:hyperlink r:id="rId9" w:history="1">
        <w:r w:rsidRPr="003F3893">
          <w:rPr>
            <w:rFonts w:eastAsia="Calibri" w:cs="Arial"/>
            <w:b/>
            <w:color w:val="A6A6A6"/>
            <w:sz w:val="20"/>
            <w:szCs w:val="20"/>
            <w:lang w:val="ka-GE"/>
          </w:rPr>
          <w:t>zmgreen@gamma.ge</w:t>
        </w:r>
      </w:hyperlink>
      <w:r w:rsidRPr="003F3893">
        <w:rPr>
          <w:rFonts w:eastAsia="Calibri" w:cs="Arial"/>
          <w:b/>
          <w:color w:val="A6A6A6"/>
          <w:sz w:val="20"/>
          <w:szCs w:val="20"/>
          <w:lang w:val="ka-GE"/>
        </w:rPr>
        <w:t xml:space="preserve">; </w:t>
      </w:r>
      <w:hyperlink r:id="rId10" w:history="1">
        <w:r w:rsidRPr="003F3893">
          <w:rPr>
            <w:rFonts w:eastAsia="Calibri" w:cs="Arial"/>
            <w:b/>
            <w:color w:val="A6A6A6"/>
            <w:sz w:val="20"/>
            <w:szCs w:val="20"/>
            <w:lang w:val="ka-GE"/>
          </w:rPr>
          <w:t>gamma@gamma.ge</w:t>
        </w:r>
      </w:hyperlink>
    </w:p>
    <w:p w:rsidR="00103DC5" w:rsidRPr="003F3893" w:rsidRDefault="00603B3E" w:rsidP="00547597">
      <w:pPr>
        <w:spacing w:before="0" w:after="0"/>
        <w:jc w:val="center"/>
        <w:rPr>
          <w:rFonts w:eastAsia="Calibri" w:cs="Arial"/>
          <w:b/>
          <w:color w:val="A6A6A6"/>
          <w:sz w:val="20"/>
          <w:szCs w:val="20"/>
          <w:lang w:val="ka-GE"/>
        </w:rPr>
      </w:pPr>
      <w:hyperlink r:id="rId11" w:history="1">
        <w:r w:rsidR="00103DC5" w:rsidRPr="003F3893">
          <w:rPr>
            <w:rFonts w:eastAsia="Calibri" w:cs="Arial"/>
            <w:b/>
            <w:color w:val="A6A6A6"/>
            <w:sz w:val="20"/>
            <w:szCs w:val="20"/>
            <w:lang w:val="ka-GE"/>
          </w:rPr>
          <w:t>www.facebook.com/gammaconsultingGeorgia</w:t>
        </w:r>
      </w:hyperlink>
    </w:p>
    <w:sdt>
      <w:sdtPr>
        <w:rPr>
          <w:rFonts w:ascii="Sylfaen" w:eastAsiaTheme="minorHAnsi" w:hAnsi="Sylfaen" w:cstheme="minorBidi"/>
          <w:color w:val="auto"/>
          <w:sz w:val="22"/>
          <w:szCs w:val="22"/>
          <w:lang w:val="ka-GE"/>
        </w:rPr>
        <w:id w:val="-1086077939"/>
        <w:docPartObj>
          <w:docPartGallery w:val="Table of Contents"/>
          <w:docPartUnique/>
        </w:docPartObj>
      </w:sdtPr>
      <w:sdtEndPr>
        <w:rPr>
          <w:b/>
          <w:bCs/>
          <w:noProof/>
        </w:rPr>
      </w:sdtEndPr>
      <w:sdtContent>
        <w:p w:rsidR="00831C12" w:rsidRPr="00B74769" w:rsidRDefault="00B74769" w:rsidP="00547597">
          <w:pPr>
            <w:pStyle w:val="TOCHeading"/>
            <w:spacing w:line="240" w:lineRule="auto"/>
            <w:rPr>
              <w:rFonts w:ascii="Sylfaen" w:hAnsi="Sylfaen"/>
              <w:b/>
              <w:color w:val="auto"/>
              <w:sz w:val="24"/>
              <w:szCs w:val="24"/>
              <w:lang w:val="ka-GE"/>
            </w:rPr>
          </w:pPr>
          <w:r w:rsidRPr="00B74769">
            <w:rPr>
              <w:rFonts w:ascii="Sylfaen" w:hAnsi="Sylfaen"/>
              <w:b/>
              <w:color w:val="auto"/>
              <w:sz w:val="24"/>
              <w:szCs w:val="24"/>
              <w:lang w:val="ka-GE"/>
            </w:rPr>
            <w:t>სარჩევი</w:t>
          </w:r>
        </w:p>
        <w:p w:rsidR="004F4855" w:rsidRPr="004F4855" w:rsidRDefault="00831C12">
          <w:pPr>
            <w:pStyle w:val="TOC1"/>
            <w:tabs>
              <w:tab w:val="left" w:pos="440"/>
              <w:tab w:val="right" w:leader="dot" w:pos="9621"/>
            </w:tabs>
            <w:rPr>
              <w:rFonts w:asciiTheme="minorHAnsi" w:eastAsiaTheme="minorEastAsia" w:hAnsiTheme="minorHAnsi"/>
              <w:noProof/>
              <w:sz w:val="20"/>
              <w:lang w:val="ka-GE" w:eastAsia="ka-GE"/>
            </w:rPr>
          </w:pPr>
          <w:r w:rsidRPr="003F3893">
            <w:rPr>
              <w:b/>
              <w:bCs/>
              <w:noProof/>
              <w:lang w:val="ka-GE"/>
            </w:rPr>
            <w:fldChar w:fldCharType="begin"/>
          </w:r>
          <w:r w:rsidRPr="003F3893">
            <w:rPr>
              <w:b/>
              <w:bCs/>
              <w:noProof/>
              <w:lang w:val="ka-GE"/>
            </w:rPr>
            <w:instrText xml:space="preserve"> TOC \o "1-3" \h \z \u </w:instrText>
          </w:r>
          <w:r w:rsidRPr="003F3893">
            <w:rPr>
              <w:b/>
              <w:bCs/>
              <w:noProof/>
              <w:lang w:val="ka-GE"/>
            </w:rPr>
            <w:fldChar w:fldCharType="separate"/>
          </w:r>
          <w:hyperlink w:anchor="_Toc27489842" w:history="1">
            <w:r w:rsidR="004F4855" w:rsidRPr="004F4855">
              <w:rPr>
                <w:rStyle w:val="Hyperlink"/>
                <w:rFonts w:cs="Sylfaen"/>
                <w:noProof/>
                <w:sz w:val="20"/>
                <w:lang w:val="ka-GE"/>
              </w:rPr>
              <w:t>1.</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შესავალი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_Toc27489842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3</w:t>
            </w:r>
            <w:r w:rsidR="004F4855" w:rsidRPr="004F4855">
              <w:rPr>
                <w:noProof/>
                <w:webHidden/>
                <w:sz w:val="20"/>
              </w:rPr>
              <w:fldChar w:fldCharType="end"/>
            </w:r>
          </w:hyperlink>
        </w:p>
        <w:p w:rsidR="004F4855" w:rsidRPr="004F4855" w:rsidRDefault="00603B3E">
          <w:pPr>
            <w:pStyle w:val="TOC1"/>
            <w:tabs>
              <w:tab w:val="left" w:pos="440"/>
              <w:tab w:val="right" w:leader="dot" w:pos="9621"/>
            </w:tabs>
            <w:rPr>
              <w:rFonts w:asciiTheme="minorHAnsi" w:eastAsiaTheme="minorEastAsia" w:hAnsiTheme="minorHAnsi"/>
              <w:noProof/>
              <w:sz w:val="20"/>
              <w:lang w:val="ka-GE" w:eastAsia="ka-GE"/>
            </w:rPr>
          </w:pPr>
          <w:hyperlink w:anchor="_Toc27489843" w:history="1">
            <w:r w:rsidR="004F4855" w:rsidRPr="004F4855">
              <w:rPr>
                <w:rStyle w:val="Hyperlink"/>
                <w:noProof/>
                <w:sz w:val="20"/>
                <w:lang w:val="ka-GE"/>
              </w:rPr>
              <w:t>2.</w:t>
            </w:r>
            <w:r w:rsidR="004F4855" w:rsidRPr="004F4855">
              <w:rPr>
                <w:rFonts w:asciiTheme="minorHAnsi" w:eastAsiaTheme="minorEastAsia" w:hAnsiTheme="minorHAnsi"/>
                <w:noProof/>
                <w:sz w:val="20"/>
                <w:lang w:val="ka-GE" w:eastAsia="ka-GE"/>
              </w:rPr>
              <w:tab/>
            </w:r>
            <w:r w:rsidR="004F4855" w:rsidRPr="004F4855">
              <w:rPr>
                <w:rStyle w:val="Hyperlink"/>
                <w:noProof/>
                <w:sz w:val="20"/>
                <w:lang w:val="ka-GE"/>
              </w:rPr>
              <w:t>დაგეგმილი საქმიანობის მოკლე აღწერა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_Toc27489843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44" w:history="1">
            <w:r w:rsidR="004F4855" w:rsidRPr="004F4855">
              <w:rPr>
                <w:rStyle w:val="Hyperlink"/>
                <w:rFonts w:cs="Sylfaen"/>
                <w:noProof/>
                <w:sz w:val="20"/>
                <w:lang w:val="ka-GE"/>
              </w:rPr>
              <w:t>2.1</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საპროექტო</w:t>
            </w:r>
            <w:r w:rsidR="004F4855" w:rsidRPr="004F4855">
              <w:rPr>
                <w:rStyle w:val="Hyperlink"/>
                <w:noProof/>
                <w:sz w:val="20"/>
                <w:lang w:val="ka-GE"/>
              </w:rPr>
              <w:t xml:space="preserve"> </w:t>
            </w:r>
            <w:r w:rsidR="004F4855" w:rsidRPr="004F4855">
              <w:rPr>
                <w:rStyle w:val="Hyperlink"/>
                <w:rFonts w:cs="Sylfaen"/>
                <w:noProof/>
                <w:sz w:val="20"/>
                <w:lang w:val="ka-GE"/>
              </w:rPr>
              <w:t>ტერიტორიის</w:t>
            </w:r>
            <w:r w:rsidR="004F4855" w:rsidRPr="004F4855">
              <w:rPr>
                <w:rStyle w:val="Hyperlink"/>
                <w:noProof/>
                <w:sz w:val="20"/>
                <w:lang w:val="ka-GE"/>
              </w:rPr>
              <w:t xml:space="preserve"> </w:t>
            </w:r>
            <w:r w:rsidR="004F4855" w:rsidRPr="004F4855">
              <w:rPr>
                <w:rStyle w:val="Hyperlink"/>
                <w:rFonts w:cs="Sylfaen"/>
                <w:noProof/>
                <w:sz w:val="20"/>
                <w:lang w:val="ka-GE"/>
              </w:rPr>
              <w:t>აღწერა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_Toc27489844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9</w:t>
            </w:r>
            <w:r w:rsidR="004F4855" w:rsidRPr="004F4855">
              <w:rPr>
                <w:noProof/>
                <w:webHidden/>
                <w:sz w:val="20"/>
              </w:rPr>
              <w:fldChar w:fldCharType="end"/>
            </w:r>
          </w:hyperlink>
        </w:p>
        <w:p w:rsidR="004F4855" w:rsidRPr="004F4855" w:rsidRDefault="00603B3E">
          <w:pPr>
            <w:pStyle w:val="TOC1"/>
            <w:tabs>
              <w:tab w:val="left" w:pos="440"/>
              <w:tab w:val="right" w:leader="dot" w:pos="9621"/>
            </w:tabs>
            <w:rPr>
              <w:rFonts w:asciiTheme="minorHAnsi" w:eastAsiaTheme="minorEastAsia" w:hAnsiTheme="minorHAnsi"/>
              <w:noProof/>
              <w:sz w:val="20"/>
              <w:lang w:val="ka-GE" w:eastAsia="ka-GE"/>
            </w:rPr>
          </w:pPr>
          <w:hyperlink w:anchor="_Toc27489845" w:history="1">
            <w:r w:rsidR="004F4855" w:rsidRPr="004F4855">
              <w:rPr>
                <w:rStyle w:val="Hyperlink"/>
                <w:rFonts w:eastAsia="Times New Roman"/>
                <w:noProof/>
                <w:sz w:val="20"/>
                <w:lang w:val="ka-GE"/>
              </w:rPr>
              <w:t>3.</w:t>
            </w:r>
            <w:r w:rsidR="004F4855" w:rsidRPr="004F4855">
              <w:rPr>
                <w:rFonts w:asciiTheme="minorHAnsi" w:eastAsiaTheme="minorEastAsia" w:hAnsiTheme="minorHAnsi"/>
                <w:noProof/>
                <w:sz w:val="20"/>
                <w:lang w:val="ka-GE" w:eastAsia="ka-GE"/>
              </w:rPr>
              <w:tab/>
            </w:r>
            <w:r w:rsidR="004F4855" w:rsidRPr="004F4855">
              <w:rPr>
                <w:rStyle w:val="Hyperlink"/>
                <w:rFonts w:eastAsia="Times New Roman"/>
                <w:noProof/>
                <w:sz w:val="20"/>
                <w:lang w:val="ka-GE"/>
              </w:rPr>
              <w:t>საქმიანობის ალტერნატიული ვარიანტები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_Toc27489845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12</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46" w:history="1">
            <w:r w:rsidR="004F4855" w:rsidRPr="004F4855">
              <w:rPr>
                <w:rStyle w:val="Hyperlink"/>
                <w:rFonts w:cs="Sylfaen"/>
                <w:noProof/>
                <w:sz w:val="20"/>
                <w:lang w:val="ka-GE"/>
              </w:rPr>
              <w:t>3.1</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არაქმედების</w:t>
            </w:r>
            <w:r w:rsidR="004F4855" w:rsidRPr="004F4855">
              <w:rPr>
                <w:rStyle w:val="Hyperlink"/>
                <w:noProof/>
                <w:sz w:val="20"/>
                <w:lang w:val="ka-GE"/>
              </w:rPr>
              <w:t xml:space="preserve"> </w:t>
            </w:r>
            <w:r w:rsidR="004F4855" w:rsidRPr="004F4855">
              <w:rPr>
                <w:rStyle w:val="Hyperlink"/>
                <w:rFonts w:cs="Sylfaen"/>
                <w:noProof/>
                <w:sz w:val="20"/>
                <w:lang w:val="ka-GE"/>
              </w:rPr>
              <w:t>ალტერნატივა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_Toc27489846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12</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47" w:history="1">
            <w:r w:rsidR="004F4855" w:rsidRPr="004F4855">
              <w:rPr>
                <w:rStyle w:val="Hyperlink"/>
                <w:rFonts w:cs="Sylfaen"/>
                <w:noProof/>
                <w:sz w:val="20"/>
                <w:lang w:val="ka-GE"/>
              </w:rPr>
              <w:t>3.2</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პროექტის</w:t>
            </w:r>
            <w:r w:rsidR="004F4855" w:rsidRPr="004F4855">
              <w:rPr>
                <w:rStyle w:val="Hyperlink"/>
                <w:noProof/>
                <w:sz w:val="20"/>
                <w:lang w:val="ka-GE"/>
              </w:rPr>
              <w:t xml:space="preserve"> </w:t>
            </w:r>
            <w:r w:rsidR="004F4855" w:rsidRPr="004F4855">
              <w:rPr>
                <w:rStyle w:val="Hyperlink"/>
                <w:rFonts w:cs="Sylfaen"/>
                <w:noProof/>
                <w:sz w:val="20"/>
                <w:lang w:val="ka-GE"/>
              </w:rPr>
              <w:t>ალტერნატიული</w:t>
            </w:r>
            <w:r w:rsidR="004F4855" w:rsidRPr="004F4855">
              <w:rPr>
                <w:rStyle w:val="Hyperlink"/>
                <w:noProof/>
                <w:sz w:val="20"/>
                <w:lang w:val="ka-GE"/>
              </w:rPr>
              <w:t xml:space="preserve"> </w:t>
            </w:r>
            <w:r w:rsidR="004F4855" w:rsidRPr="004F4855">
              <w:rPr>
                <w:rStyle w:val="Hyperlink"/>
                <w:rFonts w:cs="Sylfaen"/>
                <w:noProof/>
                <w:sz w:val="20"/>
                <w:lang w:val="ka-GE"/>
              </w:rPr>
              <w:t>მარშრუტები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_Toc27489847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13</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48" w:history="1">
            <w:r w:rsidR="004F4855" w:rsidRPr="004F4855">
              <w:rPr>
                <w:rStyle w:val="Hyperlink"/>
                <w:rFonts w:cs="Sylfaen"/>
                <w:noProof/>
                <w:sz w:val="20"/>
                <w:lang w:val="ka-GE"/>
              </w:rPr>
              <w:t>3.3</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ალტერნატიული</w:t>
            </w:r>
            <w:r w:rsidR="004F4855" w:rsidRPr="004F4855">
              <w:rPr>
                <w:rStyle w:val="Hyperlink"/>
                <w:noProof/>
                <w:sz w:val="20"/>
                <w:lang w:val="ka-GE"/>
              </w:rPr>
              <w:t xml:space="preserve"> </w:t>
            </w:r>
            <w:r w:rsidR="004F4855" w:rsidRPr="004F4855">
              <w:rPr>
                <w:rStyle w:val="Hyperlink"/>
                <w:rFonts w:cs="Sylfaen"/>
                <w:noProof/>
                <w:sz w:val="20"/>
                <w:lang w:val="ka-GE"/>
              </w:rPr>
              <w:t>მარშრუტების</w:t>
            </w:r>
            <w:r w:rsidR="004F4855" w:rsidRPr="004F4855">
              <w:rPr>
                <w:rStyle w:val="Hyperlink"/>
                <w:noProof/>
                <w:sz w:val="20"/>
                <w:lang w:val="ka-GE"/>
              </w:rPr>
              <w:t xml:space="preserve"> </w:t>
            </w:r>
            <w:r w:rsidR="004F4855" w:rsidRPr="004F4855">
              <w:rPr>
                <w:rStyle w:val="Hyperlink"/>
                <w:rFonts w:cs="Sylfaen"/>
                <w:noProof/>
                <w:sz w:val="20"/>
                <w:lang w:val="ka-GE"/>
              </w:rPr>
              <w:t>შედარებითი</w:t>
            </w:r>
            <w:r w:rsidR="004F4855" w:rsidRPr="004F4855">
              <w:rPr>
                <w:rStyle w:val="Hyperlink"/>
                <w:noProof/>
                <w:sz w:val="20"/>
                <w:lang w:val="ka-GE"/>
              </w:rPr>
              <w:t xml:space="preserve"> </w:t>
            </w:r>
            <w:r w:rsidR="004F4855" w:rsidRPr="004F4855">
              <w:rPr>
                <w:rStyle w:val="Hyperlink"/>
                <w:rFonts w:cs="Sylfaen"/>
                <w:noProof/>
                <w:sz w:val="20"/>
                <w:lang w:val="ka-GE"/>
              </w:rPr>
              <w:t>ანალიზი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_Toc27489848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15</w:t>
            </w:r>
            <w:r w:rsidR="004F4855" w:rsidRPr="004F4855">
              <w:rPr>
                <w:noProof/>
                <w:webHidden/>
                <w:sz w:val="20"/>
              </w:rPr>
              <w:fldChar w:fldCharType="end"/>
            </w:r>
          </w:hyperlink>
        </w:p>
        <w:p w:rsidR="004F4855" w:rsidRPr="004F4855" w:rsidRDefault="00603B3E">
          <w:pPr>
            <w:pStyle w:val="TOC1"/>
            <w:tabs>
              <w:tab w:val="left" w:pos="440"/>
              <w:tab w:val="right" w:leader="dot" w:pos="9621"/>
            </w:tabs>
            <w:rPr>
              <w:rFonts w:asciiTheme="minorHAnsi" w:eastAsiaTheme="minorEastAsia" w:hAnsiTheme="minorHAnsi"/>
              <w:noProof/>
              <w:sz w:val="20"/>
              <w:lang w:val="ka-GE" w:eastAsia="ka-GE"/>
            </w:rPr>
          </w:pPr>
          <w:hyperlink w:anchor="_Toc27489849" w:history="1">
            <w:r w:rsidR="004F4855" w:rsidRPr="004F4855">
              <w:rPr>
                <w:rStyle w:val="Hyperlink"/>
                <w:noProof/>
                <w:sz w:val="20"/>
                <w:lang w:val="ka-GE"/>
              </w:rPr>
              <w:t>4.</w:t>
            </w:r>
            <w:r w:rsidR="004F4855" w:rsidRPr="004F4855">
              <w:rPr>
                <w:rFonts w:asciiTheme="minorHAnsi" w:eastAsiaTheme="minorEastAsia" w:hAnsiTheme="minorHAnsi"/>
                <w:noProof/>
                <w:sz w:val="20"/>
                <w:lang w:val="ka-GE" w:eastAsia="ka-GE"/>
              </w:rPr>
              <w:tab/>
            </w:r>
            <w:r w:rsidR="004F4855" w:rsidRPr="004F4855">
              <w:rPr>
                <w:rStyle w:val="Hyperlink"/>
                <w:rFonts w:eastAsia="Sylfaen_PDF_Subset"/>
                <w:noProof/>
                <w:sz w:val="20"/>
                <w:lang w:val="ka-GE"/>
              </w:rPr>
              <w:t xml:space="preserve">ზოგადი ინფორმაციას გარემოზე შესაძლო ზემოქმედების და მისი სახეების შესახებ, </w:t>
            </w:r>
            <w:r w:rsidR="004F4855" w:rsidRPr="004F4855">
              <w:rPr>
                <w:rStyle w:val="Hyperlink"/>
                <w:noProof/>
                <w:sz w:val="20"/>
                <w:lang w:val="ka-GE"/>
              </w:rPr>
              <w:t>რომლებიც შესწავლილი იქნება გზშ-ის პროცესში;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_Toc27489849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16</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50" w:history="1">
            <w:r w:rsidR="004F4855" w:rsidRPr="004F4855">
              <w:rPr>
                <w:rStyle w:val="Hyperlink"/>
                <w:rFonts w:cs="Sylfaen"/>
                <w:noProof/>
                <w:sz w:val="20"/>
                <w:lang w:val="ka-GE"/>
              </w:rPr>
              <w:t>4.1</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გზშ</w:t>
            </w:r>
            <w:r w:rsidR="004F4855" w:rsidRPr="004F4855">
              <w:rPr>
                <w:rStyle w:val="Hyperlink"/>
                <w:noProof/>
                <w:sz w:val="20"/>
                <w:lang w:val="ka-GE"/>
              </w:rPr>
              <w:t>-</w:t>
            </w:r>
            <w:r w:rsidR="004F4855" w:rsidRPr="004F4855">
              <w:rPr>
                <w:rStyle w:val="Hyperlink"/>
                <w:rFonts w:cs="Sylfaen"/>
                <w:noProof/>
                <w:sz w:val="20"/>
                <w:lang w:val="ka-GE"/>
              </w:rPr>
              <w:t>ის</w:t>
            </w:r>
            <w:r w:rsidR="004F4855" w:rsidRPr="004F4855">
              <w:rPr>
                <w:rStyle w:val="Hyperlink"/>
                <w:noProof/>
                <w:sz w:val="20"/>
                <w:lang w:val="ka-GE"/>
              </w:rPr>
              <w:t xml:space="preserve"> </w:t>
            </w:r>
            <w:r w:rsidR="004F4855" w:rsidRPr="004F4855">
              <w:rPr>
                <w:rStyle w:val="Hyperlink"/>
                <w:rFonts w:cs="Sylfaen"/>
                <w:noProof/>
                <w:sz w:val="20"/>
                <w:lang w:val="ka-GE"/>
              </w:rPr>
              <w:t>მეთოდოლოგიის</w:t>
            </w:r>
            <w:r w:rsidR="004F4855" w:rsidRPr="004F4855">
              <w:rPr>
                <w:rStyle w:val="Hyperlink"/>
                <w:noProof/>
                <w:sz w:val="20"/>
                <w:lang w:val="ka-GE"/>
              </w:rPr>
              <w:t xml:space="preserve"> </w:t>
            </w:r>
            <w:r w:rsidR="004F4855" w:rsidRPr="004F4855">
              <w:rPr>
                <w:rStyle w:val="Hyperlink"/>
                <w:rFonts w:cs="Sylfaen"/>
                <w:noProof/>
                <w:sz w:val="20"/>
                <w:lang w:val="ka-GE"/>
              </w:rPr>
              <w:t>ზოგადი</w:t>
            </w:r>
            <w:r w:rsidR="004F4855" w:rsidRPr="004F4855">
              <w:rPr>
                <w:rStyle w:val="Hyperlink"/>
                <w:noProof/>
                <w:sz w:val="20"/>
                <w:lang w:val="ka-GE"/>
              </w:rPr>
              <w:t xml:space="preserve"> </w:t>
            </w:r>
            <w:r w:rsidR="004F4855" w:rsidRPr="004F4855">
              <w:rPr>
                <w:rStyle w:val="Hyperlink"/>
                <w:rFonts w:cs="Sylfaen"/>
                <w:noProof/>
                <w:sz w:val="20"/>
                <w:lang w:val="ka-GE"/>
              </w:rPr>
              <w:t>პრინციპები</w:t>
            </w:r>
            <w:r w:rsidR="004F4855" w:rsidRPr="004F4855">
              <w:rPr>
                <w:rStyle w:val="Hyperlink"/>
                <w:noProof/>
                <w:sz w:val="20"/>
                <w:lang w:val="ka-GE"/>
              </w:rPr>
              <w:t xml:space="preserve">, </w:t>
            </w:r>
            <w:r w:rsidR="004F4855" w:rsidRPr="004F4855">
              <w:rPr>
                <w:rStyle w:val="Hyperlink"/>
                <w:rFonts w:cs="Sylfaen"/>
                <w:noProof/>
                <w:sz w:val="20"/>
                <w:lang w:val="ka-GE"/>
              </w:rPr>
              <w:t>ზემოქმედების</w:t>
            </w:r>
            <w:r w:rsidR="004F4855" w:rsidRPr="004F4855">
              <w:rPr>
                <w:rStyle w:val="Hyperlink"/>
                <w:noProof/>
                <w:sz w:val="20"/>
                <w:lang w:val="ka-GE"/>
              </w:rPr>
              <w:t xml:space="preserve"> </w:t>
            </w:r>
            <w:r w:rsidR="004F4855" w:rsidRPr="004F4855">
              <w:rPr>
                <w:rStyle w:val="Hyperlink"/>
                <w:rFonts w:cs="Sylfaen"/>
                <w:noProof/>
                <w:sz w:val="20"/>
                <w:lang w:val="ka-GE"/>
              </w:rPr>
              <w:t>რეცეპტორები</w:t>
            </w:r>
            <w:r w:rsidR="004F4855" w:rsidRPr="004F4855">
              <w:rPr>
                <w:rStyle w:val="Hyperlink"/>
                <w:noProof/>
                <w:sz w:val="20"/>
                <w:lang w:val="ka-GE"/>
              </w:rPr>
              <w:t xml:space="preserve"> </w:t>
            </w:r>
            <w:r w:rsidR="004F4855" w:rsidRPr="004F4855">
              <w:rPr>
                <w:rStyle w:val="Hyperlink"/>
                <w:rFonts w:cs="Sylfaen"/>
                <w:noProof/>
                <w:sz w:val="20"/>
                <w:lang w:val="ka-GE"/>
              </w:rPr>
              <w:t>და</w:t>
            </w:r>
            <w:r w:rsidR="004F4855" w:rsidRPr="004F4855">
              <w:rPr>
                <w:rStyle w:val="Hyperlink"/>
                <w:noProof/>
                <w:sz w:val="20"/>
                <w:lang w:val="ka-GE"/>
              </w:rPr>
              <w:t xml:space="preserve"> </w:t>
            </w:r>
            <w:r w:rsidR="004F4855" w:rsidRPr="004F4855">
              <w:rPr>
                <w:rStyle w:val="Hyperlink"/>
                <w:rFonts w:cs="Sylfaen"/>
                <w:noProof/>
                <w:sz w:val="20"/>
                <w:lang w:val="ka-GE"/>
              </w:rPr>
              <w:t>მათი</w:t>
            </w:r>
            <w:r w:rsidR="004F4855" w:rsidRPr="004F4855">
              <w:rPr>
                <w:rStyle w:val="Hyperlink"/>
                <w:noProof/>
                <w:sz w:val="20"/>
                <w:lang w:val="ka-GE"/>
              </w:rPr>
              <w:t xml:space="preserve"> </w:t>
            </w:r>
            <w:r w:rsidR="004F4855" w:rsidRPr="004F4855">
              <w:rPr>
                <w:rStyle w:val="Hyperlink"/>
                <w:rFonts w:cs="Sylfaen"/>
                <w:noProof/>
                <w:sz w:val="20"/>
                <w:lang w:val="ka-GE"/>
              </w:rPr>
              <w:t>მგრძნობელობა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_Toc27489850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16</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51" w:history="1">
            <w:r w:rsidR="004F4855" w:rsidRPr="004F4855">
              <w:rPr>
                <w:rStyle w:val="Hyperlink"/>
                <w:rFonts w:cs="Sylfaen"/>
                <w:noProof/>
                <w:sz w:val="20"/>
                <w:lang w:val="ka-GE"/>
              </w:rPr>
              <w:t>4.2</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ატმოსფერულ</w:t>
            </w:r>
            <w:r w:rsidR="004F4855" w:rsidRPr="004F4855">
              <w:rPr>
                <w:rStyle w:val="Hyperlink"/>
                <w:noProof/>
                <w:sz w:val="20"/>
                <w:lang w:val="ka-GE"/>
              </w:rPr>
              <w:t xml:space="preserve"> </w:t>
            </w:r>
            <w:r w:rsidR="004F4855" w:rsidRPr="004F4855">
              <w:rPr>
                <w:rStyle w:val="Hyperlink"/>
                <w:rFonts w:cs="Sylfaen"/>
                <w:noProof/>
                <w:sz w:val="20"/>
                <w:lang w:val="ka-GE"/>
              </w:rPr>
              <w:t>ჰაერში</w:t>
            </w:r>
            <w:r w:rsidR="004F4855" w:rsidRPr="004F4855">
              <w:rPr>
                <w:rStyle w:val="Hyperlink"/>
                <w:noProof/>
                <w:sz w:val="20"/>
                <w:lang w:val="ka-GE"/>
              </w:rPr>
              <w:t xml:space="preserve"> </w:t>
            </w:r>
            <w:r w:rsidR="004F4855" w:rsidRPr="004F4855">
              <w:rPr>
                <w:rStyle w:val="Hyperlink"/>
                <w:rFonts w:cs="Sylfaen"/>
                <w:noProof/>
                <w:sz w:val="20"/>
                <w:lang w:val="ka-GE"/>
              </w:rPr>
              <w:t>მავნე</w:t>
            </w:r>
            <w:r w:rsidR="004F4855" w:rsidRPr="004F4855">
              <w:rPr>
                <w:rStyle w:val="Hyperlink"/>
                <w:noProof/>
                <w:sz w:val="20"/>
                <w:lang w:val="ka-GE"/>
              </w:rPr>
              <w:t xml:space="preserve"> </w:t>
            </w:r>
            <w:r w:rsidR="004F4855" w:rsidRPr="004F4855">
              <w:rPr>
                <w:rStyle w:val="Hyperlink"/>
                <w:rFonts w:cs="Sylfaen"/>
                <w:noProof/>
                <w:sz w:val="20"/>
                <w:lang w:val="ka-GE"/>
              </w:rPr>
              <w:t>ნივთიერებების</w:t>
            </w:r>
            <w:r w:rsidR="004F4855" w:rsidRPr="004F4855">
              <w:rPr>
                <w:rStyle w:val="Hyperlink"/>
                <w:noProof/>
                <w:sz w:val="20"/>
                <w:lang w:val="ka-GE"/>
              </w:rPr>
              <w:t xml:space="preserve"> </w:t>
            </w:r>
            <w:r w:rsidR="004F4855" w:rsidRPr="004F4855">
              <w:rPr>
                <w:rStyle w:val="Hyperlink"/>
                <w:rFonts w:cs="Sylfaen"/>
                <w:noProof/>
                <w:sz w:val="20"/>
                <w:lang w:val="ka-GE"/>
              </w:rPr>
              <w:t>ემისიები</w:t>
            </w:r>
            <w:r w:rsidR="004F4855" w:rsidRPr="004F4855">
              <w:rPr>
                <w:rStyle w:val="Hyperlink"/>
                <w:noProof/>
                <w:sz w:val="20"/>
                <w:lang w:val="ka-GE"/>
              </w:rPr>
              <w:t xml:space="preserve"> </w:t>
            </w:r>
            <w:r w:rsidR="004F4855" w:rsidRPr="004F4855">
              <w:rPr>
                <w:rStyle w:val="Hyperlink"/>
                <w:rFonts w:cs="Sylfaen"/>
                <w:noProof/>
                <w:sz w:val="20"/>
                <w:lang w:val="ka-GE"/>
              </w:rPr>
              <w:t>და</w:t>
            </w:r>
            <w:r w:rsidR="004F4855" w:rsidRPr="004F4855">
              <w:rPr>
                <w:rStyle w:val="Hyperlink"/>
                <w:noProof/>
                <w:sz w:val="20"/>
                <w:lang w:val="ka-GE"/>
              </w:rPr>
              <w:t xml:space="preserve"> </w:t>
            </w:r>
            <w:r w:rsidR="004F4855" w:rsidRPr="004F4855">
              <w:rPr>
                <w:rStyle w:val="Hyperlink"/>
                <w:rFonts w:cs="Sylfaen"/>
                <w:noProof/>
                <w:sz w:val="20"/>
                <w:lang w:val="ka-GE"/>
              </w:rPr>
              <w:t>ხმაურის</w:t>
            </w:r>
            <w:r w:rsidR="004F4855" w:rsidRPr="004F4855">
              <w:rPr>
                <w:rStyle w:val="Hyperlink"/>
                <w:noProof/>
                <w:sz w:val="20"/>
                <w:lang w:val="ka-GE"/>
              </w:rPr>
              <w:t xml:space="preserve"> </w:t>
            </w:r>
            <w:r w:rsidR="004F4855" w:rsidRPr="004F4855">
              <w:rPr>
                <w:rStyle w:val="Hyperlink"/>
                <w:rFonts w:cs="Sylfaen"/>
                <w:noProof/>
                <w:sz w:val="20"/>
                <w:lang w:val="ka-GE"/>
              </w:rPr>
              <w:t>გავრცელება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_Toc27489851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16</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52" w:history="1">
            <w:r w:rsidR="004F4855" w:rsidRPr="004F4855">
              <w:rPr>
                <w:rStyle w:val="Hyperlink"/>
                <w:rFonts w:cs="Sylfaen"/>
                <w:noProof/>
                <w:sz w:val="20"/>
                <w:lang w:val="ka-GE"/>
              </w:rPr>
              <w:t>4.3</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ელექტრომაგნიტური ველების გავრცელება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_Toc27489852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17</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53" w:history="1">
            <w:r w:rsidR="004F4855" w:rsidRPr="004F4855">
              <w:rPr>
                <w:rStyle w:val="Hyperlink"/>
                <w:rFonts w:cs="Sylfaen"/>
                <w:noProof/>
                <w:sz w:val="20"/>
                <w:lang w:val="ka-GE"/>
              </w:rPr>
              <w:t>4.4</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ზემოქმედება გეოლოგიურ გარემოზე</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_Toc27489853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18</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54" w:history="1">
            <w:r w:rsidR="004F4855" w:rsidRPr="004F4855">
              <w:rPr>
                <w:rStyle w:val="Hyperlink"/>
                <w:rFonts w:cs="Sylfaen"/>
                <w:noProof/>
                <w:sz w:val="20"/>
                <w:lang w:val="ka-GE"/>
              </w:rPr>
              <w:t>4.5</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ზემოქმედება ნიადაგის ნაყოფიერ ფენაზე, დაბინძურების რისკები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_Toc27489854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21</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55" w:history="1">
            <w:r w:rsidR="004F4855" w:rsidRPr="004F4855">
              <w:rPr>
                <w:rStyle w:val="Hyperlink"/>
                <w:rFonts w:cs="Sylfaen"/>
                <w:noProof/>
                <w:sz w:val="20"/>
                <w:lang w:val="ka-GE"/>
              </w:rPr>
              <w:t>4.6</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ზემოქმედება ზედაპირული და მიწისქვეშა წყლის გარემოზე</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_Toc27489855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21</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56" w:history="1">
            <w:r w:rsidR="004F4855" w:rsidRPr="004F4855">
              <w:rPr>
                <w:rStyle w:val="Hyperlink"/>
                <w:rFonts w:cs="Sylfaen"/>
                <w:noProof/>
                <w:sz w:val="20"/>
                <w:lang w:val="ka-GE"/>
              </w:rPr>
              <w:t>4.7</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ზემოქმედება ბიოლოგიურ გარემოზე</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_Toc27489856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22</w:t>
            </w:r>
            <w:r w:rsidR="004F4855" w:rsidRPr="004F4855">
              <w:rPr>
                <w:noProof/>
                <w:webHidden/>
                <w:sz w:val="20"/>
              </w:rPr>
              <w:fldChar w:fldCharType="end"/>
            </w:r>
          </w:hyperlink>
        </w:p>
        <w:p w:rsidR="004F4855" w:rsidRPr="004F4855" w:rsidRDefault="00603B3E">
          <w:pPr>
            <w:pStyle w:val="TOC3"/>
            <w:tabs>
              <w:tab w:val="left" w:pos="1320"/>
              <w:tab w:val="right" w:leader="dot" w:pos="9621"/>
            </w:tabs>
            <w:rPr>
              <w:rFonts w:asciiTheme="minorHAnsi" w:eastAsiaTheme="minorEastAsia" w:hAnsiTheme="minorHAnsi"/>
              <w:noProof/>
              <w:sz w:val="20"/>
              <w:lang w:val="ka-GE" w:eastAsia="ka-GE"/>
            </w:rPr>
          </w:pPr>
          <w:hyperlink w:anchor="_Toc27489857" w:history="1">
            <w:r w:rsidR="004F4855" w:rsidRPr="004F4855">
              <w:rPr>
                <w:rStyle w:val="Hyperlink"/>
                <w:rFonts w:cs="Sylfaen"/>
                <w:noProof/>
                <w:sz w:val="20"/>
                <w:lang w:val="ka-GE"/>
              </w:rPr>
              <w:t>4.7.1</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ფლორაზე მოსალოდნელი ზემოქმედება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_Toc27489857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23</w:t>
            </w:r>
            <w:r w:rsidR="004F4855" w:rsidRPr="004F4855">
              <w:rPr>
                <w:noProof/>
                <w:webHidden/>
                <w:sz w:val="20"/>
              </w:rPr>
              <w:fldChar w:fldCharType="end"/>
            </w:r>
          </w:hyperlink>
        </w:p>
        <w:p w:rsidR="004F4855" w:rsidRPr="004F4855" w:rsidRDefault="00603B3E">
          <w:pPr>
            <w:pStyle w:val="TOC3"/>
            <w:tabs>
              <w:tab w:val="left" w:pos="1320"/>
              <w:tab w:val="right" w:leader="dot" w:pos="9621"/>
            </w:tabs>
            <w:rPr>
              <w:rFonts w:asciiTheme="minorHAnsi" w:eastAsiaTheme="minorEastAsia" w:hAnsiTheme="minorHAnsi"/>
              <w:noProof/>
              <w:sz w:val="20"/>
              <w:lang w:val="ka-GE" w:eastAsia="ka-GE"/>
            </w:rPr>
          </w:pPr>
          <w:hyperlink w:anchor="_Toc27489858" w:history="1">
            <w:r w:rsidR="004F4855" w:rsidRPr="004F4855">
              <w:rPr>
                <w:rStyle w:val="Hyperlink"/>
                <w:rFonts w:cs="Sylfaen"/>
                <w:noProof/>
                <w:sz w:val="20"/>
                <w:lang w:val="ka-GE"/>
              </w:rPr>
              <w:t>4.7.2</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ფაუნაზე მოსალოდნელი ზემოქმედება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_Toc27489858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26</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59" w:history="1">
            <w:r w:rsidR="004F4855" w:rsidRPr="004F4855">
              <w:rPr>
                <w:rStyle w:val="Hyperlink"/>
                <w:rFonts w:eastAsiaTheme="majorEastAsia" w:cs="Sylfaen"/>
                <w:noProof/>
                <w:sz w:val="20"/>
                <w:lang w:val="ka-GE"/>
              </w:rPr>
              <w:t>4.8</w:t>
            </w:r>
            <w:r w:rsidR="004F4855" w:rsidRPr="004F4855">
              <w:rPr>
                <w:rFonts w:asciiTheme="minorHAnsi" w:eastAsiaTheme="minorEastAsia" w:hAnsiTheme="minorHAnsi"/>
                <w:noProof/>
                <w:sz w:val="20"/>
                <w:lang w:val="ka-GE" w:eastAsia="ka-GE"/>
              </w:rPr>
              <w:tab/>
            </w:r>
            <w:r w:rsidR="004F4855" w:rsidRPr="004F4855">
              <w:rPr>
                <w:rStyle w:val="Hyperlink"/>
                <w:rFonts w:eastAsiaTheme="majorEastAsia" w:cs="Sylfaen"/>
                <w:noProof/>
                <w:sz w:val="20"/>
                <w:lang w:val="ka-GE"/>
              </w:rPr>
              <w:t>ზემოქმედება საქართველოს კანონმდებლობით და საერთაშორისო კონვენციებით დაცული ტერიტორიებზე</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_Toc27489859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40</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60" w:history="1">
            <w:r w:rsidR="004F4855" w:rsidRPr="004F4855">
              <w:rPr>
                <w:rStyle w:val="Hyperlink"/>
                <w:rFonts w:eastAsiaTheme="majorEastAsia" w:cs="Sylfaen"/>
                <w:noProof/>
                <w:sz w:val="20"/>
                <w:lang w:val="ka-GE"/>
              </w:rPr>
              <w:t>4.9</w:t>
            </w:r>
            <w:r w:rsidR="004F4855" w:rsidRPr="004F4855">
              <w:rPr>
                <w:rFonts w:asciiTheme="minorHAnsi" w:eastAsiaTheme="minorEastAsia" w:hAnsiTheme="minorHAnsi"/>
                <w:noProof/>
                <w:sz w:val="20"/>
                <w:lang w:val="ka-GE" w:eastAsia="ka-GE"/>
              </w:rPr>
              <w:tab/>
            </w:r>
            <w:r w:rsidR="004F4855" w:rsidRPr="004F4855">
              <w:rPr>
                <w:rStyle w:val="Hyperlink"/>
                <w:rFonts w:eastAsiaTheme="majorEastAsia" w:cs="Sylfaen"/>
                <w:noProof/>
                <w:sz w:val="20"/>
                <w:lang w:val="ka-GE"/>
              </w:rPr>
              <w:t>IUCN კატეგორიები და კრიტერიუმები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_Toc27489860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43</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61" w:history="1">
            <w:r w:rsidR="004F4855" w:rsidRPr="004F4855">
              <w:rPr>
                <w:rStyle w:val="Hyperlink"/>
                <w:rFonts w:cs="Sylfaen"/>
                <w:noProof/>
                <w:sz w:val="20"/>
                <w:lang w:val="ka-GE"/>
              </w:rPr>
              <w:t>4.10</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ვიზუალურ-ლანდშაფტური ზემოქმედება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_Toc27489861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44</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62" w:history="1">
            <w:r w:rsidR="004F4855" w:rsidRPr="004F4855">
              <w:rPr>
                <w:rStyle w:val="Hyperlink"/>
                <w:rFonts w:cs="Sylfaen"/>
                <w:noProof/>
                <w:sz w:val="20"/>
                <w:lang w:val="ka-GE"/>
              </w:rPr>
              <w:t>4.11</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ნარჩენების წარმოქმნის და მართვის შედეგად მოსალოდნელი ზემოქმედება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_Toc27489862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44</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63" w:history="1">
            <w:r w:rsidR="004F4855" w:rsidRPr="004F4855">
              <w:rPr>
                <w:rStyle w:val="Hyperlink"/>
                <w:rFonts w:cs="Sylfaen"/>
                <w:noProof/>
                <w:sz w:val="20"/>
                <w:lang w:val="ka-GE"/>
              </w:rPr>
              <w:t>4.12</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ზემოქმედება ადამიანის ჯანმრთელობასა და უსაფრთხოებაზე</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_Toc27489863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45</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64" w:history="1">
            <w:r w:rsidR="004F4855" w:rsidRPr="004F4855">
              <w:rPr>
                <w:rStyle w:val="Hyperlink"/>
                <w:rFonts w:cs="Sylfaen"/>
                <w:noProof/>
                <w:sz w:val="20"/>
                <w:lang w:val="ka-GE"/>
              </w:rPr>
              <w:t>4.13</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_Toc27489864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46</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65" w:history="1">
            <w:r w:rsidR="004F4855" w:rsidRPr="004F4855">
              <w:rPr>
                <w:rStyle w:val="Hyperlink"/>
                <w:rFonts w:cs="Sylfaen"/>
                <w:noProof/>
                <w:sz w:val="20"/>
                <w:lang w:val="ka-GE"/>
              </w:rPr>
              <w:t>4.14</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ზემოქმედება სატრანსპორტო ნაკადებზე</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_Toc27489865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46</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66" w:history="1">
            <w:r w:rsidR="004F4855" w:rsidRPr="004F4855">
              <w:rPr>
                <w:rStyle w:val="Hyperlink"/>
                <w:rFonts w:cs="Sylfaen"/>
                <w:noProof/>
                <w:sz w:val="20"/>
                <w:lang w:val="ka-GE"/>
              </w:rPr>
              <w:t>4.15</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ისტორიულ-კულტურულ და არქეოლოგიურ ძეგლებზე ზემოქმედების რისკები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_Toc27489866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46</w:t>
            </w:r>
            <w:r w:rsidR="004F4855" w:rsidRPr="004F4855">
              <w:rPr>
                <w:noProof/>
                <w:webHidden/>
                <w:sz w:val="20"/>
              </w:rPr>
              <w:fldChar w:fldCharType="end"/>
            </w:r>
          </w:hyperlink>
        </w:p>
        <w:p w:rsidR="004F4855" w:rsidRPr="004F4855" w:rsidRDefault="00603B3E">
          <w:pPr>
            <w:pStyle w:val="TOC2"/>
            <w:tabs>
              <w:tab w:val="left" w:pos="880"/>
              <w:tab w:val="right" w:leader="dot" w:pos="9621"/>
            </w:tabs>
            <w:rPr>
              <w:rFonts w:asciiTheme="minorHAnsi" w:eastAsiaTheme="minorEastAsia" w:hAnsiTheme="minorHAnsi"/>
              <w:noProof/>
              <w:sz w:val="20"/>
              <w:lang w:val="ka-GE" w:eastAsia="ka-GE"/>
            </w:rPr>
          </w:pPr>
          <w:hyperlink w:anchor="_Toc27489867" w:history="1">
            <w:r w:rsidR="004F4855" w:rsidRPr="004F4855">
              <w:rPr>
                <w:rStyle w:val="Hyperlink"/>
                <w:rFonts w:cs="Sylfaen"/>
                <w:noProof/>
                <w:sz w:val="20"/>
                <w:lang w:val="ka-GE"/>
              </w:rPr>
              <w:t>4.16</w:t>
            </w:r>
            <w:r w:rsidR="004F4855" w:rsidRPr="004F4855">
              <w:rPr>
                <w:rFonts w:asciiTheme="minorHAnsi" w:eastAsiaTheme="minorEastAsia" w:hAnsiTheme="minorHAnsi"/>
                <w:noProof/>
                <w:sz w:val="20"/>
                <w:lang w:val="ka-GE" w:eastAsia="ka-GE"/>
              </w:rPr>
              <w:tab/>
            </w:r>
            <w:r w:rsidR="004F4855" w:rsidRPr="004F4855">
              <w:rPr>
                <w:rStyle w:val="Hyperlink"/>
                <w:rFonts w:cs="Sylfaen"/>
                <w:noProof/>
                <w:sz w:val="20"/>
                <w:lang w:val="ka-GE"/>
              </w:rPr>
              <w:t>კუმულაციური ზემოქმედება</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_Toc27489867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47</w:t>
            </w:r>
            <w:r w:rsidR="004F4855" w:rsidRPr="004F4855">
              <w:rPr>
                <w:noProof/>
                <w:webHidden/>
                <w:sz w:val="20"/>
              </w:rPr>
              <w:fldChar w:fldCharType="end"/>
            </w:r>
          </w:hyperlink>
        </w:p>
        <w:p w:rsidR="004F4855" w:rsidRPr="004F4855" w:rsidRDefault="00603B3E">
          <w:pPr>
            <w:pStyle w:val="TOC1"/>
            <w:tabs>
              <w:tab w:val="left" w:pos="440"/>
              <w:tab w:val="right" w:leader="dot" w:pos="9621"/>
            </w:tabs>
            <w:rPr>
              <w:rFonts w:asciiTheme="minorHAnsi" w:eastAsiaTheme="minorEastAsia" w:hAnsiTheme="minorHAnsi"/>
              <w:noProof/>
              <w:sz w:val="20"/>
              <w:lang w:val="ka-GE" w:eastAsia="ka-GE"/>
            </w:rPr>
          </w:pPr>
          <w:hyperlink w:anchor="_Toc27489868" w:history="1">
            <w:r w:rsidR="004F4855" w:rsidRPr="004F4855">
              <w:rPr>
                <w:rStyle w:val="Hyperlink"/>
                <w:noProof/>
                <w:sz w:val="20"/>
                <w:lang w:val="ka-GE"/>
              </w:rPr>
              <w:t>5.</w:t>
            </w:r>
            <w:r w:rsidR="004F4855" w:rsidRPr="004F4855">
              <w:rPr>
                <w:rFonts w:asciiTheme="minorHAnsi" w:eastAsiaTheme="minorEastAsia" w:hAnsiTheme="minorHAnsi"/>
                <w:noProof/>
                <w:sz w:val="20"/>
                <w:lang w:val="ka-GE" w:eastAsia="ka-GE"/>
              </w:rPr>
              <w:tab/>
            </w:r>
            <w:r w:rsidR="004F4855" w:rsidRPr="004F4855">
              <w:rPr>
                <w:rStyle w:val="Hyperlink"/>
                <w:noProof/>
                <w:sz w:val="20"/>
                <w:lang w:val="ka-GE"/>
              </w:rPr>
              <w:t>გარემოზე ზემოქმედების შემარბილებელი ღონისძიებების წინასწარი მონახაზი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_Toc27489868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47</w:t>
            </w:r>
            <w:r w:rsidR="004F4855" w:rsidRPr="004F4855">
              <w:rPr>
                <w:noProof/>
                <w:webHidden/>
                <w:sz w:val="20"/>
              </w:rPr>
              <w:fldChar w:fldCharType="end"/>
            </w:r>
          </w:hyperlink>
        </w:p>
        <w:p w:rsidR="004F4855" w:rsidRPr="004F4855" w:rsidRDefault="00603B3E">
          <w:pPr>
            <w:pStyle w:val="TOC1"/>
            <w:tabs>
              <w:tab w:val="left" w:pos="440"/>
              <w:tab w:val="right" w:leader="dot" w:pos="9621"/>
            </w:tabs>
            <w:rPr>
              <w:rFonts w:asciiTheme="minorHAnsi" w:eastAsiaTheme="minorEastAsia" w:hAnsiTheme="minorHAnsi"/>
              <w:noProof/>
              <w:sz w:val="20"/>
              <w:lang w:val="ka-GE" w:eastAsia="ka-GE"/>
            </w:rPr>
          </w:pPr>
          <w:hyperlink w:anchor="_Toc27489869" w:history="1">
            <w:r w:rsidR="004F4855" w:rsidRPr="004F4855">
              <w:rPr>
                <w:rStyle w:val="Hyperlink"/>
                <w:noProof/>
                <w:sz w:val="20"/>
                <w:lang w:val="ka-GE"/>
              </w:rPr>
              <w:t>6.</w:t>
            </w:r>
            <w:r w:rsidR="004F4855" w:rsidRPr="004F4855">
              <w:rPr>
                <w:rFonts w:asciiTheme="minorHAnsi" w:eastAsiaTheme="minorEastAsia" w:hAnsiTheme="minorHAnsi"/>
                <w:noProof/>
                <w:sz w:val="20"/>
                <w:lang w:val="ka-GE" w:eastAsia="ka-GE"/>
              </w:rPr>
              <w:tab/>
            </w:r>
            <w:r w:rsidR="004F4855" w:rsidRPr="004F4855">
              <w:rPr>
                <w:rStyle w:val="Hyperlink"/>
                <w:noProof/>
                <w:sz w:val="20"/>
                <w:lang w:val="ka-GE"/>
              </w:rPr>
              <w:t>გარემოსდაცვითი მენეჯმენტის და მონიტორინგის პრინციპები</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_Toc27489869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51</w:t>
            </w:r>
            <w:r w:rsidR="004F4855" w:rsidRPr="004F4855">
              <w:rPr>
                <w:noProof/>
                <w:webHidden/>
                <w:sz w:val="20"/>
              </w:rPr>
              <w:fldChar w:fldCharType="end"/>
            </w:r>
          </w:hyperlink>
        </w:p>
        <w:p w:rsidR="004F4855" w:rsidRDefault="00603B3E">
          <w:pPr>
            <w:pStyle w:val="TOC1"/>
            <w:tabs>
              <w:tab w:val="left" w:pos="440"/>
              <w:tab w:val="right" w:leader="dot" w:pos="9621"/>
            </w:tabs>
            <w:rPr>
              <w:rFonts w:asciiTheme="minorHAnsi" w:eastAsiaTheme="minorEastAsia" w:hAnsiTheme="minorHAnsi"/>
              <w:noProof/>
              <w:lang w:val="ka-GE" w:eastAsia="ka-GE"/>
            </w:rPr>
          </w:pPr>
          <w:hyperlink w:anchor="_Toc27489870" w:history="1">
            <w:r w:rsidR="004F4855" w:rsidRPr="004F4855">
              <w:rPr>
                <w:rStyle w:val="Hyperlink"/>
                <w:noProof/>
                <w:sz w:val="20"/>
                <w:lang w:val="ka-GE"/>
              </w:rPr>
              <w:t>7.</w:t>
            </w:r>
            <w:r w:rsidR="004F4855" w:rsidRPr="004F4855">
              <w:rPr>
                <w:rFonts w:asciiTheme="minorHAnsi" w:eastAsiaTheme="minorEastAsia" w:hAnsiTheme="minorHAnsi"/>
                <w:noProof/>
                <w:sz w:val="20"/>
                <w:lang w:val="ka-GE" w:eastAsia="ka-GE"/>
              </w:rPr>
              <w:tab/>
            </w:r>
            <w:r w:rsidR="004F4855" w:rsidRPr="004F4855">
              <w:rPr>
                <w:rStyle w:val="Hyperlink"/>
                <w:noProof/>
                <w:sz w:val="20"/>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4F4855" w:rsidRPr="004F4855">
              <w:rPr>
                <w:noProof/>
                <w:webHidden/>
                <w:sz w:val="20"/>
              </w:rPr>
              <w:tab/>
            </w:r>
            <w:r w:rsidR="004F4855" w:rsidRPr="004F4855">
              <w:rPr>
                <w:noProof/>
                <w:webHidden/>
                <w:sz w:val="20"/>
              </w:rPr>
              <w:fldChar w:fldCharType="begin"/>
            </w:r>
            <w:r w:rsidR="004F4855" w:rsidRPr="004F4855">
              <w:rPr>
                <w:noProof/>
                <w:webHidden/>
                <w:sz w:val="20"/>
              </w:rPr>
              <w:instrText xml:space="preserve"> PAGEREF _Toc27489870 \h </w:instrText>
            </w:r>
            <w:r w:rsidR="004F4855" w:rsidRPr="004F4855">
              <w:rPr>
                <w:noProof/>
                <w:webHidden/>
                <w:sz w:val="20"/>
              </w:rPr>
            </w:r>
            <w:r w:rsidR="004F4855" w:rsidRPr="004F4855">
              <w:rPr>
                <w:noProof/>
                <w:webHidden/>
                <w:sz w:val="20"/>
              </w:rPr>
              <w:fldChar w:fldCharType="separate"/>
            </w:r>
            <w:r w:rsidR="004F4855" w:rsidRPr="004F4855">
              <w:rPr>
                <w:noProof/>
                <w:webHidden/>
                <w:sz w:val="20"/>
              </w:rPr>
              <w:t>51</w:t>
            </w:r>
            <w:r w:rsidR="004F4855" w:rsidRPr="004F4855">
              <w:rPr>
                <w:noProof/>
                <w:webHidden/>
                <w:sz w:val="20"/>
              </w:rPr>
              <w:fldChar w:fldCharType="end"/>
            </w:r>
          </w:hyperlink>
        </w:p>
        <w:p w:rsidR="00831C12" w:rsidRPr="003F3893" w:rsidRDefault="00831C12" w:rsidP="00547597">
          <w:pPr>
            <w:rPr>
              <w:lang w:val="ka-GE"/>
            </w:rPr>
          </w:pPr>
          <w:r w:rsidRPr="003F3893">
            <w:rPr>
              <w:b/>
              <w:bCs/>
              <w:noProof/>
              <w:lang w:val="ka-GE"/>
            </w:rPr>
            <w:fldChar w:fldCharType="end"/>
          </w:r>
        </w:p>
      </w:sdtContent>
    </w:sdt>
    <w:p w:rsidR="0055162C" w:rsidRPr="003F3893" w:rsidRDefault="0055162C" w:rsidP="00547597">
      <w:pPr>
        <w:pStyle w:val="Heading1"/>
        <w:numPr>
          <w:ilvl w:val="0"/>
          <w:numId w:val="1"/>
        </w:numPr>
        <w:rPr>
          <w:rFonts w:cs="Sylfaen"/>
          <w:lang w:val="ka-GE"/>
        </w:rPr>
      </w:pPr>
      <w:bookmarkStart w:id="1" w:name="_Toc27489842"/>
      <w:r w:rsidRPr="003F3893">
        <w:rPr>
          <w:rFonts w:cs="Sylfaen"/>
          <w:lang w:val="ka-GE"/>
        </w:rPr>
        <w:lastRenderedPageBreak/>
        <w:t>შესავალი</w:t>
      </w:r>
      <w:bookmarkEnd w:id="1"/>
    </w:p>
    <w:p w:rsidR="0055162C" w:rsidRPr="003F3893" w:rsidRDefault="0055162C" w:rsidP="00547597">
      <w:pPr>
        <w:jc w:val="both"/>
        <w:rPr>
          <w:lang w:val="ka-GE"/>
        </w:rPr>
      </w:pPr>
      <w:r w:rsidRPr="00C622EF">
        <w:rPr>
          <w:lang w:val="ka-GE"/>
        </w:rPr>
        <w:t xml:space="preserve">სს </w:t>
      </w:r>
      <w:r w:rsidR="00F10F7A" w:rsidRPr="00C622EF">
        <w:rPr>
          <w:lang w:val="ka-GE"/>
        </w:rPr>
        <w:t xml:space="preserve">გაერთიანებული ენერგეტიკული სისტემა </w:t>
      </w:r>
      <w:r w:rsidRPr="00C622EF">
        <w:rPr>
          <w:lang w:val="ka-GE"/>
        </w:rPr>
        <w:t>,,</w:t>
      </w:r>
      <w:r w:rsidR="00F10F7A" w:rsidRPr="00C622EF">
        <w:rPr>
          <w:lang w:val="ka-GE"/>
        </w:rPr>
        <w:t>საქრუსენერგო</w:t>
      </w:r>
      <w:r w:rsidRPr="00C622EF">
        <w:rPr>
          <w:lang w:val="ka-GE"/>
        </w:rPr>
        <w:t>’’</w:t>
      </w:r>
      <w:r w:rsidR="00F10F7A" w:rsidRPr="00C622EF">
        <w:rPr>
          <w:lang w:val="ka-GE"/>
        </w:rPr>
        <w:t xml:space="preserve"> </w:t>
      </w:r>
      <w:r w:rsidR="00307F4B" w:rsidRPr="00C622EF">
        <w:rPr>
          <w:lang w:val="ka-GE"/>
        </w:rPr>
        <w:t xml:space="preserve">საქართველოს </w:t>
      </w:r>
      <w:r w:rsidR="00F10F7A" w:rsidRPr="00C622EF">
        <w:rPr>
          <w:lang w:val="ka-GE"/>
        </w:rPr>
        <w:t xml:space="preserve">ელექტროგადამცემი </w:t>
      </w:r>
      <w:r w:rsidR="00140DE7" w:rsidRPr="00C622EF">
        <w:rPr>
          <w:lang w:val="ka-GE"/>
        </w:rPr>
        <w:t>ქსელის</w:t>
      </w:r>
      <w:r w:rsidR="00F10F7A" w:rsidRPr="00C622EF">
        <w:rPr>
          <w:lang w:val="ka-GE"/>
        </w:rPr>
        <w:t xml:space="preserve"> გაუმჯობესების მიზნით გეგმავს</w:t>
      </w:r>
      <w:r w:rsidR="0045336C" w:rsidRPr="00C622EF">
        <w:rPr>
          <w:lang w:val="ka-GE"/>
        </w:rPr>
        <w:t>, არსებული</w:t>
      </w:r>
      <w:r w:rsidR="00C622EF" w:rsidRPr="00C622EF">
        <w:rPr>
          <w:lang w:val="ka-GE"/>
        </w:rPr>
        <w:t xml:space="preserve"> ერთჯაჭვა</w:t>
      </w:r>
      <w:r w:rsidR="0045336C" w:rsidRPr="00C622EF">
        <w:rPr>
          <w:lang w:val="ka-GE"/>
        </w:rPr>
        <w:t xml:space="preserve"> </w:t>
      </w:r>
      <w:r w:rsidR="0045336C" w:rsidRPr="003F3893">
        <w:rPr>
          <w:lang w:val="ka-GE"/>
        </w:rPr>
        <w:t xml:space="preserve">330 კვ ელექტროგადამცემი ხაზის ,,გარდაბანი’’-ს გაორჯაჭვიანებას.  </w:t>
      </w:r>
      <w:r w:rsidR="00F10F7A" w:rsidRPr="003F3893">
        <w:rPr>
          <w:lang w:val="ka-GE"/>
        </w:rPr>
        <w:t xml:space="preserve"> </w:t>
      </w:r>
    </w:p>
    <w:p w:rsidR="0045336C" w:rsidRPr="003F3893" w:rsidRDefault="0045336C" w:rsidP="00547597">
      <w:pPr>
        <w:jc w:val="both"/>
        <w:rPr>
          <w:lang w:val="ka-GE"/>
        </w:rPr>
      </w:pPr>
      <w:r w:rsidRPr="003F3893">
        <w:rPr>
          <w:lang w:val="ka-GE"/>
        </w:rPr>
        <w:t xml:space="preserve">დღეის მდგომარეობით </w:t>
      </w:r>
      <w:r w:rsidR="00307F4B">
        <w:rPr>
          <w:lang w:val="ka-GE"/>
        </w:rPr>
        <w:t>საქართველოს</w:t>
      </w:r>
      <w:r w:rsidRPr="003F3893">
        <w:rPr>
          <w:lang w:val="ka-GE"/>
        </w:rPr>
        <w:t xml:space="preserve"> და აზერბაიჯანის ელექტროსისტემას შორის კავშირი ხორციელდება ზემოაღნიშნული ელექტროგადამცემი ხაზის საშუალებით, რომლის გამტარუნარიანობა </w:t>
      </w:r>
      <w:r w:rsidR="00886D3B" w:rsidRPr="003F3893">
        <w:rPr>
          <w:lang w:val="ka-GE"/>
        </w:rPr>
        <w:t xml:space="preserve">ენერგიაზე მოთხოვნასთან </w:t>
      </w:r>
      <w:r w:rsidR="00CB2608">
        <w:rPr>
          <w:lang w:val="ka-GE"/>
        </w:rPr>
        <w:t>შედარებით</w:t>
      </w:r>
      <w:r w:rsidR="00886D3B" w:rsidRPr="003F3893">
        <w:rPr>
          <w:lang w:val="ka-GE"/>
        </w:rPr>
        <w:t xml:space="preserve"> ძალიან დაბალია და </w:t>
      </w:r>
      <w:r w:rsidRPr="003F3893">
        <w:rPr>
          <w:lang w:val="ka-GE"/>
        </w:rPr>
        <w:t>არ აღემატება 240 მგავატს, გარდა ამისა, ეგხ-ს ტექნიკური მდგომარეობა ვერ უზრუნველყოფ</w:t>
      </w:r>
      <w:r w:rsidR="00886D3B" w:rsidRPr="003F3893">
        <w:rPr>
          <w:lang w:val="ka-GE"/>
        </w:rPr>
        <w:t>ს</w:t>
      </w:r>
      <w:r w:rsidRPr="003F3893">
        <w:rPr>
          <w:lang w:val="ka-GE"/>
        </w:rPr>
        <w:t xml:space="preserve"> ენერგიის მიმოცვლის საკმარის საიმედოობას</w:t>
      </w:r>
      <w:r w:rsidR="00CA2C7B" w:rsidRPr="003F3893">
        <w:rPr>
          <w:lang w:val="ka-GE"/>
        </w:rPr>
        <w:t xml:space="preserve"> და საჭიროებს რეკონსტრუქციას</w:t>
      </w:r>
      <w:r w:rsidR="00A8483C" w:rsidRPr="003F3893">
        <w:rPr>
          <w:lang w:val="ka-GE"/>
        </w:rPr>
        <w:t>.</w:t>
      </w:r>
      <w:r w:rsidRPr="003F3893">
        <w:rPr>
          <w:lang w:val="ka-GE"/>
        </w:rPr>
        <w:t xml:space="preserve"> ეგხ-ს გაორჯაჭვიანების პროცესი აზერბაიჯანის მხარეს უკვე </w:t>
      </w:r>
      <w:r w:rsidR="00140DE7" w:rsidRPr="003F3893">
        <w:rPr>
          <w:lang w:val="ka-GE"/>
        </w:rPr>
        <w:t>დასრულებულია</w:t>
      </w:r>
      <w:r w:rsidRPr="003F3893">
        <w:rPr>
          <w:lang w:val="ka-GE"/>
        </w:rPr>
        <w:t xml:space="preserve"> და საქართველოს ტერიტორიაზე მისი რეკონსტრუქცია გადაუდებელ აუცილებლობას წარმოადგენს.</w:t>
      </w:r>
    </w:p>
    <w:p w:rsidR="00CA2C7B" w:rsidRPr="003F3893" w:rsidRDefault="00CA2C7B" w:rsidP="00547597">
      <w:pPr>
        <w:jc w:val="both"/>
        <w:rPr>
          <w:lang w:val="ka-GE"/>
        </w:rPr>
      </w:pPr>
      <w:r w:rsidRPr="003F3893">
        <w:rPr>
          <w:lang w:val="ka-GE"/>
        </w:rPr>
        <w:t xml:space="preserve">პროექტის განხორციელების შემთხვევაში, ეგხ-ს გამტარუნარიანობა </w:t>
      </w:r>
      <w:r w:rsidR="00C622EF">
        <w:rPr>
          <w:lang w:val="ka-GE"/>
        </w:rPr>
        <w:t>მიუახლოვდება</w:t>
      </w:r>
      <w:r w:rsidRPr="003F3893">
        <w:rPr>
          <w:lang w:val="ka-GE"/>
        </w:rPr>
        <w:t xml:space="preserve"> 500 კვ ეგხ-ს გამტარუნარიანობას, რაც შესაძლებელს გახდის საქართველოსა და აზერბაიჯანს შორის 700</w:t>
      </w:r>
      <w:r w:rsidR="00886D3B" w:rsidRPr="003F3893">
        <w:rPr>
          <w:lang w:val="ka-GE"/>
        </w:rPr>
        <w:t>-1000</w:t>
      </w:r>
      <w:r w:rsidRPr="003F3893">
        <w:rPr>
          <w:lang w:val="ka-GE"/>
        </w:rPr>
        <w:t xml:space="preserve"> მგვტ სიმძლავრის შეუფერხებელ მიმოცვლას.</w:t>
      </w:r>
    </w:p>
    <w:p w:rsidR="00CA2C7B" w:rsidRPr="003F3893" w:rsidRDefault="00CA2C7B" w:rsidP="00547597">
      <w:pPr>
        <w:jc w:val="both"/>
        <w:rPr>
          <w:lang w:val="ka-GE"/>
        </w:rPr>
      </w:pPr>
      <w:r w:rsidRPr="003F3893">
        <w:rPr>
          <w:lang w:val="ka-GE"/>
        </w:rPr>
        <w:t xml:space="preserve">პროექტი ითვალისწინებს, გარდაბნის მუნიციპალიტეტში არსებული, ერთჯაჭვა 330 კვ. ეგხ ,,გარდაბანი’’-ს </w:t>
      </w:r>
      <w:r w:rsidR="003C0803" w:rsidRPr="003F3893">
        <w:rPr>
          <w:lang w:val="ka-GE"/>
        </w:rPr>
        <w:t>ნაცვლად ახალი 330 კვ ორჯაჭვა ეგხ ,,</w:t>
      </w:r>
      <w:r w:rsidR="0086029D">
        <w:rPr>
          <w:lang w:val="ka-GE"/>
        </w:rPr>
        <w:t xml:space="preserve">1,2 </w:t>
      </w:r>
      <w:r w:rsidR="003C0803" w:rsidRPr="003F3893">
        <w:rPr>
          <w:lang w:val="ka-GE"/>
        </w:rPr>
        <w:t>გარდაბანი’’-ს აშენებას</w:t>
      </w:r>
      <w:r w:rsidRPr="003F3893">
        <w:rPr>
          <w:lang w:val="ka-GE"/>
        </w:rPr>
        <w:t xml:space="preserve">. საპროექტო ეგხ-ს სიგრძე შეადგენს დაახლოებით 18,5 კმ-ს და </w:t>
      </w:r>
      <w:r w:rsidR="00831C12" w:rsidRPr="003F3893">
        <w:rPr>
          <w:lang w:val="ka-GE"/>
        </w:rPr>
        <w:t>გარკვეულ მონაკვეთებზე</w:t>
      </w:r>
      <w:r w:rsidRPr="003F3893">
        <w:rPr>
          <w:lang w:val="ka-GE"/>
        </w:rPr>
        <w:t xml:space="preserve"> იმეორებს </w:t>
      </w:r>
      <w:r w:rsidR="00A8483C" w:rsidRPr="003F3893">
        <w:rPr>
          <w:lang w:val="ka-GE"/>
        </w:rPr>
        <w:t>არსებული</w:t>
      </w:r>
      <w:r w:rsidRPr="003F3893">
        <w:rPr>
          <w:lang w:val="ka-GE"/>
        </w:rPr>
        <w:t xml:space="preserve"> ეგხ-ს მარშრუტს.</w:t>
      </w:r>
    </w:p>
    <w:p w:rsidR="00A8483C" w:rsidRPr="003F3893" w:rsidRDefault="00CA2C7B" w:rsidP="00547597">
      <w:pPr>
        <w:spacing w:before="0"/>
        <w:jc w:val="both"/>
        <w:rPr>
          <w:lang w:val="ka-GE"/>
        </w:rPr>
      </w:pPr>
      <w:r w:rsidRPr="003F3893">
        <w:rPr>
          <w:lang w:val="ka-GE"/>
        </w:rPr>
        <w:t>საქართველოს კანონის ,,გარემოსდაცვითი შეფასების კოდექსის’’ მე-5 მუხლის პირველი ნაწილის თანახმად, გზშ-ს ექვემდებარება ამ კოდექსის I დანართით გათვალისწინებული საქმიანობა და ამავე კოდექსის II დანართით გათვალისწინებული ის საქმიანობა, რომელიც სკრინინგის პროცედურის შესაბამისად დაექვემდებარება გზშ-ს.</w:t>
      </w:r>
    </w:p>
    <w:p w:rsidR="00CA2C7B" w:rsidRPr="003F3893" w:rsidRDefault="00CA2C7B" w:rsidP="00547597">
      <w:pPr>
        <w:spacing w:before="0"/>
        <w:jc w:val="both"/>
        <w:rPr>
          <w:lang w:val="ka-GE"/>
        </w:rPr>
      </w:pPr>
      <w:r w:rsidRPr="003F3893">
        <w:rPr>
          <w:lang w:val="ka-GE"/>
        </w:rPr>
        <w:t>ვინაიდან, ,,</w:t>
      </w:r>
      <w:r w:rsidR="00A8483C" w:rsidRPr="003F3893">
        <w:rPr>
          <w:rFonts w:eastAsia="Sylfaen_PDF_Subset" w:cs="Sylfaen_PDF_Subset"/>
          <w:lang w:val="ka-GE"/>
        </w:rPr>
        <w:t>220 კილოვოლტი ან მეტი ძაბვის მიწისზედა ან/და მიწისქვეშა ელექტროგადამცემი ხაზის გაყვანა, რომლის სიგრძე 15 კილომეტრზე მეტია’’</w:t>
      </w:r>
      <w:r w:rsidRPr="003F3893">
        <w:rPr>
          <w:lang w:val="ka-GE"/>
        </w:rPr>
        <w:t xml:space="preserve"> განეკუთვნება ზემოაღნიშნული კანონის პირველი დანართის </w:t>
      </w:r>
      <w:r w:rsidR="00A8483C" w:rsidRPr="003F3893">
        <w:rPr>
          <w:lang w:val="ka-GE"/>
        </w:rPr>
        <w:t>28</w:t>
      </w:r>
      <w:r w:rsidRPr="003F3893">
        <w:rPr>
          <w:lang w:val="ka-GE"/>
        </w:rPr>
        <w:t xml:space="preserve">-ე პუნქტით გათვალისწინებულ საქმიანობას, დაგეგმილი პროექტი, კანონის მე-5 მუხლის პირველი ნაწილის თანახმად, </w:t>
      </w:r>
      <w:r w:rsidR="00A8483C" w:rsidRPr="003F3893">
        <w:rPr>
          <w:lang w:val="ka-GE"/>
        </w:rPr>
        <w:t>ექვემდებარება</w:t>
      </w:r>
      <w:r w:rsidRPr="003F3893">
        <w:rPr>
          <w:lang w:val="ka-GE"/>
        </w:rPr>
        <w:t xml:space="preserve"> გზშ-ს პროცედურას.</w:t>
      </w:r>
    </w:p>
    <w:p w:rsidR="00A8483C" w:rsidRPr="003F3893" w:rsidRDefault="00CA2C7B" w:rsidP="00547597">
      <w:pPr>
        <w:jc w:val="both"/>
        <w:rPr>
          <w:lang w:val="ka-GE"/>
        </w:rPr>
      </w:pPr>
      <w:r w:rsidRPr="003F3893">
        <w:rPr>
          <w:lang w:val="ka-GE"/>
        </w:rPr>
        <w:t>გზშ-ს პროცედურის პირველი ეტაპი სკოპინგის პროცედურაა და</w:t>
      </w:r>
      <w:r w:rsidR="00A8483C" w:rsidRPr="003F3893">
        <w:rPr>
          <w:lang w:val="ka-GE"/>
        </w:rPr>
        <w:t xml:space="preserve"> საქართველოს კანონის ,,გარემოსდაცვითი შეფასების კოდექსის’’ მე-8 მუხლის შესაბამისად მომზადდა სკოპინგის ანგარიში, რომელიც მოიცავს შემდეგ ინფორმაციას: </w:t>
      </w:r>
    </w:p>
    <w:p w:rsidR="00A8483C" w:rsidRPr="003F3893" w:rsidRDefault="00A8483C" w:rsidP="00547597">
      <w:pPr>
        <w:numPr>
          <w:ilvl w:val="0"/>
          <w:numId w:val="2"/>
        </w:numPr>
        <w:spacing w:before="0" w:after="0"/>
        <w:ind w:left="825" w:hanging="340"/>
        <w:jc w:val="both"/>
        <w:rPr>
          <w:lang w:val="ka-GE"/>
        </w:rPr>
      </w:pPr>
      <w:r w:rsidRPr="003F3893">
        <w:rPr>
          <w:lang w:val="ka-GE"/>
        </w:rPr>
        <w:t>დაგეგმილი საქმიანობის მოკლე აღწერას;</w:t>
      </w:r>
    </w:p>
    <w:p w:rsidR="00A8483C" w:rsidRPr="003F3893" w:rsidRDefault="00A8483C" w:rsidP="00547597">
      <w:pPr>
        <w:numPr>
          <w:ilvl w:val="0"/>
          <w:numId w:val="2"/>
        </w:numPr>
        <w:spacing w:before="0" w:after="0"/>
        <w:ind w:left="825" w:hanging="340"/>
        <w:jc w:val="both"/>
        <w:rPr>
          <w:lang w:val="ka-GE"/>
        </w:rPr>
      </w:pPr>
      <w:r w:rsidRPr="003F3893">
        <w:rPr>
          <w:lang w:val="ka-GE"/>
        </w:rPr>
        <w:t>ალტერნატიული ვარიანტების აღწერას;</w:t>
      </w:r>
    </w:p>
    <w:p w:rsidR="00A8483C" w:rsidRPr="003F3893" w:rsidRDefault="00A8483C" w:rsidP="00547597">
      <w:pPr>
        <w:numPr>
          <w:ilvl w:val="0"/>
          <w:numId w:val="2"/>
        </w:numPr>
        <w:spacing w:before="0" w:after="0"/>
        <w:ind w:left="825" w:hanging="340"/>
        <w:jc w:val="both"/>
        <w:rPr>
          <w:lang w:val="ka-GE"/>
        </w:rPr>
      </w:pPr>
      <w:r w:rsidRPr="003F3893">
        <w:rPr>
          <w:lang w:val="ka-GE"/>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rsidR="00A8483C" w:rsidRPr="003F3893" w:rsidRDefault="00A8483C" w:rsidP="00547597">
      <w:pPr>
        <w:numPr>
          <w:ilvl w:val="0"/>
          <w:numId w:val="2"/>
        </w:numPr>
        <w:spacing w:before="0" w:after="0"/>
        <w:ind w:left="825" w:hanging="340"/>
        <w:jc w:val="both"/>
        <w:rPr>
          <w:lang w:val="ka-GE"/>
        </w:rPr>
      </w:pPr>
      <w:r w:rsidRPr="003F3893">
        <w:rPr>
          <w:lang w:val="ka-GE"/>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A8483C" w:rsidRPr="003F3893" w:rsidRDefault="00A8483C" w:rsidP="00547597">
      <w:pPr>
        <w:numPr>
          <w:ilvl w:val="0"/>
          <w:numId w:val="2"/>
        </w:numPr>
        <w:spacing w:before="0" w:after="0"/>
        <w:ind w:left="825" w:hanging="340"/>
        <w:jc w:val="both"/>
        <w:rPr>
          <w:lang w:val="ka-GE"/>
        </w:rPr>
      </w:pPr>
      <w:r w:rsidRPr="003F3893">
        <w:rPr>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r w:rsidR="00FA5437" w:rsidRPr="003F3893">
        <w:rPr>
          <w:lang w:val="ka-GE"/>
        </w:rPr>
        <w:t>.</w:t>
      </w:r>
    </w:p>
    <w:p w:rsidR="00A8483C" w:rsidRPr="00757923" w:rsidRDefault="00A8483C" w:rsidP="00547597">
      <w:pPr>
        <w:ind w:right="93"/>
        <w:jc w:val="both"/>
        <w:rPr>
          <w:lang w:val="ka-GE"/>
        </w:rPr>
      </w:pPr>
      <w:r w:rsidRPr="003F3893">
        <w:rPr>
          <w:lang w:val="ka-GE"/>
        </w:rPr>
        <w:t xml:space="preserve">კანონის მიხედვით,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w:t>
      </w:r>
      <w:r w:rsidRPr="00757923">
        <w:rPr>
          <w:lang w:val="ka-GE"/>
        </w:rPr>
        <w:t xml:space="preserve">სავალდებულოა გზშ-ის  ანგარიშის მომზადებისას. </w:t>
      </w:r>
    </w:p>
    <w:p w:rsidR="00A8483C" w:rsidRPr="003F3893" w:rsidRDefault="00A8483C" w:rsidP="00547597">
      <w:pPr>
        <w:jc w:val="both"/>
        <w:rPr>
          <w:lang w:val="ka-GE"/>
        </w:rPr>
      </w:pPr>
      <w:r w:rsidRPr="00757923">
        <w:rPr>
          <w:lang w:val="ka-GE"/>
        </w:rPr>
        <w:t xml:space="preserve">საქმიანობას ახორციელებს სს გაერთიანებული ენერგეტიკული სისტემა ,,საქრუსენერგო’’, ხოლო სკოპინგის ანგარიში მომზადებულია შპს ,,გამა კონსალტინგის’’ მიერ. საქმიანობის </w:t>
      </w:r>
      <w:r w:rsidRPr="003F3893">
        <w:rPr>
          <w:lang w:val="ka-GE"/>
        </w:rPr>
        <w:t xml:space="preserve">განმახორციელებელის და საკონსულტაციო კომპანიის საკონტაქტო ინფორმაცია მოცემულია ცხრილში 1.1. </w:t>
      </w:r>
    </w:p>
    <w:p w:rsidR="00A8483C" w:rsidRPr="003F3893" w:rsidRDefault="00A8483C" w:rsidP="00547597">
      <w:pPr>
        <w:spacing w:after="109"/>
        <w:rPr>
          <w:lang w:val="ka-GE"/>
        </w:rPr>
      </w:pPr>
      <w:r w:rsidRPr="003F3893">
        <w:rPr>
          <w:b/>
          <w:sz w:val="19"/>
          <w:lang w:val="ka-GE"/>
        </w:rPr>
        <w:lastRenderedPageBreak/>
        <w:t>ცხრილი 1.1</w:t>
      </w:r>
      <w:r w:rsidRPr="003F3893">
        <w:rPr>
          <w:sz w:val="19"/>
          <w:lang w:val="ka-GE"/>
        </w:rPr>
        <w:t xml:space="preserve">. საკონტაქტო ინფორმაცია </w:t>
      </w:r>
    </w:p>
    <w:tbl>
      <w:tblPr>
        <w:tblW w:w="8961" w:type="dxa"/>
        <w:tblInd w:w="200" w:type="dxa"/>
        <w:tblCellMar>
          <w:top w:w="57" w:type="dxa"/>
          <w:left w:w="101" w:type="dxa"/>
          <w:right w:w="115" w:type="dxa"/>
        </w:tblCellMar>
        <w:tblLook w:val="04A0" w:firstRow="1" w:lastRow="0" w:firstColumn="1" w:lastColumn="0" w:noHBand="0" w:noVBand="1"/>
      </w:tblPr>
      <w:tblGrid>
        <w:gridCol w:w="4592"/>
        <w:gridCol w:w="4369"/>
      </w:tblGrid>
      <w:tr w:rsidR="00A8483C" w:rsidRPr="003F3893"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757923" w:rsidRDefault="00A8483C" w:rsidP="00547597">
            <w:pPr>
              <w:spacing w:before="0" w:after="0"/>
              <w:rPr>
                <w:sz w:val="20"/>
                <w:szCs w:val="20"/>
                <w:lang w:val="ka-GE"/>
              </w:rPr>
            </w:pPr>
            <w:r w:rsidRPr="00757923">
              <w:rPr>
                <w:sz w:val="20"/>
                <w:szCs w:val="20"/>
                <w:lang w:val="ka-GE"/>
              </w:rPr>
              <w:t xml:space="preserve">საქმიანობის </w:t>
            </w:r>
            <w:r w:rsidRPr="00757923">
              <w:rPr>
                <w:rFonts w:cs="Sylfaen"/>
                <w:sz w:val="20"/>
                <w:szCs w:val="20"/>
                <w:lang w:val="ka-GE"/>
              </w:rPr>
              <w:t>განმხორციელებელი</w:t>
            </w:r>
            <w:r w:rsidRPr="00757923">
              <w:rPr>
                <w:sz w:val="20"/>
                <w:szCs w:val="20"/>
                <w:lang w:val="ka-GE"/>
              </w:rPr>
              <w:t xml:space="preserve"> </w:t>
            </w:r>
            <w:r w:rsidRPr="00757923">
              <w:rPr>
                <w:rFonts w:cs="Sylfaen"/>
                <w:sz w:val="20"/>
                <w:szCs w:val="20"/>
                <w:lang w:val="ka-GE"/>
              </w:rPr>
              <w:t>კომპანია</w:t>
            </w:r>
            <w:r w:rsidRPr="00757923">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A8483C" w:rsidRPr="00757923" w:rsidRDefault="00A8483C" w:rsidP="00547597">
            <w:pPr>
              <w:spacing w:before="0" w:after="0"/>
              <w:rPr>
                <w:sz w:val="20"/>
                <w:szCs w:val="20"/>
                <w:lang w:val="ka-GE"/>
              </w:rPr>
            </w:pPr>
            <w:r w:rsidRPr="00757923">
              <w:rPr>
                <w:sz w:val="20"/>
                <w:szCs w:val="20"/>
                <w:lang w:val="ka-GE"/>
              </w:rPr>
              <w:t>სს გაერთიანებული ენერგეტიკული სისტემა ,,საქრუსენერგო’’</w:t>
            </w:r>
          </w:p>
        </w:tc>
      </w:tr>
      <w:tr w:rsidR="00A8483C" w:rsidRPr="003F3893" w:rsidTr="000D0781">
        <w:trPr>
          <w:trHeight w:val="563"/>
        </w:trPr>
        <w:tc>
          <w:tcPr>
            <w:tcW w:w="4592" w:type="dxa"/>
            <w:tcBorders>
              <w:top w:val="single" w:sz="4" w:space="0" w:color="000000"/>
              <w:left w:val="single" w:sz="4" w:space="0" w:color="000000"/>
              <w:bottom w:val="single" w:sz="3" w:space="0" w:color="000000"/>
              <w:right w:val="single" w:sz="3" w:space="0" w:color="000000"/>
            </w:tcBorders>
            <w:vAlign w:val="center"/>
          </w:tcPr>
          <w:p w:rsidR="00A8483C" w:rsidRPr="003F3893" w:rsidRDefault="00A8483C" w:rsidP="00547597">
            <w:pPr>
              <w:spacing w:before="0" w:after="0"/>
              <w:rPr>
                <w:sz w:val="20"/>
                <w:szCs w:val="20"/>
                <w:lang w:val="ka-GE"/>
              </w:rPr>
            </w:pPr>
            <w:r w:rsidRPr="003F3893">
              <w:rPr>
                <w:rFonts w:cs="Sylfaen"/>
                <w:sz w:val="20"/>
                <w:szCs w:val="20"/>
                <w:lang w:val="ka-GE"/>
              </w:rPr>
              <w:t>კომპანიის</w:t>
            </w:r>
            <w:r w:rsidRPr="003F3893">
              <w:rPr>
                <w:sz w:val="20"/>
                <w:szCs w:val="20"/>
                <w:lang w:val="ka-GE"/>
              </w:rPr>
              <w:t xml:space="preserve"> </w:t>
            </w:r>
            <w:r w:rsidRPr="003F3893">
              <w:rPr>
                <w:rFonts w:cs="Sylfaen"/>
                <w:sz w:val="20"/>
                <w:szCs w:val="20"/>
                <w:lang w:val="ka-GE"/>
              </w:rPr>
              <w:t>მისამართი</w:t>
            </w:r>
            <w:r w:rsidRPr="003F3893">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A8483C" w:rsidRPr="003F3893" w:rsidRDefault="00CB5282" w:rsidP="00547597">
            <w:pPr>
              <w:spacing w:before="0" w:after="0"/>
              <w:rPr>
                <w:sz w:val="20"/>
                <w:szCs w:val="20"/>
                <w:highlight w:val="yellow"/>
                <w:lang w:val="ka-GE"/>
              </w:rPr>
            </w:pPr>
            <w:r w:rsidRPr="00CB5282">
              <w:rPr>
                <w:sz w:val="20"/>
                <w:szCs w:val="20"/>
                <w:lang w:val="ka-GE"/>
              </w:rPr>
              <w:t>ქ. თბილისი,  მარკ ბრონშტეინის ქუჩა  N1</w:t>
            </w:r>
          </w:p>
        </w:tc>
      </w:tr>
      <w:tr w:rsidR="00A8483C" w:rsidRPr="003F3893" w:rsidTr="00CB5282">
        <w:trPr>
          <w:trHeight w:val="554"/>
        </w:trPr>
        <w:tc>
          <w:tcPr>
            <w:tcW w:w="4592" w:type="dxa"/>
            <w:tcBorders>
              <w:top w:val="single" w:sz="4" w:space="0" w:color="000000"/>
              <w:left w:val="single" w:sz="4" w:space="0" w:color="000000"/>
              <w:bottom w:val="single" w:sz="3" w:space="0" w:color="000000"/>
              <w:right w:val="single" w:sz="3" w:space="0" w:color="000000"/>
            </w:tcBorders>
            <w:vAlign w:val="center"/>
          </w:tcPr>
          <w:p w:rsidR="00A8483C" w:rsidRPr="003F3893" w:rsidRDefault="00A8483C" w:rsidP="00547597">
            <w:pPr>
              <w:spacing w:before="0" w:after="0"/>
              <w:rPr>
                <w:sz w:val="20"/>
                <w:szCs w:val="20"/>
                <w:lang w:val="ka-GE"/>
              </w:rPr>
            </w:pPr>
            <w:r w:rsidRPr="003F3893">
              <w:rPr>
                <w:rFonts w:cs="Sylfaen"/>
                <w:sz w:val="20"/>
                <w:szCs w:val="20"/>
                <w:lang w:val="ka-GE"/>
              </w:rPr>
              <w:t>საქმიანობის</w:t>
            </w:r>
            <w:r w:rsidRPr="003F3893">
              <w:rPr>
                <w:sz w:val="20"/>
                <w:szCs w:val="20"/>
                <w:lang w:val="ka-GE"/>
              </w:rPr>
              <w:t xml:space="preserve"> </w:t>
            </w:r>
            <w:r w:rsidRPr="003F3893">
              <w:rPr>
                <w:rFonts w:cs="Sylfaen"/>
                <w:sz w:val="20"/>
                <w:szCs w:val="20"/>
                <w:lang w:val="ka-GE"/>
              </w:rPr>
              <w:t>განხორციელების</w:t>
            </w:r>
            <w:r w:rsidRPr="003F3893">
              <w:rPr>
                <w:sz w:val="20"/>
                <w:szCs w:val="20"/>
                <w:lang w:val="ka-GE"/>
              </w:rPr>
              <w:t xml:space="preserve"> </w:t>
            </w:r>
            <w:r w:rsidRPr="003F3893">
              <w:rPr>
                <w:rFonts w:cs="Sylfaen"/>
                <w:sz w:val="20"/>
                <w:szCs w:val="20"/>
                <w:lang w:val="ka-GE"/>
              </w:rPr>
              <w:t>ადგილის</w:t>
            </w:r>
            <w:r w:rsidRPr="003F3893">
              <w:rPr>
                <w:sz w:val="20"/>
                <w:szCs w:val="20"/>
                <w:lang w:val="ka-GE"/>
              </w:rPr>
              <w:t xml:space="preserve"> </w:t>
            </w:r>
            <w:r w:rsidRPr="003F3893">
              <w:rPr>
                <w:rFonts w:cs="Sylfaen"/>
                <w:sz w:val="20"/>
                <w:szCs w:val="20"/>
                <w:lang w:val="ka-GE"/>
              </w:rPr>
              <w:t>მისამართი</w:t>
            </w:r>
            <w:r w:rsidRPr="003F3893">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A8483C" w:rsidRPr="003F3893" w:rsidRDefault="00A8483C" w:rsidP="00547597">
            <w:pPr>
              <w:spacing w:before="0" w:after="0"/>
              <w:ind w:left="1"/>
              <w:rPr>
                <w:sz w:val="20"/>
                <w:szCs w:val="20"/>
                <w:lang w:val="ka-GE"/>
              </w:rPr>
            </w:pPr>
            <w:r w:rsidRPr="003F3893">
              <w:rPr>
                <w:sz w:val="20"/>
                <w:szCs w:val="20"/>
                <w:lang w:val="ka-GE"/>
              </w:rPr>
              <w:t>გარდაბნის და მარნეულის მუნიციპალიტეტები</w:t>
            </w:r>
            <w:r w:rsidR="00CB5282">
              <w:rPr>
                <w:sz w:val="20"/>
                <w:szCs w:val="20"/>
                <w:lang w:val="ka-GE"/>
              </w:rPr>
              <w:t xml:space="preserve">ს ტერიტორიები </w:t>
            </w:r>
          </w:p>
        </w:tc>
      </w:tr>
      <w:tr w:rsidR="00A8483C" w:rsidRPr="003F3893" w:rsidTr="000D0781">
        <w:trPr>
          <w:trHeight w:val="506"/>
        </w:trPr>
        <w:tc>
          <w:tcPr>
            <w:tcW w:w="4592" w:type="dxa"/>
            <w:tcBorders>
              <w:top w:val="single" w:sz="3" w:space="0" w:color="000000"/>
              <w:left w:val="single" w:sz="4" w:space="0" w:color="000000"/>
              <w:bottom w:val="single" w:sz="4" w:space="0" w:color="000000"/>
              <w:right w:val="single" w:sz="3" w:space="0" w:color="000000"/>
            </w:tcBorders>
            <w:vAlign w:val="center"/>
          </w:tcPr>
          <w:p w:rsidR="00A8483C" w:rsidRPr="003F3893" w:rsidRDefault="00A8483C" w:rsidP="00547597">
            <w:pPr>
              <w:spacing w:before="0" w:after="0"/>
              <w:rPr>
                <w:sz w:val="20"/>
                <w:szCs w:val="20"/>
                <w:lang w:val="ka-GE"/>
              </w:rPr>
            </w:pPr>
            <w:r w:rsidRPr="003F3893">
              <w:rPr>
                <w:rFonts w:cs="Sylfaen"/>
                <w:sz w:val="20"/>
                <w:szCs w:val="20"/>
                <w:lang w:val="ka-GE"/>
              </w:rPr>
              <w:t>საქმიანობის</w:t>
            </w:r>
            <w:r w:rsidRPr="003F3893">
              <w:rPr>
                <w:sz w:val="20"/>
                <w:szCs w:val="20"/>
                <w:lang w:val="ka-GE"/>
              </w:rPr>
              <w:t xml:space="preserve"> </w:t>
            </w:r>
            <w:r w:rsidRPr="003F3893">
              <w:rPr>
                <w:rFonts w:cs="Sylfaen"/>
                <w:sz w:val="20"/>
                <w:szCs w:val="20"/>
                <w:lang w:val="ka-GE"/>
              </w:rPr>
              <w:t>სახე</w:t>
            </w:r>
            <w:r w:rsidRPr="003F3893">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A8483C" w:rsidRPr="003F3893" w:rsidRDefault="00A8483C" w:rsidP="00547597">
            <w:pPr>
              <w:spacing w:before="0" w:after="0"/>
              <w:rPr>
                <w:sz w:val="20"/>
                <w:szCs w:val="20"/>
                <w:lang w:val="ka-GE"/>
              </w:rPr>
            </w:pPr>
            <w:r w:rsidRPr="003F3893">
              <w:rPr>
                <w:sz w:val="20"/>
                <w:szCs w:val="20"/>
                <w:lang w:val="ka-GE"/>
              </w:rPr>
              <w:t>18,5 კმ სიგრძის 330 კვ ორჯაჭვა</w:t>
            </w:r>
            <w:r w:rsidR="003C0803" w:rsidRPr="003F3893">
              <w:rPr>
                <w:sz w:val="20"/>
                <w:szCs w:val="20"/>
                <w:lang w:val="ka-GE"/>
              </w:rPr>
              <w:t xml:space="preserve"> (არსებული ერთჯაჭვა 330 კვ ეგხ ,,გარდაბანი’’-ს გაორჯაჭვიანება)</w:t>
            </w:r>
            <w:r w:rsidRPr="003F3893">
              <w:rPr>
                <w:sz w:val="20"/>
                <w:szCs w:val="20"/>
                <w:lang w:val="ka-GE"/>
              </w:rPr>
              <w:t xml:space="preserve"> ეგხ ,,</w:t>
            </w:r>
            <w:r w:rsidR="0086029D">
              <w:rPr>
                <w:sz w:val="20"/>
                <w:szCs w:val="20"/>
                <w:lang w:val="ka-GE"/>
              </w:rPr>
              <w:t xml:space="preserve">1,2 </w:t>
            </w:r>
            <w:r w:rsidRPr="003F3893">
              <w:rPr>
                <w:sz w:val="20"/>
                <w:szCs w:val="20"/>
                <w:lang w:val="ka-GE"/>
              </w:rPr>
              <w:t>გარდაბანი’’-ს მშენებლობა და ე</w:t>
            </w:r>
            <w:r w:rsidR="00103DC5" w:rsidRPr="003F3893">
              <w:rPr>
                <w:sz w:val="20"/>
                <w:szCs w:val="20"/>
                <w:lang w:val="ka-GE"/>
              </w:rPr>
              <w:t>ქ</w:t>
            </w:r>
            <w:r w:rsidRPr="003F3893">
              <w:rPr>
                <w:sz w:val="20"/>
                <w:szCs w:val="20"/>
                <w:lang w:val="ka-GE"/>
              </w:rPr>
              <w:t>სპლუატაცია</w:t>
            </w:r>
          </w:p>
        </w:tc>
      </w:tr>
      <w:tr w:rsidR="00A8483C" w:rsidRPr="003F3893"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3F3893" w:rsidRDefault="00A8483C" w:rsidP="00547597">
            <w:pPr>
              <w:spacing w:before="0" w:after="0"/>
              <w:ind w:left="257"/>
              <w:rPr>
                <w:sz w:val="20"/>
                <w:szCs w:val="20"/>
                <w:lang w:val="ka-GE"/>
              </w:rPr>
            </w:pPr>
            <w:r w:rsidRPr="003F3893">
              <w:rPr>
                <w:rFonts w:cs="Sylfaen"/>
                <w:sz w:val="20"/>
                <w:szCs w:val="20"/>
                <w:lang w:val="ka-GE"/>
              </w:rPr>
              <w:t>ელექტრონული</w:t>
            </w:r>
            <w:r w:rsidRPr="003F3893">
              <w:rPr>
                <w:sz w:val="20"/>
                <w:szCs w:val="20"/>
                <w:lang w:val="ka-GE"/>
              </w:rPr>
              <w:t xml:space="preserve"> </w:t>
            </w:r>
            <w:r w:rsidRPr="003F3893">
              <w:rPr>
                <w:rFonts w:cs="Sylfaen"/>
                <w:sz w:val="20"/>
                <w:szCs w:val="20"/>
                <w:lang w:val="ka-GE"/>
              </w:rPr>
              <w:t>ფოსტა</w:t>
            </w:r>
            <w:r w:rsidRPr="003F3893">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A8483C" w:rsidRPr="00CB5282" w:rsidRDefault="00CB5282" w:rsidP="00547597">
            <w:pPr>
              <w:spacing w:before="0" w:after="0"/>
              <w:ind w:left="1"/>
              <w:rPr>
                <w:sz w:val="20"/>
                <w:szCs w:val="20"/>
              </w:rPr>
            </w:pPr>
            <w:r w:rsidRPr="00CB5282">
              <w:rPr>
                <w:sz w:val="20"/>
                <w:szCs w:val="20"/>
              </w:rPr>
              <w:t>nadirani@gmail.ru</w:t>
            </w:r>
          </w:p>
        </w:tc>
      </w:tr>
      <w:tr w:rsidR="00A8483C" w:rsidRPr="003F3893" w:rsidTr="000D0781">
        <w:trPr>
          <w:trHeight w:val="257"/>
        </w:trPr>
        <w:tc>
          <w:tcPr>
            <w:tcW w:w="4592" w:type="dxa"/>
            <w:tcBorders>
              <w:top w:val="single" w:sz="4" w:space="0" w:color="000000"/>
              <w:left w:val="single" w:sz="4" w:space="0" w:color="000000"/>
              <w:bottom w:val="single" w:sz="3" w:space="0" w:color="000000"/>
              <w:right w:val="single" w:sz="3" w:space="0" w:color="000000"/>
            </w:tcBorders>
          </w:tcPr>
          <w:p w:rsidR="00A8483C" w:rsidRPr="00CB5282" w:rsidRDefault="00A8483C" w:rsidP="00547597">
            <w:pPr>
              <w:spacing w:before="0" w:after="0"/>
              <w:ind w:left="257"/>
              <w:rPr>
                <w:sz w:val="20"/>
                <w:szCs w:val="20"/>
                <w:lang w:val="ka-GE"/>
              </w:rPr>
            </w:pPr>
            <w:r w:rsidRPr="00CB5282">
              <w:rPr>
                <w:rFonts w:cs="Sylfaen"/>
                <w:sz w:val="20"/>
                <w:szCs w:val="20"/>
                <w:lang w:val="ka-GE"/>
              </w:rPr>
              <w:t>საკონტაქტო</w:t>
            </w:r>
            <w:r w:rsidRPr="00CB5282">
              <w:rPr>
                <w:sz w:val="20"/>
                <w:szCs w:val="20"/>
                <w:lang w:val="ka-GE"/>
              </w:rPr>
              <w:t xml:space="preserve"> </w:t>
            </w:r>
            <w:r w:rsidRPr="00CB5282">
              <w:rPr>
                <w:rFonts w:cs="Sylfaen"/>
                <w:sz w:val="20"/>
                <w:szCs w:val="20"/>
                <w:lang w:val="ka-GE"/>
              </w:rPr>
              <w:t>პირი</w:t>
            </w:r>
            <w:r w:rsidRPr="00CB5282">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A8483C" w:rsidRPr="00CB5282" w:rsidRDefault="00CB5282" w:rsidP="00547597">
            <w:pPr>
              <w:spacing w:before="0" w:after="0"/>
              <w:ind w:left="1"/>
              <w:rPr>
                <w:sz w:val="20"/>
                <w:szCs w:val="20"/>
                <w:lang w:val="ka-GE"/>
              </w:rPr>
            </w:pPr>
            <w:r w:rsidRPr="00CB5282">
              <w:rPr>
                <w:sz w:val="20"/>
                <w:szCs w:val="20"/>
                <w:lang w:val="ka-GE"/>
              </w:rPr>
              <w:t xml:space="preserve">იური ნადირაძე </w:t>
            </w:r>
          </w:p>
        </w:tc>
      </w:tr>
      <w:tr w:rsidR="00A8483C" w:rsidRPr="003F3893"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3F3893" w:rsidRDefault="00A8483C" w:rsidP="00547597">
            <w:pPr>
              <w:spacing w:before="0" w:after="0"/>
              <w:ind w:left="257"/>
              <w:rPr>
                <w:sz w:val="20"/>
                <w:szCs w:val="20"/>
                <w:lang w:val="ka-GE"/>
              </w:rPr>
            </w:pPr>
            <w:r w:rsidRPr="003F3893">
              <w:rPr>
                <w:rFonts w:cs="Sylfaen"/>
                <w:sz w:val="20"/>
                <w:szCs w:val="20"/>
                <w:lang w:val="ka-GE"/>
              </w:rPr>
              <w:t>საკონტაქტო</w:t>
            </w:r>
            <w:r w:rsidRPr="003F3893">
              <w:rPr>
                <w:sz w:val="20"/>
                <w:szCs w:val="20"/>
                <w:lang w:val="ka-GE"/>
              </w:rPr>
              <w:t xml:space="preserve"> </w:t>
            </w:r>
            <w:r w:rsidRPr="003F3893">
              <w:rPr>
                <w:rFonts w:cs="Sylfaen"/>
                <w:sz w:val="20"/>
                <w:szCs w:val="20"/>
                <w:lang w:val="ka-GE"/>
              </w:rPr>
              <w:t>ტელეფონი</w:t>
            </w:r>
            <w:r w:rsidRPr="003F3893">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A8483C" w:rsidRPr="00CB5282" w:rsidRDefault="00CB5282" w:rsidP="00547597">
            <w:pPr>
              <w:spacing w:before="0" w:after="0"/>
              <w:ind w:left="1"/>
              <w:rPr>
                <w:sz w:val="20"/>
                <w:szCs w:val="20"/>
                <w:lang w:val="ka-GE"/>
              </w:rPr>
            </w:pPr>
            <w:r w:rsidRPr="00CB5282">
              <w:rPr>
                <w:sz w:val="20"/>
                <w:szCs w:val="20"/>
                <w:lang w:val="ka-GE"/>
              </w:rPr>
              <w:t>591 99 55 50</w:t>
            </w:r>
          </w:p>
        </w:tc>
      </w:tr>
      <w:tr w:rsidR="00A8483C" w:rsidRPr="003F3893" w:rsidTr="000D0781">
        <w:trPr>
          <w:trHeight w:val="256"/>
        </w:trPr>
        <w:tc>
          <w:tcPr>
            <w:tcW w:w="4592" w:type="dxa"/>
            <w:tcBorders>
              <w:top w:val="single" w:sz="4" w:space="0" w:color="000000"/>
              <w:left w:val="single" w:sz="4" w:space="0" w:color="000000"/>
              <w:bottom w:val="single" w:sz="3" w:space="0" w:color="000000"/>
              <w:right w:val="single" w:sz="3" w:space="0" w:color="000000"/>
            </w:tcBorders>
          </w:tcPr>
          <w:p w:rsidR="00A8483C" w:rsidRPr="003F3893" w:rsidRDefault="00A8483C" w:rsidP="00547597">
            <w:pPr>
              <w:spacing w:before="0" w:after="0"/>
              <w:ind w:left="257"/>
              <w:rPr>
                <w:sz w:val="20"/>
                <w:szCs w:val="20"/>
                <w:lang w:val="ka-GE"/>
              </w:rPr>
            </w:pPr>
            <w:r w:rsidRPr="003F3893">
              <w:rPr>
                <w:rFonts w:cs="Sylfaen"/>
                <w:sz w:val="20"/>
                <w:szCs w:val="20"/>
                <w:lang w:val="ka-GE"/>
              </w:rPr>
              <w:t>საკონსულტაციო</w:t>
            </w:r>
            <w:r w:rsidRPr="003F3893">
              <w:rPr>
                <w:sz w:val="20"/>
                <w:szCs w:val="20"/>
                <w:lang w:val="ka-GE"/>
              </w:rPr>
              <w:t xml:space="preserve"> </w:t>
            </w:r>
            <w:r w:rsidRPr="003F3893">
              <w:rPr>
                <w:rFonts w:cs="Sylfaen"/>
                <w:sz w:val="20"/>
                <w:szCs w:val="20"/>
                <w:lang w:val="ka-GE"/>
              </w:rPr>
              <w:t>კომპანია</w:t>
            </w:r>
            <w:r w:rsidRPr="003F3893">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A8483C" w:rsidRPr="003F3893" w:rsidRDefault="00A8483C" w:rsidP="00547597">
            <w:pPr>
              <w:spacing w:before="0" w:after="0"/>
              <w:ind w:left="1"/>
              <w:rPr>
                <w:sz w:val="20"/>
                <w:szCs w:val="20"/>
                <w:lang w:val="ka-GE"/>
              </w:rPr>
            </w:pPr>
            <w:r w:rsidRPr="003F3893">
              <w:rPr>
                <w:rFonts w:cs="Sylfaen"/>
                <w:sz w:val="20"/>
                <w:szCs w:val="20"/>
                <w:lang w:val="ka-GE"/>
              </w:rPr>
              <w:t>შპს</w:t>
            </w:r>
            <w:r w:rsidRPr="003F3893">
              <w:rPr>
                <w:sz w:val="20"/>
                <w:szCs w:val="20"/>
                <w:lang w:val="ka-GE"/>
              </w:rPr>
              <w:t xml:space="preserve"> „</w:t>
            </w:r>
            <w:r w:rsidRPr="003F3893">
              <w:rPr>
                <w:rFonts w:cs="Sylfaen"/>
                <w:sz w:val="20"/>
                <w:szCs w:val="20"/>
                <w:lang w:val="ka-GE"/>
              </w:rPr>
              <w:t>გამა</w:t>
            </w:r>
            <w:r w:rsidRPr="003F3893">
              <w:rPr>
                <w:sz w:val="20"/>
                <w:szCs w:val="20"/>
                <w:lang w:val="ka-GE"/>
              </w:rPr>
              <w:t xml:space="preserve"> </w:t>
            </w:r>
            <w:r w:rsidRPr="003F3893">
              <w:rPr>
                <w:rFonts w:cs="Sylfaen"/>
                <w:sz w:val="20"/>
                <w:szCs w:val="20"/>
                <w:lang w:val="ka-GE"/>
              </w:rPr>
              <w:t>კონსალტინგი</w:t>
            </w:r>
            <w:r w:rsidRPr="003F3893">
              <w:rPr>
                <w:sz w:val="20"/>
                <w:szCs w:val="20"/>
                <w:lang w:val="ka-GE"/>
              </w:rPr>
              <w:t xml:space="preserve">” </w:t>
            </w:r>
          </w:p>
        </w:tc>
      </w:tr>
      <w:tr w:rsidR="00A8483C" w:rsidRPr="003F3893"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3F3893" w:rsidRDefault="00A8483C" w:rsidP="00547597">
            <w:pPr>
              <w:spacing w:before="0" w:after="0"/>
              <w:ind w:left="257"/>
              <w:rPr>
                <w:sz w:val="20"/>
                <w:szCs w:val="20"/>
                <w:lang w:val="ka-GE"/>
              </w:rPr>
            </w:pPr>
            <w:r w:rsidRPr="003F3893">
              <w:rPr>
                <w:rFonts w:cs="Sylfaen"/>
                <w:sz w:val="20"/>
                <w:szCs w:val="20"/>
                <w:lang w:val="ka-GE"/>
              </w:rPr>
              <w:t>შპს</w:t>
            </w:r>
            <w:r w:rsidRPr="003F3893">
              <w:rPr>
                <w:sz w:val="20"/>
                <w:szCs w:val="20"/>
                <w:lang w:val="ka-GE"/>
              </w:rPr>
              <w:t xml:space="preserve"> „</w:t>
            </w:r>
            <w:r w:rsidRPr="003F3893">
              <w:rPr>
                <w:rFonts w:cs="Sylfaen"/>
                <w:sz w:val="20"/>
                <w:szCs w:val="20"/>
                <w:lang w:val="ka-GE"/>
              </w:rPr>
              <w:t>გამა</w:t>
            </w:r>
            <w:r w:rsidRPr="003F3893">
              <w:rPr>
                <w:sz w:val="20"/>
                <w:szCs w:val="20"/>
                <w:lang w:val="ka-GE"/>
              </w:rPr>
              <w:t xml:space="preserve"> </w:t>
            </w:r>
            <w:r w:rsidRPr="003F3893">
              <w:rPr>
                <w:rFonts w:cs="Sylfaen"/>
                <w:sz w:val="20"/>
                <w:szCs w:val="20"/>
                <w:lang w:val="ka-GE"/>
              </w:rPr>
              <w:t>კონსალტინგი</w:t>
            </w:r>
            <w:r w:rsidRPr="003F3893">
              <w:rPr>
                <w:sz w:val="20"/>
                <w:szCs w:val="20"/>
                <w:lang w:val="ka-GE"/>
              </w:rPr>
              <w:t>”-</w:t>
            </w:r>
            <w:r w:rsidRPr="003F3893">
              <w:rPr>
                <w:rFonts w:cs="Sylfaen"/>
                <w:sz w:val="20"/>
                <w:szCs w:val="20"/>
                <w:lang w:val="ka-GE"/>
              </w:rPr>
              <w:t>ს</w:t>
            </w:r>
            <w:r w:rsidRPr="003F3893">
              <w:rPr>
                <w:sz w:val="20"/>
                <w:szCs w:val="20"/>
                <w:lang w:val="ka-GE"/>
              </w:rPr>
              <w:t xml:space="preserve"> </w:t>
            </w:r>
            <w:r w:rsidRPr="003F3893">
              <w:rPr>
                <w:rFonts w:cs="Sylfaen"/>
                <w:sz w:val="20"/>
                <w:szCs w:val="20"/>
                <w:lang w:val="ka-GE"/>
              </w:rPr>
              <w:t>დირექტორი</w:t>
            </w:r>
            <w:r w:rsidRPr="003F3893">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A8483C" w:rsidRPr="003F3893" w:rsidRDefault="00A8483C" w:rsidP="00547597">
            <w:pPr>
              <w:spacing w:before="0" w:after="0"/>
              <w:ind w:left="1"/>
              <w:rPr>
                <w:sz w:val="20"/>
                <w:szCs w:val="20"/>
                <w:lang w:val="ka-GE"/>
              </w:rPr>
            </w:pPr>
            <w:r w:rsidRPr="003F3893">
              <w:rPr>
                <w:rFonts w:cs="Sylfaen"/>
                <w:sz w:val="20"/>
                <w:szCs w:val="20"/>
                <w:lang w:val="ka-GE"/>
              </w:rPr>
              <w:t>ზ</w:t>
            </w:r>
            <w:r w:rsidRPr="003F3893">
              <w:rPr>
                <w:sz w:val="20"/>
                <w:szCs w:val="20"/>
                <w:lang w:val="ka-GE"/>
              </w:rPr>
              <w:t xml:space="preserve">. </w:t>
            </w:r>
            <w:r w:rsidRPr="003F3893">
              <w:rPr>
                <w:rFonts w:cs="Sylfaen"/>
                <w:sz w:val="20"/>
                <w:szCs w:val="20"/>
                <w:lang w:val="ka-GE"/>
              </w:rPr>
              <w:t>მგალობლიშვილი</w:t>
            </w:r>
            <w:r w:rsidRPr="003F3893">
              <w:rPr>
                <w:sz w:val="20"/>
                <w:szCs w:val="20"/>
                <w:lang w:val="ka-GE"/>
              </w:rPr>
              <w:t xml:space="preserve"> </w:t>
            </w:r>
          </w:p>
        </w:tc>
      </w:tr>
      <w:tr w:rsidR="00A8483C" w:rsidRPr="003F3893" w:rsidTr="000D0781">
        <w:trPr>
          <w:trHeight w:val="257"/>
        </w:trPr>
        <w:tc>
          <w:tcPr>
            <w:tcW w:w="4592" w:type="dxa"/>
            <w:tcBorders>
              <w:top w:val="single" w:sz="4" w:space="0" w:color="000000"/>
              <w:left w:val="single" w:sz="4" w:space="0" w:color="000000"/>
              <w:bottom w:val="single" w:sz="3" w:space="0" w:color="000000"/>
              <w:right w:val="single" w:sz="3" w:space="0" w:color="000000"/>
            </w:tcBorders>
          </w:tcPr>
          <w:p w:rsidR="00A8483C" w:rsidRPr="003F3893" w:rsidRDefault="00A8483C" w:rsidP="00547597">
            <w:pPr>
              <w:spacing w:before="0" w:after="0"/>
              <w:ind w:left="257"/>
              <w:rPr>
                <w:sz w:val="20"/>
                <w:szCs w:val="20"/>
                <w:lang w:val="ka-GE"/>
              </w:rPr>
            </w:pPr>
            <w:r w:rsidRPr="003F3893">
              <w:rPr>
                <w:sz w:val="20"/>
                <w:szCs w:val="20"/>
                <w:lang w:val="ka-GE"/>
              </w:rPr>
              <w:t xml:space="preserve">საკონტაქტო </w:t>
            </w:r>
            <w:r w:rsidRPr="003F3893">
              <w:rPr>
                <w:rFonts w:cs="Sylfaen"/>
                <w:sz w:val="20"/>
                <w:szCs w:val="20"/>
                <w:lang w:val="ka-GE"/>
              </w:rPr>
              <w:t>ტელეფონი</w:t>
            </w:r>
            <w:r w:rsidRPr="003F3893">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A8483C" w:rsidRPr="003F3893" w:rsidRDefault="00A8483C" w:rsidP="00547597">
            <w:pPr>
              <w:spacing w:before="0" w:after="0"/>
              <w:ind w:left="1"/>
              <w:rPr>
                <w:sz w:val="20"/>
                <w:szCs w:val="20"/>
                <w:lang w:val="ka-GE"/>
              </w:rPr>
            </w:pPr>
            <w:r w:rsidRPr="003F3893">
              <w:rPr>
                <w:sz w:val="20"/>
                <w:szCs w:val="20"/>
                <w:lang w:val="ka-GE"/>
              </w:rPr>
              <w:t xml:space="preserve">2 61 44 34; 2 60 15 27 </w:t>
            </w:r>
          </w:p>
        </w:tc>
      </w:tr>
    </w:tbl>
    <w:p w:rsidR="00CA2C7B" w:rsidRPr="003F3893" w:rsidRDefault="00CA2C7B" w:rsidP="00547597">
      <w:pPr>
        <w:jc w:val="both"/>
        <w:rPr>
          <w:lang w:val="ka-GE"/>
        </w:rPr>
      </w:pPr>
    </w:p>
    <w:p w:rsidR="00AC58D8" w:rsidRPr="003F3893" w:rsidRDefault="00103DC5" w:rsidP="00547597">
      <w:pPr>
        <w:pStyle w:val="Heading1"/>
        <w:numPr>
          <w:ilvl w:val="0"/>
          <w:numId w:val="1"/>
        </w:numPr>
        <w:rPr>
          <w:lang w:val="ka-GE"/>
        </w:rPr>
      </w:pPr>
      <w:bookmarkStart w:id="2" w:name="_Toc27489843"/>
      <w:r w:rsidRPr="003F3893">
        <w:rPr>
          <w:lang w:val="ka-GE"/>
        </w:rPr>
        <w:t>დაგეგმილი საქმიანობის მოკლე აღ</w:t>
      </w:r>
      <w:r w:rsidR="00403A2A" w:rsidRPr="003F3893">
        <w:rPr>
          <w:lang w:val="ka-GE"/>
        </w:rPr>
        <w:t>წ</w:t>
      </w:r>
      <w:r w:rsidRPr="003F3893">
        <w:rPr>
          <w:lang w:val="ka-GE"/>
        </w:rPr>
        <w:t>ერა</w:t>
      </w:r>
      <w:bookmarkEnd w:id="2"/>
    </w:p>
    <w:p w:rsidR="004203F8" w:rsidRPr="003F3893" w:rsidRDefault="00403A2A" w:rsidP="00547597">
      <w:pPr>
        <w:jc w:val="both"/>
        <w:rPr>
          <w:lang w:val="ka-GE"/>
        </w:rPr>
      </w:pPr>
      <w:r w:rsidRPr="003F3893">
        <w:rPr>
          <w:lang w:val="ka-GE"/>
        </w:rPr>
        <w:t>როგორც შესავალ ნაწილში აღინიშნა, პროექტი ითვალისწინებს, გარდაბნის</w:t>
      </w:r>
      <w:r w:rsidR="00C622EF">
        <w:rPr>
          <w:lang w:val="ka-GE"/>
        </w:rPr>
        <w:t xml:space="preserve"> და მარნეულის</w:t>
      </w:r>
      <w:r w:rsidRPr="003F3893">
        <w:rPr>
          <w:lang w:val="ka-GE"/>
        </w:rPr>
        <w:t xml:space="preserve"> მუნიციპალიტეტში არსებული, ერთჯაჭვა 330 კვ ეგხ ,,გარდაბანი’’-ს გაორჯაჭვიანებას</w:t>
      </w:r>
      <w:r w:rsidR="004203F8" w:rsidRPr="003F3893">
        <w:rPr>
          <w:lang w:val="ka-GE"/>
        </w:rPr>
        <w:t>,</w:t>
      </w:r>
      <w:r w:rsidRPr="003F3893">
        <w:rPr>
          <w:lang w:val="ka-GE"/>
        </w:rPr>
        <w:t xml:space="preserve"> საპროექტო ეგხ-ს სიგრძე შეადგენს დაახლოებით 18,5 კმ-ს</w:t>
      </w:r>
      <w:r w:rsidR="004203F8" w:rsidRPr="003F3893">
        <w:rPr>
          <w:lang w:val="ka-GE"/>
        </w:rPr>
        <w:t xml:space="preserve"> და </w:t>
      </w:r>
      <w:r w:rsidR="00831C12" w:rsidRPr="003F3893">
        <w:rPr>
          <w:lang w:val="ka-GE"/>
        </w:rPr>
        <w:t>წინასწარი შეფასებით საჭიროებს</w:t>
      </w:r>
      <w:r w:rsidR="004203F8" w:rsidRPr="003F3893">
        <w:rPr>
          <w:lang w:val="ka-GE"/>
        </w:rPr>
        <w:t xml:space="preserve"> დაახლოებით</w:t>
      </w:r>
      <w:r w:rsidR="00C622EF">
        <w:rPr>
          <w:lang w:val="ka-GE"/>
        </w:rPr>
        <w:t xml:space="preserve"> 69</w:t>
      </w:r>
      <w:r w:rsidR="004203F8" w:rsidRPr="003F3893">
        <w:rPr>
          <w:lang w:val="ka-GE"/>
        </w:rPr>
        <w:t xml:space="preserve"> </w:t>
      </w:r>
      <w:r w:rsidR="00831C12" w:rsidRPr="003F3893">
        <w:rPr>
          <w:lang w:val="ka-GE"/>
        </w:rPr>
        <w:t xml:space="preserve">ერთეული </w:t>
      </w:r>
      <w:r w:rsidR="00757923">
        <w:rPr>
          <w:lang w:val="ka-GE"/>
        </w:rPr>
        <w:t>ანძის</w:t>
      </w:r>
      <w:r w:rsidR="004203F8" w:rsidRPr="003F3893">
        <w:rPr>
          <w:lang w:val="ka-GE"/>
        </w:rPr>
        <w:t xml:space="preserve"> განთავსება</w:t>
      </w:r>
      <w:r w:rsidR="00831C12" w:rsidRPr="003F3893">
        <w:rPr>
          <w:lang w:val="ka-GE"/>
        </w:rPr>
        <w:t>ს</w:t>
      </w:r>
      <w:r w:rsidR="004203F8" w:rsidRPr="003F3893">
        <w:rPr>
          <w:lang w:val="ka-GE"/>
        </w:rPr>
        <w:t>.</w:t>
      </w:r>
    </w:p>
    <w:p w:rsidR="00403A2A" w:rsidRPr="003F3893" w:rsidRDefault="00AD0E24" w:rsidP="00547597">
      <w:pPr>
        <w:jc w:val="both"/>
        <w:rPr>
          <w:lang w:val="ka-GE"/>
        </w:rPr>
      </w:pPr>
      <w:r w:rsidRPr="00D15C79">
        <w:rPr>
          <w:lang w:val="ka-GE"/>
        </w:rPr>
        <w:t>იქიდან გამომდინარე</w:t>
      </w:r>
      <w:r w:rsidR="004203F8" w:rsidRPr="00D15C79">
        <w:rPr>
          <w:lang w:val="ka-GE"/>
        </w:rPr>
        <w:t>, რომ წინამდებარე სკოპინგის ანგარიში</w:t>
      </w:r>
      <w:r w:rsidRPr="00D15C79">
        <w:rPr>
          <w:lang w:val="ka-GE"/>
        </w:rPr>
        <w:t>, კანონის მოთხოვნის შესაბამისად</w:t>
      </w:r>
      <w:r w:rsidR="004203F8" w:rsidRPr="00D15C79">
        <w:rPr>
          <w:lang w:val="ka-GE"/>
        </w:rPr>
        <w:t xml:space="preserve"> მომზადებულია დაგეგმვის შეძლებისდაგვარად ადრეულ ეტაპზე</w:t>
      </w:r>
      <w:r w:rsidRPr="00D15C79">
        <w:rPr>
          <w:lang w:val="ka-GE"/>
        </w:rPr>
        <w:t xml:space="preserve">, საპროექტო დერეფანში, პროექტირების ეტაპზე დაგეგმილი კვლევების (გეოლოგიური, ჰიდროლოგიური, ბიოლოგიური, სოციალური და ა.შ.) და ასევე, სამინისტროს მიერ სკოპინგის დასკვნით განსაზღვრული </w:t>
      </w:r>
      <w:r w:rsidR="003C0803" w:rsidRPr="00D15C79">
        <w:rPr>
          <w:lang w:val="ka-GE"/>
        </w:rPr>
        <w:t xml:space="preserve">ჩასატარებელი </w:t>
      </w:r>
      <w:r w:rsidRPr="00D15C79">
        <w:rPr>
          <w:lang w:val="ka-GE"/>
        </w:rPr>
        <w:t>კვლევების საფუძველზე, საპროექტო ეგხ-ს</w:t>
      </w:r>
      <w:r w:rsidR="008619A7" w:rsidRPr="00D15C79">
        <w:rPr>
          <w:color w:val="FF0000"/>
          <w:lang w:val="ka-GE"/>
        </w:rPr>
        <w:t xml:space="preserve"> </w:t>
      </w:r>
      <w:r w:rsidR="00757923" w:rsidRPr="00D15C79">
        <w:rPr>
          <w:lang w:val="ka-GE"/>
        </w:rPr>
        <w:t>ანძების</w:t>
      </w:r>
      <w:r w:rsidRPr="00D15C79">
        <w:rPr>
          <w:lang w:val="ka-GE"/>
        </w:rPr>
        <w:t xml:space="preserve"> რაოდენობა და </w:t>
      </w:r>
      <w:r w:rsidR="008619A7" w:rsidRPr="00D15C79">
        <w:rPr>
          <w:lang w:val="ka-GE"/>
        </w:rPr>
        <w:t>განთავსების</w:t>
      </w:r>
      <w:r w:rsidRPr="00D15C79">
        <w:rPr>
          <w:lang w:val="ka-GE"/>
        </w:rPr>
        <w:t xml:space="preserve"> </w:t>
      </w:r>
      <w:r w:rsidR="008619A7" w:rsidRPr="00D15C79">
        <w:rPr>
          <w:lang w:val="ka-GE"/>
        </w:rPr>
        <w:t>წერტილები</w:t>
      </w:r>
      <w:r w:rsidR="005803C7" w:rsidRPr="00D15C79">
        <w:rPr>
          <w:lang w:val="ka-GE"/>
        </w:rPr>
        <w:t xml:space="preserve"> </w:t>
      </w:r>
      <w:r w:rsidR="003C0803" w:rsidRPr="00D15C79">
        <w:rPr>
          <w:lang w:val="ka-GE"/>
        </w:rPr>
        <w:t>გზშ-ს ეტაპზე</w:t>
      </w:r>
      <w:r w:rsidR="00D15C79" w:rsidRPr="00D15C79">
        <w:t xml:space="preserve">, </w:t>
      </w:r>
      <w:r w:rsidR="00D15C79" w:rsidRPr="00D15C79">
        <w:rPr>
          <w:lang w:val="ka-GE"/>
        </w:rPr>
        <w:t>შეიძლება</w:t>
      </w:r>
      <w:r w:rsidR="00D15C79" w:rsidRPr="00D15C79">
        <w:t xml:space="preserve"> </w:t>
      </w:r>
      <w:r w:rsidR="008619A7" w:rsidRPr="00D15C79">
        <w:rPr>
          <w:lang w:val="ka-GE"/>
        </w:rPr>
        <w:t>დაექვემდებარ</w:t>
      </w:r>
      <w:r w:rsidR="00D15C79" w:rsidRPr="00D15C79">
        <w:rPr>
          <w:lang w:val="ka-GE"/>
        </w:rPr>
        <w:t>ოს</w:t>
      </w:r>
      <w:r w:rsidR="008619A7" w:rsidRPr="00D15C79">
        <w:rPr>
          <w:lang w:val="ka-GE"/>
        </w:rPr>
        <w:t xml:space="preserve"> </w:t>
      </w:r>
      <w:r w:rsidR="007A685D" w:rsidRPr="00D15C79">
        <w:rPr>
          <w:lang w:val="ka-GE"/>
        </w:rPr>
        <w:t>დაზუსტება-</w:t>
      </w:r>
      <w:r w:rsidR="008619A7" w:rsidRPr="00D15C79">
        <w:rPr>
          <w:lang w:val="ka-GE"/>
        </w:rPr>
        <w:t>კორექტირებას.</w:t>
      </w:r>
      <w:r w:rsidR="00403A2A" w:rsidRPr="003F3893">
        <w:rPr>
          <w:lang w:val="ka-GE"/>
        </w:rPr>
        <w:t xml:space="preserve"> </w:t>
      </w:r>
    </w:p>
    <w:p w:rsidR="00CB2608" w:rsidRDefault="00403A2A" w:rsidP="00547597">
      <w:pPr>
        <w:jc w:val="both"/>
        <w:rPr>
          <w:lang w:val="ka-GE"/>
        </w:rPr>
      </w:pPr>
      <w:r w:rsidRPr="003F3893">
        <w:rPr>
          <w:lang w:val="ka-GE"/>
        </w:rPr>
        <w:t xml:space="preserve">არსებული </w:t>
      </w:r>
      <w:r w:rsidR="00831C12" w:rsidRPr="003F3893">
        <w:rPr>
          <w:lang w:val="ka-GE"/>
        </w:rPr>
        <w:t xml:space="preserve">330 კვ </w:t>
      </w:r>
      <w:r w:rsidRPr="003F3893">
        <w:rPr>
          <w:lang w:val="ka-GE"/>
        </w:rPr>
        <w:t xml:space="preserve">ეგხ ,,გარდაბანი’’-ს </w:t>
      </w:r>
      <w:r w:rsidR="003C0803" w:rsidRPr="003F3893">
        <w:rPr>
          <w:lang w:val="ka-GE"/>
        </w:rPr>
        <w:t>მარშრუტი</w:t>
      </w:r>
      <w:r w:rsidRPr="003F3893">
        <w:rPr>
          <w:lang w:val="ka-GE"/>
        </w:rPr>
        <w:t xml:space="preserve"> იწყება ქ. გარდაბანში არსებულ ქ/ს ,,გარდაბანი 500’’-დან და მიმართება აზერბაიჯანის საზღვრისკენ. საპროექტო ეგხ-ს მარშრუტი</w:t>
      </w:r>
      <w:r w:rsidR="00C752EF" w:rsidRPr="003F3893">
        <w:rPr>
          <w:lang w:val="ka-GE"/>
        </w:rPr>
        <w:t>ს</w:t>
      </w:r>
      <w:r w:rsidRPr="003F3893">
        <w:rPr>
          <w:lang w:val="ka-GE"/>
        </w:rPr>
        <w:t xml:space="preserve"> ნაწილი</w:t>
      </w:r>
      <w:r w:rsidR="004203F8" w:rsidRPr="003F3893">
        <w:rPr>
          <w:lang w:val="ka-GE"/>
        </w:rPr>
        <w:t xml:space="preserve"> გაიმეორებს</w:t>
      </w:r>
      <w:r w:rsidRPr="003F3893">
        <w:rPr>
          <w:lang w:val="ka-GE"/>
        </w:rPr>
        <w:t xml:space="preserve"> არსებული ეგხ-ს </w:t>
      </w:r>
      <w:r w:rsidR="004203F8" w:rsidRPr="003F3893">
        <w:rPr>
          <w:lang w:val="ka-GE"/>
        </w:rPr>
        <w:t>დერეფნის მარშრუტს</w:t>
      </w:r>
      <w:r w:rsidRPr="003F3893">
        <w:rPr>
          <w:lang w:val="ka-GE"/>
        </w:rPr>
        <w:t xml:space="preserve"> და საპროექტო ორჯაჭვა ანძები დაფუძნდება </w:t>
      </w:r>
      <w:r w:rsidR="007A685D" w:rsidRPr="003F3893">
        <w:rPr>
          <w:lang w:val="ka-GE"/>
        </w:rPr>
        <w:t>არსებული ეგხ-ს დერეფანში</w:t>
      </w:r>
      <w:r w:rsidR="005803C7" w:rsidRPr="003F3893">
        <w:rPr>
          <w:lang w:val="ka-GE"/>
        </w:rPr>
        <w:t xml:space="preserve">, </w:t>
      </w:r>
      <w:r w:rsidR="007A685D" w:rsidRPr="003F3893">
        <w:rPr>
          <w:lang w:val="ka-GE"/>
        </w:rPr>
        <w:t xml:space="preserve">ზოგიერთ შემთხვევაში </w:t>
      </w:r>
      <w:r w:rsidRPr="003F3893">
        <w:rPr>
          <w:lang w:val="ka-GE"/>
        </w:rPr>
        <w:t xml:space="preserve">არსებული </w:t>
      </w:r>
      <w:r w:rsidR="00757923">
        <w:rPr>
          <w:lang w:val="ka-GE"/>
        </w:rPr>
        <w:t>ანძების</w:t>
      </w:r>
      <w:r w:rsidRPr="003F3893">
        <w:rPr>
          <w:lang w:val="ka-GE"/>
        </w:rPr>
        <w:t xml:space="preserve"> განთავსების ტერიტორიებზე</w:t>
      </w:r>
      <w:r w:rsidR="00C752EF" w:rsidRPr="003F3893">
        <w:rPr>
          <w:lang w:val="ka-GE"/>
        </w:rPr>
        <w:t>.</w:t>
      </w:r>
      <w:r w:rsidR="00CB2608">
        <w:rPr>
          <w:lang w:val="ka-GE"/>
        </w:rPr>
        <w:t xml:space="preserve"> არსებული და საპროექტო ეგხ-ს ურთიერთგანლაგების სიტუაციური რუკა იხილეთ 2.1. ნახაზზე.</w:t>
      </w:r>
    </w:p>
    <w:p w:rsidR="00307F4B" w:rsidRDefault="00307F4B" w:rsidP="00547597">
      <w:pPr>
        <w:jc w:val="both"/>
        <w:rPr>
          <w:b/>
          <w:sz w:val="20"/>
          <w:szCs w:val="20"/>
          <w:lang w:val="ka-GE"/>
        </w:rPr>
        <w:sectPr w:rsidR="00307F4B" w:rsidSect="005376D2">
          <w:headerReference w:type="default" r:id="rId12"/>
          <w:footerReference w:type="default" r:id="rId13"/>
          <w:pgSz w:w="11899" w:h="16838"/>
          <w:pgMar w:top="1134" w:right="1134" w:bottom="1134" w:left="1134" w:header="760" w:footer="516" w:gutter="0"/>
          <w:cols w:space="720"/>
          <w:titlePg/>
          <w:docGrid w:linePitch="299"/>
        </w:sectPr>
      </w:pPr>
    </w:p>
    <w:p w:rsidR="00B10D3F" w:rsidRPr="00B10D3F" w:rsidRDefault="00307F4B" w:rsidP="00547597">
      <w:pPr>
        <w:jc w:val="both"/>
        <w:rPr>
          <w:sz w:val="20"/>
          <w:szCs w:val="20"/>
          <w:lang w:val="ka-GE"/>
        </w:rPr>
      </w:pPr>
      <w:r w:rsidRPr="00160F8D">
        <w:rPr>
          <w:noProof/>
          <w:lang w:val="ka-GE" w:eastAsia="ka-GE"/>
        </w:rPr>
        <w:lastRenderedPageBreak/>
        <w:drawing>
          <wp:anchor distT="0" distB="0" distL="114300" distR="114300" simplePos="0" relativeHeight="251695104" behindDoc="0" locked="0" layoutInCell="1" allowOverlap="1">
            <wp:simplePos x="0" y="0"/>
            <wp:positionH relativeFrom="margin">
              <wp:align>left</wp:align>
            </wp:positionH>
            <wp:positionV relativeFrom="paragraph">
              <wp:posOffset>289560</wp:posOffset>
            </wp:positionV>
            <wp:extent cx="9448165" cy="4776470"/>
            <wp:effectExtent l="0" t="0" r="635" b="508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448165" cy="4776470"/>
                    </a:xfrm>
                    <a:prstGeom prst="rect">
                      <a:avLst/>
                    </a:prstGeom>
                  </pic:spPr>
                </pic:pic>
              </a:graphicData>
            </a:graphic>
            <wp14:sizeRelH relativeFrom="margin">
              <wp14:pctWidth>0</wp14:pctWidth>
            </wp14:sizeRelH>
            <wp14:sizeRelV relativeFrom="margin">
              <wp14:pctHeight>0</wp14:pctHeight>
            </wp14:sizeRelV>
          </wp:anchor>
        </w:drawing>
      </w:r>
      <w:r w:rsidR="00CB2608" w:rsidRPr="00B10D3F">
        <w:rPr>
          <w:b/>
          <w:sz w:val="20"/>
          <w:szCs w:val="20"/>
          <w:lang w:val="ka-GE"/>
        </w:rPr>
        <w:t>ნახაზი 2.1.</w:t>
      </w:r>
      <w:r w:rsidR="00CB2608" w:rsidRPr="00B10D3F">
        <w:rPr>
          <w:sz w:val="20"/>
          <w:szCs w:val="20"/>
          <w:lang w:val="ka-GE"/>
        </w:rPr>
        <w:t xml:space="preserve"> </w:t>
      </w:r>
      <w:r w:rsidR="00B10D3F" w:rsidRPr="00B10D3F">
        <w:rPr>
          <w:sz w:val="20"/>
          <w:szCs w:val="20"/>
          <w:lang w:val="ka-GE"/>
        </w:rPr>
        <w:t>არსებული და საპროექტო ეგხ-ს ურთიერთგანლაგების სიტუაციური რუკა</w:t>
      </w:r>
    </w:p>
    <w:p w:rsidR="00307F4B" w:rsidRDefault="00307F4B" w:rsidP="00547597">
      <w:pPr>
        <w:jc w:val="both"/>
        <w:rPr>
          <w:lang w:val="ka-GE"/>
        </w:rPr>
        <w:sectPr w:rsidR="00307F4B" w:rsidSect="00307F4B">
          <w:pgSz w:w="16838" w:h="11899" w:orient="landscape"/>
          <w:pgMar w:top="1134" w:right="1134" w:bottom="1134" w:left="1134" w:header="760" w:footer="516" w:gutter="0"/>
          <w:cols w:space="720"/>
          <w:docGrid w:linePitch="299"/>
        </w:sectPr>
      </w:pPr>
    </w:p>
    <w:p w:rsidR="00176EAB" w:rsidRDefault="00C752EF" w:rsidP="00547597">
      <w:pPr>
        <w:jc w:val="both"/>
        <w:rPr>
          <w:lang w:val="ka-GE"/>
        </w:rPr>
      </w:pPr>
      <w:r w:rsidRPr="003F3893">
        <w:rPr>
          <w:lang w:val="ka-GE"/>
        </w:rPr>
        <w:lastRenderedPageBreak/>
        <w:t>საპროექტო ეგხ-ს მარშრუტი</w:t>
      </w:r>
      <w:r w:rsidR="00403A2A" w:rsidRPr="003F3893">
        <w:rPr>
          <w:lang w:val="ka-GE"/>
        </w:rPr>
        <w:t xml:space="preserve"> </w:t>
      </w:r>
      <w:r w:rsidRPr="003F3893">
        <w:rPr>
          <w:lang w:val="ka-GE"/>
        </w:rPr>
        <w:t>დაიწყება</w:t>
      </w:r>
      <w:r w:rsidR="00403A2A" w:rsidRPr="003F3893">
        <w:rPr>
          <w:lang w:val="ka-GE"/>
        </w:rPr>
        <w:t xml:space="preserve"> ქ/ს ,,გარდაბანი 500’’-ში განთავსებული</w:t>
      </w:r>
      <w:r w:rsidR="008619A7" w:rsidRPr="003F3893">
        <w:rPr>
          <w:lang w:val="ka-GE"/>
        </w:rPr>
        <w:t xml:space="preserve"> 330/220 კვ ტრანსფორმატორის პორტალიდან, გადაკვეთს ქვესადგურის ღობეს, ღობესთან გამავალ არხს, რომელიც გამოიყენება ქვესადგურის მომიჯნავედ არსებული ტბორების წყალმომარაგების და სასოფლო-სამეურნეო ნაკვეთების </w:t>
      </w:r>
      <w:r w:rsidR="007A685D" w:rsidRPr="003F3893">
        <w:rPr>
          <w:lang w:val="ka-GE"/>
        </w:rPr>
        <w:t>სარწყავად</w:t>
      </w:r>
      <w:r w:rsidR="008619A7" w:rsidRPr="003F3893">
        <w:rPr>
          <w:lang w:val="ka-GE"/>
        </w:rPr>
        <w:t xml:space="preserve"> და დაახლოებით</w:t>
      </w:r>
      <w:r w:rsidRPr="003F3893">
        <w:rPr>
          <w:lang w:val="ka-GE"/>
        </w:rPr>
        <w:t xml:space="preserve"> 77</w:t>
      </w:r>
      <w:r w:rsidR="008619A7" w:rsidRPr="003F3893">
        <w:rPr>
          <w:lang w:val="ka-GE"/>
        </w:rPr>
        <w:t xml:space="preserve"> მეტრში მიუერთდება საპროექტო </w:t>
      </w:r>
      <w:r w:rsidR="001659AD" w:rsidRPr="003F3893">
        <w:rPr>
          <w:lang w:val="ka-GE"/>
        </w:rPr>
        <w:t xml:space="preserve">N1 </w:t>
      </w:r>
      <w:r w:rsidR="008619A7" w:rsidRPr="003F3893">
        <w:rPr>
          <w:lang w:val="ka-GE"/>
        </w:rPr>
        <w:t xml:space="preserve">ორჯაჭვა </w:t>
      </w:r>
      <w:r w:rsidR="00757923">
        <w:rPr>
          <w:lang w:val="ka-GE"/>
        </w:rPr>
        <w:t>ანძას</w:t>
      </w:r>
      <w:r w:rsidR="008619A7" w:rsidRPr="003F3893">
        <w:rPr>
          <w:lang w:val="ka-GE"/>
        </w:rPr>
        <w:t>, რომლის განთავსება დაგეგმილია არსებული</w:t>
      </w:r>
      <w:r w:rsidR="00C622EF">
        <w:rPr>
          <w:lang w:val="ka-GE"/>
        </w:rPr>
        <w:t xml:space="preserve"> </w:t>
      </w:r>
      <w:r w:rsidR="00757923">
        <w:rPr>
          <w:lang w:val="ka-GE"/>
        </w:rPr>
        <w:t>ანძ</w:t>
      </w:r>
      <w:r w:rsidR="00C622EF">
        <w:rPr>
          <w:lang w:val="ka-GE"/>
        </w:rPr>
        <w:t>ის</w:t>
      </w:r>
      <w:r w:rsidR="008619A7" w:rsidRPr="003F3893">
        <w:rPr>
          <w:lang w:val="ka-GE"/>
        </w:rPr>
        <w:t xml:space="preserve"> პოლიგონზე. შემდეგ ეგხ-ს მარშრუტი</w:t>
      </w:r>
      <w:r w:rsidR="001659AD" w:rsidRPr="003F3893">
        <w:rPr>
          <w:lang w:val="ka-GE"/>
        </w:rPr>
        <w:t xml:space="preserve"> </w:t>
      </w:r>
      <w:r w:rsidR="008619A7" w:rsidRPr="003F3893">
        <w:rPr>
          <w:lang w:val="ka-GE"/>
        </w:rPr>
        <w:t xml:space="preserve">გადაკვეთს </w:t>
      </w:r>
      <w:r w:rsidR="001659AD" w:rsidRPr="003F3893">
        <w:rPr>
          <w:lang w:val="ka-GE"/>
        </w:rPr>
        <w:t xml:space="preserve">არსებულ ასფალტიან გზას, სარწყავ არხებს და </w:t>
      </w:r>
      <w:r w:rsidR="00F76A4B" w:rsidRPr="003F3893">
        <w:rPr>
          <w:lang w:val="ka-GE"/>
        </w:rPr>
        <w:t>სახნავ-სათესი მიწების გავლით</w:t>
      </w:r>
      <w:r w:rsidR="00234CEC" w:rsidRPr="003F3893">
        <w:rPr>
          <w:lang w:val="ka-GE"/>
        </w:rPr>
        <w:t>,</w:t>
      </w:r>
      <w:r w:rsidR="00F76A4B" w:rsidRPr="003F3893">
        <w:rPr>
          <w:lang w:val="ka-GE"/>
        </w:rPr>
        <w:t xml:space="preserve"> დაახლოებით 400 მ </w:t>
      </w:r>
      <w:r w:rsidR="00234CEC" w:rsidRPr="003F3893">
        <w:rPr>
          <w:lang w:val="ka-GE"/>
        </w:rPr>
        <w:t xml:space="preserve">სიგრძის მონაკვეთზე </w:t>
      </w:r>
      <w:r w:rsidR="007A685D" w:rsidRPr="003F3893">
        <w:rPr>
          <w:lang w:val="ka-GE"/>
        </w:rPr>
        <w:t>გაუყვება</w:t>
      </w:r>
      <w:r w:rsidR="001659AD" w:rsidRPr="003F3893">
        <w:rPr>
          <w:lang w:val="ka-GE"/>
        </w:rPr>
        <w:t xml:space="preserve"> არსებული ეგხ-ს დერეფანს, რომელიც</w:t>
      </w:r>
      <w:r w:rsidR="00F76A4B" w:rsidRPr="003F3893">
        <w:rPr>
          <w:lang w:val="ka-GE"/>
        </w:rPr>
        <w:t xml:space="preserve"> მოქცეულია</w:t>
      </w:r>
      <w:r w:rsidR="001659AD" w:rsidRPr="003F3893">
        <w:rPr>
          <w:lang w:val="ka-GE"/>
        </w:rPr>
        <w:t xml:space="preserve"> 220 კვ ეგხ-ებს შორის. N2 საპროექტო </w:t>
      </w:r>
      <w:r w:rsidR="00757923">
        <w:rPr>
          <w:lang w:val="ka-GE"/>
        </w:rPr>
        <w:t>ანძ</w:t>
      </w:r>
      <w:r w:rsidR="00C622EF">
        <w:rPr>
          <w:lang w:val="ka-GE"/>
        </w:rPr>
        <w:t>ის</w:t>
      </w:r>
      <w:r w:rsidR="001659AD" w:rsidRPr="003F3893">
        <w:rPr>
          <w:lang w:val="ka-GE"/>
        </w:rPr>
        <w:t xml:space="preserve"> განთავსება იგეგმება </w:t>
      </w:r>
      <w:r w:rsidR="00234CEC" w:rsidRPr="003F3893">
        <w:rPr>
          <w:lang w:val="ka-GE"/>
        </w:rPr>
        <w:t xml:space="preserve">არსებული ეგხ-ს დერეფანში, </w:t>
      </w:r>
      <w:r w:rsidR="00F76A4B" w:rsidRPr="003F3893">
        <w:rPr>
          <w:lang w:val="ka-GE"/>
        </w:rPr>
        <w:t xml:space="preserve">N2 </w:t>
      </w:r>
      <w:r w:rsidR="00234CEC" w:rsidRPr="003F3893">
        <w:rPr>
          <w:lang w:val="ka-GE"/>
        </w:rPr>
        <w:t>არსებულ</w:t>
      </w:r>
      <w:r w:rsidR="00F76A4B" w:rsidRPr="003F3893">
        <w:rPr>
          <w:lang w:val="ka-GE"/>
        </w:rPr>
        <w:t xml:space="preserve"> </w:t>
      </w:r>
      <w:r w:rsidR="00757923">
        <w:rPr>
          <w:lang w:val="ka-GE"/>
        </w:rPr>
        <w:t>ანძამდე</w:t>
      </w:r>
      <w:r w:rsidR="00F76A4B" w:rsidRPr="003F3893">
        <w:rPr>
          <w:lang w:val="ka-GE"/>
        </w:rPr>
        <w:t xml:space="preserve"> დაახლოებით 10 მეტრის დაშორებით. შემდეგ ეგხ-ს დერეფანი უხვევს მარცხნივ და </w:t>
      </w:r>
      <w:r w:rsidR="00AC58D8" w:rsidRPr="003F3893">
        <w:rPr>
          <w:lang w:val="ka-GE"/>
        </w:rPr>
        <w:t xml:space="preserve">დაახლოებით 250 მეტრ მანძილზე პარალელურად მიუყვება </w:t>
      </w:r>
      <w:r w:rsidR="00F76A4B" w:rsidRPr="003F3893">
        <w:rPr>
          <w:lang w:val="ka-GE"/>
        </w:rPr>
        <w:t>არსებულ ეგხ-ს</w:t>
      </w:r>
      <w:r w:rsidR="00AC58D8" w:rsidRPr="003F3893">
        <w:rPr>
          <w:lang w:val="ka-GE"/>
        </w:rPr>
        <w:t xml:space="preserve">. არსებულ </w:t>
      </w:r>
      <w:r w:rsidR="00234CEC" w:rsidRPr="003F3893">
        <w:rPr>
          <w:lang w:val="ka-GE"/>
        </w:rPr>
        <w:t>ეგხ</w:t>
      </w:r>
      <w:r w:rsidR="00AC58D8" w:rsidRPr="003F3893">
        <w:rPr>
          <w:lang w:val="ka-GE"/>
        </w:rPr>
        <w:t xml:space="preserve">-სა და საპროექტო ეგხ-ს დერეფანს შორის მანძილი </w:t>
      </w:r>
      <w:r w:rsidR="00F76A4B" w:rsidRPr="003F3893">
        <w:rPr>
          <w:lang w:val="ka-GE"/>
        </w:rPr>
        <w:t xml:space="preserve">დაახლოებით 10 </w:t>
      </w:r>
      <w:r w:rsidR="00AC58D8" w:rsidRPr="003F3893">
        <w:rPr>
          <w:lang w:val="ka-GE"/>
        </w:rPr>
        <w:t>მეტრ</w:t>
      </w:r>
      <w:r w:rsidR="00F76A4B" w:rsidRPr="003F3893">
        <w:rPr>
          <w:lang w:val="ka-GE"/>
        </w:rPr>
        <w:t>ი</w:t>
      </w:r>
      <w:r w:rsidR="00AC58D8" w:rsidRPr="003F3893">
        <w:rPr>
          <w:lang w:val="ka-GE"/>
        </w:rPr>
        <w:t>ა</w:t>
      </w:r>
      <w:r w:rsidR="00F76A4B" w:rsidRPr="003F3893">
        <w:rPr>
          <w:lang w:val="ka-GE"/>
        </w:rPr>
        <w:t xml:space="preserve">. N3 საპროექტო </w:t>
      </w:r>
      <w:r w:rsidR="00757923">
        <w:rPr>
          <w:lang w:val="ka-GE"/>
        </w:rPr>
        <w:t>ანძა</w:t>
      </w:r>
      <w:r w:rsidR="00F76A4B" w:rsidRPr="003F3893">
        <w:rPr>
          <w:lang w:val="ka-GE"/>
        </w:rPr>
        <w:t xml:space="preserve"> ასევე განთავსდება არსებული N3 </w:t>
      </w:r>
      <w:r w:rsidR="00757923">
        <w:rPr>
          <w:lang w:val="ka-GE"/>
        </w:rPr>
        <w:t>ანძის</w:t>
      </w:r>
      <w:r w:rsidR="00F76A4B" w:rsidRPr="003F3893">
        <w:rPr>
          <w:lang w:val="ka-GE"/>
        </w:rPr>
        <w:t xml:space="preserve"> გვერდით</w:t>
      </w:r>
      <w:r w:rsidR="00AC58D8" w:rsidRPr="003F3893">
        <w:rPr>
          <w:lang w:val="ka-GE"/>
        </w:rPr>
        <w:t>,</w:t>
      </w:r>
      <w:r w:rsidR="00F76A4B" w:rsidRPr="003F3893">
        <w:rPr>
          <w:lang w:val="ka-GE"/>
        </w:rPr>
        <w:t xml:space="preserve"> დაახლოებით 10 მეტრში</w:t>
      </w:r>
      <w:r w:rsidR="00AC58D8" w:rsidRPr="003F3893">
        <w:rPr>
          <w:lang w:val="ka-GE"/>
        </w:rPr>
        <w:t>, არსებული ეგხ-ს დერეფანში</w:t>
      </w:r>
      <w:r w:rsidR="00234CEC" w:rsidRPr="003F3893">
        <w:rPr>
          <w:lang w:val="ka-GE"/>
        </w:rPr>
        <w:t xml:space="preserve">. N3 საპროექტო ანძიდან </w:t>
      </w:r>
      <w:r w:rsidR="00AC58D8" w:rsidRPr="003F3893">
        <w:rPr>
          <w:lang w:val="ka-GE"/>
        </w:rPr>
        <w:t>საპროექტო ეგხ-ს დერეფანი კვლავ</w:t>
      </w:r>
      <w:r w:rsidR="00A91BD7" w:rsidRPr="003F3893">
        <w:rPr>
          <w:lang w:val="ka-GE"/>
        </w:rPr>
        <w:t xml:space="preserve"> დაემთხვევა არსებული ეგხ-ს დერეფანს</w:t>
      </w:r>
      <w:r w:rsidR="00234CEC" w:rsidRPr="003F3893">
        <w:rPr>
          <w:lang w:val="ka-GE"/>
        </w:rPr>
        <w:t xml:space="preserve"> და</w:t>
      </w:r>
      <w:r w:rsidR="00A91BD7" w:rsidRPr="003F3893">
        <w:rPr>
          <w:lang w:val="ka-GE"/>
        </w:rPr>
        <w:t xml:space="preserve"> დაახლოებით 350 მ სიგრძის მონაკვეთზე მიუყვება მას. აღნიშნულ მონაკვეთზე N4 საპროექტო ანძების განთავსება გათვალისწინებულია არსებული </w:t>
      </w:r>
      <w:r w:rsidR="00757923">
        <w:rPr>
          <w:lang w:val="ka-GE"/>
        </w:rPr>
        <w:t>ანძის</w:t>
      </w:r>
      <w:r w:rsidR="00A91BD7" w:rsidRPr="003F3893">
        <w:rPr>
          <w:lang w:val="ka-GE"/>
        </w:rPr>
        <w:t xml:space="preserve"> პოლიგონზე, ხოლო N5 </w:t>
      </w:r>
      <w:r w:rsidR="00176EAB" w:rsidRPr="003F3893">
        <w:rPr>
          <w:lang w:val="ka-GE"/>
        </w:rPr>
        <w:t xml:space="preserve">საპროექტო </w:t>
      </w:r>
      <w:r w:rsidR="00757923">
        <w:rPr>
          <w:lang w:val="ka-GE"/>
        </w:rPr>
        <w:t>ანძა</w:t>
      </w:r>
      <w:r w:rsidR="00A91BD7" w:rsidRPr="003F3893">
        <w:rPr>
          <w:lang w:val="ka-GE"/>
        </w:rPr>
        <w:t xml:space="preserve"> მოეწყობა არსებული </w:t>
      </w:r>
      <w:r w:rsidR="00757923">
        <w:rPr>
          <w:lang w:val="ka-GE"/>
        </w:rPr>
        <w:t>ანძ</w:t>
      </w:r>
      <w:r w:rsidR="00C622EF">
        <w:rPr>
          <w:lang w:val="ka-GE"/>
        </w:rPr>
        <w:t>ის</w:t>
      </w:r>
      <w:r w:rsidR="00A91BD7" w:rsidRPr="003F3893">
        <w:rPr>
          <w:lang w:val="ka-GE"/>
        </w:rPr>
        <w:t xml:space="preserve"> მიმდებარედ,</w:t>
      </w:r>
      <w:r w:rsidR="00234CEC" w:rsidRPr="003F3893">
        <w:rPr>
          <w:lang w:val="ka-GE"/>
        </w:rPr>
        <w:t xml:space="preserve"> არსებული ეგხ-ს სადენების დერეფანში</w:t>
      </w:r>
      <w:r w:rsidR="00A91BD7" w:rsidRPr="003F3893">
        <w:rPr>
          <w:lang w:val="ka-GE"/>
        </w:rPr>
        <w:t xml:space="preserve"> დაახლოებით </w:t>
      </w:r>
      <w:r w:rsidR="00024A56" w:rsidRPr="003F3893">
        <w:rPr>
          <w:lang w:val="ka-GE"/>
        </w:rPr>
        <w:t>7</w:t>
      </w:r>
      <w:r w:rsidR="00A91BD7" w:rsidRPr="003F3893">
        <w:rPr>
          <w:lang w:val="ka-GE"/>
        </w:rPr>
        <w:t xml:space="preserve"> მეტრის დაშორებით</w:t>
      </w:r>
      <w:r w:rsidR="00176EAB" w:rsidRPr="003F3893">
        <w:rPr>
          <w:lang w:val="ka-GE"/>
        </w:rPr>
        <w:t>.</w:t>
      </w:r>
    </w:p>
    <w:p w:rsidR="002845F4" w:rsidRPr="003F3893" w:rsidRDefault="004F0BEF" w:rsidP="00547597">
      <w:pPr>
        <w:jc w:val="both"/>
        <w:rPr>
          <w:lang w:val="ka-GE"/>
        </w:rPr>
      </w:pPr>
      <w:r>
        <w:rPr>
          <w:lang w:val="ka-GE"/>
        </w:rPr>
        <w:t>N</w:t>
      </w:r>
      <w:r w:rsidR="002845F4" w:rsidRPr="003F3893">
        <w:rPr>
          <w:lang w:val="ka-GE"/>
        </w:rPr>
        <w:t xml:space="preserve">6 საპროექტო </w:t>
      </w:r>
      <w:r w:rsidR="00757923">
        <w:rPr>
          <w:lang w:val="ka-GE"/>
        </w:rPr>
        <w:t>ანძის</w:t>
      </w:r>
      <w:r w:rsidR="002845F4" w:rsidRPr="003F3893">
        <w:rPr>
          <w:lang w:val="ka-GE"/>
        </w:rPr>
        <w:t xml:space="preserve"> მოწყობა, არსებული ეგხ-ების ფაქტორის გათვალისწინებით, ასევე დაგეგმილია არსებული </w:t>
      </w:r>
      <w:r w:rsidR="00757923">
        <w:rPr>
          <w:lang w:val="ka-GE"/>
        </w:rPr>
        <w:t>ანძ</w:t>
      </w:r>
      <w:r w:rsidR="00C622EF">
        <w:rPr>
          <w:lang w:val="ka-GE"/>
        </w:rPr>
        <w:t>ის</w:t>
      </w:r>
      <w:r w:rsidR="002845F4" w:rsidRPr="003F3893">
        <w:rPr>
          <w:lang w:val="ka-GE"/>
        </w:rPr>
        <w:t xml:space="preserve"> მიმდებარედ დაახლოებით 7 მეტრის მოშორებით, ხოლო N7 </w:t>
      </w:r>
      <w:r w:rsidR="00757923">
        <w:rPr>
          <w:lang w:val="ka-GE"/>
        </w:rPr>
        <w:t>ანძა</w:t>
      </w:r>
      <w:r w:rsidR="002845F4" w:rsidRPr="003F3893">
        <w:rPr>
          <w:lang w:val="ka-GE"/>
        </w:rPr>
        <w:t xml:space="preserve"> განთავსდება არსებული </w:t>
      </w:r>
      <w:r w:rsidR="00757923">
        <w:rPr>
          <w:lang w:val="ka-GE"/>
        </w:rPr>
        <w:t>ანძის</w:t>
      </w:r>
      <w:r w:rsidR="002845F4" w:rsidRPr="003F3893">
        <w:rPr>
          <w:lang w:val="ka-GE"/>
        </w:rPr>
        <w:t xml:space="preserve"> პოლიგონის გვერდით, ტერიტორიაზე</w:t>
      </w:r>
      <w:r>
        <w:rPr>
          <w:lang w:val="ka-GE"/>
        </w:rPr>
        <w:t>,</w:t>
      </w:r>
      <w:r w:rsidR="002845F4" w:rsidRPr="003F3893">
        <w:rPr>
          <w:lang w:val="ka-GE"/>
        </w:rPr>
        <w:t xml:space="preserve"> სხვა ეგხ-ების </w:t>
      </w:r>
      <w:r w:rsidR="00757923">
        <w:rPr>
          <w:lang w:val="ka-GE"/>
        </w:rPr>
        <w:t>ანძების</w:t>
      </w:r>
      <w:r w:rsidR="002845F4" w:rsidRPr="003F3893">
        <w:rPr>
          <w:lang w:val="ka-GE"/>
        </w:rPr>
        <w:t xml:space="preserve"> ზოლში, რომელთა განლაგება და რაოდენობა ასახული</w:t>
      </w:r>
      <w:r w:rsidR="002845F4">
        <w:rPr>
          <w:lang w:val="ka-GE"/>
        </w:rPr>
        <w:t xml:space="preserve"> 2.4</w:t>
      </w:r>
      <w:r w:rsidR="002845F4" w:rsidRPr="003F3893">
        <w:rPr>
          <w:lang w:val="ka-GE"/>
        </w:rPr>
        <w:t xml:space="preserve">. სურათზე. </w:t>
      </w:r>
    </w:p>
    <w:p w:rsidR="00CA2C7B" w:rsidRDefault="00176EAB" w:rsidP="00547597">
      <w:pPr>
        <w:jc w:val="both"/>
        <w:rPr>
          <w:lang w:val="ka-GE"/>
        </w:rPr>
      </w:pPr>
      <w:r w:rsidRPr="00D15C79">
        <w:rPr>
          <w:lang w:val="ka-GE"/>
        </w:rPr>
        <w:t>არსებული ეგხ-ს დერეფნიდან მცირედი გადახვევები განპირობებულია</w:t>
      </w:r>
      <w:r w:rsidR="00D15C79">
        <w:rPr>
          <w:lang w:val="ka-GE"/>
        </w:rPr>
        <w:t>,</w:t>
      </w:r>
      <w:r w:rsidRPr="00D15C79">
        <w:rPr>
          <w:lang w:val="ka-GE"/>
        </w:rPr>
        <w:t xml:space="preserve"> საპროექტო ეგხ-ს ორივე მხარეს არსებულ ეგხ-ებს შორის</w:t>
      </w:r>
      <w:r w:rsidR="00061132" w:rsidRPr="00D15C79">
        <w:rPr>
          <w:lang w:val="ka-GE"/>
        </w:rPr>
        <w:t xml:space="preserve"> ექსპლუატაციისთვის უსაფრთხო</w:t>
      </w:r>
      <w:r w:rsidRPr="00D15C79">
        <w:rPr>
          <w:lang w:val="ka-GE"/>
        </w:rPr>
        <w:t xml:space="preserve"> მანძილების</w:t>
      </w:r>
      <w:r w:rsidR="00061132" w:rsidRPr="00D15C79">
        <w:rPr>
          <w:lang w:val="ka-GE"/>
        </w:rPr>
        <w:t xml:space="preserve"> უზრუნველყოფისთვის</w:t>
      </w:r>
      <w:r w:rsidRPr="00D15C79">
        <w:rPr>
          <w:lang w:val="ka-GE"/>
        </w:rPr>
        <w:t>.</w:t>
      </w:r>
    </w:p>
    <w:p w:rsidR="002845F4" w:rsidRPr="003F3893" w:rsidRDefault="002845F4" w:rsidP="00547597">
      <w:pPr>
        <w:jc w:val="both"/>
        <w:rPr>
          <w:lang w:val="ka-GE"/>
        </w:rPr>
      </w:pPr>
      <w:r>
        <w:rPr>
          <w:lang w:val="ka-GE"/>
        </w:rPr>
        <w:t>ტერიტორიაზე არსებული ეგხ-ების ხედები მოცემულია 2.1 – 2.4 სურათებზე</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4545"/>
      </w:tblGrid>
      <w:tr w:rsidR="002845F4" w:rsidTr="005376D2">
        <w:trPr>
          <w:trHeight w:val="4668"/>
          <w:jc w:val="center"/>
        </w:trPr>
        <w:tc>
          <w:tcPr>
            <w:tcW w:w="5076" w:type="dxa"/>
            <w:vAlign w:val="center"/>
          </w:tcPr>
          <w:p w:rsidR="002845F4" w:rsidRDefault="002845F4" w:rsidP="00547597">
            <w:pPr>
              <w:spacing w:after="120"/>
              <w:jc w:val="center"/>
              <w:rPr>
                <w:sz w:val="20"/>
                <w:szCs w:val="20"/>
                <w:lang w:val="ka-GE"/>
              </w:rPr>
            </w:pPr>
            <w:r w:rsidRPr="003F3893">
              <w:rPr>
                <w:b/>
                <w:sz w:val="20"/>
                <w:szCs w:val="20"/>
                <w:lang w:val="ka-GE"/>
              </w:rPr>
              <w:t>სურათი 2.1.</w:t>
            </w:r>
            <w:r w:rsidRPr="003F3893">
              <w:rPr>
                <w:sz w:val="20"/>
                <w:szCs w:val="20"/>
                <w:lang w:val="ka-GE"/>
              </w:rPr>
              <w:t xml:space="preserve"> არსებული N1 </w:t>
            </w:r>
            <w:r w:rsidR="00757923">
              <w:rPr>
                <w:sz w:val="20"/>
                <w:szCs w:val="20"/>
                <w:lang w:val="ka-GE"/>
              </w:rPr>
              <w:t>ანძის</w:t>
            </w:r>
            <w:r w:rsidRPr="003F3893">
              <w:rPr>
                <w:sz w:val="20"/>
                <w:szCs w:val="20"/>
                <w:lang w:val="ka-GE"/>
              </w:rPr>
              <w:t xml:space="preserve"> ხედი</w:t>
            </w:r>
          </w:p>
          <w:p w:rsidR="005376D2" w:rsidRPr="002845F4" w:rsidRDefault="005376D2" w:rsidP="00547597">
            <w:pPr>
              <w:jc w:val="center"/>
              <w:rPr>
                <w:sz w:val="20"/>
                <w:szCs w:val="20"/>
                <w:lang w:val="ka-GE"/>
              </w:rPr>
            </w:pPr>
            <w:r w:rsidRPr="003F3893">
              <w:rPr>
                <w:b/>
                <w:noProof/>
                <w:sz w:val="20"/>
                <w:szCs w:val="20"/>
                <w:lang w:val="ka-GE" w:eastAsia="ka-GE"/>
              </w:rPr>
              <w:drawing>
                <wp:inline distT="0" distB="0" distL="0" distR="0" wp14:anchorId="5F7E4704" wp14:editId="0A773C59">
                  <wp:extent cx="2608024" cy="2520000"/>
                  <wp:effectExtent l="0" t="0" r="1905" b="0"/>
                  <wp:docPr id="5" name="Picture 5" descr="D:\Giorgi\Desktop\ლაჯანური-ნამახვანი\EIA გარდაბანი ეგხ 330\სურათები\IMG_20191203_13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iorgi\Desktop\ლაჯანური-ნამახვანი\EIA გარდაბანი ეგხ 330\სურათები\IMG_20191203_13525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8024" cy="2520000"/>
                          </a:xfrm>
                          <a:prstGeom prst="rect">
                            <a:avLst/>
                          </a:prstGeom>
                          <a:noFill/>
                          <a:ln>
                            <a:noFill/>
                          </a:ln>
                        </pic:spPr>
                      </pic:pic>
                    </a:graphicData>
                  </a:graphic>
                </wp:inline>
              </w:drawing>
            </w:r>
          </w:p>
          <w:p w:rsidR="002845F4" w:rsidRPr="002845F4" w:rsidRDefault="002845F4" w:rsidP="00547597">
            <w:pPr>
              <w:jc w:val="center"/>
              <w:rPr>
                <w:sz w:val="20"/>
                <w:szCs w:val="20"/>
                <w:lang w:val="ka-GE"/>
              </w:rPr>
            </w:pPr>
          </w:p>
        </w:tc>
        <w:tc>
          <w:tcPr>
            <w:tcW w:w="4545" w:type="dxa"/>
            <w:vAlign w:val="center"/>
          </w:tcPr>
          <w:p w:rsidR="002845F4" w:rsidRDefault="002845F4" w:rsidP="00547597">
            <w:pPr>
              <w:spacing w:after="120"/>
              <w:jc w:val="center"/>
              <w:rPr>
                <w:sz w:val="20"/>
                <w:szCs w:val="20"/>
                <w:lang w:val="ka-GE"/>
              </w:rPr>
            </w:pPr>
            <w:r w:rsidRPr="003F3893">
              <w:rPr>
                <w:b/>
                <w:sz w:val="20"/>
                <w:szCs w:val="20"/>
                <w:lang w:val="ka-GE"/>
              </w:rPr>
              <w:t>სურათი 2.2.</w:t>
            </w:r>
            <w:r w:rsidRPr="003F3893">
              <w:rPr>
                <w:sz w:val="20"/>
                <w:szCs w:val="20"/>
                <w:lang w:val="ka-GE"/>
              </w:rPr>
              <w:t xml:space="preserve"> არსებული N2 </w:t>
            </w:r>
            <w:r w:rsidR="00757923">
              <w:rPr>
                <w:sz w:val="20"/>
                <w:szCs w:val="20"/>
                <w:lang w:val="ka-GE"/>
              </w:rPr>
              <w:t>ანძის</w:t>
            </w:r>
            <w:r w:rsidRPr="003F3893">
              <w:rPr>
                <w:sz w:val="20"/>
                <w:szCs w:val="20"/>
                <w:lang w:val="ka-GE"/>
              </w:rPr>
              <w:t xml:space="preserve"> </w:t>
            </w:r>
            <w:r>
              <w:rPr>
                <w:sz w:val="20"/>
                <w:szCs w:val="20"/>
                <w:lang w:val="ka-GE"/>
              </w:rPr>
              <w:t>ხედ</w:t>
            </w:r>
            <w:r w:rsidRPr="003F3893">
              <w:rPr>
                <w:sz w:val="20"/>
                <w:szCs w:val="20"/>
                <w:lang w:val="ka-GE"/>
              </w:rPr>
              <w:t>ი</w:t>
            </w:r>
          </w:p>
          <w:p w:rsidR="005376D2" w:rsidRPr="003F3893" w:rsidRDefault="005376D2" w:rsidP="00547597">
            <w:pPr>
              <w:jc w:val="center"/>
              <w:rPr>
                <w:sz w:val="20"/>
                <w:szCs w:val="20"/>
                <w:lang w:val="ka-GE"/>
              </w:rPr>
            </w:pPr>
            <w:r w:rsidRPr="003F3893">
              <w:rPr>
                <w:b/>
                <w:noProof/>
                <w:sz w:val="20"/>
                <w:szCs w:val="20"/>
                <w:lang w:val="ka-GE" w:eastAsia="ka-GE"/>
              </w:rPr>
              <w:drawing>
                <wp:inline distT="0" distB="0" distL="0" distR="0" wp14:anchorId="2C16F2F1" wp14:editId="0772E2E4">
                  <wp:extent cx="2466357" cy="2520000"/>
                  <wp:effectExtent l="0" t="0" r="0" b="0"/>
                  <wp:docPr id="6" name="Picture 6" descr="D:\Giorgi\Desktop\ლაჯანური-ნამახვანი\EIA გარდაბანი ეგხ 330\სურათები\IMG_20191203_135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iorgi\Desktop\ლაჯანური-ნამახვანი\EIA გარდაბანი ეგხ 330\სურათები\IMG_20191203_13523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6357" cy="2520000"/>
                          </a:xfrm>
                          <a:prstGeom prst="rect">
                            <a:avLst/>
                          </a:prstGeom>
                          <a:noFill/>
                          <a:ln>
                            <a:noFill/>
                          </a:ln>
                        </pic:spPr>
                      </pic:pic>
                    </a:graphicData>
                  </a:graphic>
                </wp:inline>
              </w:drawing>
            </w:r>
          </w:p>
          <w:p w:rsidR="002845F4" w:rsidRDefault="002845F4" w:rsidP="00547597">
            <w:pPr>
              <w:jc w:val="center"/>
              <w:rPr>
                <w:b/>
                <w:sz w:val="20"/>
                <w:szCs w:val="20"/>
                <w:lang w:val="ka-GE"/>
              </w:rPr>
            </w:pPr>
          </w:p>
        </w:tc>
      </w:tr>
      <w:tr w:rsidR="002845F4" w:rsidTr="005376D2">
        <w:trPr>
          <w:trHeight w:val="3688"/>
          <w:jc w:val="center"/>
        </w:trPr>
        <w:tc>
          <w:tcPr>
            <w:tcW w:w="5076" w:type="dxa"/>
          </w:tcPr>
          <w:p w:rsidR="002845F4" w:rsidRDefault="002845F4" w:rsidP="00547597">
            <w:pPr>
              <w:spacing w:after="120"/>
              <w:jc w:val="center"/>
              <w:rPr>
                <w:b/>
                <w:noProof/>
                <w:sz w:val="20"/>
                <w:szCs w:val="20"/>
                <w:lang w:val="ka-GE" w:eastAsia="ka-GE"/>
              </w:rPr>
            </w:pPr>
            <w:r w:rsidRPr="003F3893">
              <w:rPr>
                <w:b/>
                <w:sz w:val="20"/>
                <w:szCs w:val="20"/>
                <w:lang w:val="ka-GE"/>
              </w:rPr>
              <w:t xml:space="preserve">სურათი </w:t>
            </w:r>
            <w:r>
              <w:rPr>
                <w:b/>
                <w:sz w:val="20"/>
                <w:szCs w:val="20"/>
                <w:lang w:val="ka-GE"/>
              </w:rPr>
              <w:t>2.3</w:t>
            </w:r>
            <w:r w:rsidRPr="003F3893">
              <w:rPr>
                <w:b/>
                <w:sz w:val="20"/>
                <w:szCs w:val="20"/>
                <w:lang w:val="ka-GE"/>
              </w:rPr>
              <w:t>.</w:t>
            </w:r>
            <w:r w:rsidRPr="003F3893">
              <w:rPr>
                <w:sz w:val="20"/>
                <w:szCs w:val="20"/>
                <w:lang w:val="ka-GE"/>
              </w:rPr>
              <w:t xml:space="preserve"> არსებული</w:t>
            </w:r>
            <w:r>
              <w:rPr>
                <w:sz w:val="20"/>
                <w:szCs w:val="20"/>
                <w:lang w:val="ka-GE"/>
              </w:rPr>
              <w:t xml:space="preserve"> N3</w:t>
            </w:r>
            <w:r w:rsidRPr="003F3893">
              <w:rPr>
                <w:sz w:val="20"/>
                <w:szCs w:val="20"/>
                <w:lang w:val="ka-GE"/>
              </w:rPr>
              <w:t xml:space="preserve"> </w:t>
            </w:r>
            <w:r w:rsidR="00757923">
              <w:rPr>
                <w:sz w:val="20"/>
                <w:szCs w:val="20"/>
                <w:lang w:val="ka-GE"/>
              </w:rPr>
              <w:t>ანძის</w:t>
            </w:r>
            <w:r>
              <w:rPr>
                <w:sz w:val="20"/>
                <w:szCs w:val="20"/>
                <w:lang w:val="ka-GE"/>
              </w:rPr>
              <w:t xml:space="preserve"> ხედი</w:t>
            </w:r>
          </w:p>
          <w:p w:rsidR="005376D2" w:rsidRDefault="005376D2" w:rsidP="00547597">
            <w:pPr>
              <w:spacing w:after="120"/>
              <w:jc w:val="center"/>
              <w:rPr>
                <w:b/>
                <w:sz w:val="20"/>
                <w:szCs w:val="20"/>
                <w:lang w:val="ka-GE"/>
              </w:rPr>
            </w:pPr>
            <w:r w:rsidRPr="003F3893">
              <w:rPr>
                <w:b/>
                <w:noProof/>
                <w:sz w:val="20"/>
                <w:szCs w:val="20"/>
                <w:lang w:val="ka-GE" w:eastAsia="ka-GE"/>
              </w:rPr>
              <w:drawing>
                <wp:inline distT="0" distB="0" distL="0" distR="0" wp14:anchorId="67F033C3" wp14:editId="04FEA080">
                  <wp:extent cx="2812983" cy="2160000"/>
                  <wp:effectExtent l="0" t="0" r="6985" b="0"/>
                  <wp:docPr id="7" name="Picture 7" descr="D:\Giorgi\Desktop\ლაჯანური-ნამახვანი\EIA გარდაბანი ეგხ 330\სურათები\IMG_20191203_135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Giorgi\Desktop\ლაჯანური-ნამახვანი\EIA გარდაბანი ეგხ 330\სურათები\IMG_20191203_13573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2983" cy="2160000"/>
                          </a:xfrm>
                          <a:prstGeom prst="rect">
                            <a:avLst/>
                          </a:prstGeom>
                          <a:noFill/>
                          <a:ln>
                            <a:noFill/>
                          </a:ln>
                        </pic:spPr>
                      </pic:pic>
                    </a:graphicData>
                  </a:graphic>
                </wp:inline>
              </w:drawing>
            </w:r>
          </w:p>
        </w:tc>
        <w:tc>
          <w:tcPr>
            <w:tcW w:w="4545" w:type="dxa"/>
          </w:tcPr>
          <w:p w:rsidR="002845F4" w:rsidRDefault="002845F4" w:rsidP="00547597">
            <w:pPr>
              <w:spacing w:after="120"/>
              <w:jc w:val="center"/>
              <w:rPr>
                <w:sz w:val="20"/>
                <w:szCs w:val="20"/>
                <w:lang w:val="ka-GE"/>
              </w:rPr>
            </w:pPr>
            <w:r w:rsidRPr="003F3893">
              <w:rPr>
                <w:b/>
                <w:sz w:val="20"/>
                <w:szCs w:val="20"/>
                <w:lang w:val="ka-GE"/>
              </w:rPr>
              <w:t xml:space="preserve">სურათი </w:t>
            </w:r>
            <w:r>
              <w:rPr>
                <w:b/>
                <w:sz w:val="20"/>
                <w:szCs w:val="20"/>
                <w:lang w:val="ka-GE"/>
              </w:rPr>
              <w:t>2.4</w:t>
            </w:r>
            <w:r w:rsidRPr="003F3893">
              <w:rPr>
                <w:b/>
                <w:sz w:val="20"/>
                <w:szCs w:val="20"/>
                <w:lang w:val="ka-GE"/>
              </w:rPr>
              <w:t>.</w:t>
            </w:r>
            <w:r w:rsidRPr="003F3893">
              <w:rPr>
                <w:sz w:val="20"/>
                <w:szCs w:val="20"/>
                <w:lang w:val="ka-GE"/>
              </w:rPr>
              <w:t xml:space="preserve"> არსებული</w:t>
            </w:r>
            <w:r>
              <w:rPr>
                <w:sz w:val="20"/>
                <w:szCs w:val="20"/>
                <w:lang w:val="ka-GE"/>
              </w:rPr>
              <w:t xml:space="preserve"> </w:t>
            </w:r>
            <w:r w:rsidR="00C53BA0">
              <w:rPr>
                <w:sz w:val="20"/>
                <w:szCs w:val="20"/>
                <w:lang w:val="ka-GE"/>
              </w:rPr>
              <w:t xml:space="preserve">სხვა </w:t>
            </w:r>
            <w:r>
              <w:rPr>
                <w:sz w:val="20"/>
                <w:szCs w:val="20"/>
                <w:lang w:val="ka-GE"/>
              </w:rPr>
              <w:t>ეგხ-ების</w:t>
            </w:r>
            <w:r w:rsidR="008A2D7A">
              <w:rPr>
                <w:sz w:val="20"/>
                <w:szCs w:val="20"/>
                <w:lang w:val="ka-GE"/>
              </w:rPr>
              <w:t xml:space="preserve"> </w:t>
            </w:r>
            <w:r w:rsidR="00757923">
              <w:rPr>
                <w:sz w:val="20"/>
                <w:szCs w:val="20"/>
                <w:lang w:val="ka-GE"/>
              </w:rPr>
              <w:t>ანძები</w:t>
            </w:r>
          </w:p>
          <w:p w:rsidR="005376D2" w:rsidRDefault="005376D2" w:rsidP="00547597">
            <w:pPr>
              <w:jc w:val="center"/>
              <w:rPr>
                <w:b/>
                <w:sz w:val="20"/>
                <w:szCs w:val="20"/>
                <w:lang w:val="ka-GE"/>
              </w:rPr>
            </w:pPr>
            <w:r w:rsidRPr="003F3893">
              <w:rPr>
                <w:b/>
                <w:noProof/>
                <w:sz w:val="20"/>
                <w:szCs w:val="20"/>
                <w:lang w:val="ka-GE" w:eastAsia="ka-GE"/>
              </w:rPr>
              <w:drawing>
                <wp:inline distT="0" distB="0" distL="0" distR="0" wp14:anchorId="59229361" wp14:editId="1E7CDFF5">
                  <wp:extent cx="2464160" cy="2160000"/>
                  <wp:effectExtent l="0" t="0" r="0" b="0"/>
                  <wp:docPr id="4" name="Picture 4" descr="D:\Giorgi\Desktop\ლაჯანური-ნამახვანი\EIA გარდაბანი ეგხ 330\სურათები\IMG_20191203_14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ლაჯანური-ნამახვანი\EIA გარდაბანი ეგხ 330\სურათები\IMG_20191203_14072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4160" cy="2160000"/>
                          </a:xfrm>
                          <a:prstGeom prst="rect">
                            <a:avLst/>
                          </a:prstGeom>
                          <a:noFill/>
                          <a:ln>
                            <a:noFill/>
                          </a:ln>
                        </pic:spPr>
                      </pic:pic>
                    </a:graphicData>
                  </a:graphic>
                </wp:inline>
              </w:drawing>
            </w:r>
          </w:p>
        </w:tc>
      </w:tr>
    </w:tbl>
    <w:p w:rsidR="008F43C7" w:rsidRPr="00C53BA0" w:rsidRDefault="006430A3" w:rsidP="00547597">
      <w:pPr>
        <w:jc w:val="both"/>
        <w:rPr>
          <w:lang w:val="ka-GE"/>
        </w:rPr>
      </w:pPr>
      <w:r w:rsidRPr="003F3893">
        <w:rPr>
          <w:lang w:val="ka-GE"/>
        </w:rPr>
        <w:t xml:space="preserve">საპროექტო N8 და N9 </w:t>
      </w:r>
      <w:r w:rsidR="00757923">
        <w:rPr>
          <w:lang w:val="ka-GE"/>
        </w:rPr>
        <w:t>ანძები</w:t>
      </w:r>
      <w:r w:rsidRPr="003F3893">
        <w:rPr>
          <w:lang w:val="ka-GE"/>
        </w:rPr>
        <w:t xml:space="preserve"> განთავსდება არსებული ეგხ-ს დერეფანში, არსებული </w:t>
      </w:r>
      <w:r w:rsidR="00757923">
        <w:rPr>
          <w:lang w:val="ka-GE"/>
        </w:rPr>
        <w:t>ანძების</w:t>
      </w:r>
      <w:r w:rsidRPr="003F3893">
        <w:rPr>
          <w:lang w:val="ka-GE"/>
        </w:rPr>
        <w:t xml:space="preserve"> მიმდებარედ. </w:t>
      </w:r>
      <w:r w:rsidR="009A5F2F" w:rsidRPr="003F3893">
        <w:rPr>
          <w:lang w:val="ka-GE"/>
        </w:rPr>
        <w:t xml:space="preserve">N7 </w:t>
      </w:r>
      <w:r w:rsidR="00757923">
        <w:rPr>
          <w:lang w:val="ka-GE"/>
        </w:rPr>
        <w:t>ანძიდან</w:t>
      </w:r>
      <w:r w:rsidR="009A5F2F" w:rsidRPr="003F3893">
        <w:rPr>
          <w:lang w:val="ka-GE"/>
        </w:rPr>
        <w:t xml:space="preserve"> N9 </w:t>
      </w:r>
      <w:r w:rsidR="00757923">
        <w:rPr>
          <w:lang w:val="ka-GE"/>
        </w:rPr>
        <w:t>ანძამდე</w:t>
      </w:r>
      <w:r w:rsidR="009A5F2F" w:rsidRPr="003F3893">
        <w:rPr>
          <w:lang w:val="ka-GE"/>
        </w:rPr>
        <w:t xml:space="preserve"> მონაკვეთი, რომლის სიგრძე დაახლოებით 600 მეტრია გაიმეორებს არსებული ეგხ-ს დერეფანს</w:t>
      </w:r>
      <w:r w:rsidR="00C53BA0">
        <w:rPr>
          <w:lang w:val="ka-GE"/>
        </w:rPr>
        <w:t>. (იხ. სურათი 2.5)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64"/>
      </w:tblGrid>
      <w:tr w:rsidR="00C53BA0" w:rsidTr="005376D2">
        <w:trPr>
          <w:trHeight w:val="3759"/>
          <w:jc w:val="center"/>
        </w:trPr>
        <w:tc>
          <w:tcPr>
            <w:tcW w:w="4957" w:type="dxa"/>
          </w:tcPr>
          <w:p w:rsidR="00C53BA0" w:rsidRDefault="00C53BA0" w:rsidP="00547597">
            <w:pPr>
              <w:spacing w:after="120"/>
              <w:jc w:val="center"/>
              <w:rPr>
                <w:sz w:val="20"/>
                <w:szCs w:val="20"/>
                <w:lang w:val="ka-GE"/>
              </w:rPr>
            </w:pPr>
            <w:r w:rsidRPr="003F3893">
              <w:rPr>
                <w:b/>
                <w:sz w:val="20"/>
                <w:szCs w:val="20"/>
                <w:lang w:val="ka-GE"/>
              </w:rPr>
              <w:t>სურათი</w:t>
            </w:r>
            <w:r>
              <w:rPr>
                <w:b/>
                <w:sz w:val="20"/>
                <w:szCs w:val="20"/>
                <w:lang w:val="ka-GE"/>
              </w:rPr>
              <w:t xml:space="preserve"> 2.5</w:t>
            </w:r>
            <w:r w:rsidRPr="003F3893">
              <w:rPr>
                <w:b/>
                <w:sz w:val="20"/>
                <w:szCs w:val="20"/>
                <w:lang w:val="ka-GE"/>
              </w:rPr>
              <w:t>.</w:t>
            </w:r>
            <w:r w:rsidRPr="003F3893">
              <w:rPr>
                <w:sz w:val="20"/>
                <w:szCs w:val="20"/>
                <w:lang w:val="ka-GE"/>
              </w:rPr>
              <w:t xml:space="preserve"> N8 და N9 </w:t>
            </w:r>
            <w:r w:rsidR="00757923">
              <w:rPr>
                <w:sz w:val="20"/>
                <w:szCs w:val="20"/>
                <w:lang w:val="ka-GE"/>
              </w:rPr>
              <w:t>ანძების</w:t>
            </w:r>
            <w:r w:rsidRPr="003F3893">
              <w:rPr>
                <w:sz w:val="20"/>
                <w:szCs w:val="20"/>
                <w:lang w:val="ka-GE"/>
              </w:rPr>
              <w:t xml:space="preserve"> ხედები (N7 </w:t>
            </w:r>
            <w:r w:rsidR="00757923">
              <w:rPr>
                <w:sz w:val="20"/>
                <w:szCs w:val="20"/>
                <w:lang w:val="ka-GE"/>
              </w:rPr>
              <w:t>ანძიდან</w:t>
            </w:r>
            <w:r>
              <w:rPr>
                <w:sz w:val="20"/>
                <w:szCs w:val="20"/>
                <w:lang w:val="ka-GE"/>
              </w:rPr>
              <w:t>)</w:t>
            </w:r>
          </w:p>
          <w:p w:rsidR="00C53BA0" w:rsidRDefault="005376D2" w:rsidP="00547597">
            <w:pPr>
              <w:jc w:val="center"/>
              <w:rPr>
                <w:sz w:val="20"/>
                <w:szCs w:val="20"/>
                <w:lang w:val="ka-GE"/>
              </w:rPr>
            </w:pPr>
            <w:r w:rsidRPr="003F3893">
              <w:rPr>
                <w:noProof/>
                <w:lang w:val="ka-GE" w:eastAsia="ka-GE"/>
              </w:rPr>
              <w:drawing>
                <wp:inline distT="0" distB="0" distL="0" distR="0" wp14:anchorId="55508AB2" wp14:editId="0DE5B4A5">
                  <wp:extent cx="2516843" cy="2160000"/>
                  <wp:effectExtent l="0" t="0" r="0" b="0"/>
                  <wp:docPr id="1" name="Picture 1" descr="D:\Giorgi\Desktop\ლაჯანური-ნამახვანი\EIA გარდაბანი ეგხ 330\სურათები\IMG_20191203_14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ლაჯანური-ნამახვანი\EIA გარდაბანი ეგხ 330\სურათები\IMG_20191203_14593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6843" cy="2160000"/>
                          </a:xfrm>
                          <a:prstGeom prst="rect">
                            <a:avLst/>
                          </a:prstGeom>
                          <a:noFill/>
                          <a:ln>
                            <a:noFill/>
                          </a:ln>
                        </pic:spPr>
                      </pic:pic>
                    </a:graphicData>
                  </a:graphic>
                </wp:inline>
              </w:drawing>
            </w:r>
          </w:p>
        </w:tc>
        <w:tc>
          <w:tcPr>
            <w:tcW w:w="4664" w:type="dxa"/>
          </w:tcPr>
          <w:p w:rsidR="00C53BA0" w:rsidRDefault="00C53BA0" w:rsidP="00547597">
            <w:pPr>
              <w:spacing w:after="120"/>
              <w:jc w:val="center"/>
              <w:rPr>
                <w:sz w:val="20"/>
                <w:szCs w:val="20"/>
                <w:lang w:val="ka-GE"/>
              </w:rPr>
            </w:pPr>
            <w:r w:rsidRPr="003F3893">
              <w:rPr>
                <w:b/>
                <w:sz w:val="20"/>
                <w:szCs w:val="20"/>
                <w:lang w:val="ka-GE"/>
              </w:rPr>
              <w:t>სურათი</w:t>
            </w:r>
            <w:r>
              <w:rPr>
                <w:b/>
                <w:sz w:val="20"/>
                <w:szCs w:val="20"/>
                <w:lang w:val="ka-GE"/>
              </w:rPr>
              <w:t xml:space="preserve"> 2.6</w:t>
            </w:r>
            <w:r w:rsidRPr="003F3893">
              <w:rPr>
                <w:b/>
                <w:sz w:val="20"/>
                <w:szCs w:val="20"/>
                <w:lang w:val="ka-GE"/>
              </w:rPr>
              <w:t>.</w:t>
            </w:r>
            <w:r w:rsidRPr="003F3893">
              <w:rPr>
                <w:sz w:val="20"/>
                <w:szCs w:val="20"/>
                <w:lang w:val="ka-GE"/>
              </w:rPr>
              <w:t xml:space="preserve"> N10 არსებული </w:t>
            </w:r>
            <w:r w:rsidR="00757923">
              <w:rPr>
                <w:sz w:val="20"/>
                <w:szCs w:val="20"/>
                <w:lang w:val="ka-GE"/>
              </w:rPr>
              <w:t>ანძა</w:t>
            </w:r>
          </w:p>
          <w:p w:rsidR="005376D2" w:rsidRDefault="005376D2" w:rsidP="00547597">
            <w:pPr>
              <w:jc w:val="center"/>
              <w:rPr>
                <w:sz w:val="20"/>
                <w:szCs w:val="20"/>
                <w:lang w:val="ka-GE"/>
              </w:rPr>
            </w:pPr>
            <w:r w:rsidRPr="003F3893">
              <w:rPr>
                <w:noProof/>
                <w:lang w:val="ka-GE" w:eastAsia="ka-GE"/>
              </w:rPr>
              <w:drawing>
                <wp:inline distT="0" distB="0" distL="0" distR="0" wp14:anchorId="46323C9B" wp14:editId="104BE0AD">
                  <wp:extent cx="2619681" cy="2160000"/>
                  <wp:effectExtent l="0" t="0" r="0" b="0"/>
                  <wp:docPr id="3" name="Picture 3" descr="C:\Users\User\Desktop\EIA გარდაბანი ეგხ 330\სურათები\IMG_20191203_143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EIA გარდაბანი ეგხ 330\სურათები\IMG_20191203_1438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9681" cy="2160000"/>
                          </a:xfrm>
                          <a:prstGeom prst="rect">
                            <a:avLst/>
                          </a:prstGeom>
                          <a:noFill/>
                          <a:ln>
                            <a:noFill/>
                          </a:ln>
                        </pic:spPr>
                      </pic:pic>
                    </a:graphicData>
                  </a:graphic>
                </wp:inline>
              </w:drawing>
            </w:r>
          </w:p>
        </w:tc>
      </w:tr>
    </w:tbl>
    <w:p w:rsidR="00E267D4" w:rsidRPr="003F3893" w:rsidRDefault="00E1664F" w:rsidP="00547597">
      <w:pPr>
        <w:jc w:val="both"/>
        <w:rPr>
          <w:lang w:val="ka-GE"/>
        </w:rPr>
      </w:pPr>
      <w:r w:rsidRPr="003F3893">
        <w:rPr>
          <w:lang w:val="ka-GE"/>
        </w:rPr>
        <w:t xml:space="preserve">N9 საპროექტო </w:t>
      </w:r>
      <w:r w:rsidR="00757923">
        <w:rPr>
          <w:lang w:val="ka-GE"/>
        </w:rPr>
        <w:t>ანძიდან</w:t>
      </w:r>
      <w:r w:rsidRPr="003F3893">
        <w:rPr>
          <w:lang w:val="ka-GE"/>
        </w:rPr>
        <w:t xml:space="preserve"> დაახლოებით 200 მეტრში, </w:t>
      </w:r>
      <w:r w:rsidR="00C53BA0">
        <w:rPr>
          <w:lang w:val="ka-GE"/>
        </w:rPr>
        <w:t>2.4</w:t>
      </w:r>
      <w:r w:rsidR="009A5F2F" w:rsidRPr="003F3893">
        <w:rPr>
          <w:lang w:val="ka-GE"/>
        </w:rPr>
        <w:t>.</w:t>
      </w:r>
      <w:r w:rsidRPr="003F3893">
        <w:rPr>
          <w:lang w:val="ka-GE"/>
        </w:rPr>
        <w:t xml:space="preserve"> სურათზე მოცემული ეგხ-ების დერეფნები და მათ შორის საპროექტო ეგხ-ს დერეფანიც</w:t>
      </w:r>
      <w:r w:rsidR="001210DE" w:rsidRPr="003F3893">
        <w:rPr>
          <w:lang w:val="ka-GE"/>
        </w:rPr>
        <w:t>,</w:t>
      </w:r>
      <w:r w:rsidRPr="003F3893">
        <w:rPr>
          <w:lang w:val="ka-GE"/>
        </w:rPr>
        <w:t xml:space="preserve"> მართობულად იკვეთება მიმდებარედ არსებული თბოელექტროსადგურიდან გამომავალი 500 კვ ეგხ-ს დერეფნით, </w:t>
      </w:r>
      <w:r w:rsidR="007B3A10" w:rsidRPr="003F3893">
        <w:rPr>
          <w:lang w:val="ka-GE"/>
        </w:rPr>
        <w:t xml:space="preserve">ხოლო დაახლოებით 600 მეტრში </w:t>
      </w:r>
      <w:r w:rsidR="009A5F2F" w:rsidRPr="003F3893">
        <w:rPr>
          <w:lang w:val="ka-GE"/>
        </w:rPr>
        <w:t xml:space="preserve"> - </w:t>
      </w:r>
      <w:r w:rsidR="007B3A10" w:rsidRPr="003F3893">
        <w:rPr>
          <w:lang w:val="ka-GE"/>
        </w:rPr>
        <w:t xml:space="preserve">არსებული 220 კვ ეგხ-ს დერეფნით, </w:t>
      </w:r>
      <w:r w:rsidRPr="003F3893">
        <w:rPr>
          <w:lang w:val="ka-GE"/>
        </w:rPr>
        <w:t xml:space="preserve">ამიტომ N9 </w:t>
      </w:r>
      <w:r w:rsidR="00757923">
        <w:rPr>
          <w:lang w:val="ka-GE"/>
        </w:rPr>
        <w:t>ანძიდან</w:t>
      </w:r>
      <w:r w:rsidRPr="003F3893">
        <w:rPr>
          <w:lang w:val="ka-GE"/>
        </w:rPr>
        <w:t xml:space="preserve"> </w:t>
      </w:r>
      <w:r w:rsidR="001210DE" w:rsidRPr="003F3893">
        <w:rPr>
          <w:lang w:val="ka-GE"/>
        </w:rPr>
        <w:t>N12</w:t>
      </w:r>
      <w:r w:rsidR="008A2D7A">
        <w:rPr>
          <w:lang w:val="ka-GE"/>
        </w:rPr>
        <w:t xml:space="preserve"> </w:t>
      </w:r>
      <w:r w:rsidR="00757923">
        <w:rPr>
          <w:lang w:val="ka-GE"/>
        </w:rPr>
        <w:t>ანძამდე</w:t>
      </w:r>
      <w:r w:rsidR="001210DE" w:rsidRPr="003F3893">
        <w:rPr>
          <w:lang w:val="ka-GE"/>
        </w:rPr>
        <w:t xml:space="preserve"> მონაკვეთის უსაფრთხო მშენებლობისა და ექსპლუატაციის მიზნით საჭირო გახდა შესაბამისი ტიპის და პარამეტრების </w:t>
      </w:r>
      <w:r w:rsidR="00757923">
        <w:rPr>
          <w:lang w:val="ka-GE"/>
        </w:rPr>
        <w:t>ანძების</w:t>
      </w:r>
      <w:r w:rsidR="001210DE" w:rsidRPr="003F3893">
        <w:rPr>
          <w:lang w:val="ka-GE"/>
        </w:rPr>
        <w:t xml:space="preserve"> შერჩევა, რამაც N9 </w:t>
      </w:r>
      <w:r w:rsidR="00757923">
        <w:rPr>
          <w:lang w:val="ka-GE"/>
        </w:rPr>
        <w:t>ანძიდან</w:t>
      </w:r>
      <w:r w:rsidR="001210DE" w:rsidRPr="003F3893">
        <w:rPr>
          <w:lang w:val="ka-GE"/>
        </w:rPr>
        <w:t xml:space="preserve"> N12 </w:t>
      </w:r>
      <w:r w:rsidR="00757923">
        <w:rPr>
          <w:lang w:val="ka-GE"/>
        </w:rPr>
        <w:t>ანძამდე</w:t>
      </w:r>
      <w:r w:rsidR="009A5F2F" w:rsidRPr="003F3893">
        <w:rPr>
          <w:lang w:val="ka-GE"/>
        </w:rPr>
        <w:t xml:space="preserve"> მონაკვეთზე</w:t>
      </w:r>
      <w:r w:rsidR="001210DE" w:rsidRPr="003F3893">
        <w:rPr>
          <w:lang w:val="ka-GE"/>
        </w:rPr>
        <w:t xml:space="preserve"> </w:t>
      </w:r>
      <w:r w:rsidR="009A5F2F" w:rsidRPr="003F3893">
        <w:rPr>
          <w:lang w:val="ka-GE"/>
        </w:rPr>
        <w:t>წარმოშვა</w:t>
      </w:r>
      <w:r w:rsidR="001210DE" w:rsidRPr="003F3893">
        <w:rPr>
          <w:lang w:val="ka-GE"/>
        </w:rPr>
        <w:t xml:space="preserve"> ეგხ-ს ჯაჭვების განცალკევების საჭიროება</w:t>
      </w:r>
      <w:r w:rsidR="00061132" w:rsidRPr="003F3893">
        <w:rPr>
          <w:lang w:val="ka-GE"/>
        </w:rPr>
        <w:t xml:space="preserve">, </w:t>
      </w:r>
      <w:r w:rsidR="001210DE" w:rsidRPr="003F3893">
        <w:rPr>
          <w:lang w:val="ka-GE"/>
        </w:rPr>
        <w:t xml:space="preserve">შედეგად, </w:t>
      </w:r>
      <w:r w:rsidR="007C5C66" w:rsidRPr="003F3893">
        <w:rPr>
          <w:lang w:val="ka-GE"/>
        </w:rPr>
        <w:t xml:space="preserve">N9 ანძიდან ერთი ჯაჭვი </w:t>
      </w:r>
      <w:r w:rsidR="00061132" w:rsidRPr="003F3893">
        <w:rPr>
          <w:lang w:val="ka-GE"/>
        </w:rPr>
        <w:t xml:space="preserve">გააგრძელებს გზას არსებული ეგხ-ს დერეფნის მარჯვნივ და </w:t>
      </w:r>
      <w:r w:rsidR="007C5C66" w:rsidRPr="003F3893">
        <w:rPr>
          <w:lang w:val="ka-GE"/>
        </w:rPr>
        <w:t xml:space="preserve">მიუერთდება საპროექტო N10 </w:t>
      </w:r>
      <w:r w:rsidR="00757923">
        <w:rPr>
          <w:lang w:val="ka-GE"/>
        </w:rPr>
        <w:t>ანძას</w:t>
      </w:r>
      <w:r w:rsidR="007C5C66" w:rsidRPr="003F3893">
        <w:rPr>
          <w:lang w:val="ka-GE"/>
        </w:rPr>
        <w:t xml:space="preserve">, რომელიც არსებული ეგხ-ს დერეფნიდან გადაინაცვლებს მარჯვნივ, დაახლოებით </w:t>
      </w:r>
      <w:r w:rsidR="009A5F2F" w:rsidRPr="003F3893">
        <w:rPr>
          <w:lang w:val="ka-GE"/>
        </w:rPr>
        <w:t>7</w:t>
      </w:r>
      <w:r w:rsidR="007C5C66" w:rsidRPr="003F3893">
        <w:rPr>
          <w:lang w:val="ka-GE"/>
        </w:rPr>
        <w:t xml:space="preserve"> მ მანძილზე</w:t>
      </w:r>
      <w:r w:rsidR="005803C7" w:rsidRPr="003F3893">
        <w:rPr>
          <w:lang w:val="ka-GE"/>
        </w:rPr>
        <w:t xml:space="preserve">, </w:t>
      </w:r>
      <w:r w:rsidR="007C5C66" w:rsidRPr="003F3893">
        <w:rPr>
          <w:lang w:val="ka-GE"/>
        </w:rPr>
        <w:t>ხოლო მეორე ჯაჭვი მიუერთდება N10</w:t>
      </w:r>
      <w:r w:rsidR="00E93D7C" w:rsidRPr="003F3893">
        <w:rPr>
          <w:lang w:val="ka-GE"/>
        </w:rPr>
        <w:t>/1</w:t>
      </w:r>
      <w:r w:rsidR="007C5C66" w:rsidRPr="003F3893">
        <w:rPr>
          <w:lang w:val="ka-GE"/>
        </w:rPr>
        <w:t xml:space="preserve"> საპროექტო </w:t>
      </w:r>
      <w:r w:rsidR="00757923">
        <w:rPr>
          <w:lang w:val="ka-GE"/>
        </w:rPr>
        <w:t>ანძას</w:t>
      </w:r>
      <w:r w:rsidR="007C5C66" w:rsidRPr="003F3893">
        <w:rPr>
          <w:lang w:val="ka-GE"/>
        </w:rPr>
        <w:t xml:space="preserve"> რომლიც განთავსდება N10 </w:t>
      </w:r>
      <w:r w:rsidR="00757923">
        <w:rPr>
          <w:lang w:val="ka-GE"/>
        </w:rPr>
        <w:t>ანძის</w:t>
      </w:r>
      <w:r w:rsidR="007C5C66" w:rsidRPr="003F3893">
        <w:rPr>
          <w:lang w:val="ka-GE"/>
        </w:rPr>
        <w:t xml:space="preserve"> მარცხნივ, არსებული ეგხ-ს დერეფნიდან დაახლოებით </w:t>
      </w:r>
      <w:r w:rsidR="007A685D" w:rsidRPr="003F3893">
        <w:rPr>
          <w:lang w:val="ka-GE"/>
        </w:rPr>
        <w:t>19</w:t>
      </w:r>
      <w:r w:rsidR="007C5C66" w:rsidRPr="003F3893">
        <w:rPr>
          <w:lang w:val="ka-GE"/>
        </w:rPr>
        <w:t xml:space="preserve"> მ </w:t>
      </w:r>
      <w:r w:rsidR="00E267D4" w:rsidRPr="003F3893">
        <w:rPr>
          <w:lang w:val="ka-GE"/>
        </w:rPr>
        <w:t>მანძილზე.</w:t>
      </w:r>
      <w:r w:rsidR="00C53BA0">
        <w:rPr>
          <w:lang w:val="ka-GE"/>
        </w:rPr>
        <w:t xml:space="preserve"> (N10 არსებული </w:t>
      </w:r>
      <w:r w:rsidR="00757923">
        <w:rPr>
          <w:lang w:val="ka-GE"/>
        </w:rPr>
        <w:t>ანძის</w:t>
      </w:r>
      <w:r w:rsidR="00C53BA0">
        <w:rPr>
          <w:lang w:val="ka-GE"/>
        </w:rPr>
        <w:t xml:space="preserve"> ხედი იხილეთ 2.6. სურათზე).</w:t>
      </w:r>
    </w:p>
    <w:p w:rsidR="00E93D7C" w:rsidRPr="003F3893" w:rsidRDefault="00E267D4" w:rsidP="00547597">
      <w:pPr>
        <w:jc w:val="both"/>
        <w:rPr>
          <w:lang w:val="ka-GE"/>
        </w:rPr>
      </w:pPr>
      <w:r w:rsidRPr="003F3893">
        <w:rPr>
          <w:lang w:val="ka-GE"/>
        </w:rPr>
        <w:t>N10</w:t>
      </w:r>
      <w:r w:rsidR="00311740" w:rsidRPr="003F3893">
        <w:rPr>
          <w:lang w:val="ka-GE"/>
        </w:rPr>
        <w:t>/1</w:t>
      </w:r>
      <w:r w:rsidRPr="003F3893">
        <w:rPr>
          <w:lang w:val="ka-GE"/>
        </w:rPr>
        <w:t xml:space="preserve"> </w:t>
      </w:r>
      <w:r w:rsidR="00757923">
        <w:rPr>
          <w:lang w:val="ka-GE"/>
        </w:rPr>
        <w:t>ანძის</w:t>
      </w:r>
      <w:r w:rsidRPr="003F3893">
        <w:rPr>
          <w:lang w:val="ka-GE"/>
        </w:rPr>
        <w:t xml:space="preserve"> შერჩეულ პოლიგონზე განთავსება თავის მხრივ</w:t>
      </w:r>
      <w:r w:rsidR="00E93D7C" w:rsidRPr="003F3893">
        <w:rPr>
          <w:lang w:val="ka-GE"/>
        </w:rPr>
        <w:t xml:space="preserve"> საჭიროებს 330 კვ ეგხ ,,გარდაბანი’’-ს პარალელურად არსებული 220 კვ ეგხ-ს </w:t>
      </w:r>
      <w:r w:rsidR="00757923">
        <w:rPr>
          <w:lang w:val="ka-GE"/>
        </w:rPr>
        <w:t>ანძის</w:t>
      </w:r>
      <w:r w:rsidR="00E93D7C" w:rsidRPr="003F3893">
        <w:rPr>
          <w:lang w:val="ka-GE"/>
        </w:rPr>
        <w:t xml:space="preserve"> პოლიგონის შეცვლას და შესაბამისად 220 კვ ეგხ-ს დაახლოებით</w:t>
      </w:r>
      <w:r w:rsidR="00061132" w:rsidRPr="003F3893">
        <w:rPr>
          <w:lang w:val="ka-GE"/>
        </w:rPr>
        <w:t xml:space="preserve"> 500</w:t>
      </w:r>
      <w:r w:rsidR="00E93D7C" w:rsidRPr="003F3893">
        <w:rPr>
          <w:lang w:val="ka-GE"/>
        </w:rPr>
        <w:t xml:space="preserve"> მ მონაკვეთის რეკონსტრუქციას</w:t>
      </w:r>
      <w:r w:rsidR="00061132" w:rsidRPr="003F3893">
        <w:rPr>
          <w:lang w:val="ka-GE"/>
        </w:rPr>
        <w:t xml:space="preserve">. </w:t>
      </w:r>
      <w:r w:rsidR="00E93D7C" w:rsidRPr="003F3893">
        <w:rPr>
          <w:lang w:val="ka-GE"/>
        </w:rPr>
        <w:t>რეკონსტრუქცია განხორციელდება არსებული ეგხ-ების დერეფნებში და არ მოხდება ახალი სივრცეების ათვისება.</w:t>
      </w:r>
    </w:p>
    <w:p w:rsidR="00E47819" w:rsidRPr="003F3893" w:rsidRDefault="00311740" w:rsidP="00547597">
      <w:pPr>
        <w:jc w:val="both"/>
        <w:rPr>
          <w:lang w:val="ka-GE"/>
        </w:rPr>
      </w:pPr>
      <w:r w:rsidRPr="003F3893">
        <w:rPr>
          <w:lang w:val="ka-GE"/>
        </w:rPr>
        <w:t xml:space="preserve">N10 და N10/1 ანძებიდან საპროექტო ეგხ-ს განშტოებული ჯაჭვები პარალელურად გაუყვება არსებული ეგხ-ს დერეფანს, ერთი მარცხენა, ხოლო მეორე მარჯვენა მხრიდან და მიუერთდება N11 და N11/1 საპროექტო ანძებს. N11 საპროექტო ანძა განთავსდება არსებული N11 ანძის უშუალო სიახლოვეს, ხოლო საპროექტო N11/1 ანძა - არსებული </w:t>
      </w:r>
      <w:r w:rsidR="00061132" w:rsidRPr="003F3893">
        <w:rPr>
          <w:lang w:val="ka-GE"/>
        </w:rPr>
        <w:t>ანძის მიმდებარედ</w:t>
      </w:r>
      <w:r w:rsidR="00C53BA0">
        <w:rPr>
          <w:lang w:val="ka-GE"/>
        </w:rPr>
        <w:t>.</w:t>
      </w:r>
    </w:p>
    <w:p w:rsidR="00E267D4" w:rsidRPr="003F3893" w:rsidRDefault="00311740" w:rsidP="00547597">
      <w:pPr>
        <w:jc w:val="both"/>
        <w:rPr>
          <w:lang w:val="ka-GE"/>
        </w:rPr>
      </w:pPr>
      <w:r w:rsidRPr="003F3893">
        <w:rPr>
          <w:lang w:val="ka-GE"/>
        </w:rPr>
        <w:t>N11 და N11/1 ანძებიდან განშტოებული ჯაჭვები კვლავ შეერთდება N12 ანძასთან</w:t>
      </w:r>
      <w:r w:rsidR="007B3A10" w:rsidRPr="003F3893">
        <w:rPr>
          <w:lang w:val="ka-GE"/>
        </w:rPr>
        <w:t>, რომლის განთავსება გათვალისწინებულია არსებული N12 ანძის პოლიგონზე. საპროექტო ეგხ-ს განშტოებული მონაკვეთის (N9 ანძიდან N12 ანძამდე)</w:t>
      </w:r>
      <w:r w:rsidR="008F43C7" w:rsidRPr="003F3893">
        <w:rPr>
          <w:lang w:val="ka-GE"/>
        </w:rPr>
        <w:t xml:space="preserve"> სიგრძე დაახლოებით 630 მ იქნება.</w:t>
      </w:r>
    </w:p>
    <w:p w:rsidR="007F32E8" w:rsidRPr="003F3893" w:rsidRDefault="007F32E8" w:rsidP="00547597">
      <w:pPr>
        <w:jc w:val="both"/>
        <w:rPr>
          <w:lang w:val="ka-GE"/>
        </w:rPr>
      </w:pPr>
      <w:r w:rsidRPr="003F3893">
        <w:rPr>
          <w:lang w:val="ka-GE"/>
        </w:rPr>
        <w:t>N</w:t>
      </w:r>
      <w:r w:rsidR="009A5F2F" w:rsidRPr="003F3893">
        <w:rPr>
          <w:lang w:val="ka-GE"/>
        </w:rPr>
        <w:t xml:space="preserve">13 ანძიდან N17 ანძამდე მონაკვეთი, რომლის სიგრძე დაახლოებით 1650 </w:t>
      </w:r>
      <w:r w:rsidR="0096133E" w:rsidRPr="003F3893">
        <w:rPr>
          <w:lang w:val="ka-GE"/>
        </w:rPr>
        <w:t>მეტრია მიუყვება არსებული ეგხ-ს დერეფანს</w:t>
      </w:r>
      <w:r w:rsidR="000A1AA8" w:rsidRPr="003F3893">
        <w:rPr>
          <w:lang w:val="ka-GE"/>
        </w:rPr>
        <w:t xml:space="preserve">. აღნიშნულ </w:t>
      </w:r>
      <w:r w:rsidR="004076AC" w:rsidRPr="003F3893">
        <w:rPr>
          <w:lang w:val="ka-GE"/>
        </w:rPr>
        <w:t>მონაკვეთზ</w:t>
      </w:r>
      <w:r w:rsidR="000A1AA8" w:rsidRPr="003F3893">
        <w:rPr>
          <w:lang w:val="ka-GE"/>
        </w:rPr>
        <w:t>ე</w:t>
      </w:r>
      <w:r w:rsidR="0096133E" w:rsidRPr="003F3893">
        <w:rPr>
          <w:lang w:val="ka-GE"/>
        </w:rPr>
        <w:t xml:space="preserve"> მცირედ კორექტირებას </w:t>
      </w:r>
      <w:r w:rsidR="000A1AA8" w:rsidRPr="003F3893">
        <w:rPr>
          <w:lang w:val="ka-GE"/>
        </w:rPr>
        <w:t>ექნება</w:t>
      </w:r>
      <w:r w:rsidR="0096133E" w:rsidRPr="003F3893">
        <w:rPr>
          <w:lang w:val="ka-GE"/>
        </w:rPr>
        <w:t xml:space="preserve"> ადგილი მხოლოდ N12 და N14 ანძებს შორის </w:t>
      </w:r>
      <w:r w:rsidR="004076AC" w:rsidRPr="003F3893">
        <w:rPr>
          <w:lang w:val="ka-GE"/>
        </w:rPr>
        <w:t>მალებში</w:t>
      </w:r>
      <w:r w:rsidR="0096133E" w:rsidRPr="003F3893">
        <w:rPr>
          <w:lang w:val="ka-GE"/>
        </w:rPr>
        <w:t>, ამასთან, აღნიშნულ მონაკვეთზე საპროექტო ეგხ-ს არსებული ეგხ-დან დაშორება არ აღემატება 7 მეტრს</w:t>
      </w:r>
      <w:r w:rsidRPr="003F3893">
        <w:rPr>
          <w:lang w:val="ka-GE"/>
        </w:rPr>
        <w:t>. რაც შეეხება N12 ანძიდან N17 ანამდე მონაკვეთში საპროექტო ანძების განთავსებას, მხოლოდ N14 ანძა განთავსდება არსებული ანძის პოლიგონზე, დანარჩენი ანძები განთავსდება არსებული ეგხ-ს დერეფანში, არსებული ანძების მიმდებარედ</w:t>
      </w:r>
      <w:r w:rsidR="004B19FE" w:rsidRPr="003F3893">
        <w:rPr>
          <w:lang w:val="ka-GE"/>
        </w:rPr>
        <w:t>.</w:t>
      </w:r>
    </w:p>
    <w:p w:rsidR="00A22B08" w:rsidRPr="003F3893" w:rsidRDefault="00A22B08" w:rsidP="00547597">
      <w:pPr>
        <w:jc w:val="both"/>
        <w:rPr>
          <w:lang w:val="ka-GE"/>
        </w:rPr>
      </w:pPr>
      <w:r w:rsidRPr="003F3893">
        <w:rPr>
          <w:lang w:val="ka-GE"/>
        </w:rPr>
        <w:t xml:space="preserve">საპროექტო ეგხ-ს N1 ანძიდან N17 ანძამდე </w:t>
      </w:r>
      <w:r w:rsidR="000A1AA8" w:rsidRPr="003F3893">
        <w:rPr>
          <w:lang w:val="ka-GE"/>
        </w:rPr>
        <w:t>მონაკ</w:t>
      </w:r>
      <w:r w:rsidR="004076AC" w:rsidRPr="003F3893">
        <w:rPr>
          <w:lang w:val="ka-GE"/>
        </w:rPr>
        <w:t>ვ</w:t>
      </w:r>
      <w:r w:rsidR="000A1AA8" w:rsidRPr="003F3893">
        <w:rPr>
          <w:lang w:val="ka-GE"/>
        </w:rPr>
        <w:t>ეთზე მხოლოდ</w:t>
      </w:r>
      <w:r w:rsidRPr="003F3893">
        <w:rPr>
          <w:lang w:val="ka-GE"/>
        </w:rPr>
        <w:t xml:space="preserve"> რამდენიმე სექცია უხვევს არსებული ეგხ-ს მარშრუტიდან, </w:t>
      </w:r>
      <w:r w:rsidR="000A1AA8" w:rsidRPr="003F3893">
        <w:rPr>
          <w:lang w:val="ka-GE"/>
        </w:rPr>
        <w:t>თუმცა არსებული მარშრუტიდან</w:t>
      </w:r>
      <w:r w:rsidR="004076AC" w:rsidRPr="003F3893">
        <w:rPr>
          <w:lang w:val="ka-GE"/>
        </w:rPr>
        <w:t xml:space="preserve"> </w:t>
      </w:r>
      <w:r w:rsidR="000A1AA8" w:rsidRPr="003F3893">
        <w:rPr>
          <w:lang w:val="ka-GE"/>
        </w:rPr>
        <w:t>გადანაცვლების მანძილები</w:t>
      </w:r>
      <w:r w:rsidRPr="003F3893">
        <w:rPr>
          <w:lang w:val="ka-GE"/>
        </w:rPr>
        <w:t xml:space="preserve"> არ სცილდება არსებული ეგხ-ების დაცვის ზონებს და არ ითვალისწინებს</w:t>
      </w:r>
      <w:r w:rsidR="008E00B2" w:rsidRPr="003F3893">
        <w:rPr>
          <w:lang w:val="ka-GE"/>
        </w:rPr>
        <w:t xml:space="preserve"> ახალი</w:t>
      </w:r>
      <w:r w:rsidR="000A1AA8" w:rsidRPr="003F3893">
        <w:rPr>
          <w:lang w:val="ka-GE"/>
        </w:rPr>
        <w:t xml:space="preserve"> დერეფნების ათვისებას.</w:t>
      </w:r>
    </w:p>
    <w:p w:rsidR="004B19FE" w:rsidRPr="003F3893" w:rsidRDefault="004B19FE" w:rsidP="00547597">
      <w:pPr>
        <w:jc w:val="both"/>
        <w:rPr>
          <w:sz w:val="20"/>
          <w:szCs w:val="20"/>
          <w:lang w:val="ka-GE"/>
        </w:rPr>
      </w:pPr>
      <w:r w:rsidRPr="003F3893">
        <w:rPr>
          <w:b/>
          <w:sz w:val="20"/>
          <w:szCs w:val="20"/>
          <w:lang w:val="ka-GE"/>
        </w:rPr>
        <w:t>სურათი</w:t>
      </w:r>
      <w:r w:rsidR="00E47819" w:rsidRPr="003F3893">
        <w:rPr>
          <w:b/>
          <w:sz w:val="20"/>
          <w:szCs w:val="20"/>
          <w:lang w:val="ka-GE"/>
        </w:rPr>
        <w:t xml:space="preserve"> 2.6</w:t>
      </w:r>
      <w:r w:rsidR="00A22B08" w:rsidRPr="003F3893">
        <w:rPr>
          <w:b/>
          <w:sz w:val="20"/>
          <w:szCs w:val="20"/>
          <w:lang w:val="ka-GE"/>
        </w:rPr>
        <w:t>.</w:t>
      </w:r>
      <w:r w:rsidR="00A22B08" w:rsidRPr="003F3893">
        <w:rPr>
          <w:sz w:val="20"/>
          <w:szCs w:val="20"/>
          <w:lang w:val="ka-GE"/>
        </w:rPr>
        <w:t xml:space="preserve"> N14 არსებული ანძის ხედი N13 არსებული ანძიდან.</w:t>
      </w:r>
    </w:p>
    <w:p w:rsidR="004B19FE" w:rsidRPr="003F3893" w:rsidRDefault="004B19FE" w:rsidP="00547597">
      <w:pPr>
        <w:jc w:val="center"/>
        <w:rPr>
          <w:lang w:val="ka-GE"/>
        </w:rPr>
      </w:pPr>
      <w:r w:rsidRPr="003F3893">
        <w:rPr>
          <w:noProof/>
          <w:lang w:val="ka-GE" w:eastAsia="ka-GE"/>
        </w:rPr>
        <w:drawing>
          <wp:inline distT="0" distB="0" distL="0" distR="0">
            <wp:extent cx="2818263" cy="2071776"/>
            <wp:effectExtent l="0" t="0" r="1270" b="5080"/>
            <wp:docPr id="2" name="Picture 2" descr="D:\Giorgi\Desktop\ლაჯანური-ნამახვანი\EIA გარდაბანი ეგხ 330\სურათები\IMG_20191203_15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ლაჯანური-ნამახვანი\EIA გარდაბანი ეგხ 330\სურათები\IMG_20191203_1503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9161" cy="2087139"/>
                    </a:xfrm>
                    <a:prstGeom prst="rect">
                      <a:avLst/>
                    </a:prstGeom>
                    <a:noFill/>
                    <a:ln>
                      <a:noFill/>
                    </a:ln>
                  </pic:spPr>
                </pic:pic>
              </a:graphicData>
            </a:graphic>
          </wp:inline>
        </w:drawing>
      </w:r>
    </w:p>
    <w:p w:rsidR="007F32E8" w:rsidRPr="003F3893" w:rsidRDefault="007F32E8" w:rsidP="00547597">
      <w:pPr>
        <w:jc w:val="both"/>
        <w:rPr>
          <w:lang w:val="ka-GE"/>
        </w:rPr>
      </w:pPr>
      <w:r w:rsidRPr="003F3893">
        <w:rPr>
          <w:lang w:val="ka-GE"/>
        </w:rPr>
        <w:t>N17 საპროექტო ანძა განთავსდება N17 არსებულ ანძამდე</w:t>
      </w:r>
      <w:r w:rsidR="00A22B08" w:rsidRPr="003F3893">
        <w:rPr>
          <w:lang w:val="ka-GE"/>
        </w:rPr>
        <w:t xml:space="preserve">. </w:t>
      </w:r>
      <w:r w:rsidRPr="003F3893">
        <w:rPr>
          <w:lang w:val="ka-GE"/>
        </w:rPr>
        <w:t xml:space="preserve">ამ წერტილიდან ეგხ-ს დერეფანი </w:t>
      </w:r>
      <w:r w:rsidR="004B19FE" w:rsidRPr="003F3893">
        <w:rPr>
          <w:lang w:val="ka-GE"/>
        </w:rPr>
        <w:t xml:space="preserve">იცვლის ტრაექტორიას და </w:t>
      </w:r>
      <w:r w:rsidRPr="003F3893">
        <w:rPr>
          <w:lang w:val="ka-GE"/>
        </w:rPr>
        <w:t>არსებული ეგხ-დან უხვევს მარცხნივ</w:t>
      </w:r>
      <w:r w:rsidR="004B19FE" w:rsidRPr="003F3893">
        <w:rPr>
          <w:lang w:val="ka-GE"/>
        </w:rPr>
        <w:t>, გადაკვეთს ორ</w:t>
      </w:r>
      <w:r w:rsidR="009D44BC">
        <w:rPr>
          <w:lang w:val="ka-GE"/>
        </w:rPr>
        <w:t xml:space="preserve"> </w:t>
      </w:r>
      <w:r w:rsidR="004B19FE" w:rsidRPr="003F3893">
        <w:rPr>
          <w:lang w:val="ka-GE"/>
        </w:rPr>
        <w:t>220 კვ და ერთ 500 კვ ეგხ-</w:t>
      </w:r>
      <w:r w:rsidR="008E00B2" w:rsidRPr="003F3893">
        <w:rPr>
          <w:lang w:val="ka-GE"/>
        </w:rPr>
        <w:t>ებს</w:t>
      </w:r>
      <w:r w:rsidR="004B19FE" w:rsidRPr="003F3893">
        <w:rPr>
          <w:lang w:val="ka-GE"/>
        </w:rPr>
        <w:t>,</w:t>
      </w:r>
      <w:r w:rsidR="008E00B2" w:rsidRPr="003F3893">
        <w:rPr>
          <w:lang w:val="ka-GE"/>
        </w:rPr>
        <w:t xml:space="preserve"> შემდეგ</w:t>
      </w:r>
      <w:r w:rsidR="004B19FE" w:rsidRPr="003F3893">
        <w:rPr>
          <w:lang w:val="ka-GE"/>
        </w:rPr>
        <w:t xml:space="preserve"> მოუხვევს მარჯვნივ და </w:t>
      </w:r>
      <w:r w:rsidR="009D44BC">
        <w:rPr>
          <w:lang w:val="ka-GE"/>
        </w:rPr>
        <w:t xml:space="preserve">N20 ანძიდან </w:t>
      </w:r>
      <w:r w:rsidR="004B19FE" w:rsidRPr="003F3893">
        <w:rPr>
          <w:lang w:val="ka-GE"/>
        </w:rPr>
        <w:t>პარალელურად გაუყვება 500 კვ ეგხ</w:t>
      </w:r>
      <w:r w:rsidR="004F0BEF">
        <w:rPr>
          <w:lang w:val="ka-GE"/>
        </w:rPr>
        <w:t xml:space="preserve"> ,,მუხრანის ველს’’.</w:t>
      </w:r>
    </w:p>
    <w:p w:rsidR="00052BC9" w:rsidRPr="003F3893" w:rsidRDefault="00F53A44" w:rsidP="00547597">
      <w:pPr>
        <w:jc w:val="both"/>
        <w:rPr>
          <w:lang w:val="ka-GE"/>
        </w:rPr>
      </w:pPr>
      <w:r w:rsidRPr="003F3893">
        <w:rPr>
          <w:lang w:val="ka-GE"/>
        </w:rPr>
        <w:t>N20 საპროექტო ანძიდან N23 ანძის ჩათვლით ანძები იქნება ორჯაჭვა</w:t>
      </w:r>
      <w:r w:rsidR="00052BC9" w:rsidRPr="003F3893">
        <w:rPr>
          <w:lang w:val="ka-GE"/>
        </w:rPr>
        <w:t>, შესაბამისად, ამ მონაკვეთზე ჯაჭვები კვლავ შეერთდება</w:t>
      </w:r>
      <w:r w:rsidR="009D44BC">
        <w:rPr>
          <w:lang w:val="ka-GE"/>
        </w:rPr>
        <w:t xml:space="preserve">, </w:t>
      </w:r>
      <w:r w:rsidR="004076AC" w:rsidRPr="003F3893">
        <w:rPr>
          <w:lang w:val="ka-GE"/>
        </w:rPr>
        <w:t xml:space="preserve">შემდეგ, </w:t>
      </w:r>
      <w:r w:rsidRPr="003F3893">
        <w:rPr>
          <w:lang w:val="ka-GE"/>
        </w:rPr>
        <w:t xml:space="preserve">N23 ანძიდან ეგხ-ს ჯაჭვები კვლავ განცალკევდება </w:t>
      </w:r>
      <w:r w:rsidR="00052BC9" w:rsidRPr="003F3893">
        <w:rPr>
          <w:lang w:val="ka-GE"/>
        </w:rPr>
        <w:t>N26 ანძამდე და ისევ შეერთდება</w:t>
      </w:r>
      <w:r w:rsidR="004076AC" w:rsidRPr="003F3893">
        <w:rPr>
          <w:lang w:val="ka-GE"/>
        </w:rPr>
        <w:t xml:space="preserve"> N26 ანძასთან</w:t>
      </w:r>
      <w:r w:rsidR="00052BC9" w:rsidRPr="003F3893">
        <w:rPr>
          <w:lang w:val="ka-GE"/>
        </w:rPr>
        <w:t>. N23-დან N26 ანძამდე მონაკვეთში საპროექტო ეგხ კვეთს მდ. მტკვარს და განცალკევებული ჯაჭვები უერთდება N24 და N24/1 საპროექტო ანძებს, რომლებიც განთავსდება მდ. მტკვრის მარჯვენა ნაპირზე არსებული 500 კვ ეგხ</w:t>
      </w:r>
      <w:r w:rsidR="009D44BC">
        <w:rPr>
          <w:lang w:val="ka-GE"/>
        </w:rPr>
        <w:t xml:space="preserve"> ,,მუხრანის ველის’’</w:t>
      </w:r>
      <w:r w:rsidR="00052BC9" w:rsidRPr="003F3893">
        <w:rPr>
          <w:lang w:val="ka-GE"/>
        </w:rPr>
        <w:t xml:space="preserve"> ანძების გვერდით.</w:t>
      </w:r>
    </w:p>
    <w:tbl>
      <w:tblPr>
        <w:tblW w:w="9666" w:type="dxa"/>
        <w:jc w:val="center"/>
        <w:tblLook w:val="04A0" w:firstRow="1" w:lastRow="0" w:firstColumn="1" w:lastColumn="0" w:noHBand="0" w:noVBand="1"/>
      </w:tblPr>
      <w:tblGrid>
        <w:gridCol w:w="4744"/>
        <w:gridCol w:w="4922"/>
      </w:tblGrid>
      <w:tr w:rsidR="00CC74A0" w:rsidRPr="003F3893" w:rsidTr="005376D2">
        <w:trPr>
          <w:trHeight w:val="4538"/>
          <w:jc w:val="center"/>
        </w:trPr>
        <w:tc>
          <w:tcPr>
            <w:tcW w:w="4744" w:type="dxa"/>
          </w:tcPr>
          <w:p w:rsidR="00CC74A0" w:rsidRDefault="00CC74A0" w:rsidP="00547597">
            <w:pPr>
              <w:spacing w:before="0"/>
              <w:jc w:val="center"/>
              <w:rPr>
                <w:sz w:val="20"/>
                <w:szCs w:val="20"/>
                <w:lang w:val="ka-GE"/>
              </w:rPr>
            </w:pPr>
            <w:r w:rsidRPr="003F3893">
              <w:rPr>
                <w:b/>
                <w:sz w:val="20"/>
                <w:szCs w:val="20"/>
                <w:lang w:val="ka-GE"/>
              </w:rPr>
              <w:t>სურათი 2.8.</w:t>
            </w:r>
            <w:r w:rsidRPr="003F3893">
              <w:rPr>
                <w:sz w:val="20"/>
                <w:szCs w:val="20"/>
                <w:lang w:val="ka-GE"/>
              </w:rPr>
              <w:t xml:space="preserve"> მდინარის მარცხენა ნაპირზე არსებული 500 კვ ეგხ-ს ანძები, რომლის მიმდებარედ იგეგმება N23 ანძის განთავსება</w:t>
            </w:r>
          </w:p>
          <w:p w:rsidR="00CC74A0" w:rsidRPr="003F3893" w:rsidRDefault="005376D2" w:rsidP="00547597">
            <w:pPr>
              <w:spacing w:before="0"/>
              <w:jc w:val="center"/>
              <w:rPr>
                <w:lang w:val="ka-GE"/>
              </w:rPr>
            </w:pPr>
            <w:r w:rsidRPr="003F3893">
              <w:rPr>
                <w:b/>
                <w:noProof/>
                <w:sz w:val="20"/>
                <w:szCs w:val="20"/>
                <w:lang w:val="ka-GE" w:eastAsia="ka-GE"/>
              </w:rPr>
              <w:drawing>
                <wp:inline distT="0" distB="0" distL="0" distR="0" wp14:anchorId="3B1E42E3" wp14:editId="12F8C1D4">
                  <wp:extent cx="2695442" cy="2160000"/>
                  <wp:effectExtent l="0" t="0" r="0" b="0"/>
                  <wp:docPr id="9" name="Picture 9" descr="C:\Users\User\Desktop\EIA გარდაბანი ეგხ 330\სურათები\IMG_20191203_164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EIA გარდაბანი ეგხ 330\სურათები\IMG_20191203_16455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95442" cy="2160000"/>
                          </a:xfrm>
                          <a:prstGeom prst="rect">
                            <a:avLst/>
                          </a:prstGeom>
                          <a:noFill/>
                          <a:ln>
                            <a:noFill/>
                          </a:ln>
                        </pic:spPr>
                      </pic:pic>
                    </a:graphicData>
                  </a:graphic>
                </wp:inline>
              </w:drawing>
            </w:r>
          </w:p>
        </w:tc>
        <w:tc>
          <w:tcPr>
            <w:tcW w:w="4922" w:type="dxa"/>
          </w:tcPr>
          <w:p w:rsidR="00CC74A0" w:rsidRDefault="00CC74A0" w:rsidP="00547597">
            <w:pPr>
              <w:spacing w:before="0"/>
              <w:jc w:val="center"/>
              <w:rPr>
                <w:sz w:val="20"/>
                <w:szCs w:val="20"/>
                <w:lang w:val="ka-GE"/>
              </w:rPr>
            </w:pPr>
            <w:r w:rsidRPr="003F3893">
              <w:rPr>
                <w:b/>
                <w:sz w:val="20"/>
                <w:szCs w:val="20"/>
                <w:lang w:val="ka-GE"/>
              </w:rPr>
              <w:t>სურათი 2.7.</w:t>
            </w:r>
            <w:r w:rsidRPr="003F3893">
              <w:rPr>
                <w:sz w:val="20"/>
                <w:szCs w:val="20"/>
                <w:lang w:val="ka-GE"/>
              </w:rPr>
              <w:t xml:space="preserve"> მდ. მტკვრის მარჯვენა სანაპიროზე არსებული 500 კვ ეგხ-ს ანძები, რომლის მიმდებარედ იგეგმება N24 ანძის განთავსება</w:t>
            </w:r>
          </w:p>
          <w:p w:rsidR="005376D2" w:rsidRPr="003F3893" w:rsidRDefault="005376D2" w:rsidP="00547597">
            <w:pPr>
              <w:spacing w:before="0"/>
              <w:jc w:val="center"/>
              <w:rPr>
                <w:sz w:val="20"/>
                <w:szCs w:val="20"/>
                <w:lang w:val="ka-GE"/>
              </w:rPr>
            </w:pPr>
            <w:r w:rsidRPr="003F3893">
              <w:rPr>
                <w:noProof/>
                <w:lang w:val="ka-GE" w:eastAsia="ka-GE"/>
              </w:rPr>
              <w:drawing>
                <wp:inline distT="0" distB="0" distL="0" distR="0">
                  <wp:extent cx="2898361" cy="2160000"/>
                  <wp:effectExtent l="0" t="0" r="0" b="0"/>
                  <wp:docPr id="8" name="Picture 8" descr="C:\Users\User\Desktop\EIA გარდაბანი ეგხ 330\სურათები\IMG_20191203_16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EIA გარდაბანი ეგხ 330\სურათები\IMG_20191203_16290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8361" cy="2160000"/>
                          </a:xfrm>
                          <a:prstGeom prst="rect">
                            <a:avLst/>
                          </a:prstGeom>
                          <a:noFill/>
                          <a:ln>
                            <a:noFill/>
                          </a:ln>
                        </pic:spPr>
                      </pic:pic>
                    </a:graphicData>
                  </a:graphic>
                </wp:inline>
              </w:drawing>
            </w:r>
          </w:p>
        </w:tc>
      </w:tr>
    </w:tbl>
    <w:p w:rsidR="00C473D3" w:rsidRPr="003F3893" w:rsidRDefault="001309A3" w:rsidP="00547597">
      <w:pPr>
        <w:jc w:val="both"/>
        <w:rPr>
          <w:lang w:val="ka-GE"/>
        </w:rPr>
      </w:pPr>
      <w:r w:rsidRPr="003F3893">
        <w:rPr>
          <w:lang w:val="ka-GE"/>
        </w:rPr>
        <w:t>N26 ანძიდან ეგხ-ს მარშრუტი აგრძელებს გზას სოფ. კაპანახჩის, შემდეგ სოფ. პირველი ქესალოს და სოფ. მეორე ქესალოს დასახლებულ ზონასა და მდ. მტკვარს შორის არსებული სახნავ-სათესი მიწების გავლით, შემდეგ, მოუხვევს მარჯვნივ, გადაკვეთს ავტომაგისტრალს და სახნავ-</w:t>
      </w:r>
      <w:r w:rsidR="000F4BAD" w:rsidRPr="003F3893">
        <w:rPr>
          <w:lang w:val="ka-GE"/>
        </w:rPr>
        <w:t>სათეს</w:t>
      </w:r>
      <w:r w:rsidRPr="003F3893">
        <w:rPr>
          <w:lang w:val="ka-GE"/>
        </w:rPr>
        <w:t xml:space="preserve"> </w:t>
      </w:r>
      <w:r w:rsidR="000F4BAD" w:rsidRPr="003F3893">
        <w:rPr>
          <w:lang w:val="ka-GE"/>
        </w:rPr>
        <w:t>მიწებს და</w:t>
      </w:r>
      <w:r w:rsidRPr="003F3893">
        <w:rPr>
          <w:lang w:val="ka-GE"/>
        </w:rPr>
        <w:t xml:space="preserve"> მიუერთდება არსებული ეგხ ,,გარდაბანი’’-ს მარშრუტს. მიერთების ადგილზე განთავსდება N</w:t>
      </w:r>
      <w:r w:rsidR="002257EE" w:rsidRPr="003F3893">
        <w:rPr>
          <w:lang w:val="ka-GE"/>
        </w:rPr>
        <w:t>54</w:t>
      </w:r>
      <w:r w:rsidRPr="003F3893">
        <w:rPr>
          <w:lang w:val="ka-GE"/>
        </w:rPr>
        <w:t xml:space="preserve"> საპროექტო ანძა.</w:t>
      </w:r>
    </w:p>
    <w:p w:rsidR="001309A3" w:rsidRPr="003F3893" w:rsidRDefault="002257EE" w:rsidP="00547597">
      <w:pPr>
        <w:jc w:val="both"/>
        <w:rPr>
          <w:lang w:val="ka-GE"/>
        </w:rPr>
      </w:pPr>
      <w:r w:rsidRPr="003F3893">
        <w:rPr>
          <w:lang w:val="ka-GE"/>
        </w:rPr>
        <w:t>N54</w:t>
      </w:r>
      <w:r w:rsidR="001309A3" w:rsidRPr="003F3893">
        <w:rPr>
          <w:lang w:val="ka-GE"/>
        </w:rPr>
        <w:t xml:space="preserve"> საპროექტო ანძიდან N</w:t>
      </w:r>
      <w:r w:rsidRPr="003F3893">
        <w:rPr>
          <w:lang w:val="ka-GE"/>
        </w:rPr>
        <w:t>62 ანძამდე საპროექტო ეგხ-ს მარშრუტი მიუყვება არსებული ეგხ-ს მარშრუტს, ხოლო N62 ანძიდან საპროექტო ეგხ უხვევს არსებული ეგხ-დან მარჯვნივ, კვეთს, მდ ხრამს და საქართველო-აზერბაიჯანის საზღვარს.</w:t>
      </w:r>
    </w:p>
    <w:tbl>
      <w:tblPr>
        <w:tblW w:w="0" w:type="auto"/>
        <w:jc w:val="center"/>
        <w:tblLook w:val="04A0" w:firstRow="1" w:lastRow="0" w:firstColumn="1" w:lastColumn="0" w:noHBand="0" w:noVBand="1"/>
      </w:tblPr>
      <w:tblGrid>
        <w:gridCol w:w="4810"/>
        <w:gridCol w:w="4811"/>
      </w:tblGrid>
      <w:tr w:rsidR="00CC74A0" w:rsidRPr="003F3893" w:rsidTr="005376D2">
        <w:trPr>
          <w:trHeight w:val="4670"/>
          <w:jc w:val="center"/>
        </w:trPr>
        <w:tc>
          <w:tcPr>
            <w:tcW w:w="4810" w:type="dxa"/>
          </w:tcPr>
          <w:p w:rsidR="00CC74A0" w:rsidRDefault="00CC74A0" w:rsidP="00547597">
            <w:pPr>
              <w:spacing w:before="0"/>
              <w:jc w:val="center"/>
              <w:rPr>
                <w:sz w:val="20"/>
                <w:szCs w:val="20"/>
                <w:lang w:val="ka-GE"/>
              </w:rPr>
            </w:pPr>
            <w:r w:rsidRPr="003F3893">
              <w:rPr>
                <w:b/>
                <w:sz w:val="20"/>
                <w:szCs w:val="20"/>
                <w:lang w:val="ka-GE"/>
              </w:rPr>
              <w:t>სურათი 2.9.</w:t>
            </w:r>
            <w:r w:rsidRPr="003F3893">
              <w:rPr>
                <w:sz w:val="20"/>
                <w:szCs w:val="20"/>
                <w:lang w:val="ka-GE"/>
              </w:rPr>
              <w:t xml:space="preserve"> არსებული ანძების ხედი N54 საპროექტო ანძის განთავსების წერტილიდან</w:t>
            </w:r>
          </w:p>
          <w:p w:rsidR="00CC74A0" w:rsidRPr="003F3893" w:rsidRDefault="005376D2" w:rsidP="00547597">
            <w:pPr>
              <w:spacing w:before="0"/>
              <w:jc w:val="center"/>
              <w:rPr>
                <w:lang w:val="ka-GE"/>
              </w:rPr>
            </w:pPr>
            <w:r w:rsidRPr="003F3893">
              <w:rPr>
                <w:noProof/>
                <w:sz w:val="20"/>
                <w:szCs w:val="20"/>
                <w:lang w:val="ka-GE" w:eastAsia="ka-GE"/>
              </w:rPr>
              <w:drawing>
                <wp:inline distT="0" distB="0" distL="0" distR="0" wp14:anchorId="23B3887B" wp14:editId="398793C0">
                  <wp:extent cx="2773182" cy="2520000"/>
                  <wp:effectExtent l="0" t="0" r="8255" b="0"/>
                  <wp:docPr id="11" name="Picture 11" descr="C:\Users\User\Desktop\EIA გარდაბანი ეგხ 330\სურათები\IMG_20191204_13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EIA გარდაბანი ეგხ 330\სურათები\IMG_20191204_13223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3182" cy="2520000"/>
                          </a:xfrm>
                          <a:prstGeom prst="rect">
                            <a:avLst/>
                          </a:prstGeom>
                          <a:noFill/>
                          <a:ln>
                            <a:noFill/>
                          </a:ln>
                        </pic:spPr>
                      </pic:pic>
                    </a:graphicData>
                  </a:graphic>
                </wp:inline>
              </w:drawing>
            </w:r>
          </w:p>
        </w:tc>
        <w:tc>
          <w:tcPr>
            <w:tcW w:w="4811" w:type="dxa"/>
          </w:tcPr>
          <w:p w:rsidR="00CC74A0" w:rsidRDefault="00CC74A0" w:rsidP="00547597">
            <w:pPr>
              <w:tabs>
                <w:tab w:val="left" w:pos="3260"/>
              </w:tabs>
              <w:spacing w:before="0"/>
              <w:jc w:val="center"/>
              <w:rPr>
                <w:sz w:val="20"/>
                <w:szCs w:val="20"/>
                <w:lang w:val="ka-GE"/>
              </w:rPr>
            </w:pPr>
            <w:r w:rsidRPr="003F3893">
              <w:rPr>
                <w:b/>
                <w:sz w:val="20"/>
                <w:szCs w:val="20"/>
                <w:lang w:val="ka-GE"/>
              </w:rPr>
              <w:t>სურათი 2.10.</w:t>
            </w:r>
            <w:r w:rsidRPr="003F3893">
              <w:rPr>
                <w:sz w:val="20"/>
                <w:szCs w:val="20"/>
                <w:lang w:val="ka-GE"/>
              </w:rPr>
              <w:t xml:space="preserve"> არსებული ეგხ-ს ხედი N61 საპროექტო ეგხ-ს ანძიდან</w:t>
            </w:r>
          </w:p>
          <w:p w:rsidR="005376D2" w:rsidRPr="003F3893" w:rsidRDefault="005376D2" w:rsidP="00547597">
            <w:pPr>
              <w:tabs>
                <w:tab w:val="left" w:pos="3260"/>
              </w:tabs>
              <w:spacing w:before="0"/>
              <w:jc w:val="center"/>
              <w:rPr>
                <w:sz w:val="20"/>
                <w:szCs w:val="20"/>
                <w:lang w:val="ka-GE"/>
              </w:rPr>
            </w:pPr>
            <w:r w:rsidRPr="003F3893">
              <w:rPr>
                <w:noProof/>
                <w:sz w:val="20"/>
                <w:szCs w:val="20"/>
                <w:lang w:val="ka-GE" w:eastAsia="ka-GE"/>
              </w:rPr>
              <w:drawing>
                <wp:inline distT="0" distB="0" distL="0" distR="0" wp14:anchorId="4BB6105B" wp14:editId="229E4867">
                  <wp:extent cx="2656132" cy="2520000"/>
                  <wp:effectExtent l="0" t="0" r="0" b="0"/>
                  <wp:docPr id="12" name="Picture 12" descr="C:\Users\User\Desktop\EIA გარდაბანი ეგხ 330\სურათები\IMG_20191204_123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EIA გარდაბანი ეგხ 330\სურათები\IMG_20191204_12331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6132" cy="2520000"/>
                          </a:xfrm>
                          <a:prstGeom prst="rect">
                            <a:avLst/>
                          </a:prstGeom>
                          <a:noFill/>
                          <a:ln>
                            <a:noFill/>
                          </a:ln>
                        </pic:spPr>
                      </pic:pic>
                    </a:graphicData>
                  </a:graphic>
                </wp:inline>
              </w:drawing>
            </w:r>
          </w:p>
        </w:tc>
      </w:tr>
    </w:tbl>
    <w:p w:rsidR="005376D2" w:rsidRPr="005376D2" w:rsidRDefault="005376D2" w:rsidP="00547597"/>
    <w:p w:rsidR="00155C56" w:rsidRPr="003F3893" w:rsidRDefault="00155C56" w:rsidP="00547597">
      <w:pPr>
        <w:pStyle w:val="Heading2"/>
        <w:numPr>
          <w:ilvl w:val="1"/>
          <w:numId w:val="1"/>
        </w:numPr>
        <w:rPr>
          <w:rFonts w:ascii="Sylfaen" w:hAnsi="Sylfaen"/>
          <w:lang w:val="ka-GE"/>
        </w:rPr>
      </w:pPr>
      <w:bookmarkStart w:id="3" w:name="_Toc27489844"/>
      <w:r w:rsidRPr="003F3893">
        <w:rPr>
          <w:rFonts w:ascii="Sylfaen" w:hAnsi="Sylfaen" w:cs="Sylfaen"/>
          <w:lang w:val="ka-GE"/>
        </w:rPr>
        <w:t>საპროექტო</w:t>
      </w:r>
      <w:r w:rsidRPr="003F3893">
        <w:rPr>
          <w:rFonts w:ascii="Sylfaen" w:hAnsi="Sylfaen"/>
          <w:lang w:val="ka-GE"/>
        </w:rPr>
        <w:t xml:space="preserve"> </w:t>
      </w:r>
      <w:r w:rsidRPr="003F3893">
        <w:rPr>
          <w:rFonts w:ascii="Sylfaen" w:hAnsi="Sylfaen" w:cs="Sylfaen"/>
          <w:lang w:val="ka-GE"/>
        </w:rPr>
        <w:t>ტერიტორიის</w:t>
      </w:r>
      <w:r w:rsidRPr="003F3893">
        <w:rPr>
          <w:rFonts w:ascii="Sylfaen" w:hAnsi="Sylfaen"/>
          <w:lang w:val="ka-GE"/>
        </w:rPr>
        <w:t xml:space="preserve"> </w:t>
      </w:r>
      <w:r w:rsidRPr="003F3893">
        <w:rPr>
          <w:rFonts w:ascii="Sylfaen" w:hAnsi="Sylfaen" w:cs="Sylfaen"/>
          <w:lang w:val="ka-GE"/>
        </w:rPr>
        <w:t>აღწერა</w:t>
      </w:r>
      <w:bookmarkEnd w:id="3"/>
    </w:p>
    <w:p w:rsidR="00436130" w:rsidRPr="003F3893" w:rsidRDefault="00155C56" w:rsidP="00547597">
      <w:pPr>
        <w:jc w:val="both"/>
        <w:rPr>
          <w:lang w:val="ka-GE"/>
        </w:rPr>
      </w:pPr>
      <w:r w:rsidRPr="003F3893">
        <w:rPr>
          <w:lang w:val="ka-GE"/>
        </w:rPr>
        <w:t xml:space="preserve">საპროექტო ეგხ-ს მარშრუტი იწყება არსებულ ქ/ს ,,გარდაბანი 500’’-სთან და არსებული გზის და სარწყავი არხების გადაკვეთით გადადის სახნავ-სათეს მიწებზე. საპროექტო ეგხ-ს მიმდებარედ მრავლად არის წარმოდგენილი ანალოგიური ტიპის ობიექტები. N1-დან N17 ანძამდე ეგხ-ს </w:t>
      </w:r>
      <w:r w:rsidR="00436130" w:rsidRPr="003F3893">
        <w:rPr>
          <w:lang w:val="ka-GE"/>
        </w:rPr>
        <w:t>მონაკ</w:t>
      </w:r>
      <w:r w:rsidRPr="003F3893">
        <w:rPr>
          <w:lang w:val="ka-GE"/>
        </w:rPr>
        <w:t>ვეთი</w:t>
      </w:r>
      <w:r w:rsidR="00436130" w:rsidRPr="003F3893">
        <w:rPr>
          <w:lang w:val="ka-GE"/>
        </w:rPr>
        <w:t xml:space="preserve">, მცირედი გადახვევებით </w:t>
      </w:r>
      <w:r w:rsidRPr="003F3893">
        <w:rPr>
          <w:lang w:val="ka-GE"/>
        </w:rPr>
        <w:t>მიუყვება არსებული ეგხ-ს მარშრუტს</w:t>
      </w:r>
      <w:r w:rsidR="00436130" w:rsidRPr="003F3893">
        <w:rPr>
          <w:lang w:val="ka-GE"/>
        </w:rPr>
        <w:t>, თუმცა არ გამოდის არსებული ეგხ-ს დაცვის ზონიდან, ამასთან არსებულ და შესაბამისად, საპროექტო ეგხ-ს მარშრუტს ორივე მხრიდან ესაზღვრება სხვა არსებული ეგხ-ები. საპროექტო ტერიტორიის მიმდებარედ ეგხ-ების გარდა წარმოდგენილია</w:t>
      </w:r>
      <w:r w:rsidR="00A46B41" w:rsidRPr="003F3893">
        <w:rPr>
          <w:lang w:val="ka-GE"/>
        </w:rPr>
        <w:t xml:space="preserve"> ქვესადგურები,</w:t>
      </w:r>
      <w:r w:rsidR="00436130" w:rsidRPr="003F3893">
        <w:rPr>
          <w:lang w:val="ka-GE"/>
        </w:rPr>
        <w:t xml:space="preserve"> თბოელექტროსადგურები და </w:t>
      </w:r>
      <w:r w:rsidR="00A46B41" w:rsidRPr="003F3893">
        <w:rPr>
          <w:lang w:val="ka-GE"/>
        </w:rPr>
        <w:t xml:space="preserve">სხვა </w:t>
      </w:r>
      <w:r w:rsidR="00436130" w:rsidRPr="003F3893">
        <w:rPr>
          <w:lang w:val="ka-GE"/>
        </w:rPr>
        <w:t>სამრეწველო ობიექტები.</w:t>
      </w:r>
    </w:p>
    <w:p w:rsidR="00475A3E" w:rsidRPr="003F3893" w:rsidRDefault="00475A3E" w:rsidP="00547597">
      <w:pPr>
        <w:jc w:val="both"/>
        <w:rPr>
          <w:lang w:val="ka-GE"/>
        </w:rPr>
      </w:pPr>
      <w:r w:rsidRPr="003F3893">
        <w:rPr>
          <w:lang w:val="ka-GE"/>
        </w:rPr>
        <w:t>ეგხ-ს საწყისი მონაკვეთიდან უახლოესი საცხოვრებელი პუნქტი სოფ. ახაშენი დაშორებულია 1100 მეტრით</w:t>
      </w:r>
      <w:r w:rsidR="009F22D6" w:rsidRPr="003F3893">
        <w:rPr>
          <w:lang w:val="ka-GE"/>
        </w:rPr>
        <w:t>, ხოლო N15-N17 ანძებს შორის მონაკვეთიდან სოფ. აღთაქლია დაშორებულია 750-800 მეტრით</w:t>
      </w:r>
      <w:r w:rsidR="00A10610" w:rsidRPr="003F3893">
        <w:rPr>
          <w:lang w:val="ka-GE"/>
        </w:rPr>
        <w:t>, ამასთან საპროექტო ტერიტორიასა და სოფ. აღთაქლიას შორის განთავსებული</w:t>
      </w:r>
      <w:r w:rsidR="00A46B41" w:rsidRPr="003F3893">
        <w:rPr>
          <w:lang w:val="ka-GE"/>
        </w:rPr>
        <w:t>ა</w:t>
      </w:r>
      <w:r w:rsidR="00A10610" w:rsidRPr="003F3893">
        <w:rPr>
          <w:lang w:val="ka-GE"/>
        </w:rPr>
        <w:t xml:space="preserve"> თბოელექტროსადგურები და გარდაბნის გამწმენდი ნაგებობა. </w:t>
      </w:r>
      <w:r w:rsidRPr="003F3893">
        <w:rPr>
          <w:lang w:val="ka-GE"/>
        </w:rPr>
        <w:t>საპროექტო ტერიტორია წარმოადგენს სწორი რელიეფის ტერიტორიას, რომელზეც ნაკლებად არის წარმოდგენილი ხე-მცენარეები. N1-N17 მონაკვეთის ბოლოს, როგორც არსებული, ასევე საპროექტო ეგხ-ს მარშრუტი გაივლის გარდაბნის აღკვეთილის ტერიტორიაზე.</w:t>
      </w:r>
    </w:p>
    <w:p w:rsidR="0045336C" w:rsidRPr="003F3893" w:rsidRDefault="00475A3E" w:rsidP="00547597">
      <w:pPr>
        <w:jc w:val="both"/>
        <w:rPr>
          <w:lang w:val="ka-GE"/>
        </w:rPr>
      </w:pPr>
      <w:r w:rsidRPr="003F3893">
        <w:rPr>
          <w:lang w:val="ka-GE"/>
        </w:rPr>
        <w:t xml:space="preserve">N17 ანძიდან N54 ანძამდე მონაკვეთი </w:t>
      </w:r>
      <w:r w:rsidR="009F22D6" w:rsidRPr="003F3893">
        <w:rPr>
          <w:lang w:val="ka-GE"/>
        </w:rPr>
        <w:t>აშე</w:t>
      </w:r>
      <w:r w:rsidRPr="003F3893">
        <w:rPr>
          <w:lang w:val="ka-GE"/>
        </w:rPr>
        <w:t>ნდება ახალ დერეფანში. N17 ანძიდან</w:t>
      </w:r>
      <w:r w:rsidR="009F22D6" w:rsidRPr="003F3893">
        <w:rPr>
          <w:lang w:val="ka-GE"/>
        </w:rPr>
        <w:t xml:space="preserve"> N22 ანძ</w:t>
      </w:r>
      <w:r w:rsidRPr="003F3893">
        <w:rPr>
          <w:lang w:val="ka-GE"/>
        </w:rPr>
        <w:t>ამდე საპროექტო ეგხ-ს მარჯვენა მხრიდან ესაზღვრება არსებული 500 კვ ეგხ</w:t>
      </w:r>
      <w:r w:rsidR="009F22D6" w:rsidRPr="003F3893">
        <w:rPr>
          <w:lang w:val="ka-GE"/>
        </w:rPr>
        <w:t xml:space="preserve"> და არსებული არხი, ხოლო მარცხენა მხრიდან გარდაბნის აღკვეთილი, შემდეგ ეგხ-ს მარშრუტი გადაკვეთს აღკვეთილის ტერიტორიას, მდ. მტკვარს და აგრძელებს</w:t>
      </w:r>
      <w:r w:rsidR="00A10610" w:rsidRPr="003F3893">
        <w:rPr>
          <w:lang w:val="ka-GE"/>
        </w:rPr>
        <w:t xml:space="preserve"> გზას</w:t>
      </w:r>
      <w:r w:rsidR="009F22D6" w:rsidRPr="003F3893">
        <w:rPr>
          <w:lang w:val="ka-GE"/>
        </w:rPr>
        <w:t xml:space="preserve"> მდ. მტკვრის მარჯვენა სანაპიროზე, დასახლებული პუნქტების გავლით. </w:t>
      </w:r>
    </w:p>
    <w:p w:rsidR="00A10610" w:rsidRPr="003F3893" w:rsidRDefault="009F22D6" w:rsidP="00547597">
      <w:pPr>
        <w:jc w:val="both"/>
        <w:rPr>
          <w:lang w:val="ka-GE"/>
        </w:rPr>
      </w:pPr>
      <w:r w:rsidRPr="003F3893">
        <w:rPr>
          <w:lang w:val="ka-GE"/>
        </w:rPr>
        <w:t>N26 ანძიდან N</w:t>
      </w:r>
      <w:r w:rsidR="00A10610" w:rsidRPr="003F3893">
        <w:rPr>
          <w:lang w:val="ka-GE"/>
        </w:rPr>
        <w:t xml:space="preserve">31 ანძებს შორის მონაკვეთზე ეგხ-ს დერეფანი გაივლის სოფ. კაპანახჩს, სახნავ-სათესი მიწების გავლით. ამ მონაკვეთზე ეგხ-ს დერეფანსა და </w:t>
      </w:r>
      <w:r w:rsidR="004076AC" w:rsidRPr="003F3893">
        <w:rPr>
          <w:lang w:val="ka-GE"/>
        </w:rPr>
        <w:t>საცხოვ</w:t>
      </w:r>
      <w:r w:rsidR="00A10610" w:rsidRPr="003F3893">
        <w:rPr>
          <w:lang w:val="ka-GE"/>
        </w:rPr>
        <w:t xml:space="preserve">რებლ ზონას შორის მანძილი 180 მეტრიდან 600 მეტრამდე იცვლება. ტერიტორია მეტ-ნაკლებად სწორი რელიეფისაა და </w:t>
      </w:r>
      <w:r w:rsidR="006A4843" w:rsidRPr="003F3893">
        <w:rPr>
          <w:lang w:val="ka-GE"/>
        </w:rPr>
        <w:t>მდ. მტკვრიდან დაშორებულია</w:t>
      </w:r>
      <w:r w:rsidR="001B10A3" w:rsidRPr="003F3893">
        <w:rPr>
          <w:lang w:val="ka-GE"/>
        </w:rPr>
        <w:t xml:space="preserve"> 150 მეტრზე მეტი მანძილით, ამასთან ეგხ-ს დერეფანი მდინარის კალაპოტთან შედარებით მაღალ ნიშნულებზეა.</w:t>
      </w:r>
    </w:p>
    <w:p w:rsidR="001B10A3" w:rsidRPr="003F3893" w:rsidRDefault="001B10A3" w:rsidP="00547597">
      <w:pPr>
        <w:jc w:val="both"/>
        <w:rPr>
          <w:color w:val="FF0000"/>
          <w:lang w:val="ka-GE"/>
        </w:rPr>
      </w:pPr>
      <w:r w:rsidRPr="003F3893">
        <w:rPr>
          <w:lang w:val="ka-GE"/>
        </w:rPr>
        <w:t>შემდეგ ეგხ-ს მარშრუტი გაივლის სოფ. პირველ და მეორე ქესალოს</w:t>
      </w:r>
      <w:r w:rsidR="00B14430" w:rsidRPr="003F3893">
        <w:rPr>
          <w:lang w:val="ka-GE"/>
        </w:rPr>
        <w:t xml:space="preserve"> სახნავ-სათესი მიწების გავლით</w:t>
      </w:r>
      <w:r w:rsidRPr="003F3893">
        <w:rPr>
          <w:lang w:val="ka-GE"/>
        </w:rPr>
        <w:t xml:space="preserve">. აქ რელიეფი მცირედ მთაგორიანია. აღნიშნულ მონაკვეთზე ეგხ-ს დერეფანი თითქმის 40-45 </w:t>
      </w:r>
      <w:r w:rsidR="00A0178D" w:rsidRPr="003F3893">
        <w:rPr>
          <w:lang w:val="ka-GE"/>
        </w:rPr>
        <w:t>მეტრით</w:t>
      </w:r>
      <w:r w:rsidRPr="003F3893">
        <w:rPr>
          <w:lang w:val="ka-GE"/>
        </w:rPr>
        <w:t xml:space="preserve"> უახლოვდება </w:t>
      </w:r>
      <w:r w:rsidR="00B14430" w:rsidRPr="003F3893">
        <w:rPr>
          <w:lang w:val="ka-GE"/>
        </w:rPr>
        <w:t>ს</w:t>
      </w:r>
      <w:r w:rsidR="004076AC" w:rsidRPr="003F3893">
        <w:rPr>
          <w:lang w:val="ka-GE"/>
        </w:rPr>
        <w:t>აცხოვ</w:t>
      </w:r>
      <w:r w:rsidRPr="003F3893">
        <w:rPr>
          <w:lang w:val="ka-GE"/>
        </w:rPr>
        <w:t>რებელ სახლებს</w:t>
      </w:r>
      <w:r w:rsidR="005803C7" w:rsidRPr="003F3893">
        <w:rPr>
          <w:lang w:val="ka-GE"/>
        </w:rPr>
        <w:t>.</w:t>
      </w:r>
    </w:p>
    <w:p w:rsidR="001663FC" w:rsidRPr="003F3893" w:rsidRDefault="00B14430" w:rsidP="00547597">
      <w:pPr>
        <w:jc w:val="both"/>
        <w:rPr>
          <w:lang w:val="ka-GE"/>
        </w:rPr>
      </w:pPr>
      <w:r w:rsidRPr="003F3893">
        <w:rPr>
          <w:lang w:val="ka-GE"/>
        </w:rPr>
        <w:t>სოფ. მეორე ქესალოს შემდეგ ეგხ-ს მარშრუტი უხვევს მარჯვნივ, გადაკვეთს არსებულ გზას, სახნავ-სათეს მიწებს და დაბრუნდება არსებული ეგხ-ს დერეფანში. ამ მონაკვეთზე ტერიტორია სწორი რელიეფისაა და თავისუფალია მცენარეული საფარისგან. შემდეგ ეგხ-ს მარშრუტი სახნავ სათესი მიწების შემდეგ გადადის მთა-გორიან საძოვრებზე</w:t>
      </w:r>
      <w:r w:rsidR="001F58C5" w:rsidRPr="003F3893">
        <w:rPr>
          <w:lang w:val="ka-GE"/>
        </w:rPr>
        <w:t>.</w:t>
      </w:r>
    </w:p>
    <w:p w:rsidR="009D44BC" w:rsidRPr="003F3893" w:rsidRDefault="001F58C5" w:rsidP="00547597">
      <w:pPr>
        <w:jc w:val="both"/>
        <w:rPr>
          <w:lang w:val="ka-GE"/>
        </w:rPr>
      </w:pPr>
      <w:r w:rsidRPr="003F3893">
        <w:rPr>
          <w:lang w:val="ka-GE"/>
        </w:rPr>
        <w:t>საპროექტო ეგხ-ს დერეფნის არსებული ეგხ-ს დერეფანში დაბრუნების შემდეგ მიუყვება მას. ეგხ-ს დერეფანს მარჯვენა მხრიდან ასევე მიუყვება არსებული 500 კვ ეგხ.</w:t>
      </w:r>
    </w:p>
    <w:p w:rsidR="001663FC" w:rsidRPr="005376D2" w:rsidRDefault="001663FC" w:rsidP="00547597">
      <w:pPr>
        <w:jc w:val="both"/>
        <w:rPr>
          <w:b/>
          <w:lang w:val="ka-GE"/>
        </w:rPr>
      </w:pPr>
      <w:r w:rsidRPr="005376D2">
        <w:rPr>
          <w:b/>
          <w:lang w:val="ka-GE"/>
        </w:rPr>
        <w:t>სურათი 2.1.1.</w:t>
      </w:r>
    </w:p>
    <w:p w:rsidR="001F58C5" w:rsidRPr="003F3893" w:rsidRDefault="001663FC" w:rsidP="00547597">
      <w:pPr>
        <w:jc w:val="center"/>
        <w:rPr>
          <w:lang w:val="ka-GE"/>
        </w:rPr>
      </w:pPr>
      <w:r w:rsidRPr="003F3893">
        <w:rPr>
          <w:noProof/>
          <w:lang w:val="ka-GE" w:eastAsia="ka-GE"/>
        </w:rPr>
        <w:drawing>
          <wp:inline distT="0" distB="0" distL="0" distR="0">
            <wp:extent cx="2699262" cy="2562045"/>
            <wp:effectExtent l="0" t="0" r="6350" b="0"/>
            <wp:docPr id="13" name="Picture 13" descr="C:\Users\User\Desktop\EIA გარდაბანი ეგხ 330\სურათები\IMG_20191204_12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EIA გარდაბანი ეგხ 330\სურათები\IMG_20191204_12471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26244" cy="2587655"/>
                    </a:xfrm>
                    <a:prstGeom prst="rect">
                      <a:avLst/>
                    </a:prstGeom>
                    <a:noFill/>
                    <a:ln>
                      <a:noFill/>
                    </a:ln>
                  </pic:spPr>
                </pic:pic>
              </a:graphicData>
            </a:graphic>
          </wp:inline>
        </w:drawing>
      </w:r>
    </w:p>
    <w:p w:rsidR="009D44BC" w:rsidRDefault="009D44BC" w:rsidP="00547597">
      <w:pPr>
        <w:jc w:val="both"/>
        <w:rPr>
          <w:color w:val="FF0000"/>
          <w:lang w:val="ka-GE"/>
        </w:rPr>
      </w:pPr>
    </w:p>
    <w:p w:rsidR="009D44BC" w:rsidRDefault="009D44BC" w:rsidP="00547597">
      <w:pPr>
        <w:jc w:val="both"/>
        <w:rPr>
          <w:color w:val="FF0000"/>
          <w:lang w:val="ka-GE"/>
        </w:rPr>
        <w:sectPr w:rsidR="009D44BC" w:rsidSect="00155C56">
          <w:pgSz w:w="11899" w:h="16838"/>
          <w:pgMar w:top="1134" w:right="1134" w:bottom="1134" w:left="1134" w:header="760" w:footer="516" w:gutter="0"/>
          <w:cols w:space="720"/>
          <w:docGrid w:linePitch="299"/>
        </w:sectPr>
      </w:pPr>
    </w:p>
    <w:p w:rsidR="00684CFE" w:rsidRPr="003A0ED4" w:rsidRDefault="005376D2" w:rsidP="00547597">
      <w:pPr>
        <w:jc w:val="both"/>
        <w:rPr>
          <w:sz w:val="20"/>
          <w:szCs w:val="20"/>
          <w:lang w:val="ka-GE"/>
        </w:rPr>
      </w:pPr>
      <w:r>
        <w:rPr>
          <w:b/>
          <w:sz w:val="20"/>
          <w:szCs w:val="20"/>
          <w:lang w:val="ka-GE"/>
        </w:rPr>
        <w:t>ნახაზი</w:t>
      </w:r>
      <w:r w:rsidR="003A0ED4" w:rsidRPr="003A0ED4">
        <w:rPr>
          <w:b/>
          <w:sz w:val="20"/>
          <w:szCs w:val="20"/>
          <w:lang w:val="ka-GE"/>
        </w:rPr>
        <w:t xml:space="preserve"> 2.1.1. </w:t>
      </w:r>
      <w:r>
        <w:rPr>
          <w:sz w:val="20"/>
          <w:szCs w:val="20"/>
          <w:lang w:val="ka-GE"/>
        </w:rPr>
        <w:t>სიტუაციური სქემა</w:t>
      </w:r>
    </w:p>
    <w:p w:rsidR="001F58C5" w:rsidRDefault="00B10D3F" w:rsidP="00547597">
      <w:pPr>
        <w:jc w:val="both"/>
        <w:rPr>
          <w:color w:val="FF0000"/>
          <w:lang w:val="ka-GE"/>
        </w:rPr>
      </w:pPr>
      <w:r w:rsidRPr="00160F8D">
        <w:rPr>
          <w:noProof/>
          <w:lang w:val="ka-GE" w:eastAsia="ka-GE"/>
        </w:rPr>
        <w:drawing>
          <wp:inline distT="0" distB="0" distL="0" distR="0" wp14:anchorId="53E169CC" wp14:editId="09A48796">
            <wp:extent cx="9330690" cy="4643252"/>
            <wp:effectExtent l="0" t="0" r="381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549"/>
                    <a:stretch/>
                  </pic:blipFill>
                  <pic:spPr bwMode="auto">
                    <a:xfrm>
                      <a:off x="0" y="0"/>
                      <a:ext cx="9362074" cy="4658869"/>
                    </a:xfrm>
                    <a:prstGeom prst="rect">
                      <a:avLst/>
                    </a:prstGeom>
                    <a:ln>
                      <a:noFill/>
                    </a:ln>
                    <a:extLst>
                      <a:ext uri="{53640926-AAD7-44D8-BBD7-CCE9431645EC}">
                        <a14:shadowObscured xmlns:a14="http://schemas.microsoft.com/office/drawing/2010/main"/>
                      </a:ext>
                    </a:extLst>
                  </pic:spPr>
                </pic:pic>
              </a:graphicData>
            </a:graphic>
          </wp:inline>
        </w:drawing>
      </w:r>
    </w:p>
    <w:p w:rsidR="009D44BC" w:rsidRDefault="009D44BC" w:rsidP="00547597">
      <w:pPr>
        <w:jc w:val="both"/>
        <w:rPr>
          <w:color w:val="FF0000"/>
          <w:lang w:val="ka-GE"/>
        </w:rPr>
      </w:pPr>
    </w:p>
    <w:p w:rsidR="009D44BC" w:rsidRDefault="009D44BC" w:rsidP="00547597">
      <w:pPr>
        <w:jc w:val="both"/>
        <w:rPr>
          <w:color w:val="FF0000"/>
          <w:lang w:val="ka-GE"/>
        </w:rPr>
        <w:sectPr w:rsidR="009D44BC" w:rsidSect="009D44BC">
          <w:pgSz w:w="16838" w:h="11899" w:orient="landscape"/>
          <w:pgMar w:top="1134" w:right="1134" w:bottom="1134" w:left="1134" w:header="760" w:footer="516" w:gutter="0"/>
          <w:cols w:space="720"/>
          <w:docGrid w:linePitch="299"/>
        </w:sectPr>
      </w:pPr>
    </w:p>
    <w:p w:rsidR="00684CFE" w:rsidRPr="003F3893" w:rsidRDefault="00684CFE" w:rsidP="00547597">
      <w:pPr>
        <w:pStyle w:val="Heading1"/>
        <w:numPr>
          <w:ilvl w:val="0"/>
          <w:numId w:val="1"/>
        </w:numPr>
        <w:rPr>
          <w:rFonts w:eastAsia="Times New Roman"/>
          <w:lang w:val="ka-GE"/>
        </w:rPr>
      </w:pPr>
      <w:bookmarkStart w:id="4" w:name="_Toc521504820"/>
      <w:bookmarkStart w:id="5" w:name="_Toc27489845"/>
      <w:r w:rsidRPr="003F3893">
        <w:rPr>
          <w:rFonts w:eastAsia="Times New Roman"/>
          <w:lang w:val="ka-GE"/>
        </w:rPr>
        <w:t>საქმიანობის ალტერნატიული ვარიანტები</w:t>
      </w:r>
      <w:bookmarkEnd w:id="4"/>
      <w:bookmarkEnd w:id="5"/>
    </w:p>
    <w:p w:rsidR="00927989" w:rsidRPr="003F3893" w:rsidRDefault="00684CFE" w:rsidP="00547597">
      <w:pPr>
        <w:jc w:val="both"/>
        <w:rPr>
          <w:color w:val="000000" w:themeColor="text1"/>
          <w:lang w:val="ka-GE"/>
        </w:rPr>
      </w:pPr>
      <w:r w:rsidRPr="003F3893">
        <w:rPr>
          <w:color w:val="000000" w:themeColor="text1"/>
          <w:lang w:val="ka-GE"/>
        </w:rPr>
        <w:t xml:space="preserve">პროექტის განხორციელების საჭიროება განაპირობა არსებული ეგხ-ს </w:t>
      </w:r>
      <w:r w:rsidR="00135475" w:rsidRPr="003F3893">
        <w:rPr>
          <w:color w:val="000000" w:themeColor="text1"/>
          <w:lang w:val="ka-GE"/>
        </w:rPr>
        <w:t>ტექნიკურმა მახასიათებლებმა, კერძოდ მისი სიმძლავრე და გამტარუნარიანობა ვერ აკმაყოფილებს</w:t>
      </w:r>
      <w:r w:rsidR="00066ADF" w:rsidRPr="003F3893">
        <w:rPr>
          <w:color w:val="000000" w:themeColor="text1"/>
          <w:lang w:val="ka-GE"/>
        </w:rPr>
        <w:t xml:space="preserve"> მასზე დაკისრებულ სატრანზიტო </w:t>
      </w:r>
      <w:r w:rsidR="00927989" w:rsidRPr="003F3893">
        <w:rPr>
          <w:color w:val="000000" w:themeColor="text1"/>
          <w:lang w:val="ka-GE"/>
        </w:rPr>
        <w:t>მოთხოვნებს</w:t>
      </w:r>
      <w:r w:rsidR="00066ADF" w:rsidRPr="003F3893">
        <w:rPr>
          <w:color w:val="000000" w:themeColor="text1"/>
          <w:lang w:val="ka-GE"/>
        </w:rPr>
        <w:t xml:space="preserve"> და გადაუდებელ აუცილებლობას წარმოადგენს გადამცემი ქსელის გაძლიერება.</w:t>
      </w:r>
    </w:p>
    <w:p w:rsidR="00684CFE" w:rsidRPr="003F3893" w:rsidRDefault="00066ADF" w:rsidP="00547597">
      <w:pPr>
        <w:jc w:val="both"/>
        <w:rPr>
          <w:color w:val="000000" w:themeColor="text1"/>
          <w:lang w:val="ka-GE"/>
        </w:rPr>
      </w:pPr>
      <w:r w:rsidRPr="003F3893">
        <w:rPr>
          <w:color w:val="000000" w:themeColor="text1"/>
          <w:lang w:val="ka-GE"/>
        </w:rPr>
        <w:t>პროექტის დაგეგმვის ეტაპზე</w:t>
      </w:r>
      <w:r w:rsidR="00927989" w:rsidRPr="003F3893">
        <w:rPr>
          <w:color w:val="000000" w:themeColor="text1"/>
          <w:lang w:val="ka-GE"/>
        </w:rPr>
        <w:t>, არაქმედების ანუ ნულოვან ალტერნატივასთან ერთად განიხილებოდა</w:t>
      </w:r>
      <w:r w:rsidRPr="003F3893">
        <w:rPr>
          <w:color w:val="000000" w:themeColor="text1"/>
          <w:lang w:val="ka-GE"/>
        </w:rPr>
        <w:t xml:space="preserve"> მისი განხორციელების ორი </w:t>
      </w:r>
      <w:r w:rsidR="001F58C5" w:rsidRPr="003F3893">
        <w:rPr>
          <w:color w:val="000000" w:themeColor="text1"/>
          <w:lang w:val="ka-GE"/>
        </w:rPr>
        <w:t xml:space="preserve">სტრატეგიული </w:t>
      </w:r>
      <w:r w:rsidRPr="003F3893">
        <w:rPr>
          <w:color w:val="000000" w:themeColor="text1"/>
          <w:lang w:val="ka-GE"/>
        </w:rPr>
        <w:t>ალტერნატივა, კერძოდ ახალი ეგხ-ს</w:t>
      </w:r>
      <w:r w:rsidR="00D27593" w:rsidRPr="003F3893">
        <w:rPr>
          <w:color w:val="000000" w:themeColor="text1"/>
          <w:lang w:val="ka-GE"/>
        </w:rPr>
        <w:t xml:space="preserve"> ახალ დერეფანში აშენება</w:t>
      </w:r>
      <w:r w:rsidRPr="003F3893">
        <w:rPr>
          <w:color w:val="000000" w:themeColor="text1"/>
          <w:lang w:val="ka-GE"/>
        </w:rPr>
        <w:t xml:space="preserve"> და არსებული 330 კვ </w:t>
      </w:r>
      <w:r w:rsidR="00927989" w:rsidRPr="003F3893">
        <w:rPr>
          <w:color w:val="000000" w:themeColor="text1"/>
          <w:lang w:val="ka-GE"/>
        </w:rPr>
        <w:t>ეგხ</w:t>
      </w:r>
      <w:r w:rsidRPr="003F3893">
        <w:rPr>
          <w:color w:val="000000" w:themeColor="text1"/>
          <w:lang w:val="ka-GE"/>
        </w:rPr>
        <w:t xml:space="preserve"> ,,გარდაბანი’’-ს გაორჯაჭვიანება</w:t>
      </w:r>
      <w:r w:rsidR="003A0ED4">
        <w:rPr>
          <w:color w:val="000000" w:themeColor="text1"/>
          <w:lang w:val="ka-GE"/>
        </w:rPr>
        <w:t xml:space="preserve">, </w:t>
      </w:r>
      <w:r w:rsidR="001F58C5" w:rsidRPr="003F3893">
        <w:rPr>
          <w:color w:val="000000" w:themeColor="text1"/>
          <w:lang w:val="ka-GE"/>
        </w:rPr>
        <w:t>ხოლო სტრატეგიული ალტერნატივის შერჩევის შემდეგ დამუშავდა შერჩეული ვარიანტის მარშრუტების ალტერნატივები.</w:t>
      </w:r>
    </w:p>
    <w:p w:rsidR="00684CFE" w:rsidRPr="003F3893" w:rsidRDefault="00684CFE" w:rsidP="00547597">
      <w:pPr>
        <w:jc w:val="both"/>
        <w:rPr>
          <w:color w:val="000000" w:themeColor="text1"/>
          <w:lang w:val="ka-GE"/>
        </w:rPr>
      </w:pPr>
    </w:p>
    <w:p w:rsidR="00684CFE" w:rsidRPr="003F3893" w:rsidRDefault="00684CFE" w:rsidP="00547597">
      <w:pPr>
        <w:pStyle w:val="Heading2"/>
        <w:numPr>
          <w:ilvl w:val="1"/>
          <w:numId w:val="1"/>
        </w:numPr>
        <w:rPr>
          <w:rFonts w:ascii="Sylfaen" w:hAnsi="Sylfaen"/>
          <w:lang w:val="ka-GE"/>
        </w:rPr>
      </w:pPr>
      <w:bookmarkStart w:id="6" w:name="_Toc434201787"/>
      <w:bookmarkStart w:id="7" w:name="_Toc435653122"/>
      <w:bookmarkStart w:id="8" w:name="_Toc449446353"/>
      <w:bookmarkStart w:id="9" w:name="_Toc467233352"/>
      <w:bookmarkStart w:id="10" w:name="_Toc496827578"/>
      <w:bookmarkStart w:id="11" w:name="_Toc521504821"/>
      <w:bookmarkStart w:id="12" w:name="_Toc27489846"/>
      <w:r w:rsidRPr="003F3893">
        <w:rPr>
          <w:rFonts w:ascii="Sylfaen" w:hAnsi="Sylfaen" w:cs="Sylfaen"/>
          <w:lang w:val="ka-GE"/>
        </w:rPr>
        <w:t>არაქმედების</w:t>
      </w:r>
      <w:r w:rsidRPr="003F3893">
        <w:rPr>
          <w:rFonts w:ascii="Sylfaen" w:hAnsi="Sylfaen"/>
          <w:lang w:val="ka-GE"/>
        </w:rPr>
        <w:t xml:space="preserve"> </w:t>
      </w:r>
      <w:r w:rsidRPr="003F3893">
        <w:rPr>
          <w:rFonts w:ascii="Sylfaen" w:hAnsi="Sylfaen" w:cs="Sylfaen"/>
          <w:lang w:val="ka-GE"/>
        </w:rPr>
        <w:t>ალტერნატივა</w:t>
      </w:r>
      <w:bookmarkEnd w:id="6"/>
      <w:bookmarkEnd w:id="7"/>
      <w:bookmarkEnd w:id="8"/>
      <w:bookmarkEnd w:id="9"/>
      <w:bookmarkEnd w:id="10"/>
      <w:bookmarkEnd w:id="11"/>
      <w:bookmarkEnd w:id="12"/>
    </w:p>
    <w:p w:rsidR="00927989" w:rsidRPr="003F3893" w:rsidRDefault="00927989" w:rsidP="00547597">
      <w:pPr>
        <w:jc w:val="both"/>
        <w:rPr>
          <w:rFonts w:eastAsia="Calibri" w:cs="Times New Roman"/>
          <w:lang w:val="ka-GE" w:bidi="en-US"/>
        </w:rPr>
      </w:pPr>
      <w:r w:rsidRPr="003F3893">
        <w:rPr>
          <w:rFonts w:eastAsia="Calibri" w:cs="Times New Roman"/>
          <w:lang w:val="ka-GE" w:bidi="en-US"/>
        </w:rPr>
        <w:t>პროექტის</w:t>
      </w:r>
      <w:r w:rsidR="004F5069">
        <w:rPr>
          <w:rFonts w:eastAsia="Calibri" w:cs="Times New Roman"/>
          <w:lang w:val="ka-GE" w:bidi="en-US"/>
        </w:rPr>
        <w:t xml:space="preserve"> ნულოვანი ალტერნატივის</w:t>
      </w:r>
      <w:r w:rsidR="00684CFE" w:rsidRPr="003F3893">
        <w:rPr>
          <w:rFonts w:eastAsia="Calibri" w:cs="Times New Roman"/>
          <w:lang w:val="ka-GE" w:bidi="en-US"/>
        </w:rPr>
        <w:t xml:space="preserve"> შემთხვევაში, ადგილი არ ექნება ელექტროგადამცემი ხაზების მშენებლობასთან </w:t>
      </w:r>
      <w:r w:rsidRPr="003F3893">
        <w:rPr>
          <w:rFonts w:eastAsia="Calibri" w:cs="Times New Roman"/>
          <w:lang w:val="ka-GE" w:bidi="en-US"/>
        </w:rPr>
        <w:t xml:space="preserve">და </w:t>
      </w:r>
      <w:r w:rsidR="00684CFE" w:rsidRPr="003F3893">
        <w:rPr>
          <w:rFonts w:eastAsia="Calibri" w:cs="Times New Roman"/>
          <w:lang w:val="ka-GE" w:bidi="en-US"/>
        </w:rPr>
        <w:t xml:space="preserve">ექსპლუატაციასთან დაკავშირებულ ისეთი სახის ზემოქმედებებს, როგორიცაა  ნიადაგზე ზემოქმედება, სოციალურ </w:t>
      </w:r>
      <w:r w:rsidR="00D27593" w:rsidRPr="003F3893">
        <w:rPr>
          <w:rFonts w:eastAsia="Calibri" w:cs="Times New Roman"/>
          <w:lang w:val="ka-GE" w:bidi="en-US"/>
        </w:rPr>
        <w:t xml:space="preserve">და ბიოლოგიურ </w:t>
      </w:r>
      <w:r w:rsidR="00684CFE" w:rsidRPr="003F3893">
        <w:rPr>
          <w:rFonts w:eastAsia="Calibri" w:cs="Times New Roman"/>
          <w:lang w:val="ka-GE" w:bidi="en-US"/>
        </w:rPr>
        <w:t>გარემოზე ზემოქმედება და სხვა</w:t>
      </w:r>
      <w:r w:rsidRPr="003F3893">
        <w:rPr>
          <w:rFonts w:eastAsia="Calibri" w:cs="Times New Roman"/>
          <w:lang w:val="ka-GE" w:bidi="en-US"/>
        </w:rPr>
        <w:t>.</w:t>
      </w:r>
    </w:p>
    <w:p w:rsidR="00343E28" w:rsidRPr="003F3893" w:rsidRDefault="00D27593" w:rsidP="00547597">
      <w:pPr>
        <w:jc w:val="both"/>
        <w:rPr>
          <w:rFonts w:eastAsia="Calibri" w:cs="Times New Roman"/>
          <w:lang w:val="ka-GE" w:bidi="en-US"/>
        </w:rPr>
      </w:pPr>
      <w:r w:rsidRPr="003F3893">
        <w:rPr>
          <w:rFonts w:eastAsia="Calibri" w:cs="Times New Roman"/>
          <w:lang w:val="ka-GE" w:bidi="en-US"/>
        </w:rPr>
        <w:t xml:space="preserve">თუმცა, </w:t>
      </w:r>
      <w:r w:rsidR="00343E28" w:rsidRPr="003F3893">
        <w:rPr>
          <w:rFonts w:eastAsia="Calibri" w:cs="Times New Roman"/>
          <w:lang w:val="ka-GE" w:bidi="en-US"/>
        </w:rPr>
        <w:t>ნულოვანი ალტერნატიული ვარიანტის საპირისპიროდ გასათვალისწინებელია ის გარემოება, რომ ელექტროენერგეტიკის ინფრასტრუქტურის განვითარება არის ქვეყნის სტრატეგიული მნიშვნელობის ამოცანა</w:t>
      </w:r>
      <w:r w:rsidRPr="003F3893">
        <w:rPr>
          <w:rFonts w:eastAsia="Calibri" w:cs="Times New Roman"/>
          <w:lang w:val="ka-GE" w:bidi="en-US"/>
        </w:rPr>
        <w:t xml:space="preserve"> და</w:t>
      </w:r>
      <w:r w:rsidR="002D0378" w:rsidRPr="003F3893">
        <w:rPr>
          <w:rFonts w:eastAsia="Calibri" w:cs="Times New Roman"/>
          <w:lang w:val="ka-GE" w:bidi="en-US"/>
        </w:rPr>
        <w:t xml:space="preserve"> ამ მიმართულებით დაგეგმილი ამოცანები</w:t>
      </w:r>
      <w:r w:rsidRPr="003F3893">
        <w:rPr>
          <w:rFonts w:eastAsia="Calibri" w:cs="Times New Roman"/>
          <w:lang w:val="ka-GE" w:bidi="en-US"/>
        </w:rPr>
        <w:t xml:space="preserve">, ასევე </w:t>
      </w:r>
      <w:r w:rsidR="002D0378" w:rsidRPr="003F3893">
        <w:rPr>
          <w:rFonts w:eastAsia="Calibri" w:cs="Times New Roman"/>
          <w:lang w:val="ka-GE" w:bidi="en-US"/>
        </w:rPr>
        <w:t xml:space="preserve">სამომავლო ნაბიჯები ასახულია </w:t>
      </w:r>
      <w:r w:rsidR="00343E28" w:rsidRPr="003F3893">
        <w:rPr>
          <w:rFonts w:eastAsia="Calibri" w:cs="Times New Roman"/>
          <w:lang w:val="ka-GE" w:bidi="en-US"/>
        </w:rPr>
        <w:t xml:space="preserve">საქართველოს გადამცემი ქსელის განვითარების </w:t>
      </w:r>
      <w:r w:rsidR="002D0378" w:rsidRPr="003F3893">
        <w:rPr>
          <w:rFonts w:eastAsia="Calibri" w:cs="Times New Roman"/>
          <w:lang w:val="ka-GE" w:bidi="en-US"/>
        </w:rPr>
        <w:t>ათწლიან</w:t>
      </w:r>
      <w:r w:rsidR="00343E28" w:rsidRPr="003F3893">
        <w:rPr>
          <w:rFonts w:eastAsia="Calibri" w:cs="Times New Roman"/>
          <w:lang w:val="ka-GE" w:bidi="en-US"/>
        </w:rPr>
        <w:t xml:space="preserve"> გეგმა</w:t>
      </w:r>
      <w:r w:rsidR="002D0378" w:rsidRPr="003F3893">
        <w:rPr>
          <w:rFonts w:eastAsia="Calibri" w:cs="Times New Roman"/>
          <w:lang w:val="ka-GE" w:bidi="en-US"/>
        </w:rPr>
        <w:t>ში, რომელიც</w:t>
      </w:r>
      <w:r w:rsidR="00343E28" w:rsidRPr="003F3893">
        <w:rPr>
          <w:rFonts w:eastAsia="Calibri" w:cs="Times New Roman"/>
          <w:lang w:val="ka-GE" w:bidi="en-US"/>
        </w:rPr>
        <w:t xml:space="preserve"> არის ქვეყნის</w:t>
      </w:r>
      <w:r w:rsidR="002D0378" w:rsidRPr="003F3893">
        <w:rPr>
          <w:rFonts w:eastAsia="Calibri" w:cs="Times New Roman"/>
          <w:lang w:val="ka-GE" w:bidi="en-US"/>
        </w:rPr>
        <w:t xml:space="preserve"> </w:t>
      </w:r>
      <w:r w:rsidR="00343E28" w:rsidRPr="003F3893">
        <w:rPr>
          <w:rFonts w:eastAsia="Calibri" w:cs="Times New Roman"/>
          <w:lang w:val="ka-GE" w:bidi="en-US"/>
        </w:rPr>
        <w:t>გადამცემი ქსელის ინფრასტრუქტურის გაძლიერების დროში გაწერილი პროგრამა</w:t>
      </w:r>
      <w:r w:rsidR="002D0378" w:rsidRPr="003F3893">
        <w:rPr>
          <w:rFonts w:eastAsia="Calibri" w:cs="Times New Roman"/>
          <w:lang w:val="ka-GE" w:bidi="en-US"/>
        </w:rPr>
        <w:t xml:space="preserve"> და </w:t>
      </w:r>
      <w:r w:rsidR="00343E28" w:rsidRPr="003F3893">
        <w:rPr>
          <w:rFonts w:eastAsia="Calibri" w:cs="Times New Roman"/>
          <w:lang w:val="ka-GE" w:bidi="en-US"/>
        </w:rPr>
        <w:t>წარმოადგენს პასუხს არსებული პრობლემების აღმოსაფხვრელად, მომავალი</w:t>
      </w:r>
      <w:r w:rsidR="002D0378" w:rsidRPr="003F3893">
        <w:rPr>
          <w:rFonts w:eastAsia="Calibri" w:cs="Times New Roman"/>
          <w:lang w:val="ka-GE" w:bidi="en-US"/>
        </w:rPr>
        <w:t xml:space="preserve"> </w:t>
      </w:r>
      <w:r w:rsidR="00343E28" w:rsidRPr="003F3893">
        <w:rPr>
          <w:rFonts w:eastAsia="Calibri" w:cs="Times New Roman"/>
          <w:lang w:val="ka-GE" w:bidi="en-US"/>
        </w:rPr>
        <w:t>გამოწვევების საპასუხოდ და შესაძლებლობების განსახორციელებლად.</w:t>
      </w:r>
    </w:p>
    <w:p w:rsidR="000D0781" w:rsidRPr="003F3893" w:rsidRDefault="00D27593" w:rsidP="00547597">
      <w:pPr>
        <w:jc w:val="both"/>
        <w:rPr>
          <w:rFonts w:eastAsia="Calibri" w:cs="Times New Roman"/>
          <w:lang w:val="ka-GE" w:bidi="en-US"/>
        </w:rPr>
      </w:pPr>
      <w:r w:rsidRPr="003F3893">
        <w:rPr>
          <w:rFonts w:eastAsia="Calibri" w:cs="Times New Roman"/>
          <w:lang w:val="ka-GE" w:bidi="en-US"/>
        </w:rPr>
        <w:t xml:space="preserve">ზემოაღნიშნულისა და ასევე, </w:t>
      </w:r>
      <w:r w:rsidR="002D0378" w:rsidRPr="003F3893">
        <w:rPr>
          <w:rFonts w:eastAsia="Calibri" w:cs="Times New Roman"/>
          <w:lang w:val="ka-GE" w:bidi="en-US"/>
        </w:rPr>
        <w:t>იმ გარემოების გათვალისწინებით, რომ დაგეგმილი პროექტი არის გეგმის ნაწილი, ხოლო საქართველოს გადამცემი ქსელის განვითარების ათწლიანი გეგმა შესასრულებლად სავალდებულო აქტია, პროექტის ნულოვანი ალტერნატივა</w:t>
      </w:r>
      <w:r w:rsidRPr="003F3893">
        <w:rPr>
          <w:rFonts w:eastAsia="Calibri" w:cs="Times New Roman"/>
          <w:lang w:val="ka-GE" w:bidi="en-US"/>
        </w:rPr>
        <w:t xml:space="preserve"> ვერ უზრუნველყოფს ნორმატიული აქტის მოთხოვნის შესრულებას და ქვეყნის ენერგეტიკული პოლიტიკის განხორციელებას, ამიტომ, პროექტის განხორციელებაზე უარის თქმა</w:t>
      </w:r>
      <w:r w:rsidR="002D0378" w:rsidRPr="003F3893">
        <w:rPr>
          <w:rFonts w:eastAsia="Calibri" w:cs="Times New Roman"/>
          <w:lang w:val="ka-GE" w:bidi="en-US"/>
        </w:rPr>
        <w:t xml:space="preserve"> </w:t>
      </w:r>
      <w:r w:rsidR="000530B3" w:rsidRPr="003F3893">
        <w:rPr>
          <w:rFonts w:eastAsia="Calibri" w:cs="Times New Roman"/>
          <w:lang w:val="ka-GE" w:bidi="en-US"/>
        </w:rPr>
        <w:t xml:space="preserve">არ იქნა მიჩნეული </w:t>
      </w:r>
      <w:r w:rsidR="00A0178D" w:rsidRPr="003F3893">
        <w:rPr>
          <w:rFonts w:eastAsia="Calibri" w:cs="Times New Roman"/>
          <w:lang w:val="ka-GE" w:bidi="en-US"/>
        </w:rPr>
        <w:t>მისაღებ</w:t>
      </w:r>
      <w:r w:rsidR="000530B3" w:rsidRPr="003F3893">
        <w:rPr>
          <w:rFonts w:eastAsia="Calibri" w:cs="Times New Roman"/>
          <w:lang w:val="ka-GE" w:bidi="en-US"/>
        </w:rPr>
        <w:t xml:space="preserve"> ალტერნატივად.</w:t>
      </w:r>
    </w:p>
    <w:p w:rsidR="00A22AC0" w:rsidRPr="003F3893" w:rsidRDefault="000530B3" w:rsidP="00547597">
      <w:pPr>
        <w:jc w:val="both"/>
        <w:rPr>
          <w:rFonts w:eastAsia="Calibri" w:cs="Times New Roman"/>
          <w:lang w:val="ka-GE" w:bidi="en-US"/>
        </w:rPr>
      </w:pPr>
      <w:r w:rsidRPr="003F3893">
        <w:rPr>
          <w:rFonts w:eastAsia="Calibri" w:cs="Times New Roman"/>
          <w:lang w:val="ka-GE" w:bidi="en-US"/>
        </w:rPr>
        <w:t>რაც შეეხება პროექტის განხორციელებას,</w:t>
      </w:r>
      <w:r w:rsidR="009D3E3A" w:rsidRPr="003F3893">
        <w:rPr>
          <w:rFonts w:eastAsia="Calibri" w:cs="Times New Roman"/>
          <w:lang w:val="ka-GE" w:bidi="en-US"/>
        </w:rPr>
        <w:t xml:space="preserve"> პროექტის განხორციელების შემთხვევაში საქართველო </w:t>
      </w:r>
      <w:r w:rsidRPr="003F3893">
        <w:rPr>
          <w:rFonts w:eastAsia="Calibri" w:cs="Times New Roman"/>
          <w:lang w:val="ka-GE" w:bidi="en-US"/>
        </w:rPr>
        <w:t xml:space="preserve"> </w:t>
      </w:r>
      <w:r w:rsidR="000D0781" w:rsidRPr="003F3893">
        <w:rPr>
          <w:rFonts w:eastAsia="Calibri" w:cs="Times New Roman"/>
          <w:lang w:val="ka-GE" w:bidi="en-US"/>
        </w:rPr>
        <w:t>შეძლებს</w:t>
      </w:r>
      <w:r w:rsidR="00A22AC0" w:rsidRPr="003F3893">
        <w:rPr>
          <w:rFonts w:eastAsia="Calibri" w:cs="Times New Roman"/>
          <w:lang w:val="ka-GE" w:bidi="en-US"/>
        </w:rPr>
        <w:t xml:space="preserve"> აითვისოს</w:t>
      </w:r>
      <w:r w:rsidR="000D0781" w:rsidRPr="003F3893">
        <w:rPr>
          <w:rFonts w:eastAsia="Calibri" w:cs="Times New Roman"/>
          <w:lang w:val="ka-GE" w:bidi="en-US"/>
        </w:rPr>
        <w:t xml:space="preserve"> ის ახალი შესაძლებლობები, რომელიც გაჩნდა მეზობელ ქვეყნებთან ელექტროენერგიის ვაჭრობის მხრივ, </w:t>
      </w:r>
      <w:r w:rsidR="00A22AC0" w:rsidRPr="003F3893">
        <w:rPr>
          <w:rFonts w:eastAsia="Calibri" w:cs="Times New Roman"/>
          <w:lang w:val="ka-GE" w:bidi="en-US"/>
        </w:rPr>
        <w:t xml:space="preserve">ამასთან, დააკმაყოფილოს </w:t>
      </w:r>
      <w:r w:rsidR="000D0781" w:rsidRPr="003F3893">
        <w:rPr>
          <w:rFonts w:eastAsia="Calibri" w:cs="Times New Roman"/>
          <w:lang w:val="ka-GE" w:bidi="en-US"/>
        </w:rPr>
        <w:t xml:space="preserve">ქვეყნის მოხმარების ზრდის მაღალი დონე და </w:t>
      </w:r>
      <w:r w:rsidR="00A22AC0" w:rsidRPr="003F3893">
        <w:rPr>
          <w:rFonts w:eastAsia="Calibri" w:cs="Times New Roman"/>
          <w:lang w:val="ka-GE" w:bidi="en-US"/>
        </w:rPr>
        <w:t xml:space="preserve">უზრუნველყოს </w:t>
      </w:r>
      <w:r w:rsidR="000D0781" w:rsidRPr="003F3893">
        <w:rPr>
          <w:rFonts w:eastAsia="Calibri" w:cs="Times New Roman"/>
          <w:lang w:val="ka-GE" w:bidi="en-US"/>
        </w:rPr>
        <w:t xml:space="preserve">ასაშენებელი ელსადგურებიდან სიმძლავრის </w:t>
      </w:r>
      <w:r w:rsidR="00A22AC0" w:rsidRPr="003F3893">
        <w:rPr>
          <w:rFonts w:eastAsia="Calibri" w:cs="Times New Roman"/>
          <w:lang w:val="ka-GE" w:bidi="en-US"/>
        </w:rPr>
        <w:t xml:space="preserve">გამოტანა. პროექტის განხორციელება აუცილებელია, </w:t>
      </w:r>
      <w:r w:rsidR="000D0781" w:rsidRPr="003F3893">
        <w:rPr>
          <w:rFonts w:eastAsia="Calibri" w:cs="Times New Roman"/>
          <w:lang w:val="ka-GE" w:bidi="en-US"/>
        </w:rPr>
        <w:t>რათა</w:t>
      </w:r>
      <w:r w:rsidR="00A22AC0" w:rsidRPr="003F3893">
        <w:rPr>
          <w:rFonts w:eastAsia="Calibri" w:cs="Times New Roman"/>
          <w:lang w:val="ka-GE" w:bidi="en-US"/>
        </w:rPr>
        <w:t xml:space="preserve"> </w:t>
      </w:r>
      <w:r w:rsidR="000D0781" w:rsidRPr="003F3893">
        <w:rPr>
          <w:rFonts w:eastAsia="Calibri" w:cs="Times New Roman"/>
          <w:lang w:val="ka-GE" w:bidi="en-US"/>
        </w:rPr>
        <w:t>დაკმაყოფილებული იქნას ქსელის განვითარების ადეკვატურობის პირობა. აღნიშნული</w:t>
      </w:r>
      <w:r w:rsidR="00A22AC0" w:rsidRPr="003F3893">
        <w:rPr>
          <w:rFonts w:eastAsia="Calibri" w:cs="Times New Roman"/>
          <w:lang w:val="ka-GE" w:bidi="en-US"/>
        </w:rPr>
        <w:t xml:space="preserve"> </w:t>
      </w:r>
      <w:r w:rsidR="000D0781" w:rsidRPr="003F3893">
        <w:rPr>
          <w:rFonts w:eastAsia="Calibri" w:cs="Times New Roman"/>
          <w:lang w:val="ka-GE" w:bidi="en-US"/>
        </w:rPr>
        <w:t>პირობა გულისხმობს ისეთი გადამცემი ქსელის არსებობას, რომელიც უზრუნველყოფს</w:t>
      </w:r>
      <w:r w:rsidR="00A22AC0" w:rsidRPr="003F3893">
        <w:rPr>
          <w:rFonts w:eastAsia="Calibri" w:cs="Times New Roman"/>
          <w:lang w:val="ka-GE" w:bidi="en-US"/>
        </w:rPr>
        <w:t xml:space="preserve"> </w:t>
      </w:r>
      <w:r w:rsidR="000D0781" w:rsidRPr="003F3893">
        <w:rPr>
          <w:rFonts w:eastAsia="Calibri" w:cs="Times New Roman"/>
          <w:lang w:val="ka-GE" w:bidi="en-US"/>
        </w:rPr>
        <w:t>გენერაციის და მოხმარების ზრდის თანმიმდევრულად, ელექტროენერგიის საიმედო და</w:t>
      </w:r>
      <w:r w:rsidR="00A22AC0" w:rsidRPr="003F3893">
        <w:rPr>
          <w:rFonts w:eastAsia="Calibri" w:cs="Times New Roman"/>
          <w:lang w:val="ka-GE" w:bidi="en-US"/>
        </w:rPr>
        <w:t xml:space="preserve"> </w:t>
      </w:r>
      <w:r w:rsidR="000D0781" w:rsidRPr="003F3893">
        <w:rPr>
          <w:rFonts w:eastAsia="Calibri" w:cs="Times New Roman"/>
          <w:lang w:val="ka-GE" w:bidi="en-US"/>
        </w:rPr>
        <w:t>უსაფრთხო მანერით ტრანსპორტირებას, ისე, რომ გადამცემი ქსელის რომელიმე ელემენტის</w:t>
      </w:r>
      <w:r w:rsidR="00A22AC0" w:rsidRPr="003F3893">
        <w:rPr>
          <w:rFonts w:eastAsia="Calibri" w:cs="Times New Roman"/>
          <w:lang w:val="ka-GE" w:bidi="en-US"/>
        </w:rPr>
        <w:t xml:space="preserve"> </w:t>
      </w:r>
      <w:r w:rsidR="000D0781" w:rsidRPr="003F3893">
        <w:rPr>
          <w:rFonts w:eastAsia="Calibri" w:cs="Times New Roman"/>
          <w:lang w:val="ka-GE" w:bidi="en-US"/>
        </w:rPr>
        <w:t xml:space="preserve">გამორთვა არ იწვევდეს </w:t>
      </w:r>
      <w:r w:rsidR="004D2B55" w:rsidRPr="003F3893">
        <w:rPr>
          <w:rFonts w:eastAsia="Calibri" w:cs="Times New Roman"/>
          <w:lang w:val="ka-GE" w:bidi="en-US"/>
        </w:rPr>
        <w:t>ელექტროენერგიის</w:t>
      </w:r>
      <w:r w:rsidR="000D0781" w:rsidRPr="003F3893">
        <w:rPr>
          <w:rFonts w:eastAsia="Calibri" w:cs="Times New Roman"/>
          <w:lang w:val="ka-GE" w:bidi="en-US"/>
        </w:rPr>
        <w:t xml:space="preserve"> ტრანსპორტირების შეფერხებას.</w:t>
      </w:r>
    </w:p>
    <w:p w:rsidR="00A22AC0" w:rsidRPr="003F3893" w:rsidRDefault="00A22AC0" w:rsidP="00547597">
      <w:pPr>
        <w:jc w:val="both"/>
        <w:rPr>
          <w:rFonts w:eastAsia="Calibri" w:cs="Times New Roman"/>
          <w:lang w:val="ka-GE" w:bidi="en-US"/>
        </w:rPr>
      </w:pPr>
      <w:r w:rsidRPr="003F3893">
        <w:rPr>
          <w:rFonts w:eastAsia="Calibri" w:cs="Times New Roman"/>
          <w:lang w:val="ka-GE" w:bidi="en-US"/>
        </w:rPr>
        <w:t xml:space="preserve">ზემოაღნიშნულისა და ასევე იმის გათვალისწინებით, რომ ელექტროენერგეტიკა არის ეკონომიკის მნიშვნელოვანი ნაწილი, რომელსაც უდიდესი გავლენა აქვს სოციალურ სფეროსა და საქართველოს მოსახლეობაზე, უპირატესობა მიენიჭა პროექტის განხორციელების ალტერნატივას. </w:t>
      </w:r>
    </w:p>
    <w:p w:rsidR="00853105" w:rsidRPr="003F3893" w:rsidRDefault="00853105" w:rsidP="00547597">
      <w:pPr>
        <w:jc w:val="both"/>
        <w:rPr>
          <w:rFonts w:eastAsia="Calibri" w:cs="Times New Roman"/>
          <w:lang w:val="ka-GE" w:bidi="en-US"/>
        </w:rPr>
      </w:pPr>
    </w:p>
    <w:p w:rsidR="00684CFE" w:rsidRPr="003F3893" w:rsidRDefault="00684CFE" w:rsidP="00547597">
      <w:pPr>
        <w:pStyle w:val="Heading2"/>
        <w:numPr>
          <w:ilvl w:val="1"/>
          <w:numId w:val="1"/>
        </w:numPr>
        <w:rPr>
          <w:rFonts w:ascii="Sylfaen" w:hAnsi="Sylfaen"/>
          <w:lang w:val="ka-GE"/>
        </w:rPr>
      </w:pPr>
      <w:bookmarkStart w:id="13" w:name="_Toc521504822"/>
      <w:bookmarkStart w:id="14" w:name="_Toc27489847"/>
      <w:r w:rsidRPr="003F3893">
        <w:rPr>
          <w:rFonts w:ascii="Sylfaen" w:hAnsi="Sylfaen" w:cs="Sylfaen"/>
          <w:lang w:val="ka-GE"/>
        </w:rPr>
        <w:t>პროექტის</w:t>
      </w:r>
      <w:r w:rsidRPr="003F3893">
        <w:rPr>
          <w:rFonts w:ascii="Sylfaen" w:hAnsi="Sylfaen"/>
          <w:lang w:val="ka-GE"/>
        </w:rPr>
        <w:t xml:space="preserve"> </w:t>
      </w:r>
      <w:r w:rsidRPr="003F3893">
        <w:rPr>
          <w:rFonts w:ascii="Sylfaen" w:hAnsi="Sylfaen" w:cs="Sylfaen"/>
          <w:lang w:val="ka-GE"/>
        </w:rPr>
        <w:t>ალტერნატიული</w:t>
      </w:r>
      <w:r w:rsidRPr="003F3893">
        <w:rPr>
          <w:rFonts w:ascii="Sylfaen" w:hAnsi="Sylfaen"/>
          <w:lang w:val="ka-GE"/>
        </w:rPr>
        <w:t xml:space="preserve"> </w:t>
      </w:r>
      <w:r w:rsidRPr="003F3893">
        <w:rPr>
          <w:rFonts w:ascii="Sylfaen" w:hAnsi="Sylfaen" w:cs="Sylfaen"/>
          <w:lang w:val="ka-GE"/>
        </w:rPr>
        <w:t>მარშრუტები</w:t>
      </w:r>
      <w:bookmarkEnd w:id="13"/>
      <w:bookmarkEnd w:id="14"/>
    </w:p>
    <w:p w:rsidR="00684CFE" w:rsidRPr="003F3893" w:rsidRDefault="00A22AC0" w:rsidP="00547597">
      <w:pPr>
        <w:jc w:val="both"/>
        <w:rPr>
          <w:color w:val="000000" w:themeColor="text1"/>
          <w:lang w:val="ka-GE"/>
        </w:rPr>
      </w:pPr>
      <w:r w:rsidRPr="003F3893">
        <w:rPr>
          <w:color w:val="000000" w:themeColor="text1"/>
          <w:lang w:val="ka-GE"/>
        </w:rPr>
        <w:t>330</w:t>
      </w:r>
      <w:r w:rsidR="00684CFE" w:rsidRPr="003F3893">
        <w:rPr>
          <w:color w:val="000000" w:themeColor="text1"/>
          <w:lang w:val="ka-GE"/>
        </w:rPr>
        <w:t xml:space="preserve"> კვ ეგხ „</w:t>
      </w:r>
      <w:r w:rsidR="0086029D">
        <w:rPr>
          <w:color w:val="000000" w:themeColor="text1"/>
          <w:lang w:val="ka-GE"/>
        </w:rPr>
        <w:t xml:space="preserve">1,2 </w:t>
      </w:r>
      <w:r w:rsidRPr="003F3893">
        <w:rPr>
          <w:color w:val="000000" w:themeColor="text1"/>
          <w:lang w:val="ka-GE"/>
        </w:rPr>
        <w:t>გარდაბანი</w:t>
      </w:r>
      <w:r w:rsidR="00684CFE" w:rsidRPr="003F3893">
        <w:rPr>
          <w:color w:val="000000" w:themeColor="text1"/>
          <w:lang w:val="ka-GE"/>
        </w:rPr>
        <w:t>“-ს პროექტირების ეტაპზე განიხილებოდა</w:t>
      </w:r>
      <w:r w:rsidRPr="003F3893">
        <w:rPr>
          <w:color w:val="000000" w:themeColor="text1"/>
          <w:lang w:val="ka-GE"/>
        </w:rPr>
        <w:t xml:space="preserve"> 2</w:t>
      </w:r>
      <w:r w:rsidR="00684CFE" w:rsidRPr="003F3893">
        <w:rPr>
          <w:color w:val="000000" w:themeColor="text1"/>
          <w:lang w:val="ka-GE"/>
        </w:rPr>
        <w:t xml:space="preserve"> </w:t>
      </w:r>
      <w:r w:rsidR="004D2B55" w:rsidRPr="003F3893">
        <w:rPr>
          <w:color w:val="000000" w:themeColor="text1"/>
          <w:lang w:val="ka-GE"/>
        </w:rPr>
        <w:t xml:space="preserve">სტრატეგიული </w:t>
      </w:r>
      <w:r w:rsidR="00717D53" w:rsidRPr="003F3893">
        <w:rPr>
          <w:color w:val="000000" w:themeColor="text1"/>
          <w:lang w:val="ka-GE"/>
        </w:rPr>
        <w:t>ალტერნატივა</w:t>
      </w:r>
      <w:r w:rsidR="00684CFE" w:rsidRPr="003F3893">
        <w:rPr>
          <w:color w:val="000000" w:themeColor="text1"/>
          <w:lang w:val="ka-GE"/>
        </w:rPr>
        <w:t>, რომელთა შერჩევის დროს გათვალისიწ</w:t>
      </w:r>
      <w:r w:rsidRPr="003F3893">
        <w:rPr>
          <w:color w:val="000000" w:themeColor="text1"/>
          <w:lang w:val="ka-GE"/>
        </w:rPr>
        <w:t>ი</w:t>
      </w:r>
      <w:r w:rsidR="00684CFE" w:rsidRPr="003F3893">
        <w:rPr>
          <w:color w:val="000000" w:themeColor="text1"/>
          <w:lang w:val="ka-GE"/>
        </w:rPr>
        <w:t xml:space="preserve">ნებული იქნა </w:t>
      </w:r>
      <w:r w:rsidR="004D2B55" w:rsidRPr="003F3893">
        <w:rPr>
          <w:color w:val="000000" w:themeColor="text1"/>
          <w:lang w:val="ka-GE"/>
        </w:rPr>
        <w:t xml:space="preserve">სოციალური და </w:t>
      </w:r>
      <w:r w:rsidR="00684CFE" w:rsidRPr="003F3893">
        <w:rPr>
          <w:color w:val="000000" w:themeColor="text1"/>
          <w:lang w:val="ka-GE"/>
        </w:rPr>
        <w:t>გარემოსდაცვითი ასპექტები</w:t>
      </w:r>
      <w:r w:rsidR="00CC3C46" w:rsidRPr="003F3893">
        <w:rPr>
          <w:color w:val="000000" w:themeColor="text1"/>
          <w:lang w:val="ka-GE"/>
        </w:rPr>
        <w:t>:</w:t>
      </w:r>
    </w:p>
    <w:p w:rsidR="00FD504A" w:rsidRPr="003F3893" w:rsidRDefault="00FD504A" w:rsidP="00547597">
      <w:pPr>
        <w:jc w:val="both"/>
        <w:rPr>
          <w:color w:val="000000" w:themeColor="text1"/>
          <w:lang w:val="ka-GE"/>
        </w:rPr>
      </w:pPr>
      <w:r w:rsidRPr="003F3893">
        <w:rPr>
          <w:b/>
          <w:color w:val="000000" w:themeColor="text1"/>
          <w:lang w:val="ka-GE"/>
        </w:rPr>
        <w:t>ალტერნატივა 1:</w:t>
      </w:r>
      <w:r w:rsidRPr="003F3893">
        <w:rPr>
          <w:color w:val="000000" w:themeColor="text1"/>
          <w:lang w:val="ka-GE"/>
        </w:rPr>
        <w:t xml:space="preserve"> არსებული 330 კვ ეგხ ,,გარდაბანი’’-ს გაორჯაჭვიანება</w:t>
      </w:r>
      <w:r w:rsidR="00CB3ED1" w:rsidRPr="003F3893">
        <w:rPr>
          <w:color w:val="000000" w:themeColor="text1"/>
          <w:lang w:val="ka-GE"/>
        </w:rPr>
        <w:t xml:space="preserve"> ისე, რომ </w:t>
      </w:r>
      <w:r w:rsidR="004D2B55" w:rsidRPr="003F3893">
        <w:rPr>
          <w:color w:val="000000" w:themeColor="text1"/>
          <w:lang w:val="ka-GE"/>
        </w:rPr>
        <w:t>სადაც შესაძლებელია</w:t>
      </w:r>
      <w:r w:rsidR="00CB3ED1" w:rsidRPr="003F3893">
        <w:rPr>
          <w:color w:val="000000" w:themeColor="text1"/>
          <w:lang w:val="ka-GE"/>
        </w:rPr>
        <w:t xml:space="preserve"> გამოყენებული იქნეს არსებული დერეფანი</w:t>
      </w:r>
      <w:r w:rsidRPr="003F3893">
        <w:rPr>
          <w:color w:val="000000" w:themeColor="text1"/>
          <w:lang w:val="ka-GE"/>
        </w:rPr>
        <w:t>;</w:t>
      </w:r>
    </w:p>
    <w:p w:rsidR="00FD504A" w:rsidRPr="003F3893" w:rsidRDefault="00FD504A" w:rsidP="00547597">
      <w:pPr>
        <w:jc w:val="both"/>
        <w:rPr>
          <w:color w:val="000000" w:themeColor="text1"/>
          <w:lang w:val="ka-GE"/>
        </w:rPr>
      </w:pPr>
      <w:r w:rsidRPr="003F3893">
        <w:rPr>
          <w:b/>
          <w:color w:val="000000" w:themeColor="text1"/>
          <w:lang w:val="ka-GE"/>
        </w:rPr>
        <w:t>ალტერნატივა 2:</w:t>
      </w:r>
      <w:r w:rsidRPr="003F3893">
        <w:rPr>
          <w:color w:val="000000" w:themeColor="text1"/>
          <w:lang w:val="ka-GE"/>
        </w:rPr>
        <w:t xml:space="preserve"> ახალი 330 კვ ეგხ-ს აშენება ახალ დერეფანში</w:t>
      </w:r>
      <w:r w:rsidR="00CB3ED1" w:rsidRPr="003F3893">
        <w:rPr>
          <w:color w:val="000000" w:themeColor="text1"/>
          <w:lang w:val="ka-GE"/>
        </w:rPr>
        <w:t>, არსებული ეგხ-ს ჩვეულ რეჟიმში მუშაობის პირობით</w:t>
      </w:r>
      <w:r w:rsidRPr="003F3893">
        <w:rPr>
          <w:color w:val="000000" w:themeColor="text1"/>
          <w:lang w:val="ka-GE"/>
        </w:rPr>
        <w:t>.</w:t>
      </w:r>
    </w:p>
    <w:p w:rsidR="006C6058" w:rsidRPr="003F3893" w:rsidRDefault="00CC3C46" w:rsidP="00547597">
      <w:pPr>
        <w:jc w:val="both"/>
        <w:rPr>
          <w:color w:val="000000" w:themeColor="text1"/>
          <w:lang w:val="ka-GE"/>
        </w:rPr>
      </w:pPr>
      <w:r w:rsidRPr="003F3893">
        <w:rPr>
          <w:color w:val="000000" w:themeColor="text1"/>
          <w:lang w:val="ka-GE"/>
        </w:rPr>
        <w:t xml:space="preserve">ალტერნატიული ტერიტორიების შერჩევამდე გათვალისწინებული იქნა ის გარემოება რომ ეგხ-ს საწყისი (ქ/ს ,,გარდაბანი 500’’) და საბოლო წერტილების (წითელი ხიდი, აზერბაიჯანის ტერიტორიაზე აშენებული ეგხ) ლოკაციების ცვლილების შესაძლებლობა </w:t>
      </w:r>
      <w:r w:rsidR="00661A0E">
        <w:rPr>
          <w:color w:val="000000" w:themeColor="text1"/>
          <w:lang w:val="ka-GE"/>
        </w:rPr>
        <w:t>ფიზიკურად</w:t>
      </w:r>
      <w:r w:rsidRPr="003F3893">
        <w:rPr>
          <w:color w:val="000000" w:themeColor="text1"/>
          <w:lang w:val="ka-GE"/>
        </w:rPr>
        <w:t xml:space="preserve"> არ არსებობს</w:t>
      </w:r>
      <w:r w:rsidR="00661A0E">
        <w:rPr>
          <w:color w:val="000000" w:themeColor="text1"/>
          <w:lang w:val="ka-GE"/>
        </w:rPr>
        <w:t xml:space="preserve"> და</w:t>
      </w:r>
      <w:r w:rsidR="006C6058" w:rsidRPr="003F3893">
        <w:rPr>
          <w:color w:val="000000" w:themeColor="text1"/>
          <w:lang w:val="ka-GE"/>
        </w:rPr>
        <w:t xml:space="preserve"> საპროექტო ეგხ-ს საწყის მონაკვეთზე, ქ/ს ,,გარდაბანი 500’’-ს მიმდებარე ტერიტორიაზე</w:t>
      </w:r>
      <w:r w:rsidR="00661A0E">
        <w:rPr>
          <w:color w:val="000000" w:themeColor="text1"/>
          <w:lang w:val="ka-GE"/>
        </w:rPr>
        <w:t>, სადაც</w:t>
      </w:r>
      <w:r w:rsidR="006C6058" w:rsidRPr="003F3893">
        <w:rPr>
          <w:color w:val="000000" w:themeColor="text1"/>
          <w:lang w:val="ka-GE"/>
        </w:rPr>
        <w:t xml:space="preserve"> მრავლად არის წარმოდგენილი მაღალი ძაბვის ეგხ-ები</w:t>
      </w:r>
      <w:r w:rsidR="00661A0E">
        <w:rPr>
          <w:color w:val="000000" w:themeColor="text1"/>
          <w:lang w:val="ka-GE"/>
        </w:rPr>
        <w:t xml:space="preserve">, </w:t>
      </w:r>
      <w:r w:rsidR="006C6058" w:rsidRPr="003F3893">
        <w:rPr>
          <w:color w:val="000000" w:themeColor="text1"/>
          <w:lang w:val="ka-GE"/>
        </w:rPr>
        <w:t xml:space="preserve">პრაქტიკულად </w:t>
      </w:r>
      <w:r w:rsidR="00661A0E">
        <w:rPr>
          <w:color w:val="000000" w:themeColor="text1"/>
          <w:lang w:val="ka-GE"/>
        </w:rPr>
        <w:t>გამორიცხულია</w:t>
      </w:r>
      <w:r w:rsidR="006C6058" w:rsidRPr="003F3893">
        <w:rPr>
          <w:color w:val="000000" w:themeColor="text1"/>
          <w:lang w:val="ka-GE"/>
        </w:rPr>
        <w:t xml:space="preserve"> საპროექტო ეგხ-ს განსათავსებლად ახალი დერეფნის </w:t>
      </w:r>
      <w:r w:rsidR="00661A0E">
        <w:rPr>
          <w:color w:val="000000" w:themeColor="text1"/>
          <w:lang w:val="ka-GE"/>
        </w:rPr>
        <w:t>ათვისება</w:t>
      </w:r>
      <w:r w:rsidR="006C6058" w:rsidRPr="003F3893">
        <w:rPr>
          <w:color w:val="000000" w:themeColor="text1"/>
          <w:lang w:val="ka-GE"/>
        </w:rPr>
        <w:t xml:space="preserve"> ისე, რომ ბუნებრივ და სოციალურ გარემოზე ზემოქმედება არ იყოს მნიშვნელოვანი, შესაბამისად, </w:t>
      </w:r>
      <w:r w:rsidRPr="003F3893">
        <w:rPr>
          <w:color w:val="000000" w:themeColor="text1"/>
          <w:lang w:val="ka-GE"/>
        </w:rPr>
        <w:t xml:space="preserve">ნებისმიერი ახალი დერეფნის შერჩევა, </w:t>
      </w:r>
      <w:r w:rsidR="006C6058" w:rsidRPr="003F3893">
        <w:rPr>
          <w:color w:val="000000" w:themeColor="text1"/>
          <w:lang w:val="ka-GE"/>
        </w:rPr>
        <w:t xml:space="preserve">ბუნებრივ და სოციალურ </w:t>
      </w:r>
      <w:r w:rsidRPr="003F3893">
        <w:rPr>
          <w:color w:val="000000" w:themeColor="text1"/>
          <w:lang w:val="ka-GE"/>
        </w:rPr>
        <w:t>გარემოზე ზემოქმედების თვალსაზრისით</w:t>
      </w:r>
      <w:r w:rsidR="006C6058" w:rsidRPr="003F3893">
        <w:rPr>
          <w:color w:val="000000" w:themeColor="text1"/>
          <w:lang w:val="ka-GE"/>
        </w:rPr>
        <w:t xml:space="preserve"> მიუღებელი ალტერნატივაა.</w:t>
      </w:r>
    </w:p>
    <w:p w:rsidR="000406E8" w:rsidRPr="003F3893" w:rsidRDefault="00D70C3A" w:rsidP="00547597">
      <w:pPr>
        <w:jc w:val="both"/>
        <w:rPr>
          <w:color w:val="000000" w:themeColor="text1"/>
          <w:lang w:val="ka-GE"/>
        </w:rPr>
      </w:pPr>
      <w:r w:rsidRPr="003F3893">
        <w:rPr>
          <w:color w:val="000000" w:themeColor="text1"/>
          <w:lang w:val="ka-GE"/>
        </w:rPr>
        <w:t>ზემოაღნიშნულიდან გამომდინარე</w:t>
      </w:r>
      <w:r w:rsidR="006C6058" w:rsidRPr="003F3893">
        <w:rPr>
          <w:color w:val="000000" w:themeColor="text1"/>
          <w:lang w:val="ka-GE"/>
        </w:rPr>
        <w:t>, უპირატესობა მიენიჭა არსებული 330 კვ ეგხ ,,გარდაბანი’’-ს გაორჯაჭვიანების</w:t>
      </w:r>
      <w:r w:rsidR="000406E8">
        <w:rPr>
          <w:color w:val="000000" w:themeColor="text1"/>
          <w:lang w:val="ka-GE"/>
        </w:rPr>
        <w:t xml:space="preserve"> ალტერნატივას, თუმცა ამ შემთხვევაში გასათვალისწინებელი იყო ის გარემოება, რომ </w:t>
      </w:r>
      <w:r w:rsidR="000406E8" w:rsidRPr="003F3893">
        <w:rPr>
          <w:color w:val="000000" w:themeColor="text1"/>
          <w:lang w:val="ka-GE"/>
        </w:rPr>
        <w:t xml:space="preserve">არსებული ეგხ მარშრუტზე N17 ანძიდან დაახლოებით N54 ანძამდე მონაკვეთი ბუნებრივ და სოციალური გარემოზე ზემოქმედების თვალსაზრისით სენსიტიური მონაკვეთია, ვინაიდან, აღნიშნულ მონაკვეთზე, მდ. მტკვრის მარცხენა სანაპიროზე არსებული ეგხ-ს დაახლოებით 1,5 კმ სიგრძის ,მონაკვეთი განთავსებულია გარდაბნის აღკვეთილის ტერიტორიაზე, ხოლო მდ. მტკვრის მარჯვენა სანაპიროზე არსებული ეგხ-ს ნაწილი გადის საცხოვრებელ </w:t>
      </w:r>
      <w:r w:rsidR="000406E8">
        <w:rPr>
          <w:color w:val="000000" w:themeColor="text1"/>
          <w:lang w:val="ka-GE"/>
        </w:rPr>
        <w:t>ზონის სიახლოვეს</w:t>
      </w:r>
      <w:r w:rsidR="000406E8" w:rsidRPr="003F3893">
        <w:rPr>
          <w:color w:val="000000" w:themeColor="text1"/>
          <w:lang w:val="ka-GE"/>
        </w:rPr>
        <w:t xml:space="preserve">, </w:t>
      </w:r>
      <w:r w:rsidR="000406E8">
        <w:rPr>
          <w:color w:val="000000" w:themeColor="text1"/>
          <w:lang w:val="ka-GE"/>
        </w:rPr>
        <w:t xml:space="preserve">ხოლო </w:t>
      </w:r>
      <w:r w:rsidR="000406E8" w:rsidRPr="003F3893">
        <w:rPr>
          <w:color w:val="000000" w:themeColor="text1"/>
          <w:lang w:val="ka-GE"/>
        </w:rPr>
        <w:t>ნაწილი</w:t>
      </w:r>
      <w:r w:rsidR="000406E8">
        <w:rPr>
          <w:color w:val="000000" w:themeColor="text1"/>
          <w:lang w:val="ka-GE"/>
        </w:rPr>
        <w:t xml:space="preserve"> უშუალოდ კვეთს</w:t>
      </w:r>
      <w:r w:rsidR="000406E8" w:rsidRPr="003F3893">
        <w:rPr>
          <w:color w:val="000000" w:themeColor="text1"/>
          <w:lang w:val="ka-GE"/>
        </w:rPr>
        <w:t xml:space="preserve"> საცხოვრებელ </w:t>
      </w:r>
      <w:r w:rsidR="000406E8">
        <w:rPr>
          <w:color w:val="000000" w:themeColor="text1"/>
          <w:lang w:val="ka-GE"/>
        </w:rPr>
        <w:t xml:space="preserve">ზონას და განთავსებულია </w:t>
      </w:r>
      <w:r w:rsidR="000406E8" w:rsidRPr="003F3893">
        <w:rPr>
          <w:color w:val="000000" w:themeColor="text1"/>
          <w:lang w:val="ka-GE"/>
        </w:rPr>
        <w:t>სახლებს შორის. შესაბამისად, აღნიშნულ მონაკვეთზე ეგხ-ს გაორჯაჭვიანება, არსებული ეგხ-ების დაცვის ზონების და საპროექტო ორჯაჭვა ანძების გაბარიტების გათვალისწინებით, საჭიროებს არსებული დერეფნების გაფართოებას, რაც უარყოფითად აისახება როგორც ბუნებრივ, ასევე სოციალურ გარემოზე.</w:t>
      </w:r>
    </w:p>
    <w:p w:rsidR="000406E8" w:rsidRPr="009232F2" w:rsidRDefault="000406E8" w:rsidP="00547597">
      <w:pPr>
        <w:jc w:val="both"/>
        <w:rPr>
          <w:lang w:val="ka-GE"/>
        </w:rPr>
      </w:pPr>
      <w:r w:rsidRPr="003F3893">
        <w:rPr>
          <w:color w:val="000000" w:themeColor="text1"/>
          <w:lang w:val="ka-GE"/>
        </w:rPr>
        <w:t xml:space="preserve">აღნიშნულის გათვალისწინებით, საპროექტო ეგხ-ს N17 ანძიდან N54 ანძამდე მონაკვეთზე, ბუნებრივ და სოციალურ გარემოზე ზემოქმედების თვალსაზრისით შედარებით უკეთესი მარშრუტის შესარჩევად განიხილებოდა სამი ალტერნატიული ვარიანტი, რომელიც მოცემულია </w:t>
      </w:r>
      <w:r w:rsidRPr="009232F2">
        <w:rPr>
          <w:lang w:val="ka-GE"/>
        </w:rPr>
        <w:t>3.2.1. ნახაზზე.</w:t>
      </w:r>
    </w:p>
    <w:p w:rsidR="00661A0E" w:rsidRPr="003F3893" w:rsidRDefault="00661A0E" w:rsidP="00547597">
      <w:pPr>
        <w:pStyle w:val="ListParagraph"/>
        <w:numPr>
          <w:ilvl w:val="0"/>
          <w:numId w:val="9"/>
        </w:numPr>
        <w:jc w:val="both"/>
        <w:rPr>
          <w:color w:val="000000" w:themeColor="text1"/>
          <w:lang w:val="ka-GE"/>
        </w:rPr>
      </w:pPr>
      <w:r w:rsidRPr="003F3893">
        <w:rPr>
          <w:b/>
          <w:color w:val="000000" w:themeColor="text1"/>
          <w:lang w:val="ka-GE"/>
        </w:rPr>
        <w:t>ალტერნატივა 1</w:t>
      </w:r>
      <w:r w:rsidRPr="003F3893">
        <w:rPr>
          <w:color w:val="000000" w:themeColor="text1"/>
          <w:lang w:val="ka-GE"/>
        </w:rPr>
        <w:t xml:space="preserve"> - საპროექტო ეგხ-ს განთავსება არსებული ეგხ-ს დერეფანში;</w:t>
      </w:r>
    </w:p>
    <w:p w:rsidR="00661A0E" w:rsidRPr="003F3893" w:rsidRDefault="00661A0E" w:rsidP="00547597">
      <w:pPr>
        <w:pStyle w:val="ListParagraph"/>
        <w:numPr>
          <w:ilvl w:val="0"/>
          <w:numId w:val="9"/>
        </w:numPr>
        <w:jc w:val="both"/>
        <w:rPr>
          <w:color w:val="000000" w:themeColor="text1"/>
          <w:lang w:val="ka-GE"/>
        </w:rPr>
      </w:pPr>
      <w:r w:rsidRPr="003F3893">
        <w:rPr>
          <w:b/>
          <w:color w:val="000000" w:themeColor="text1"/>
          <w:lang w:val="ka-GE"/>
        </w:rPr>
        <w:t>ალტერნატივა 2</w:t>
      </w:r>
      <w:r w:rsidRPr="003F3893">
        <w:rPr>
          <w:color w:val="000000" w:themeColor="text1"/>
          <w:lang w:val="ka-GE"/>
        </w:rPr>
        <w:t xml:space="preserve"> - მარჯვენა ალტერნატიული მიმართულება, რომელიც ითვალისწინებს არსებული ეგხ-ების და დასახლებული პუნქტების შემოვლას არსებული ეგხ-ს მარჯვენა მხრიდან;</w:t>
      </w:r>
    </w:p>
    <w:p w:rsidR="00661A0E" w:rsidRPr="00661A0E" w:rsidRDefault="00661A0E" w:rsidP="00547597">
      <w:pPr>
        <w:pStyle w:val="ListParagraph"/>
        <w:numPr>
          <w:ilvl w:val="0"/>
          <w:numId w:val="9"/>
        </w:numPr>
        <w:jc w:val="both"/>
        <w:rPr>
          <w:color w:val="000000" w:themeColor="text1"/>
          <w:lang w:val="ka-GE"/>
        </w:rPr>
      </w:pPr>
      <w:r w:rsidRPr="003F3893">
        <w:rPr>
          <w:b/>
          <w:color w:val="000000" w:themeColor="text1"/>
          <w:lang w:val="ka-GE"/>
        </w:rPr>
        <w:t>ალტერნატივა 3</w:t>
      </w:r>
      <w:r w:rsidRPr="003F3893">
        <w:rPr>
          <w:color w:val="000000" w:themeColor="text1"/>
          <w:lang w:val="ka-GE"/>
        </w:rPr>
        <w:t xml:space="preserve"> - მარცხენა ალტერნატიული მიმართულება, რომელიც ითვალისწინებს არსებული ეგხ-ების და დასახლებული პუნქტების შემოვლას არსებული ეგხ-ს მარცხენა მხრიდან;</w:t>
      </w:r>
    </w:p>
    <w:p w:rsidR="003A0ED4" w:rsidRDefault="003A0ED4" w:rsidP="00547597">
      <w:pPr>
        <w:jc w:val="both"/>
        <w:rPr>
          <w:b/>
          <w:color w:val="000000" w:themeColor="text1"/>
          <w:sz w:val="20"/>
          <w:szCs w:val="20"/>
          <w:lang w:val="ka-GE"/>
        </w:rPr>
      </w:pPr>
    </w:p>
    <w:p w:rsidR="003A0ED4" w:rsidRDefault="003A0ED4" w:rsidP="00547597">
      <w:pPr>
        <w:jc w:val="both"/>
        <w:rPr>
          <w:b/>
          <w:color w:val="000000" w:themeColor="text1"/>
          <w:sz w:val="20"/>
          <w:szCs w:val="20"/>
          <w:lang w:val="ka-GE"/>
        </w:rPr>
      </w:pPr>
    </w:p>
    <w:p w:rsidR="003A0ED4" w:rsidRDefault="003A0ED4" w:rsidP="00547597">
      <w:pPr>
        <w:jc w:val="both"/>
        <w:rPr>
          <w:b/>
          <w:color w:val="000000" w:themeColor="text1"/>
          <w:sz w:val="20"/>
          <w:szCs w:val="20"/>
          <w:lang w:val="ka-GE"/>
        </w:rPr>
      </w:pPr>
    </w:p>
    <w:p w:rsidR="003A0ED4" w:rsidRDefault="003A0ED4" w:rsidP="00547597">
      <w:pPr>
        <w:jc w:val="both"/>
        <w:rPr>
          <w:b/>
          <w:color w:val="000000" w:themeColor="text1"/>
          <w:sz w:val="20"/>
          <w:szCs w:val="20"/>
          <w:lang w:val="ka-GE"/>
        </w:rPr>
      </w:pPr>
    </w:p>
    <w:p w:rsidR="003A0ED4" w:rsidRDefault="003A0ED4" w:rsidP="00547597">
      <w:pPr>
        <w:jc w:val="both"/>
        <w:rPr>
          <w:b/>
          <w:color w:val="000000" w:themeColor="text1"/>
          <w:sz w:val="20"/>
          <w:szCs w:val="20"/>
          <w:lang w:val="ka-GE"/>
        </w:rPr>
      </w:pPr>
    </w:p>
    <w:p w:rsidR="003A0ED4" w:rsidRDefault="003A0ED4" w:rsidP="00547597">
      <w:pPr>
        <w:jc w:val="both"/>
        <w:rPr>
          <w:b/>
          <w:color w:val="000000" w:themeColor="text1"/>
          <w:sz w:val="20"/>
          <w:szCs w:val="20"/>
          <w:lang w:val="ka-GE"/>
        </w:rPr>
        <w:sectPr w:rsidR="003A0ED4" w:rsidSect="00155C56">
          <w:pgSz w:w="11899" w:h="16838"/>
          <w:pgMar w:top="1134" w:right="1134" w:bottom="1134" w:left="1134" w:header="760" w:footer="516" w:gutter="0"/>
          <w:cols w:space="720"/>
          <w:docGrid w:linePitch="299"/>
        </w:sectPr>
      </w:pPr>
    </w:p>
    <w:p w:rsidR="003A0ED4" w:rsidRDefault="000406E8" w:rsidP="00547597">
      <w:pPr>
        <w:jc w:val="both"/>
        <w:rPr>
          <w:color w:val="000000" w:themeColor="text1"/>
          <w:sz w:val="20"/>
          <w:szCs w:val="20"/>
          <w:lang w:val="ka-GE"/>
        </w:rPr>
      </w:pPr>
      <w:r w:rsidRPr="000406E8">
        <w:rPr>
          <w:b/>
          <w:color w:val="000000" w:themeColor="text1"/>
          <w:sz w:val="20"/>
          <w:szCs w:val="20"/>
          <w:lang w:val="ka-GE"/>
        </w:rPr>
        <w:t>ნახაზი 3.2.1.</w:t>
      </w:r>
      <w:r w:rsidRPr="000406E8">
        <w:rPr>
          <w:color w:val="000000" w:themeColor="text1"/>
          <w:sz w:val="20"/>
          <w:szCs w:val="20"/>
          <w:lang w:val="ka-GE"/>
        </w:rPr>
        <w:t xml:space="preserve"> საპროექტო ეგხ-ს მიმართულების ალტერნატიული ვარიანტები</w:t>
      </w:r>
    </w:p>
    <w:p w:rsidR="005376D2" w:rsidRPr="003A0ED4" w:rsidRDefault="005376D2" w:rsidP="00547597">
      <w:pPr>
        <w:jc w:val="center"/>
        <w:rPr>
          <w:color w:val="000000" w:themeColor="text1"/>
          <w:sz w:val="20"/>
          <w:szCs w:val="20"/>
          <w:lang w:val="ka-GE"/>
        </w:rPr>
        <w:sectPr w:rsidR="005376D2" w:rsidRPr="003A0ED4" w:rsidSect="003A0ED4">
          <w:pgSz w:w="16838" w:h="11899" w:orient="landscape"/>
          <w:pgMar w:top="1134" w:right="1134" w:bottom="1134" w:left="1134" w:header="760" w:footer="516" w:gutter="0"/>
          <w:cols w:space="720"/>
          <w:docGrid w:linePitch="299"/>
        </w:sectPr>
      </w:pPr>
      <w:r w:rsidRPr="00160F8D">
        <w:rPr>
          <w:noProof/>
          <w:lang w:val="ka-GE" w:eastAsia="ka-GE"/>
        </w:rPr>
        <w:drawing>
          <wp:inline distT="0" distB="0" distL="0" distR="0" wp14:anchorId="3BFAEEE3" wp14:editId="24AB5534">
            <wp:extent cx="9085580" cy="444119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9085580" cy="4441190"/>
                    </a:xfrm>
                    <a:prstGeom prst="rect">
                      <a:avLst/>
                    </a:prstGeom>
                  </pic:spPr>
                </pic:pic>
              </a:graphicData>
            </a:graphic>
          </wp:inline>
        </w:drawing>
      </w:r>
    </w:p>
    <w:p w:rsidR="003E2218" w:rsidRPr="003F3893" w:rsidRDefault="003E2218" w:rsidP="00547597">
      <w:pPr>
        <w:pStyle w:val="Heading2"/>
        <w:numPr>
          <w:ilvl w:val="1"/>
          <w:numId w:val="1"/>
        </w:numPr>
        <w:rPr>
          <w:rFonts w:ascii="Sylfaen" w:hAnsi="Sylfaen" w:cs="Sylfaen"/>
          <w:lang w:val="ka-GE"/>
        </w:rPr>
      </w:pPr>
      <w:bookmarkStart w:id="15" w:name="_Toc27489848"/>
      <w:r w:rsidRPr="003F3893">
        <w:rPr>
          <w:rFonts w:ascii="Sylfaen" w:hAnsi="Sylfaen" w:cs="Sylfaen"/>
          <w:lang w:val="ka-GE"/>
        </w:rPr>
        <w:t>ალტერნატიული</w:t>
      </w:r>
      <w:r w:rsidRPr="003F3893">
        <w:rPr>
          <w:rFonts w:ascii="Sylfaen" w:hAnsi="Sylfaen"/>
          <w:lang w:val="ka-GE"/>
        </w:rPr>
        <w:t xml:space="preserve"> </w:t>
      </w:r>
      <w:r w:rsidRPr="003F3893">
        <w:rPr>
          <w:rFonts w:ascii="Sylfaen" w:hAnsi="Sylfaen" w:cs="Sylfaen"/>
          <w:lang w:val="ka-GE"/>
        </w:rPr>
        <w:t>მარშრუტების</w:t>
      </w:r>
      <w:r w:rsidRPr="003F3893">
        <w:rPr>
          <w:rFonts w:ascii="Sylfaen" w:hAnsi="Sylfaen"/>
          <w:lang w:val="ka-GE"/>
        </w:rPr>
        <w:t xml:space="preserve"> </w:t>
      </w:r>
      <w:r w:rsidRPr="003F3893">
        <w:rPr>
          <w:rFonts w:ascii="Sylfaen" w:hAnsi="Sylfaen" w:cs="Sylfaen"/>
          <w:lang w:val="ka-GE"/>
        </w:rPr>
        <w:t>შედარებითი</w:t>
      </w:r>
      <w:r w:rsidRPr="003F3893">
        <w:rPr>
          <w:rFonts w:ascii="Sylfaen" w:hAnsi="Sylfaen"/>
          <w:lang w:val="ka-GE"/>
        </w:rPr>
        <w:t xml:space="preserve"> </w:t>
      </w:r>
      <w:r w:rsidRPr="003F3893">
        <w:rPr>
          <w:rFonts w:ascii="Sylfaen" w:hAnsi="Sylfaen" w:cs="Sylfaen"/>
          <w:lang w:val="ka-GE"/>
        </w:rPr>
        <w:t>ანალიზი</w:t>
      </w:r>
      <w:bookmarkEnd w:id="15"/>
    </w:p>
    <w:p w:rsidR="00FD7BB2" w:rsidRPr="003F3893" w:rsidRDefault="003E2218" w:rsidP="00547597">
      <w:pPr>
        <w:jc w:val="both"/>
        <w:rPr>
          <w:color w:val="000000" w:themeColor="text1"/>
          <w:lang w:val="ka-GE"/>
        </w:rPr>
      </w:pPr>
      <w:r w:rsidRPr="003F3893">
        <w:rPr>
          <w:b/>
          <w:color w:val="000000" w:themeColor="text1"/>
          <w:lang w:val="ka-GE"/>
        </w:rPr>
        <w:t>ალტერნატივა 1</w:t>
      </w:r>
      <w:r w:rsidRPr="003F3893">
        <w:rPr>
          <w:color w:val="000000" w:themeColor="text1"/>
          <w:lang w:val="ka-GE"/>
        </w:rPr>
        <w:t xml:space="preserve"> - საპროექტო ეგხ-ს განთავსება არსებული ეგხ-ს დერეფანში N17 საპროექტო ანძიდან დაახლოებით 2 </w:t>
      </w:r>
      <w:r w:rsidR="00F31246">
        <w:rPr>
          <w:color w:val="000000" w:themeColor="text1"/>
          <w:lang w:val="ka-GE"/>
        </w:rPr>
        <w:t>კმ</w:t>
      </w:r>
      <w:r w:rsidRPr="003F3893">
        <w:rPr>
          <w:color w:val="000000" w:themeColor="text1"/>
          <w:lang w:val="ka-GE"/>
        </w:rPr>
        <w:t xml:space="preserve"> სიგრძის მონაკვეთზე მოითხოვს ეგხ-ს ჯაჭვების განცალკევებას, </w:t>
      </w:r>
      <w:r w:rsidR="00FD7BB2" w:rsidRPr="003F3893">
        <w:rPr>
          <w:color w:val="000000" w:themeColor="text1"/>
          <w:lang w:val="ka-GE"/>
        </w:rPr>
        <w:t>მიმდებარედ არსებული სხვა</w:t>
      </w:r>
      <w:r w:rsidRPr="003F3893">
        <w:rPr>
          <w:color w:val="000000" w:themeColor="text1"/>
          <w:lang w:val="ka-GE"/>
        </w:rPr>
        <w:t xml:space="preserve"> ეგხ-ების </w:t>
      </w:r>
      <w:r w:rsidR="000406E8">
        <w:rPr>
          <w:color w:val="000000" w:themeColor="text1"/>
          <w:lang w:val="ka-GE"/>
        </w:rPr>
        <w:t>დაცვის ზონების</w:t>
      </w:r>
      <w:r w:rsidR="00F31246">
        <w:rPr>
          <w:color w:val="000000" w:themeColor="text1"/>
          <w:lang w:val="ka-GE"/>
        </w:rPr>
        <w:t xml:space="preserve"> უზრუნველსაყოფად</w:t>
      </w:r>
      <w:r w:rsidR="00FD7BB2" w:rsidRPr="003F3893">
        <w:rPr>
          <w:color w:val="000000" w:themeColor="text1"/>
          <w:lang w:val="ka-GE"/>
        </w:rPr>
        <w:t xml:space="preserve">, </w:t>
      </w:r>
      <w:r w:rsidR="00F31246">
        <w:rPr>
          <w:color w:val="000000" w:themeColor="text1"/>
          <w:lang w:val="ka-GE"/>
        </w:rPr>
        <w:t xml:space="preserve">ამიტომ </w:t>
      </w:r>
      <w:r w:rsidR="00FD7BB2" w:rsidRPr="003F3893">
        <w:rPr>
          <w:color w:val="000000" w:themeColor="text1"/>
          <w:lang w:val="ka-GE"/>
        </w:rPr>
        <w:t>არსებულ დერეფანში ეგხ-ს გაორჯაჭვიანება ტექნიკურად შეუძლებელია და საჭიროა დერეფნის გაფართოება. იმ გარემოების გათვალისწინებით, რომ N17 ანძიდან მდ. მტკვრის გადაკვეთამდე არსებული ეგხ-ს დაახლოებით 1,5 კმ სიგრძის მონაკვეთი განთავსებულია აღკვეთილის ტერიტორიაზე, ეგხ-ს დერეფნის გაფართოება</w:t>
      </w:r>
      <w:r w:rsidR="00F31246">
        <w:rPr>
          <w:color w:val="000000" w:themeColor="text1"/>
          <w:lang w:val="ka-GE"/>
        </w:rPr>
        <w:t xml:space="preserve"> მოითხოვს აღკვეთილის ტერიტორიაზე დაახლოებით 1,5 კმ სიგრძის და 40-50 მ სიგანის ახალი განაკაფის ზოლის მოწყობას, რაც</w:t>
      </w:r>
      <w:r w:rsidR="00FD7BB2" w:rsidRPr="003F3893">
        <w:rPr>
          <w:color w:val="000000" w:themeColor="text1"/>
          <w:lang w:val="ka-GE"/>
        </w:rPr>
        <w:t xml:space="preserve"> </w:t>
      </w:r>
      <w:r w:rsidR="00F31246">
        <w:rPr>
          <w:color w:val="000000" w:themeColor="text1"/>
          <w:lang w:val="ka-GE"/>
        </w:rPr>
        <w:t xml:space="preserve">დაკავშირებული იქნება </w:t>
      </w:r>
      <w:r w:rsidR="00FD7BB2" w:rsidRPr="003F3893">
        <w:rPr>
          <w:color w:val="000000" w:themeColor="text1"/>
          <w:lang w:val="ka-GE"/>
        </w:rPr>
        <w:t xml:space="preserve">ბუნებრივ გარემოზე </w:t>
      </w:r>
      <w:r w:rsidR="00F31246">
        <w:rPr>
          <w:color w:val="000000" w:themeColor="text1"/>
          <w:lang w:val="ka-GE"/>
        </w:rPr>
        <w:t xml:space="preserve">მნიშვნელოვან </w:t>
      </w:r>
      <w:r w:rsidR="00FD7BB2" w:rsidRPr="003F3893">
        <w:rPr>
          <w:color w:val="000000" w:themeColor="text1"/>
          <w:lang w:val="ka-GE"/>
        </w:rPr>
        <w:t xml:space="preserve">უარყოფით ზემოქმედებასთან, ხოლო მდ. მტკვრის გადაკვეთის შემდეგ, დასახლებულ პუნქტებში ეგხ-ს გაორჯაჭვიანება </w:t>
      </w:r>
      <w:r w:rsidR="00F31246">
        <w:rPr>
          <w:color w:val="000000" w:themeColor="text1"/>
          <w:lang w:val="ka-GE"/>
        </w:rPr>
        <w:t xml:space="preserve">დაკავშირებული იქნება </w:t>
      </w:r>
      <w:r w:rsidR="00FD7BB2" w:rsidRPr="003F3893">
        <w:rPr>
          <w:color w:val="000000" w:themeColor="text1"/>
          <w:lang w:val="ka-GE"/>
        </w:rPr>
        <w:t xml:space="preserve">სოციალურ გარემოზე </w:t>
      </w:r>
      <w:r w:rsidR="00F31246">
        <w:rPr>
          <w:color w:val="000000" w:themeColor="text1"/>
          <w:lang w:val="ka-GE"/>
        </w:rPr>
        <w:t>მნიშვნელოვან ზემოქმედებასთან, რადგან 4 სოფლის მოსახლეობა დაექვემდებარება როგორც ეკონომიკურ, ასევე ფიზიკურ განსახლებას.</w:t>
      </w:r>
    </w:p>
    <w:p w:rsidR="00E65213" w:rsidRPr="003F3893" w:rsidRDefault="00FD7BB2" w:rsidP="00547597">
      <w:pPr>
        <w:jc w:val="both"/>
        <w:rPr>
          <w:color w:val="000000" w:themeColor="text1"/>
          <w:lang w:val="ka-GE"/>
        </w:rPr>
      </w:pPr>
      <w:r w:rsidRPr="003F3893">
        <w:rPr>
          <w:b/>
          <w:color w:val="000000" w:themeColor="text1"/>
          <w:lang w:val="ka-GE"/>
        </w:rPr>
        <w:t>ალტერნატივა 2</w:t>
      </w:r>
      <w:r w:rsidRPr="003F3893">
        <w:rPr>
          <w:color w:val="000000" w:themeColor="text1"/>
          <w:lang w:val="ka-GE"/>
        </w:rPr>
        <w:t xml:space="preserve"> - მარჯვენა ალტერნატიული მიმართულება, რომელიც ითვალისწინებს</w:t>
      </w:r>
      <w:r w:rsidR="00F31246">
        <w:rPr>
          <w:color w:val="000000" w:themeColor="text1"/>
          <w:lang w:val="ka-GE"/>
        </w:rPr>
        <w:t xml:space="preserve"> N17 ანძიდან</w:t>
      </w:r>
      <w:r w:rsidRPr="003F3893">
        <w:rPr>
          <w:color w:val="000000" w:themeColor="text1"/>
          <w:lang w:val="ka-GE"/>
        </w:rPr>
        <w:t xml:space="preserve"> არსებული ეგხ-ების და დასახლებული პუნქტების შემოვლას მარჯვენა </w:t>
      </w:r>
      <w:r w:rsidR="00AD07B0">
        <w:rPr>
          <w:color w:val="000000" w:themeColor="text1"/>
          <w:lang w:val="ka-GE"/>
        </w:rPr>
        <w:t>მიმართულებით</w:t>
      </w:r>
      <w:r w:rsidR="00CE1F77" w:rsidRPr="003F3893">
        <w:rPr>
          <w:color w:val="000000" w:themeColor="text1"/>
          <w:lang w:val="ka-GE"/>
        </w:rPr>
        <w:t>, მდ. მტკვრის მარცხენა სანაპიროზე საჭიროებს გარდაბნის აღკვეთილის ტერიტორიაზე</w:t>
      </w:r>
      <w:r w:rsidR="00F31246">
        <w:rPr>
          <w:color w:val="000000" w:themeColor="text1"/>
          <w:lang w:val="ka-GE"/>
        </w:rPr>
        <w:t xml:space="preserve"> დაახლოებით ორჯერ მეტი </w:t>
      </w:r>
      <w:r w:rsidR="00CE1F77" w:rsidRPr="003F3893">
        <w:rPr>
          <w:color w:val="000000" w:themeColor="text1"/>
          <w:lang w:val="ka-GE"/>
        </w:rPr>
        <w:t>ახალი ფართობების ათვისებას,</w:t>
      </w:r>
      <w:r w:rsidR="00F31246">
        <w:rPr>
          <w:color w:val="000000" w:themeColor="text1"/>
          <w:lang w:val="ka-GE"/>
        </w:rPr>
        <w:t xml:space="preserve"> ვიდრე პირველი ალტერნატივა</w:t>
      </w:r>
      <w:r w:rsidR="00AD07B0">
        <w:rPr>
          <w:color w:val="000000" w:themeColor="text1"/>
          <w:lang w:val="ka-GE"/>
        </w:rPr>
        <w:t xml:space="preserve"> და ამ მონაკვეთზე ახალი ორჯაჭვა ეგხ-ს მშენებლობა, </w:t>
      </w:r>
      <w:r w:rsidR="00CE1F77" w:rsidRPr="003F3893">
        <w:rPr>
          <w:color w:val="000000" w:themeColor="text1"/>
          <w:lang w:val="ka-GE"/>
        </w:rPr>
        <w:t>ეგხ-ს სადენების</w:t>
      </w:r>
      <w:r w:rsidR="00AD07B0">
        <w:rPr>
          <w:color w:val="000000" w:themeColor="text1"/>
          <w:lang w:val="ka-GE"/>
        </w:rPr>
        <w:t xml:space="preserve"> </w:t>
      </w:r>
      <w:r w:rsidR="00CE1F77" w:rsidRPr="003F3893">
        <w:rPr>
          <w:color w:val="000000" w:themeColor="text1"/>
          <w:lang w:val="ka-GE"/>
        </w:rPr>
        <w:t xml:space="preserve">ქვეშ და დაცვის ზონაში </w:t>
      </w:r>
      <w:r w:rsidR="00AD07B0">
        <w:rPr>
          <w:color w:val="000000" w:themeColor="text1"/>
          <w:lang w:val="ka-GE"/>
        </w:rPr>
        <w:t xml:space="preserve">საჭიროებს დაახლოებით 1,5 კმ სიგრძის და 70 მ სიგანის ახალი </w:t>
      </w:r>
      <w:r w:rsidR="00CE1F77" w:rsidRPr="003F3893">
        <w:rPr>
          <w:color w:val="000000" w:themeColor="text1"/>
          <w:lang w:val="ka-GE"/>
        </w:rPr>
        <w:t>განაკაფის ზოლის მოწყობას, ხოლო მდ. მტკვრის მარჯვენა სანაპიროზე, სახნავ-სათესი მიწების ათვისებას და სადენების ორივე მხარეს 30</w:t>
      </w:r>
      <w:r w:rsidR="00E65213" w:rsidRPr="003F3893">
        <w:rPr>
          <w:color w:val="000000" w:themeColor="text1"/>
          <w:lang w:val="ka-GE"/>
        </w:rPr>
        <w:t>-30</w:t>
      </w:r>
      <w:r w:rsidR="00CE1F77" w:rsidRPr="003F3893">
        <w:rPr>
          <w:color w:val="000000" w:themeColor="text1"/>
          <w:lang w:val="ka-GE"/>
        </w:rPr>
        <w:t xml:space="preserve"> მ დაცვის ზონაში</w:t>
      </w:r>
      <w:r w:rsidR="00E65213" w:rsidRPr="003F3893">
        <w:rPr>
          <w:color w:val="000000" w:themeColor="text1"/>
          <w:lang w:val="ka-GE"/>
        </w:rPr>
        <w:t xml:space="preserve"> გარკვეული შეზღუდვების დაწესებას.</w:t>
      </w:r>
      <w:r w:rsidR="00AD07B0">
        <w:rPr>
          <w:color w:val="000000" w:themeColor="text1"/>
          <w:lang w:val="ka-GE"/>
        </w:rPr>
        <w:t xml:space="preserve"> ცხადია აღნიშნული ალტერნატივა როგორც სოციალურ ასევე ბუნებრივ გარემოზე ზემოქმედების თვალსაზრისით მაღ</w:t>
      </w:r>
      <w:r w:rsidR="003A0ED4">
        <w:rPr>
          <w:color w:val="000000" w:themeColor="text1"/>
          <w:lang w:val="ka-GE"/>
        </w:rPr>
        <w:t>ალ</w:t>
      </w:r>
      <w:r w:rsidR="00AD07B0">
        <w:rPr>
          <w:color w:val="000000" w:themeColor="text1"/>
          <w:lang w:val="ka-GE"/>
        </w:rPr>
        <w:t>ი ზემოქმედების რისკის მატარებელი. ამასთან, მეორე ალტერნატიული ვარიანტის შემთხვევაში იზრდება ეგხ-ს სიგრძე, რაც ეკონომიკური თვალსაზრისითაც მიუღებელია.</w:t>
      </w:r>
      <w:r w:rsidR="003A0ED4">
        <w:rPr>
          <w:color w:val="000000" w:themeColor="text1"/>
          <w:lang w:val="ka-GE"/>
        </w:rPr>
        <w:t xml:space="preserve"> აქვე გასათვალისწინებელია რომ დასახლებული პუნქტების განაშენ</w:t>
      </w:r>
      <w:r w:rsidR="005B313D">
        <w:rPr>
          <w:color w:val="000000" w:themeColor="text1"/>
          <w:lang w:val="ka-GE"/>
        </w:rPr>
        <w:t>იან</w:t>
      </w:r>
      <w:r w:rsidR="003A0ED4">
        <w:rPr>
          <w:color w:val="000000" w:themeColor="text1"/>
          <w:lang w:val="ka-GE"/>
        </w:rPr>
        <w:t>ება მიმდინარეობს მარჯვენა მიმართულებით, რის გამოც არსებული ეგხ-ები აღმოჩნდნენ საცხოვრებელ სახლებ</w:t>
      </w:r>
      <w:r w:rsidR="005B313D">
        <w:rPr>
          <w:color w:val="000000" w:themeColor="text1"/>
          <w:lang w:val="ka-GE"/>
        </w:rPr>
        <w:t>ს</w:t>
      </w:r>
      <w:r w:rsidR="003A0ED4">
        <w:rPr>
          <w:color w:val="000000" w:themeColor="text1"/>
          <w:lang w:val="ka-GE"/>
        </w:rPr>
        <w:t xml:space="preserve"> შორის, შესაბამისად, მარჯვენა ალტერნატივის შერჩევის შემთხვევაში, რამდენიმე ათეული წლის შემდეგ შესაძლებელია ახალი ეგხ</w:t>
      </w:r>
      <w:r w:rsidR="004F5069">
        <w:rPr>
          <w:color w:val="000000" w:themeColor="text1"/>
          <w:lang w:val="ka-GE"/>
        </w:rPr>
        <w:t xml:space="preserve"> ასევე</w:t>
      </w:r>
      <w:r w:rsidR="003A0ED4">
        <w:rPr>
          <w:color w:val="000000" w:themeColor="text1"/>
          <w:lang w:val="ka-GE"/>
        </w:rPr>
        <w:t xml:space="preserve"> მოექცეს საცხოვრებელ სახლებს შორის.</w:t>
      </w:r>
    </w:p>
    <w:p w:rsidR="008130BF" w:rsidRDefault="00E65213" w:rsidP="00547597">
      <w:pPr>
        <w:jc w:val="both"/>
        <w:rPr>
          <w:color w:val="000000" w:themeColor="text1"/>
          <w:lang w:val="ka-GE"/>
        </w:rPr>
      </w:pPr>
      <w:r w:rsidRPr="003F3893">
        <w:rPr>
          <w:b/>
          <w:color w:val="000000" w:themeColor="text1"/>
          <w:lang w:val="ka-GE"/>
        </w:rPr>
        <w:t xml:space="preserve">ალტერნატივა 3 - </w:t>
      </w:r>
      <w:r w:rsidRPr="003F3893">
        <w:rPr>
          <w:color w:val="000000" w:themeColor="text1"/>
          <w:lang w:val="ka-GE"/>
        </w:rPr>
        <w:t xml:space="preserve">მარცხენა ალტერნატიული მიმართულება, რომელიც ითვალისწინებს არსებული ეგხ-ების და დასახლებული პუნქტების შემოვლას მარცხენა </w:t>
      </w:r>
      <w:r w:rsidR="00AD07B0">
        <w:rPr>
          <w:color w:val="000000" w:themeColor="text1"/>
          <w:lang w:val="ka-GE"/>
        </w:rPr>
        <w:t>მიმართულებით</w:t>
      </w:r>
      <w:r w:rsidRPr="003F3893">
        <w:rPr>
          <w:color w:val="000000" w:themeColor="text1"/>
          <w:lang w:val="ka-GE"/>
        </w:rPr>
        <w:t>, მდ. მტკვრის მარცხენა სანაპიროზე</w:t>
      </w:r>
      <w:r w:rsidR="008130BF" w:rsidRPr="003F3893">
        <w:rPr>
          <w:color w:val="000000" w:themeColor="text1"/>
          <w:lang w:val="ka-GE"/>
        </w:rPr>
        <w:t xml:space="preserve">, აღკვეთილის ტერიტორიის კვეთას ითვალისწინებს შედარებით ვიწრო მონაკვეთზე, </w:t>
      </w:r>
      <w:r w:rsidR="005B313D">
        <w:rPr>
          <w:color w:val="000000" w:themeColor="text1"/>
          <w:lang w:val="ka-GE"/>
        </w:rPr>
        <w:t xml:space="preserve">სადაც უკვე არსებობს 500 კვ ეგხ ,,მუხრანის ველი’’ ნაწილობრივ გამოყენებული იქნება მისი დერეფანი. ამასთან შერჩეულ კვეთაზე არ არის დიდი რაოდენობით ხე--მცენარეები. </w:t>
      </w:r>
      <w:r w:rsidR="008130BF" w:rsidRPr="003F3893">
        <w:rPr>
          <w:color w:val="000000" w:themeColor="text1"/>
          <w:lang w:val="ka-GE"/>
        </w:rPr>
        <w:t xml:space="preserve">ხოლო მდინარის მარჯვენა სანაპიროზე, ეგხ-ს დერეფნის განთავსება დაგეგმილია დასახლებულ </w:t>
      </w:r>
      <w:r w:rsidR="00A96527" w:rsidRPr="003F3893">
        <w:rPr>
          <w:color w:val="000000" w:themeColor="text1"/>
          <w:lang w:val="ka-GE"/>
        </w:rPr>
        <w:t xml:space="preserve">ზონასა და </w:t>
      </w:r>
      <w:r w:rsidR="008130BF" w:rsidRPr="003F3893">
        <w:rPr>
          <w:color w:val="000000" w:themeColor="text1"/>
          <w:lang w:val="ka-GE"/>
        </w:rPr>
        <w:t>მდ. მტკვარს შორის</w:t>
      </w:r>
      <w:r w:rsidR="00A96527" w:rsidRPr="003F3893">
        <w:rPr>
          <w:color w:val="000000" w:themeColor="text1"/>
          <w:lang w:val="ka-GE"/>
        </w:rPr>
        <w:t xml:space="preserve"> არსებულ სახნავ-სათეს მიწებზე.</w:t>
      </w:r>
      <w:r w:rsidR="009232F2">
        <w:rPr>
          <w:color w:val="000000" w:themeColor="text1"/>
          <w:lang w:val="ka-GE"/>
        </w:rPr>
        <w:t xml:space="preserve"> ამ მიმართულებით არ არის დასახლებული პუნქტის განაშენიანების შესაძლებლობა, ხოლო მიმდინარე საქმიანობის გაგრძელება</w:t>
      </w:r>
      <w:r w:rsidR="004F5069">
        <w:rPr>
          <w:color w:val="000000" w:themeColor="text1"/>
          <w:lang w:val="ka-GE"/>
        </w:rPr>
        <w:t xml:space="preserve"> (სახნავ-სათესი მიწების ერთწლოვანი კულტურებისთვის გამოყენება) შესაძლებელი იქნება</w:t>
      </w:r>
      <w:r w:rsidR="009232F2">
        <w:rPr>
          <w:color w:val="000000" w:themeColor="text1"/>
          <w:lang w:val="ka-GE"/>
        </w:rPr>
        <w:t xml:space="preserve"> ეგხ-ს ექსპლუატაციის პერიოდშიც.</w:t>
      </w:r>
    </w:p>
    <w:p w:rsidR="009232F2" w:rsidRPr="003F3893" w:rsidRDefault="009232F2" w:rsidP="00547597">
      <w:pPr>
        <w:jc w:val="both"/>
        <w:rPr>
          <w:color w:val="000000" w:themeColor="text1"/>
          <w:lang w:val="ka-GE"/>
        </w:rPr>
      </w:pPr>
      <w:r>
        <w:rPr>
          <w:color w:val="000000" w:themeColor="text1"/>
          <w:lang w:val="ka-GE"/>
        </w:rPr>
        <w:t>ყოველივე ზემოაღნიშნულის გათვალისწინებით, უპირატესობა მიენიჭა მესამე ალტერნატიულ ვარიანტს.</w:t>
      </w:r>
    </w:p>
    <w:p w:rsidR="00853105" w:rsidRPr="00FB41BA" w:rsidRDefault="008130BF" w:rsidP="00547597">
      <w:pPr>
        <w:jc w:val="both"/>
        <w:rPr>
          <w:color w:val="000000" w:themeColor="text1"/>
          <w:lang w:val="ka-GE"/>
        </w:rPr>
      </w:pPr>
      <w:r w:rsidRPr="003F3893">
        <w:rPr>
          <w:color w:val="000000" w:themeColor="text1"/>
          <w:lang w:val="ka-GE"/>
        </w:rPr>
        <w:t xml:space="preserve"> </w:t>
      </w:r>
    </w:p>
    <w:p w:rsidR="00853105" w:rsidRPr="003F3893" w:rsidRDefault="00853105" w:rsidP="00547597">
      <w:pPr>
        <w:pStyle w:val="Heading1"/>
        <w:numPr>
          <w:ilvl w:val="0"/>
          <w:numId w:val="1"/>
        </w:numPr>
        <w:rPr>
          <w:color w:val="000000" w:themeColor="text1"/>
          <w:lang w:val="ka-GE"/>
        </w:rPr>
      </w:pPr>
      <w:bookmarkStart w:id="16" w:name="_Toc27489849"/>
      <w:r w:rsidRPr="003F3893">
        <w:rPr>
          <w:rFonts w:eastAsia="Sylfaen_PDF_Subset"/>
          <w:lang w:val="ka-GE"/>
        </w:rPr>
        <w:t>ზოგადი ინფორმაციას გარემოზე შესაძლო ზემოქმედების და მისი სახეების შესახებ</w:t>
      </w:r>
      <w:r w:rsidR="00CB3ED1" w:rsidRPr="003F3893">
        <w:rPr>
          <w:rFonts w:eastAsia="Sylfaen_PDF_Subset"/>
          <w:lang w:val="ka-GE"/>
        </w:rPr>
        <w:t xml:space="preserve">, </w:t>
      </w:r>
      <w:r w:rsidR="00CB3ED1" w:rsidRPr="003F3893">
        <w:rPr>
          <w:lang w:val="ka-GE"/>
        </w:rPr>
        <w:t>რომლებიც შესწავლილი იქნება გზშ-ის პროცესში;</w:t>
      </w:r>
      <w:bookmarkEnd w:id="16"/>
      <w:r w:rsidR="00BA3151" w:rsidRPr="003F3893">
        <w:rPr>
          <w:rFonts w:eastAsia="Sylfaen_PDF_Subset"/>
          <w:lang w:val="ka-GE"/>
        </w:rPr>
        <w:t xml:space="preserve"> </w:t>
      </w:r>
    </w:p>
    <w:p w:rsidR="00853105" w:rsidRPr="003F3893" w:rsidRDefault="00853105" w:rsidP="00547597">
      <w:pPr>
        <w:pStyle w:val="Heading2"/>
        <w:numPr>
          <w:ilvl w:val="1"/>
          <w:numId w:val="1"/>
        </w:numPr>
        <w:rPr>
          <w:rFonts w:ascii="Sylfaen" w:hAnsi="Sylfaen"/>
          <w:lang w:val="ka-GE"/>
        </w:rPr>
      </w:pPr>
      <w:bookmarkStart w:id="17" w:name="_Toc27489850"/>
      <w:r w:rsidRPr="003F3893">
        <w:rPr>
          <w:rFonts w:ascii="Sylfaen" w:hAnsi="Sylfaen" w:cs="Sylfaen"/>
          <w:lang w:val="ka-GE"/>
        </w:rPr>
        <w:t>გზშ</w:t>
      </w:r>
      <w:r w:rsidRPr="003F3893">
        <w:rPr>
          <w:rFonts w:ascii="Sylfaen" w:hAnsi="Sylfaen"/>
          <w:lang w:val="ka-GE"/>
        </w:rPr>
        <w:t>-</w:t>
      </w:r>
      <w:r w:rsidRPr="003F3893">
        <w:rPr>
          <w:rFonts w:ascii="Sylfaen" w:hAnsi="Sylfaen" w:cs="Sylfaen"/>
          <w:lang w:val="ka-GE"/>
        </w:rPr>
        <w:t>ის</w:t>
      </w:r>
      <w:r w:rsidRPr="003F3893">
        <w:rPr>
          <w:rFonts w:ascii="Sylfaen" w:hAnsi="Sylfaen"/>
          <w:lang w:val="ka-GE"/>
        </w:rPr>
        <w:t xml:space="preserve"> </w:t>
      </w:r>
      <w:r w:rsidRPr="003F3893">
        <w:rPr>
          <w:rFonts w:ascii="Sylfaen" w:hAnsi="Sylfaen" w:cs="Sylfaen"/>
          <w:lang w:val="ka-GE"/>
        </w:rPr>
        <w:t>მეთოდოლოგიის</w:t>
      </w:r>
      <w:r w:rsidRPr="003F3893">
        <w:rPr>
          <w:rFonts w:ascii="Sylfaen" w:hAnsi="Sylfaen"/>
          <w:lang w:val="ka-GE"/>
        </w:rPr>
        <w:t xml:space="preserve"> </w:t>
      </w:r>
      <w:r w:rsidRPr="003F3893">
        <w:rPr>
          <w:rFonts w:ascii="Sylfaen" w:hAnsi="Sylfaen" w:cs="Sylfaen"/>
          <w:lang w:val="ka-GE"/>
        </w:rPr>
        <w:t>ზოგადი</w:t>
      </w:r>
      <w:r w:rsidRPr="003F3893">
        <w:rPr>
          <w:rFonts w:ascii="Sylfaen" w:hAnsi="Sylfaen"/>
          <w:lang w:val="ka-GE"/>
        </w:rPr>
        <w:t xml:space="preserve"> </w:t>
      </w:r>
      <w:r w:rsidRPr="003F3893">
        <w:rPr>
          <w:rFonts w:ascii="Sylfaen" w:hAnsi="Sylfaen" w:cs="Sylfaen"/>
          <w:lang w:val="ka-GE"/>
        </w:rPr>
        <w:t>პრინციპები</w:t>
      </w:r>
      <w:r w:rsidRPr="003F3893">
        <w:rPr>
          <w:rFonts w:ascii="Sylfaen" w:hAnsi="Sylfaen"/>
          <w:lang w:val="ka-GE"/>
        </w:rPr>
        <w:t xml:space="preserve">, </w:t>
      </w:r>
      <w:r w:rsidRPr="003F3893">
        <w:rPr>
          <w:rFonts w:ascii="Sylfaen" w:hAnsi="Sylfaen" w:cs="Sylfaen"/>
          <w:lang w:val="ka-GE"/>
        </w:rPr>
        <w:t>ზემოქმედების</w:t>
      </w:r>
      <w:r w:rsidRPr="003F3893">
        <w:rPr>
          <w:rFonts w:ascii="Sylfaen" w:hAnsi="Sylfaen"/>
          <w:lang w:val="ka-GE"/>
        </w:rPr>
        <w:t xml:space="preserve"> </w:t>
      </w:r>
      <w:r w:rsidRPr="003F3893">
        <w:rPr>
          <w:rFonts w:ascii="Sylfaen" w:hAnsi="Sylfaen" w:cs="Sylfaen"/>
          <w:lang w:val="ka-GE"/>
        </w:rPr>
        <w:t>რეცეპტორები</w:t>
      </w:r>
      <w:r w:rsidRPr="003F3893">
        <w:rPr>
          <w:rFonts w:ascii="Sylfaen" w:hAnsi="Sylfaen"/>
          <w:lang w:val="ka-GE"/>
        </w:rPr>
        <w:t xml:space="preserve"> </w:t>
      </w:r>
      <w:r w:rsidRPr="003F3893">
        <w:rPr>
          <w:rFonts w:ascii="Sylfaen" w:hAnsi="Sylfaen" w:cs="Sylfaen"/>
          <w:lang w:val="ka-GE"/>
        </w:rPr>
        <w:t>და</w:t>
      </w:r>
      <w:r w:rsidRPr="003F3893">
        <w:rPr>
          <w:rFonts w:ascii="Sylfaen" w:hAnsi="Sylfaen"/>
          <w:lang w:val="ka-GE"/>
        </w:rPr>
        <w:t xml:space="preserve"> </w:t>
      </w:r>
      <w:r w:rsidRPr="003F3893">
        <w:rPr>
          <w:rFonts w:ascii="Sylfaen" w:hAnsi="Sylfaen" w:cs="Sylfaen"/>
          <w:lang w:val="ka-GE"/>
        </w:rPr>
        <w:t>მათი</w:t>
      </w:r>
      <w:r w:rsidRPr="003F3893">
        <w:rPr>
          <w:rFonts w:ascii="Sylfaen" w:hAnsi="Sylfaen"/>
          <w:lang w:val="ka-GE"/>
        </w:rPr>
        <w:t xml:space="preserve"> </w:t>
      </w:r>
      <w:r w:rsidRPr="003F3893">
        <w:rPr>
          <w:rFonts w:ascii="Sylfaen" w:hAnsi="Sylfaen" w:cs="Sylfaen"/>
          <w:lang w:val="ka-GE"/>
        </w:rPr>
        <w:t>მგრძნობელობა</w:t>
      </w:r>
      <w:bookmarkEnd w:id="17"/>
    </w:p>
    <w:p w:rsidR="00FC0C7B" w:rsidRDefault="00FC0C7B" w:rsidP="00547597">
      <w:pPr>
        <w:jc w:val="both"/>
        <w:rPr>
          <w:lang w:val="ka-GE"/>
        </w:rPr>
      </w:pPr>
      <w:r w:rsidRPr="00D15C79">
        <w:rPr>
          <w:lang w:val="ka-GE"/>
        </w:rPr>
        <w:t>დაგეგმილი საქმიანობით გარემოზე შესაძლო ზემოქმედების და მისი სახეების წინასწარი შეფასების, ასევე გზშ-ს ეტაპზე ჩასატარებელი კვლევების განსაზღვრის მიზნით, განხორციელდა საპროექტო ტერიტორიის ვიზუალური დათვალიერება და წინასაპროექტო ბიოლოგიური კვლევა.</w:t>
      </w:r>
    </w:p>
    <w:p w:rsidR="00BA3151" w:rsidRPr="003F3893" w:rsidRDefault="00853105" w:rsidP="00547597">
      <w:pPr>
        <w:jc w:val="both"/>
        <w:rPr>
          <w:lang w:val="ka-GE"/>
        </w:rPr>
      </w:pPr>
      <w:r w:rsidRPr="003F3893">
        <w:rPr>
          <w:lang w:val="ka-GE"/>
        </w:rPr>
        <w:t>დაგეგმილი საქმიანობით ბუნებრივ თუ სოციალურ გარემოზე მოსალოდნელი ცვლილებების შესაფასებლად</w:t>
      </w:r>
      <w:r w:rsidR="00FC0C7B">
        <w:rPr>
          <w:lang w:val="ka-GE"/>
        </w:rPr>
        <w:t>, გზშ-ს ეტაპზე</w:t>
      </w:r>
      <w:r w:rsidRPr="003F3893">
        <w:rPr>
          <w:lang w:val="ka-GE"/>
        </w:rPr>
        <w:t xml:space="preserve"> </w:t>
      </w:r>
      <w:r w:rsidR="00CB3ED1" w:rsidRPr="003F3893">
        <w:rPr>
          <w:lang w:val="ka-GE"/>
        </w:rPr>
        <w:t>შეგროვდება</w:t>
      </w:r>
      <w:r w:rsidRPr="003F3893">
        <w:rPr>
          <w:lang w:val="ka-GE"/>
        </w:rPr>
        <w:t xml:space="preserve"> და </w:t>
      </w:r>
      <w:r w:rsidR="00CB3ED1" w:rsidRPr="003F3893">
        <w:rPr>
          <w:lang w:val="ka-GE"/>
        </w:rPr>
        <w:t>გაანალიზდება</w:t>
      </w:r>
      <w:r w:rsidRPr="003F3893">
        <w:rPr>
          <w:lang w:val="ka-GE"/>
        </w:rPr>
        <w:t xml:space="preserve"> ინფორმაცია პროექტის სავარაუდო ზეგავლენის არეალის ფარგლებში. მოპოვებული ინფორმაციის საფუძველზე განისაზღვრება გარემოში მოსალოდნელი ცვლილებების სიდიდე, გამოვლინდება ამ ზემოქმედების მიმღები ობიექტები - რეცეპტორები და შეფასდება მათი მგრძნობელობა, რაც აუცილებელია ზემოქმედების მნიშვნელოვნების განსაზღვრისთვის. ზემოქმედების მნიშვნელოვნების განსაზღვრის შემდეგ კი დგინდება რამდენად მისაღებია იგი</w:t>
      </w:r>
      <w:r w:rsidR="00CB3ED1" w:rsidRPr="003F3893">
        <w:rPr>
          <w:lang w:val="ka-GE"/>
        </w:rPr>
        <w:t>. შემდეგ გაანალიზდება</w:t>
      </w:r>
      <w:r w:rsidRPr="003F3893">
        <w:rPr>
          <w:lang w:val="ka-GE"/>
        </w:rPr>
        <w:t xml:space="preserve"> საქმიანობის ალტერნატიული</w:t>
      </w:r>
      <w:r w:rsidR="00CB3ED1" w:rsidRPr="003F3893">
        <w:rPr>
          <w:lang w:val="ka-GE"/>
        </w:rPr>
        <w:t xml:space="preserve"> ვარიანტები</w:t>
      </w:r>
      <w:r w:rsidRPr="003F3893">
        <w:rPr>
          <w:lang w:val="ka-GE"/>
        </w:rPr>
        <w:t xml:space="preserve">, </w:t>
      </w:r>
      <w:r w:rsidR="00CB3ED1" w:rsidRPr="003F3893">
        <w:rPr>
          <w:lang w:val="ka-GE"/>
        </w:rPr>
        <w:t xml:space="preserve">შეირჩევა </w:t>
      </w:r>
      <w:r w:rsidRPr="003F3893">
        <w:rPr>
          <w:lang w:val="ka-GE"/>
        </w:rPr>
        <w:t xml:space="preserve">ნაკლები უარყოფითი ეფექტის მქონე ვარიანტები, </w:t>
      </w:r>
      <w:r w:rsidR="00CB3ED1" w:rsidRPr="003F3893">
        <w:rPr>
          <w:lang w:val="ka-GE"/>
        </w:rPr>
        <w:t xml:space="preserve">განისაზღვრება </w:t>
      </w:r>
      <w:r w:rsidRPr="003F3893">
        <w:rPr>
          <w:lang w:val="ka-GE"/>
        </w:rPr>
        <w:t>შემარბილებელი ზომების საჭიროება და თავად შემარბილებელი ზომები</w:t>
      </w:r>
      <w:r w:rsidR="00BA3151" w:rsidRPr="003F3893">
        <w:rPr>
          <w:lang w:val="ka-GE"/>
        </w:rPr>
        <w:t>.</w:t>
      </w:r>
    </w:p>
    <w:p w:rsidR="00BA3151" w:rsidRPr="003F3893" w:rsidRDefault="00853105" w:rsidP="00547597">
      <w:pPr>
        <w:jc w:val="both"/>
        <w:rPr>
          <w:lang w:val="ka-GE"/>
        </w:rPr>
      </w:pPr>
      <w:r w:rsidRPr="003F3893">
        <w:rPr>
          <w:lang w:val="ka-GE"/>
        </w:rPr>
        <w:t>საქმიანობის განხორციელებისას მოსალოდნელია და გზშ-ს პროცესში დეტალურად შესწავლილი იქნება შემდეგი სახის ზემოქმედებები:</w:t>
      </w:r>
    </w:p>
    <w:p w:rsidR="00BA3151" w:rsidRPr="003F3893" w:rsidRDefault="00853105" w:rsidP="00547597">
      <w:pPr>
        <w:pStyle w:val="ListParagraph"/>
        <w:numPr>
          <w:ilvl w:val="0"/>
          <w:numId w:val="5"/>
        </w:numPr>
        <w:jc w:val="both"/>
        <w:rPr>
          <w:lang w:val="ka-GE"/>
        </w:rPr>
      </w:pPr>
      <w:r w:rsidRPr="003F3893">
        <w:rPr>
          <w:lang w:val="ka-GE"/>
        </w:rPr>
        <w:t>ატმოსფერულ ჰაერში მავნე ნივთიერებების ემისიები და ხმაურის გავრცელება;</w:t>
      </w:r>
    </w:p>
    <w:p w:rsidR="00BA3151" w:rsidRPr="003F3893" w:rsidRDefault="00853105" w:rsidP="00547597">
      <w:pPr>
        <w:pStyle w:val="ListParagraph"/>
        <w:numPr>
          <w:ilvl w:val="0"/>
          <w:numId w:val="5"/>
        </w:numPr>
        <w:jc w:val="both"/>
        <w:rPr>
          <w:lang w:val="ka-GE"/>
        </w:rPr>
      </w:pPr>
      <w:r w:rsidRPr="003F3893">
        <w:rPr>
          <w:lang w:val="ka-GE"/>
        </w:rPr>
        <w:t>ელექტრომაგნიტური  ველების  გავრცელება;</w:t>
      </w:r>
    </w:p>
    <w:p w:rsidR="00BA3151" w:rsidRPr="003F3893" w:rsidRDefault="00853105" w:rsidP="00547597">
      <w:pPr>
        <w:pStyle w:val="ListParagraph"/>
        <w:numPr>
          <w:ilvl w:val="0"/>
          <w:numId w:val="5"/>
        </w:numPr>
        <w:jc w:val="both"/>
        <w:rPr>
          <w:lang w:val="ka-GE"/>
        </w:rPr>
      </w:pPr>
      <w:r w:rsidRPr="003F3893">
        <w:rPr>
          <w:lang w:val="ka-GE"/>
        </w:rPr>
        <w:t>ზემოქმედება გეოლოგიურ გარემოზე და საშიში-გეოდინამიკური პროცესების რისკები;</w:t>
      </w:r>
    </w:p>
    <w:p w:rsidR="00BA3151" w:rsidRPr="003F3893" w:rsidRDefault="00853105" w:rsidP="00547597">
      <w:pPr>
        <w:pStyle w:val="ListParagraph"/>
        <w:numPr>
          <w:ilvl w:val="0"/>
          <w:numId w:val="5"/>
        </w:numPr>
        <w:jc w:val="both"/>
        <w:rPr>
          <w:lang w:val="ka-GE"/>
        </w:rPr>
      </w:pPr>
      <w:r w:rsidRPr="003F3893">
        <w:rPr>
          <w:lang w:val="ka-GE"/>
        </w:rPr>
        <w:t>ზემოქმედება ნიადაგის ნაყოფიერ ფენაზე, დაბინძურების რისკები;</w:t>
      </w:r>
    </w:p>
    <w:p w:rsidR="00BA3151" w:rsidRPr="003F3893" w:rsidRDefault="00853105" w:rsidP="00547597">
      <w:pPr>
        <w:pStyle w:val="ListParagraph"/>
        <w:numPr>
          <w:ilvl w:val="0"/>
          <w:numId w:val="5"/>
        </w:numPr>
        <w:jc w:val="both"/>
        <w:rPr>
          <w:lang w:val="ka-GE"/>
        </w:rPr>
      </w:pPr>
      <w:r w:rsidRPr="003F3893">
        <w:rPr>
          <w:lang w:val="ka-GE"/>
        </w:rPr>
        <w:t>ზემოქმედება ზედაპირული და მიწისქვეშა წყლის გარემოზე;</w:t>
      </w:r>
    </w:p>
    <w:p w:rsidR="00BA3151" w:rsidRPr="003F3893" w:rsidRDefault="00853105" w:rsidP="00547597">
      <w:pPr>
        <w:pStyle w:val="ListParagraph"/>
        <w:numPr>
          <w:ilvl w:val="0"/>
          <w:numId w:val="5"/>
        </w:numPr>
        <w:jc w:val="both"/>
        <w:rPr>
          <w:lang w:val="ka-GE"/>
        </w:rPr>
      </w:pPr>
      <w:r w:rsidRPr="003F3893">
        <w:rPr>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 პროექტის სპეციფიკიდან გამომდინარე აღსანიშნავია  ფრინველებზე  ზემოქმედება;</w:t>
      </w:r>
    </w:p>
    <w:p w:rsidR="00BA3151" w:rsidRPr="003F3893" w:rsidRDefault="00853105" w:rsidP="00547597">
      <w:pPr>
        <w:pStyle w:val="ListParagraph"/>
        <w:numPr>
          <w:ilvl w:val="0"/>
          <w:numId w:val="5"/>
        </w:numPr>
        <w:jc w:val="both"/>
        <w:rPr>
          <w:lang w:val="ka-GE"/>
        </w:rPr>
      </w:pPr>
      <w:r w:rsidRPr="003F3893">
        <w:rPr>
          <w:lang w:val="ka-GE"/>
        </w:rPr>
        <w:t xml:space="preserve">ზემოქმედება საქართველოს კანონმდებლობით და საერთაშორისო კონვენციებით </w:t>
      </w:r>
      <w:r w:rsidR="00EF167A" w:rsidRPr="003F3893">
        <w:rPr>
          <w:lang w:val="ka-GE"/>
        </w:rPr>
        <w:t>დაცულ</w:t>
      </w:r>
      <w:r w:rsidRPr="003F3893">
        <w:rPr>
          <w:lang w:val="ka-GE"/>
        </w:rPr>
        <w:t xml:space="preserve">  ტერიტორიებზე;</w:t>
      </w:r>
    </w:p>
    <w:p w:rsidR="00BA3151" w:rsidRPr="003F3893" w:rsidRDefault="00853105" w:rsidP="00547597">
      <w:pPr>
        <w:pStyle w:val="ListParagraph"/>
        <w:numPr>
          <w:ilvl w:val="0"/>
          <w:numId w:val="5"/>
        </w:numPr>
        <w:jc w:val="both"/>
        <w:rPr>
          <w:lang w:val="ka-GE"/>
        </w:rPr>
      </w:pPr>
      <w:r w:rsidRPr="003F3893">
        <w:rPr>
          <w:lang w:val="ka-GE"/>
        </w:rPr>
        <w:t>ვიზუალურ-ლანდშაფტური ზემოქმედება;</w:t>
      </w:r>
    </w:p>
    <w:p w:rsidR="00BA3151" w:rsidRPr="003F3893" w:rsidRDefault="00853105" w:rsidP="00547597">
      <w:pPr>
        <w:pStyle w:val="ListParagraph"/>
        <w:numPr>
          <w:ilvl w:val="0"/>
          <w:numId w:val="5"/>
        </w:numPr>
        <w:jc w:val="both"/>
        <w:rPr>
          <w:lang w:val="ka-GE"/>
        </w:rPr>
      </w:pPr>
      <w:r w:rsidRPr="003F3893">
        <w:rPr>
          <w:lang w:val="ka-GE"/>
        </w:rPr>
        <w:t>ნარჩენების წარმოქმნის და მართვის შედეგად მოსალოდნელი ზემოქმედება;</w:t>
      </w:r>
    </w:p>
    <w:p w:rsidR="00BA3151" w:rsidRPr="003F3893" w:rsidRDefault="00853105" w:rsidP="00547597">
      <w:pPr>
        <w:pStyle w:val="ListParagraph"/>
        <w:numPr>
          <w:ilvl w:val="0"/>
          <w:numId w:val="5"/>
        </w:numPr>
        <w:jc w:val="both"/>
        <w:rPr>
          <w:lang w:val="ka-GE"/>
        </w:rPr>
      </w:pPr>
      <w:r w:rsidRPr="003F3893">
        <w:rPr>
          <w:lang w:val="ka-GE"/>
        </w:rPr>
        <w:t>ზემოქმედება ადამიანის ჯანმრთელობასა და უსაფრთხოებაზე;</w:t>
      </w:r>
    </w:p>
    <w:p w:rsidR="00BA3151" w:rsidRPr="003F3893" w:rsidRDefault="00853105" w:rsidP="00547597">
      <w:pPr>
        <w:pStyle w:val="ListParagraph"/>
        <w:numPr>
          <w:ilvl w:val="0"/>
          <w:numId w:val="5"/>
        </w:numPr>
        <w:jc w:val="both"/>
        <w:rPr>
          <w:lang w:val="ka-GE"/>
        </w:rPr>
      </w:pPr>
      <w:r w:rsidRPr="003F3893">
        <w:rPr>
          <w:lang w:val="ka-GE"/>
        </w:rPr>
        <w:t>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w:t>
      </w:r>
    </w:p>
    <w:p w:rsidR="00BA3151" w:rsidRPr="003F3893" w:rsidRDefault="00853105" w:rsidP="00547597">
      <w:pPr>
        <w:pStyle w:val="ListParagraph"/>
        <w:numPr>
          <w:ilvl w:val="0"/>
          <w:numId w:val="5"/>
        </w:numPr>
        <w:jc w:val="both"/>
        <w:rPr>
          <w:lang w:val="ka-GE"/>
        </w:rPr>
      </w:pPr>
      <w:r w:rsidRPr="003F3893">
        <w:rPr>
          <w:lang w:val="ka-GE"/>
        </w:rPr>
        <w:t>ზემოქმედება  სატრანსპორტო  ნაკადებზე;</w:t>
      </w:r>
    </w:p>
    <w:p w:rsidR="00BA3151" w:rsidRPr="003F3893" w:rsidRDefault="00853105" w:rsidP="00547597">
      <w:pPr>
        <w:pStyle w:val="ListParagraph"/>
        <w:numPr>
          <w:ilvl w:val="0"/>
          <w:numId w:val="5"/>
        </w:numPr>
        <w:jc w:val="both"/>
        <w:rPr>
          <w:lang w:val="ka-GE"/>
        </w:rPr>
      </w:pPr>
      <w:r w:rsidRPr="003F3893">
        <w:rPr>
          <w:lang w:val="ka-GE"/>
        </w:rPr>
        <w:t>ისტორიულ-კულტურულ და არქეოლოგიურ ძეგლებზე ზემოქმედების რისკები;</w:t>
      </w:r>
    </w:p>
    <w:p w:rsidR="00853105" w:rsidRPr="003F3893" w:rsidRDefault="00853105" w:rsidP="00547597">
      <w:pPr>
        <w:pStyle w:val="ListParagraph"/>
        <w:numPr>
          <w:ilvl w:val="0"/>
          <w:numId w:val="5"/>
        </w:numPr>
        <w:jc w:val="both"/>
        <w:rPr>
          <w:lang w:val="ka-GE"/>
        </w:rPr>
      </w:pPr>
      <w:r w:rsidRPr="003F3893">
        <w:rPr>
          <w:lang w:val="ka-GE"/>
        </w:rPr>
        <w:t>კუმულაციური  ზემოქმედება.</w:t>
      </w:r>
    </w:p>
    <w:p w:rsidR="00D15C79" w:rsidRPr="003F3893" w:rsidRDefault="00D15C79" w:rsidP="00547597">
      <w:pPr>
        <w:jc w:val="both"/>
        <w:rPr>
          <w:color w:val="FF0000"/>
          <w:lang w:val="ka-GE"/>
        </w:rPr>
      </w:pPr>
    </w:p>
    <w:p w:rsidR="00853105" w:rsidRPr="003F3893" w:rsidRDefault="00853105" w:rsidP="00547597">
      <w:pPr>
        <w:pStyle w:val="Heading2"/>
        <w:numPr>
          <w:ilvl w:val="1"/>
          <w:numId w:val="1"/>
        </w:numPr>
        <w:rPr>
          <w:rFonts w:ascii="Sylfaen" w:hAnsi="Sylfaen"/>
          <w:lang w:val="ka-GE"/>
        </w:rPr>
      </w:pPr>
      <w:bookmarkStart w:id="18" w:name="_Toc27489851"/>
      <w:r w:rsidRPr="003F3893">
        <w:rPr>
          <w:rFonts w:ascii="Sylfaen" w:hAnsi="Sylfaen" w:cs="Sylfaen"/>
          <w:lang w:val="ka-GE"/>
        </w:rPr>
        <w:t>ატმოსფერულ</w:t>
      </w:r>
      <w:r w:rsidRPr="003F3893">
        <w:rPr>
          <w:rFonts w:ascii="Sylfaen" w:hAnsi="Sylfaen"/>
          <w:lang w:val="ka-GE"/>
        </w:rPr>
        <w:t xml:space="preserve"> </w:t>
      </w:r>
      <w:r w:rsidRPr="003F3893">
        <w:rPr>
          <w:rFonts w:ascii="Sylfaen" w:hAnsi="Sylfaen" w:cs="Sylfaen"/>
          <w:lang w:val="ka-GE"/>
        </w:rPr>
        <w:t>ჰაერში</w:t>
      </w:r>
      <w:r w:rsidRPr="003F3893">
        <w:rPr>
          <w:rFonts w:ascii="Sylfaen" w:hAnsi="Sylfaen"/>
          <w:lang w:val="ka-GE"/>
        </w:rPr>
        <w:t xml:space="preserve"> </w:t>
      </w:r>
      <w:r w:rsidRPr="003F3893">
        <w:rPr>
          <w:rFonts w:ascii="Sylfaen" w:hAnsi="Sylfaen" w:cs="Sylfaen"/>
          <w:lang w:val="ka-GE"/>
        </w:rPr>
        <w:t>მავნე</w:t>
      </w:r>
      <w:r w:rsidRPr="003F3893">
        <w:rPr>
          <w:rFonts w:ascii="Sylfaen" w:hAnsi="Sylfaen"/>
          <w:lang w:val="ka-GE"/>
        </w:rPr>
        <w:t xml:space="preserve"> </w:t>
      </w:r>
      <w:r w:rsidRPr="003F3893">
        <w:rPr>
          <w:rFonts w:ascii="Sylfaen" w:hAnsi="Sylfaen" w:cs="Sylfaen"/>
          <w:lang w:val="ka-GE"/>
        </w:rPr>
        <w:t>ნივთიერებების</w:t>
      </w:r>
      <w:r w:rsidRPr="003F3893">
        <w:rPr>
          <w:rFonts w:ascii="Sylfaen" w:hAnsi="Sylfaen"/>
          <w:lang w:val="ka-GE"/>
        </w:rPr>
        <w:t xml:space="preserve"> </w:t>
      </w:r>
      <w:r w:rsidRPr="003F3893">
        <w:rPr>
          <w:rFonts w:ascii="Sylfaen" w:hAnsi="Sylfaen" w:cs="Sylfaen"/>
          <w:lang w:val="ka-GE"/>
        </w:rPr>
        <w:t>ემისიები</w:t>
      </w:r>
      <w:r w:rsidRPr="003F3893">
        <w:rPr>
          <w:rFonts w:ascii="Sylfaen" w:hAnsi="Sylfaen"/>
          <w:lang w:val="ka-GE"/>
        </w:rPr>
        <w:t xml:space="preserve"> </w:t>
      </w:r>
      <w:r w:rsidRPr="003F3893">
        <w:rPr>
          <w:rFonts w:ascii="Sylfaen" w:hAnsi="Sylfaen" w:cs="Sylfaen"/>
          <w:lang w:val="ka-GE"/>
        </w:rPr>
        <w:t>და</w:t>
      </w:r>
      <w:r w:rsidRPr="003F3893">
        <w:rPr>
          <w:rFonts w:ascii="Sylfaen" w:hAnsi="Sylfaen"/>
          <w:lang w:val="ka-GE"/>
        </w:rPr>
        <w:t xml:space="preserve"> </w:t>
      </w:r>
      <w:r w:rsidRPr="003F3893">
        <w:rPr>
          <w:rFonts w:ascii="Sylfaen" w:hAnsi="Sylfaen" w:cs="Sylfaen"/>
          <w:lang w:val="ka-GE"/>
        </w:rPr>
        <w:t>ხმაურის</w:t>
      </w:r>
      <w:r w:rsidRPr="003F3893">
        <w:rPr>
          <w:rFonts w:ascii="Sylfaen" w:hAnsi="Sylfaen"/>
          <w:lang w:val="ka-GE"/>
        </w:rPr>
        <w:t xml:space="preserve"> </w:t>
      </w:r>
      <w:r w:rsidRPr="003F3893">
        <w:rPr>
          <w:rFonts w:ascii="Sylfaen" w:hAnsi="Sylfaen" w:cs="Sylfaen"/>
          <w:lang w:val="ka-GE"/>
        </w:rPr>
        <w:t>გავრცელება</w:t>
      </w:r>
      <w:bookmarkEnd w:id="18"/>
    </w:p>
    <w:p w:rsidR="00086BD1" w:rsidRPr="00D15C79" w:rsidRDefault="00086BD1" w:rsidP="00547597">
      <w:pPr>
        <w:jc w:val="both"/>
        <w:rPr>
          <w:lang w:val="ka-GE"/>
        </w:rPr>
      </w:pPr>
      <w:r w:rsidRPr="00D15C79">
        <w:rPr>
          <w:lang w:val="ka-GE"/>
        </w:rPr>
        <w:t>საპროექტო ეგხ-ს საწყისი მონაკვეთი, დაახლოებით N1-N20 ან</w:t>
      </w:r>
      <w:r w:rsidR="00EF167A" w:rsidRPr="00D15C79">
        <w:rPr>
          <w:lang w:val="ka-GE"/>
        </w:rPr>
        <w:t>ძე</w:t>
      </w:r>
      <w:r w:rsidRPr="00D15C79">
        <w:rPr>
          <w:lang w:val="ka-GE"/>
        </w:rPr>
        <w:t>ბს შორის მონაკვეთი განთავსდება არსებული თბოელექტროსადგურების და გარდაბნის გამწმენდი ნაგებობის მიმდებარე ტერიტორიაზე, რომლებიც წარმოადგენენ ატმოსფერულ ჰაერში ხმაურისა და ემისიების გავრცელების მნიშვნელოვან სტაციონარულ წყაროებს.</w:t>
      </w:r>
    </w:p>
    <w:p w:rsidR="003F1D09" w:rsidRPr="003F3893" w:rsidRDefault="00086BD1" w:rsidP="00547597">
      <w:pPr>
        <w:jc w:val="both"/>
        <w:rPr>
          <w:lang w:val="ka-GE"/>
        </w:rPr>
      </w:pPr>
      <w:r w:rsidRPr="00D15C79">
        <w:rPr>
          <w:lang w:val="ka-GE"/>
        </w:rPr>
        <w:t>აღნიშნულიდან გამომდინარე, საპროექტო ეგხ-ს საწყისი მონაკვეთის მშენებლობის ეტაპზე ატმოსფერულ ჰაერში მავნე ნივთიერებების და ხმაურის გავრცელებით მოსალოდნელი ზემოქმედება, შეფასებული იქნება არსებული ობიექტების მიერ შექმნილი ფონური მდგომარეობის გათვალისწინებით</w:t>
      </w:r>
      <w:r w:rsidR="003F1D09" w:rsidRPr="00D15C79">
        <w:rPr>
          <w:lang w:val="ka-GE"/>
        </w:rPr>
        <w:t>.</w:t>
      </w:r>
    </w:p>
    <w:p w:rsidR="00853105" w:rsidRPr="003F3893" w:rsidRDefault="00853105" w:rsidP="00547597">
      <w:pPr>
        <w:jc w:val="both"/>
        <w:rPr>
          <w:lang w:val="ka-GE"/>
        </w:rPr>
      </w:pPr>
      <w:r w:rsidRPr="003F3893">
        <w:rPr>
          <w:lang w:val="ka-GE"/>
        </w:rPr>
        <w:t>რაც შეეხება</w:t>
      </w:r>
      <w:r w:rsidR="003F1D09" w:rsidRPr="003F3893">
        <w:rPr>
          <w:lang w:val="ka-GE"/>
        </w:rPr>
        <w:t xml:space="preserve"> ეგხ-ს მშენებლობის ეტაპზე</w:t>
      </w:r>
      <w:r w:rsidRPr="003F3893">
        <w:rPr>
          <w:lang w:val="ka-GE"/>
        </w:rPr>
        <w:t xml:space="preserve"> მოსახლების შეწუხებას, მიწის სამუშაოების და უშუალოდ სამშენებლო-სამონტაჟო სამუშაოებისას მოსახლეობის შეწუხების ალბათობა</w:t>
      </w:r>
      <w:r w:rsidR="00A91D3E" w:rsidRPr="003F3893">
        <w:rPr>
          <w:lang w:val="ka-GE"/>
        </w:rPr>
        <w:t xml:space="preserve"> შედარებით დაბალი იქნება ეგხ-ს საწყისი (N1-N24) და ბოლო (N51-N63) მონაკვეთების მშენებლობის ეტაპზე, ხოლო, ეგხ-ს შუა მონაკვეთის მშენებლობა (N24-N51), რომელიც დაგეგმილია სოფ, კაპანახჩის, სოფ. პირველი ქესალო და სოფ. მეორე ქესალოს სიახლოვეს, გამოიწვევს მოსახლეობის შეწუხებას, </w:t>
      </w:r>
      <w:r w:rsidRPr="003F3893">
        <w:rPr>
          <w:lang w:val="ka-GE"/>
        </w:rPr>
        <w:t>მაგრამ უნდა აღინიშნოს ის ფაქტიც, რომ თითოეული ანძის სამშენებლო სამუშაოების პერიოდი არ იქნება ხანგრძლივი</w:t>
      </w:r>
      <w:r w:rsidR="00A91D3E" w:rsidRPr="003F3893">
        <w:rPr>
          <w:lang w:val="ka-GE"/>
        </w:rPr>
        <w:t>.</w:t>
      </w:r>
    </w:p>
    <w:p w:rsidR="00AB0D3A" w:rsidRPr="003F3893" w:rsidRDefault="00A91D3E" w:rsidP="00547597">
      <w:pPr>
        <w:jc w:val="both"/>
        <w:rPr>
          <w:lang w:val="ka-GE"/>
        </w:rPr>
      </w:pPr>
      <w:r w:rsidRPr="003F3893">
        <w:rPr>
          <w:lang w:val="ka-GE"/>
        </w:rPr>
        <w:t>გარდაბნის აღკვეთილში და მის სიახლოვეს სამშენებლო სამუშაოების წარმოების ეტაპზე ემისიებისა და ხმაურის გავრცელება შემაწუხებელი ფაქტორი იქნება აქ გავრცელებული ფაუნის წარმომადგენლებისთვის</w:t>
      </w:r>
      <w:r w:rsidR="00640D99" w:rsidRPr="003F3893">
        <w:rPr>
          <w:lang w:val="ka-GE"/>
        </w:rPr>
        <w:t>აც</w:t>
      </w:r>
      <w:r w:rsidR="00AB0D3A" w:rsidRPr="003F3893">
        <w:rPr>
          <w:lang w:val="ka-GE"/>
        </w:rPr>
        <w:t>.</w:t>
      </w:r>
    </w:p>
    <w:p w:rsidR="00EF167A" w:rsidRPr="003F3893" w:rsidRDefault="00EF167A" w:rsidP="00547597">
      <w:pPr>
        <w:jc w:val="both"/>
        <w:rPr>
          <w:lang w:val="ka-GE"/>
        </w:rPr>
      </w:pPr>
      <w:r w:rsidRPr="003F3893">
        <w:rPr>
          <w:lang w:val="ka-GE"/>
        </w:rPr>
        <w:t>დაგეგმილი საქმიანობა, საპროექტო ტერიტორიაზე არ ითვალისწინებს რაიმე სახის სტაციონალური წყაროების დამონტაჟებას (მაგ: ბეტონის კვანძი). საჭირო რაოდენობის ბეტონი შემოტანილი იქნება კერძო იურიდიული პირების მიერ ხელშეკრულების საფუძველზე. დაგეგმილი საქმიანობის ფარგლებში დროებითი ხმაურის და ემისიების გამომწვევი იქნება სამშენებლო ტექნიკა. ამასთან, პროექტი წარმოადგენს ხაზობრივ ნაგებობას, რომლის მშენებლობა განხორციელდება თანმიმდევრულად</w:t>
      </w:r>
      <w:r w:rsidR="00640D99" w:rsidRPr="003F3893">
        <w:rPr>
          <w:lang w:val="ka-GE"/>
        </w:rPr>
        <w:t>, ამასთან,</w:t>
      </w:r>
      <w:r w:rsidRPr="003F3893">
        <w:rPr>
          <w:lang w:val="ka-GE"/>
        </w:rPr>
        <w:t xml:space="preserve"> ემისიების</w:t>
      </w:r>
      <w:r w:rsidR="00640D99" w:rsidRPr="003F3893">
        <w:rPr>
          <w:lang w:val="ka-GE"/>
        </w:rPr>
        <w:t xml:space="preserve"> და ხმაურის</w:t>
      </w:r>
      <w:r w:rsidRPr="003F3893">
        <w:rPr>
          <w:lang w:val="ka-GE"/>
        </w:rPr>
        <w:t xml:space="preserve"> წარმომქმნელი სამშენებლო სამუშაოების წარმოება გათვალისწინებულია არა ეგხ-ს მთელ დერეფანში, არამედ მხოლოდ ანძების დაფუძნების წერტილებში.</w:t>
      </w:r>
    </w:p>
    <w:p w:rsidR="00EF167A" w:rsidRPr="003F3893" w:rsidRDefault="00EF167A" w:rsidP="00547597">
      <w:pPr>
        <w:jc w:val="both"/>
        <w:rPr>
          <w:lang w:val="ka-GE"/>
        </w:rPr>
      </w:pPr>
      <w:r w:rsidRPr="003F3893">
        <w:rPr>
          <w:lang w:val="ka-GE"/>
        </w:rPr>
        <w:t>ატმოსფერულ ჰაერში ხმაურის და მავნე ნივთიერებების გავრცელება მოსალოდნელია მხოლოდ მშენებლობის ეტაპზე, ეგხ-ს ექსპლუატაციის ეტაპზე, აღნიშნულ ზემოქმედებას ადგილი არ ექნება.</w:t>
      </w:r>
    </w:p>
    <w:p w:rsidR="00EF167A" w:rsidRPr="003F3893" w:rsidRDefault="00640D99" w:rsidP="00547597">
      <w:pPr>
        <w:jc w:val="both"/>
        <w:rPr>
          <w:lang w:val="ka-GE"/>
        </w:rPr>
      </w:pPr>
      <w:r w:rsidRPr="003F3893">
        <w:rPr>
          <w:lang w:val="ka-GE"/>
        </w:rPr>
        <w:t>წინასწარი შეფასებით</w:t>
      </w:r>
      <w:r w:rsidR="00EF167A" w:rsidRPr="003F3893">
        <w:rPr>
          <w:lang w:val="ka-GE"/>
        </w:rPr>
        <w:t>, ხმაურით და ემისიებით გამოწვეული ზემოქმედება შეიძლება შეფასდეს, როგორც საშუალო, რომელიც შემარბილებელი ღონისძიებების დაგეგმვა-გატარების პირობებში შესაძლებელია შემცირდეს და დაკვალიფიცირდეს როგორც დაბალი.</w:t>
      </w:r>
    </w:p>
    <w:p w:rsidR="00A91D3E" w:rsidRPr="003F3893" w:rsidRDefault="00AB0D3A" w:rsidP="00547597">
      <w:pPr>
        <w:jc w:val="both"/>
        <w:rPr>
          <w:lang w:val="ka-GE"/>
        </w:rPr>
      </w:pPr>
      <w:r w:rsidRPr="00D30FBE">
        <w:rPr>
          <w:lang w:val="ka-GE"/>
        </w:rPr>
        <w:t xml:space="preserve">გზშ-ს ეტაპზე </w:t>
      </w:r>
      <w:r w:rsidR="00FC0C7B" w:rsidRPr="00D30FBE">
        <w:rPr>
          <w:lang w:val="ka-GE"/>
        </w:rPr>
        <w:t xml:space="preserve">დამატებით </w:t>
      </w:r>
      <w:r w:rsidRPr="00D30FBE">
        <w:rPr>
          <w:lang w:val="ka-GE"/>
        </w:rPr>
        <w:t>იქნება</w:t>
      </w:r>
      <w:r w:rsidR="00FC0C7B" w:rsidRPr="00D30FBE">
        <w:rPr>
          <w:lang w:val="ka-GE"/>
        </w:rPr>
        <w:t xml:space="preserve"> შესწავლილი</w:t>
      </w:r>
      <w:r w:rsidRPr="00D30FBE">
        <w:rPr>
          <w:lang w:val="ka-GE"/>
        </w:rPr>
        <w:t xml:space="preserve"> საპროექტო ტერიტორია, რათა, არსებობის შემთხვევაში გამოვლინდეს ფაუნის წარმომადგენლების ბუდეები, სოროები, ბუნაგები.</w:t>
      </w:r>
      <w:r w:rsidR="00640D99" w:rsidRPr="00D30FBE">
        <w:rPr>
          <w:lang w:val="ka-GE"/>
        </w:rPr>
        <w:t xml:space="preserve"> მოინიშნება მოსახლეობის და ტერიტორიაზე გავრცელებული ფაუნის შეწუხების თვალსაზრისით სენსიტიური უბნები და შემუშავდება შესაბამისი შემარბილებელი ღონისძიებები.</w:t>
      </w:r>
    </w:p>
    <w:p w:rsidR="00853105" w:rsidRPr="003F3893" w:rsidRDefault="00853105" w:rsidP="00547597">
      <w:pPr>
        <w:jc w:val="both"/>
        <w:rPr>
          <w:color w:val="FF0000"/>
          <w:lang w:val="ka-GE"/>
        </w:rPr>
      </w:pPr>
    </w:p>
    <w:p w:rsidR="00853105" w:rsidRPr="003F3893" w:rsidRDefault="00853105" w:rsidP="00547597">
      <w:pPr>
        <w:pStyle w:val="Heading2"/>
        <w:numPr>
          <w:ilvl w:val="1"/>
          <w:numId w:val="1"/>
        </w:numPr>
        <w:rPr>
          <w:rFonts w:ascii="Sylfaen" w:hAnsi="Sylfaen" w:cs="Sylfaen"/>
          <w:lang w:val="ka-GE"/>
        </w:rPr>
      </w:pPr>
      <w:bookmarkStart w:id="19" w:name="_Toc27489852"/>
      <w:r w:rsidRPr="003F3893">
        <w:rPr>
          <w:rFonts w:ascii="Sylfaen" w:hAnsi="Sylfaen" w:cs="Sylfaen"/>
          <w:lang w:val="ka-GE"/>
        </w:rPr>
        <w:t>ელექტრომაგნიტური ველების გავრცელება</w:t>
      </w:r>
      <w:bookmarkEnd w:id="19"/>
    </w:p>
    <w:p w:rsidR="00853105" w:rsidRPr="003F3893" w:rsidRDefault="00853105" w:rsidP="00547597">
      <w:pPr>
        <w:jc w:val="both"/>
        <w:rPr>
          <w:lang w:val="ka-GE"/>
        </w:rPr>
      </w:pPr>
      <w:r w:rsidRPr="003F3893">
        <w:rPr>
          <w:lang w:val="ka-GE"/>
        </w:rPr>
        <w:t>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მიხედვით</w:t>
      </w:r>
      <w:r w:rsidR="00AB0D3A" w:rsidRPr="003F3893">
        <w:rPr>
          <w:lang w:val="ka-GE"/>
        </w:rPr>
        <w:t xml:space="preserve"> 33</w:t>
      </w:r>
      <w:r w:rsidRPr="003F3893">
        <w:rPr>
          <w:lang w:val="ka-GE"/>
        </w:rPr>
        <w:t>0 კვ ეგხ-ებისათვის დაცვის ზონა შეადგენს</w:t>
      </w:r>
      <w:r w:rsidR="00AB0D3A" w:rsidRPr="003F3893">
        <w:rPr>
          <w:lang w:val="ka-GE"/>
        </w:rPr>
        <w:t xml:space="preserve"> 30</w:t>
      </w:r>
      <w:r w:rsidRPr="003F3893">
        <w:rPr>
          <w:lang w:val="ka-GE"/>
        </w:rPr>
        <w:t xml:space="preserve"> მ-ს განაპირა სადენებიდან.</w:t>
      </w:r>
    </w:p>
    <w:p w:rsidR="006F6589" w:rsidRPr="006F6589" w:rsidRDefault="00853105" w:rsidP="00547597">
      <w:pPr>
        <w:jc w:val="both"/>
        <w:rPr>
          <w:lang w:val="ka-GE"/>
        </w:rPr>
      </w:pPr>
      <w:r w:rsidRPr="006F6589">
        <w:rPr>
          <w:lang w:val="ka-GE"/>
        </w:rPr>
        <w:t xml:space="preserve">უახლოესი საცხოვრებელი და საზოგადოებრივი შენობებიდან დაცილების მანძილების გათვალისწინებით, ეგხ-ის ექსპლუატაციის ფაზაზე ელექტრომაგნიტური გამოსხივების </w:t>
      </w:r>
      <w:r w:rsidR="00D30FBE" w:rsidRPr="006F6589">
        <w:rPr>
          <w:lang w:val="ka-GE"/>
        </w:rPr>
        <w:t xml:space="preserve">გავრცელებასთან დაკავშირებული </w:t>
      </w:r>
      <w:r w:rsidRPr="006F6589">
        <w:rPr>
          <w:lang w:val="ka-GE"/>
        </w:rPr>
        <w:t>ზემოქმედებ</w:t>
      </w:r>
      <w:r w:rsidR="00D30FBE" w:rsidRPr="006F6589">
        <w:rPr>
          <w:lang w:val="ka-GE"/>
        </w:rPr>
        <w:t xml:space="preserve">ის </w:t>
      </w:r>
      <w:r w:rsidR="006F6589" w:rsidRPr="006F6589">
        <w:rPr>
          <w:lang w:val="ka-GE"/>
        </w:rPr>
        <w:t xml:space="preserve">რისკები არ იქნება </w:t>
      </w:r>
      <w:r w:rsidRPr="006F6589">
        <w:rPr>
          <w:lang w:val="ka-GE"/>
        </w:rPr>
        <w:t xml:space="preserve"> </w:t>
      </w:r>
      <w:r w:rsidR="006F6589" w:rsidRPr="006F6589">
        <w:rPr>
          <w:lang w:val="ka-GE"/>
        </w:rPr>
        <w:t xml:space="preserve">მაღალი. </w:t>
      </w:r>
    </w:p>
    <w:p w:rsidR="00E01A1F" w:rsidRPr="003F3893" w:rsidRDefault="006F6589" w:rsidP="00547597">
      <w:pPr>
        <w:jc w:val="both"/>
        <w:rPr>
          <w:lang w:val="ka-GE"/>
        </w:rPr>
      </w:pPr>
      <w:r w:rsidRPr="006F6589">
        <w:rPr>
          <w:lang w:val="ka-GE"/>
        </w:rPr>
        <w:t xml:space="preserve">გზშ-ის ფაზაზე, დეტალურად იქნება შესწავლილი საპროექტო დერეფნის </w:t>
      </w:r>
      <w:r>
        <w:rPr>
          <w:lang w:val="ka-GE"/>
        </w:rPr>
        <w:t xml:space="preserve">ფარგლებში მოქცეული კერძო </w:t>
      </w:r>
      <w:r w:rsidRPr="006F6589">
        <w:rPr>
          <w:lang w:val="ka-GE"/>
        </w:rPr>
        <w:t xml:space="preserve">მფლობელობაში არსებული მიწის ნაკვთების ან სხვა ურავი ქონების მდგომარეობა და საჭიროების შემთხვევაში </w:t>
      </w:r>
      <w:r w:rsidR="00AB0D3A" w:rsidRPr="006F6589">
        <w:rPr>
          <w:lang w:val="ka-GE"/>
        </w:rPr>
        <w:t>კომპანიის მიერ მოხდება აღნიშნული საკუთრებების გამოსყიდვა, ან დაკორექტირდება ეგხ-ს დერეფანი.</w:t>
      </w:r>
      <w:r w:rsidR="00AB0D3A" w:rsidRPr="003F3893">
        <w:rPr>
          <w:lang w:val="ka-GE"/>
        </w:rPr>
        <w:t xml:space="preserve"> </w:t>
      </w:r>
    </w:p>
    <w:p w:rsidR="00E01A1F" w:rsidRPr="003F3893" w:rsidRDefault="00E01A1F" w:rsidP="00547597">
      <w:pPr>
        <w:jc w:val="both"/>
        <w:rPr>
          <w:lang w:val="ka-GE"/>
        </w:rPr>
      </w:pPr>
      <w:r w:rsidRPr="003F3893">
        <w:rPr>
          <w:lang w:val="ka-GE"/>
        </w:rPr>
        <w:t xml:space="preserve">ზოგადად, </w:t>
      </w:r>
      <w:r w:rsidRPr="003F3893">
        <w:rPr>
          <w:rFonts w:eastAsia="Calibri" w:cs="Times New Roman"/>
          <w:szCs w:val="20"/>
          <w:lang w:val="ka-GE"/>
        </w:rPr>
        <w:t xml:space="preserve">ელექტრული და მაგნიტური ველები (ასევე ცნობილი როგორც ელექტრომაგნიტური ველები) წარმოადგენენ უხილავი ძალის წირებს. რომლებიც გამოსხივდება ნებისმიერი ელექტრული მოწყობილობიდან. ელექტროგადამცემი ხაზებისა და ელექტრული დანადგარების ჩათვლით. და გარს არტყია მას. ელექტრო ველის დაძაბულობა იზრდება ძაბვის ზრდასთან ერთად და იზომება ერთეულებში ვოლტი/მეტრზე. ელექტრული ველები ბლოკირებული ან ეკრანირებულია ელექტროგამტარი ნივთიერებებისა და სხვა მასალებისაგან. როგორიცაა ხეები და შენობები. მაგნიტური ველები არის ელექტრული ნაკადის მოძრაობის შედეგი; მათი ძალა იზრდება ძაბვის ზრდისას და იზომება გაუსისა (G) და ტესლას (T) ერთეულებში (1T=10.000G). მაგნიტური ველები აღწევენ უმეტეს ნივთიერებებში და ძალიან ძნელია მათი ეკრანირება. როგორც ელექტრული. ასევე მაგნიტური ველები სწრაფად მცირდებიან მანძილზე. </w:t>
      </w:r>
    </w:p>
    <w:p w:rsidR="00413C59" w:rsidRPr="003F3893" w:rsidRDefault="00E01A1F" w:rsidP="00547597">
      <w:pPr>
        <w:jc w:val="both"/>
        <w:rPr>
          <w:rFonts w:eastAsia="Calibri" w:cs="Times New Roman"/>
          <w:szCs w:val="20"/>
          <w:lang w:val="ka-GE"/>
        </w:rPr>
      </w:pPr>
      <w:r w:rsidRPr="003F3893">
        <w:rPr>
          <w:rFonts w:eastAsia="Calibri" w:cs="Times New Roman"/>
          <w:szCs w:val="20"/>
          <w:lang w:val="ka-GE"/>
        </w:rPr>
        <w:t xml:space="preserve">არსებობს საზოგადო და სამეცნიერო დამოკიდებულება ელექტრომაგნიტურ ველთან (არამხოლოდ მაღალი ძაბვის ელექტროგადამცემი ხაზების და ქვესადგურების. არამედ ასევე ელექტროენერგიის საოჯახო მოხმარებასთან) დაკავშირებულ პოტენციურ ჯანმრთელობის ეფექტებზე. არსებობს შეზღუდული ემპირიული მონაცემები. რომლებიც გვიჩვენებს ჯანმრთელობის საზიანო ეფექტებს ელექტროგადამცემი ხაზებიდან და მოწყობილობებიდან ტიპიური ელექტრომაგნიტური ველის დონეების ზემოქმედებასთან დაკავშირებით. </w:t>
      </w:r>
    </w:p>
    <w:p w:rsidR="000E6F2B" w:rsidRPr="003F3893" w:rsidRDefault="00640D99" w:rsidP="00547597">
      <w:pPr>
        <w:jc w:val="both"/>
        <w:rPr>
          <w:lang w:val="ka-GE"/>
        </w:rPr>
      </w:pPr>
      <w:r w:rsidRPr="003F3893">
        <w:rPr>
          <w:rFonts w:eastAsia="Calibri" w:cs="Times New Roman"/>
          <w:color w:val="000000"/>
          <w:szCs w:val="20"/>
          <w:lang w:val="ka-GE"/>
        </w:rPr>
        <w:t xml:space="preserve">თუმცა ასევე არსებობს </w:t>
      </w:r>
      <w:r w:rsidR="00853105" w:rsidRPr="003F3893">
        <w:rPr>
          <w:lang w:val="ka-GE"/>
        </w:rPr>
        <w:t xml:space="preserve">მრავალი </w:t>
      </w:r>
      <w:r w:rsidRPr="003F3893">
        <w:rPr>
          <w:lang w:val="ka-GE"/>
        </w:rPr>
        <w:t>კვლევა, რომელიც</w:t>
      </w:r>
      <w:r w:rsidR="00853105" w:rsidRPr="003F3893">
        <w:rPr>
          <w:lang w:val="ka-GE"/>
        </w:rPr>
        <w:t xml:space="preserve"> ჩატარებული</w:t>
      </w:r>
      <w:r w:rsidRPr="003F3893">
        <w:rPr>
          <w:lang w:val="ka-GE"/>
        </w:rPr>
        <w:t>ა</w:t>
      </w:r>
      <w:r w:rsidR="00853105" w:rsidRPr="003F3893">
        <w:rPr>
          <w:lang w:val="ka-GE"/>
        </w:rPr>
        <w:t xml:space="preserve"> ჯანდაცვის მსოფლიო ორგანიზაციის მიერ, რომლის თანახმადაც ელექტრო მაგნიტური ველების გავრცელება არ იწვევს რაიმე სახის გრძელვადიანი დაავადებების გავრცელების </w:t>
      </w:r>
      <w:r w:rsidR="005F2D91" w:rsidRPr="003F3893">
        <w:rPr>
          <w:lang w:val="ka-GE"/>
        </w:rPr>
        <w:t>რი</w:t>
      </w:r>
      <w:r w:rsidR="00853105" w:rsidRPr="003F3893">
        <w:rPr>
          <w:lang w:val="ka-GE"/>
        </w:rPr>
        <w:t>ს</w:t>
      </w:r>
      <w:r w:rsidR="005F2D91" w:rsidRPr="003F3893">
        <w:rPr>
          <w:lang w:val="ka-GE"/>
        </w:rPr>
        <w:t>კს</w:t>
      </w:r>
      <w:r w:rsidR="00853105" w:rsidRPr="003F3893">
        <w:rPr>
          <w:lang w:val="ka-GE"/>
        </w:rPr>
        <w:t>, რადგან ხშირ შემთხვევაში სახლში არსებული ელ. ტექნიკას უფრო მეტი გამოსხივება აქვს ვიდრე ეგხ-ს კიდესთან წარმოქმნილ ელ. მაგნიტურ ველებს</w:t>
      </w:r>
      <w:r w:rsidR="000E6F2B" w:rsidRPr="003F3893">
        <w:rPr>
          <w:lang w:val="ka-GE"/>
        </w:rPr>
        <w:t>.</w:t>
      </w:r>
    </w:p>
    <w:p w:rsidR="00853105" w:rsidRPr="003F3893" w:rsidRDefault="000E6F2B" w:rsidP="00547597">
      <w:pPr>
        <w:jc w:val="both"/>
        <w:rPr>
          <w:rFonts w:eastAsia="Calibri" w:cs="Times New Roman"/>
          <w:color w:val="000000"/>
          <w:szCs w:val="20"/>
          <w:lang w:val="ka-GE"/>
        </w:rPr>
      </w:pPr>
      <w:r w:rsidRPr="003F3893">
        <w:rPr>
          <w:lang w:val="ka-GE"/>
        </w:rPr>
        <w:t xml:space="preserve">ამ ურთიერთსაწინააღმდეგო მოსაზრებების მიუხედავად, </w:t>
      </w:r>
      <w:r w:rsidR="00853105" w:rsidRPr="003F3893">
        <w:rPr>
          <w:lang w:val="ka-GE"/>
        </w:rPr>
        <w:t>გზშ-ის ეტაპზე აუცილებელი იქნება მათი გავრცელების და ზემოქმედებების რისკების შეფასება.</w:t>
      </w:r>
    </w:p>
    <w:p w:rsidR="005F2D91" w:rsidRPr="003F3893" w:rsidRDefault="005F2D91" w:rsidP="00547597">
      <w:pPr>
        <w:jc w:val="both"/>
        <w:rPr>
          <w:color w:val="FF0000"/>
          <w:lang w:val="ka-GE"/>
        </w:rPr>
      </w:pPr>
    </w:p>
    <w:p w:rsidR="005F2D91" w:rsidRPr="003F3893" w:rsidRDefault="00853105" w:rsidP="00547597">
      <w:pPr>
        <w:pStyle w:val="Heading2"/>
        <w:numPr>
          <w:ilvl w:val="1"/>
          <w:numId w:val="1"/>
        </w:numPr>
        <w:rPr>
          <w:rFonts w:ascii="Sylfaen" w:hAnsi="Sylfaen" w:cs="Sylfaen"/>
          <w:lang w:val="ka-GE"/>
        </w:rPr>
      </w:pPr>
      <w:bookmarkStart w:id="20" w:name="_Toc27489853"/>
      <w:r w:rsidRPr="003F3893">
        <w:rPr>
          <w:rFonts w:ascii="Sylfaen" w:hAnsi="Sylfaen" w:cs="Sylfaen"/>
          <w:lang w:val="ka-GE"/>
        </w:rPr>
        <w:t>ზემოქმედება გეოლოგიურ გარემოზე</w:t>
      </w:r>
      <w:bookmarkEnd w:id="20"/>
    </w:p>
    <w:p w:rsidR="00D00B1C" w:rsidRPr="003F3893" w:rsidRDefault="00D00B1C" w:rsidP="00547597">
      <w:pPr>
        <w:jc w:val="both"/>
        <w:rPr>
          <w:rFonts w:cs="Sylfaen"/>
          <w:lang w:val="ka-GE"/>
        </w:rPr>
      </w:pPr>
      <w:r w:rsidRPr="003F3893">
        <w:rPr>
          <w:rFonts w:cs="Sylfaen"/>
          <w:lang w:val="ka-GE"/>
        </w:rPr>
        <w:t>პ. გამყრელიძის საქართველოს ტერიტორიის ტექნიკური დარაიონების სქემის მიხედ</w:t>
      </w:r>
      <w:r w:rsidRPr="003F3893">
        <w:rPr>
          <w:rFonts w:cs="Sylfaen"/>
          <w:lang w:val="ka-GE"/>
        </w:rPr>
        <w:softHyphen/>
        <w:t>ვით, საკვლევი რაიონის ტერიტორია განთავსებულია ართვინ (სომხეთის)-ბოლნისის ბელ</w:t>
      </w:r>
      <w:r w:rsidRPr="003F3893">
        <w:rPr>
          <w:rFonts w:cs="Sylfaen"/>
          <w:lang w:val="ka-GE"/>
        </w:rPr>
        <w:softHyphen/>
        <w:t>ტის ბოლნისის ქვეზონაში. რაიონის ტერიტორიის გეოლოგიურ აგებულებაში მონაწილეობენ ზედა ცარცულიდან დაწყებული და თანამედროვე მეოთხეულით დამთავრებული თითქმის ყველა ასაკის ფაცია</w:t>
      </w:r>
      <w:r w:rsidRPr="003F3893">
        <w:rPr>
          <w:rFonts w:cs="Sylfaen"/>
          <w:lang w:val="ka-GE"/>
        </w:rPr>
        <w:softHyphen/>
        <w:t>ლური წარმონაქმნები.</w:t>
      </w:r>
    </w:p>
    <w:p w:rsidR="00D00B1C" w:rsidRPr="003F3893" w:rsidRDefault="00D00B1C" w:rsidP="00547597">
      <w:pPr>
        <w:jc w:val="both"/>
        <w:rPr>
          <w:rFonts w:cs="Sylfaen"/>
          <w:color w:val="FF0000"/>
          <w:lang w:val="ka-GE"/>
        </w:rPr>
      </w:pPr>
      <w:r w:rsidRPr="003F3893">
        <w:rPr>
          <w:rFonts w:cs="Sylfaen"/>
          <w:lang w:val="ka-GE"/>
        </w:rPr>
        <w:t>ცარცული</w:t>
      </w:r>
      <w:r w:rsidRPr="003F3893">
        <w:rPr>
          <w:lang w:val="ka-GE"/>
        </w:rPr>
        <w:t xml:space="preserve"> (K) </w:t>
      </w:r>
      <w:r w:rsidRPr="003F3893">
        <w:rPr>
          <w:rFonts w:cs="Sylfaen"/>
          <w:lang w:val="ka-GE"/>
        </w:rPr>
        <w:t>ასაკის ნალექები საკვლევი ტერიტორიის ფარგლებში ტრანსგრეს</w:t>
      </w:r>
      <w:r w:rsidR="006F6589">
        <w:rPr>
          <w:rFonts w:cs="Sylfaen"/>
          <w:lang w:val="ka-GE"/>
        </w:rPr>
        <w:t>ი</w:t>
      </w:r>
      <w:r w:rsidRPr="003F3893">
        <w:rPr>
          <w:rFonts w:cs="Sylfaen"/>
          <w:lang w:val="ka-GE"/>
        </w:rPr>
        <w:t>ულად და უთანხმოდ ადევს იურულ წარმონაქმნებს (რომლებიც გახსნილია ჭაბურღილებით) და წარ</w:t>
      </w:r>
      <w:r w:rsidRPr="003F3893">
        <w:rPr>
          <w:rFonts w:cs="Sylfaen"/>
          <w:lang w:val="ka-GE"/>
        </w:rPr>
        <w:softHyphen/>
        <w:t>მოდგენილია ორი ფაციალური ნაირსახეობით: ვულკანოგენურით და კარბონატულით.</w:t>
      </w:r>
    </w:p>
    <w:p w:rsidR="00D00B1C" w:rsidRPr="003F3893" w:rsidRDefault="00D00B1C" w:rsidP="00547597">
      <w:pPr>
        <w:jc w:val="both"/>
        <w:rPr>
          <w:rFonts w:cs="Sylfaen"/>
          <w:color w:val="FF0000"/>
          <w:lang w:val="ka-GE"/>
        </w:rPr>
      </w:pPr>
      <w:r w:rsidRPr="003F3893">
        <w:rPr>
          <w:rFonts w:cs="Sylfaen"/>
          <w:lang w:val="ka-GE"/>
        </w:rPr>
        <w:t xml:space="preserve">ვულკანოგენური წყება </w:t>
      </w:r>
      <w:r w:rsidRPr="003F3893">
        <w:rPr>
          <w:lang w:val="ka-GE"/>
        </w:rPr>
        <w:t>(K</w:t>
      </w:r>
      <w:r w:rsidRPr="003F3893">
        <w:rPr>
          <w:vertAlign w:val="subscript"/>
          <w:lang w:val="ka-GE"/>
        </w:rPr>
        <w:t>2</w:t>
      </w:r>
      <w:r w:rsidRPr="003F3893">
        <w:rPr>
          <w:lang w:val="ka-GE"/>
        </w:rPr>
        <w:t>t - cp</w:t>
      </w:r>
      <w:r w:rsidRPr="003F3893">
        <w:rPr>
          <w:vertAlign w:val="subscript"/>
          <w:lang w:val="ka-GE"/>
        </w:rPr>
        <w:t>1</w:t>
      </w:r>
      <w:r w:rsidRPr="003F3893">
        <w:rPr>
          <w:lang w:val="ka-GE"/>
        </w:rPr>
        <w:t xml:space="preserve">) </w:t>
      </w:r>
      <w:r w:rsidRPr="003F3893">
        <w:rPr>
          <w:rFonts w:cs="Sylfaen"/>
          <w:lang w:val="ka-GE"/>
        </w:rPr>
        <w:t>ტურინ-ქვედა კამპანის ასაკისაა და გავრცელებულია მდ. მაშავერას სინკლინური დეპრესიის ვრცელ ტერიტორიაზე. იგი აგებულია მომწვანო და ნაცრისფერი ტუფებით, ტუფოქვიშაქვებით, ტუფობრექჩიებით, ტუფოკონგლომერატებით, რომ</w:t>
      </w:r>
      <w:r w:rsidRPr="003F3893">
        <w:rPr>
          <w:rFonts w:cs="Sylfaen"/>
          <w:lang w:val="ka-GE"/>
        </w:rPr>
        <w:softHyphen/>
        <w:t>ლებშიც აღინიშნება მერგელებისა და კირქვების ლინზების იშვიათი ჩანართები. ამ წყე</w:t>
      </w:r>
      <w:r w:rsidRPr="003F3893">
        <w:rPr>
          <w:rFonts w:cs="Sylfaen"/>
          <w:lang w:val="ka-GE"/>
        </w:rPr>
        <w:softHyphen/>
        <w:t>ბის ქანები ცნობილია „ბოლნისის მოსაპირკეთებელი ტუფის“ სახით.</w:t>
      </w:r>
    </w:p>
    <w:p w:rsidR="00D00B1C" w:rsidRPr="003F3893" w:rsidRDefault="00D00B1C" w:rsidP="00547597">
      <w:pPr>
        <w:jc w:val="both"/>
        <w:rPr>
          <w:rFonts w:cs="Sylfaen"/>
          <w:color w:val="FF0000"/>
          <w:lang w:val="ka-GE"/>
        </w:rPr>
      </w:pPr>
      <w:r w:rsidRPr="003F3893">
        <w:rPr>
          <w:rFonts w:cs="Sylfaen"/>
          <w:lang w:val="ka-GE"/>
        </w:rPr>
        <w:t xml:space="preserve">კარბონატული წყება - ზედა კამპან-დანიური </w:t>
      </w:r>
      <w:r w:rsidRPr="003F3893">
        <w:rPr>
          <w:lang w:val="ka-GE"/>
        </w:rPr>
        <w:t>(K</w:t>
      </w:r>
      <w:r w:rsidRPr="003F3893">
        <w:rPr>
          <w:vertAlign w:val="subscript"/>
          <w:lang w:val="ka-GE"/>
        </w:rPr>
        <w:t>2</w:t>
      </w:r>
      <w:r w:rsidRPr="003F3893">
        <w:rPr>
          <w:lang w:val="ka-GE"/>
        </w:rPr>
        <w:t>cp</w:t>
      </w:r>
      <w:r w:rsidRPr="003F3893">
        <w:rPr>
          <w:vertAlign w:val="subscript"/>
          <w:lang w:val="ka-GE"/>
        </w:rPr>
        <w:t>2</w:t>
      </w:r>
      <w:r w:rsidRPr="003F3893">
        <w:rPr>
          <w:lang w:val="ka-GE"/>
        </w:rPr>
        <w:t xml:space="preserve"> – d) </w:t>
      </w:r>
      <w:r w:rsidRPr="003F3893">
        <w:rPr>
          <w:rFonts w:cs="Sylfaen"/>
          <w:lang w:val="ka-GE"/>
        </w:rPr>
        <w:t>ასაკისაა და იგი აგებულია ყვი</w:t>
      </w:r>
      <w:r w:rsidRPr="003F3893">
        <w:rPr>
          <w:rFonts w:cs="Sylfaen"/>
          <w:lang w:val="ka-GE"/>
        </w:rPr>
        <w:softHyphen/>
        <w:t>თელი, ნაცრისფერი და ვარდისფერი ჰელიტომორფული თიხებითა და მკვრივი კირქვებით, რომლებშიც აღინიშნება მერგელებისა და არგილიტების ლინზების იშვიათი ჩანართები.</w:t>
      </w:r>
    </w:p>
    <w:p w:rsidR="00D00B1C" w:rsidRPr="003F3893" w:rsidRDefault="00D00B1C" w:rsidP="00547597">
      <w:pPr>
        <w:jc w:val="both"/>
        <w:rPr>
          <w:rFonts w:cs="Sylfaen"/>
          <w:color w:val="FF0000"/>
          <w:lang w:val="ka-GE"/>
        </w:rPr>
      </w:pPr>
      <w:r w:rsidRPr="003F3893">
        <w:rPr>
          <w:rFonts w:cs="Sylfaen"/>
          <w:lang w:val="ka-GE"/>
        </w:rPr>
        <w:t>პალეოგენური სისტემა</w:t>
      </w:r>
      <w:r w:rsidRPr="003F3893">
        <w:rPr>
          <w:lang w:val="ka-GE"/>
        </w:rPr>
        <w:t xml:space="preserve"> (P) </w:t>
      </w:r>
      <w:r w:rsidRPr="003F3893">
        <w:rPr>
          <w:rFonts w:cs="Sylfaen"/>
          <w:lang w:val="ka-GE"/>
        </w:rPr>
        <w:t>საკვლევი ტერიტორიის ფარგლებში წარმოდგენილია პალე</w:t>
      </w:r>
      <w:r w:rsidRPr="003F3893">
        <w:rPr>
          <w:rFonts w:cs="Sylfaen"/>
          <w:lang w:val="ka-GE"/>
        </w:rPr>
        <w:softHyphen/>
        <w:t>ო</w:t>
      </w:r>
      <w:r w:rsidRPr="003F3893">
        <w:rPr>
          <w:rFonts w:cs="Sylfaen"/>
          <w:lang w:val="ka-GE"/>
        </w:rPr>
        <w:softHyphen/>
        <w:t>ცენითა და ქვედა და შუა ეოცენით.</w:t>
      </w:r>
    </w:p>
    <w:p w:rsidR="00D00B1C" w:rsidRPr="003F3893" w:rsidRDefault="00D00B1C" w:rsidP="00547597">
      <w:pPr>
        <w:jc w:val="both"/>
        <w:rPr>
          <w:rFonts w:cs="Sylfaen"/>
          <w:color w:val="FF0000"/>
          <w:lang w:val="ka-GE"/>
        </w:rPr>
      </w:pPr>
      <w:r w:rsidRPr="003F3893">
        <w:rPr>
          <w:rFonts w:cs="Sylfaen"/>
          <w:lang w:val="ka-GE"/>
        </w:rPr>
        <w:t>პალეოცენი</w:t>
      </w:r>
      <w:r w:rsidRPr="003F3893">
        <w:rPr>
          <w:lang w:val="ka-GE"/>
        </w:rPr>
        <w:t xml:space="preserve"> (P</w:t>
      </w:r>
      <w:r w:rsidRPr="003F3893">
        <w:rPr>
          <w:vertAlign w:val="subscript"/>
          <w:lang w:val="ka-GE"/>
        </w:rPr>
        <w:t>1</w:t>
      </w:r>
      <w:r w:rsidRPr="003F3893">
        <w:rPr>
          <w:lang w:val="ka-GE"/>
        </w:rPr>
        <w:t xml:space="preserve">) </w:t>
      </w:r>
      <w:r w:rsidRPr="003F3893">
        <w:rPr>
          <w:rFonts w:cs="Sylfaen"/>
          <w:lang w:val="ka-GE"/>
        </w:rPr>
        <w:t>გადაფარულია ქვემო ქართლის პლატოს დოლერიტული წყებით და ლი</w:t>
      </w:r>
      <w:r w:rsidRPr="003F3893">
        <w:rPr>
          <w:rFonts w:cs="Sylfaen"/>
          <w:lang w:val="ka-GE"/>
        </w:rPr>
        <w:softHyphen/>
        <w:t>თოლოგიურად აგებულია პიროკლასტური, დაციტური მასალით. დაციტური საფარი მო</w:t>
      </w:r>
      <w:r w:rsidRPr="003F3893">
        <w:rPr>
          <w:rFonts w:cs="Sylfaen"/>
          <w:lang w:val="ka-GE"/>
        </w:rPr>
        <w:softHyphen/>
        <w:t>რი</w:t>
      </w:r>
      <w:r w:rsidRPr="003F3893">
        <w:rPr>
          <w:rFonts w:cs="Sylfaen"/>
          <w:lang w:val="ka-GE"/>
        </w:rPr>
        <w:softHyphen/>
        <w:t>გეობს ტუფებთან, ტუფობრექჩიებთან, ტუფოლავებთან, რომლებშიც აღინიშნება თიხე</w:t>
      </w:r>
      <w:r w:rsidRPr="003F3893">
        <w:rPr>
          <w:rFonts w:cs="Sylfaen"/>
          <w:lang w:val="ka-GE"/>
        </w:rPr>
        <w:softHyphen/>
        <w:t>ბის, მერგელებისა და ქვიშების შუაშრეები.</w:t>
      </w:r>
    </w:p>
    <w:p w:rsidR="00D00B1C" w:rsidRPr="003F3893" w:rsidRDefault="00D00B1C" w:rsidP="00547597">
      <w:pPr>
        <w:jc w:val="both"/>
        <w:rPr>
          <w:rFonts w:cs="Sylfaen"/>
          <w:color w:val="FF0000"/>
          <w:lang w:val="ka-GE"/>
        </w:rPr>
      </w:pPr>
      <w:r w:rsidRPr="003F3893">
        <w:rPr>
          <w:rFonts w:cs="Sylfaen"/>
          <w:lang w:val="ka-GE"/>
        </w:rPr>
        <w:t>შუა ეოცენი</w:t>
      </w:r>
      <w:r w:rsidRPr="003F3893">
        <w:rPr>
          <w:lang w:val="ka-GE"/>
        </w:rPr>
        <w:t xml:space="preserve"> (P</w:t>
      </w:r>
      <w:r w:rsidRPr="003F3893">
        <w:rPr>
          <w:vertAlign w:val="subscript"/>
          <w:lang w:val="ka-GE"/>
        </w:rPr>
        <w:t>2</w:t>
      </w:r>
      <w:r w:rsidRPr="003F3893">
        <w:rPr>
          <w:vertAlign w:val="superscript"/>
          <w:lang w:val="ka-GE"/>
        </w:rPr>
        <w:t>2</w:t>
      </w:r>
      <w:r w:rsidRPr="003F3893">
        <w:rPr>
          <w:lang w:val="ka-GE"/>
        </w:rPr>
        <w:t xml:space="preserve">) – </w:t>
      </w:r>
      <w:r w:rsidRPr="003F3893">
        <w:rPr>
          <w:rFonts w:cs="Sylfaen"/>
          <w:lang w:val="ka-GE"/>
        </w:rPr>
        <w:t>გავრცელებულია ვულკანოგენური ფაციესის სახით და აგებულია ტუ</w:t>
      </w:r>
      <w:r w:rsidRPr="003F3893">
        <w:rPr>
          <w:rFonts w:cs="Sylfaen"/>
          <w:lang w:val="ka-GE"/>
        </w:rPr>
        <w:softHyphen/>
        <w:t>ფებით, ტუფობრექჩიებით, ტუფოქვიშაქვებით, შრეებრივი ტუფებით და ლავური ბრექ</w:t>
      </w:r>
      <w:r w:rsidRPr="003F3893">
        <w:rPr>
          <w:rFonts w:cs="Sylfaen"/>
          <w:lang w:val="ka-GE"/>
        </w:rPr>
        <w:softHyphen/>
        <w:t>ჩიებით.</w:t>
      </w:r>
    </w:p>
    <w:p w:rsidR="00D00B1C" w:rsidRPr="003F3893" w:rsidRDefault="00D00B1C" w:rsidP="00547597">
      <w:pPr>
        <w:jc w:val="both"/>
        <w:rPr>
          <w:rFonts w:cs="Sylfaen"/>
          <w:color w:val="FF0000"/>
          <w:lang w:val="ka-GE"/>
        </w:rPr>
      </w:pPr>
      <w:r w:rsidRPr="003F3893">
        <w:rPr>
          <w:rFonts w:cs="Sylfaen"/>
          <w:lang w:val="ka-GE"/>
        </w:rPr>
        <w:t>ქვედა ეოცენი</w:t>
      </w:r>
      <w:r w:rsidRPr="003F3893">
        <w:rPr>
          <w:lang w:val="ka-GE"/>
        </w:rPr>
        <w:t xml:space="preserve"> (P</w:t>
      </w:r>
      <w:r w:rsidRPr="003F3893">
        <w:rPr>
          <w:vertAlign w:val="subscript"/>
          <w:lang w:val="ka-GE"/>
        </w:rPr>
        <w:t>2</w:t>
      </w:r>
      <w:r w:rsidRPr="003F3893">
        <w:rPr>
          <w:vertAlign w:val="superscript"/>
          <w:lang w:val="ka-GE"/>
        </w:rPr>
        <w:t>1</w:t>
      </w:r>
      <w:r w:rsidRPr="003F3893">
        <w:rPr>
          <w:lang w:val="ka-GE"/>
        </w:rPr>
        <w:t xml:space="preserve">) – </w:t>
      </w:r>
      <w:r w:rsidRPr="003F3893">
        <w:rPr>
          <w:rFonts w:cs="Sylfaen"/>
          <w:lang w:val="ka-GE"/>
        </w:rPr>
        <w:t>მცირე გავრცელებით სარგებლობს და აგებულია მერგელოვანი ქვიშაქვებისა და კონგლომერატების შუაშრეებიანი თიხებით.</w:t>
      </w:r>
    </w:p>
    <w:p w:rsidR="00D00B1C" w:rsidRPr="003F3893" w:rsidRDefault="00D00B1C" w:rsidP="00547597">
      <w:pPr>
        <w:jc w:val="both"/>
        <w:rPr>
          <w:rFonts w:cs="Sylfaen"/>
          <w:color w:val="FF0000"/>
          <w:lang w:val="ka-GE"/>
        </w:rPr>
      </w:pPr>
      <w:r w:rsidRPr="003F3893">
        <w:rPr>
          <w:rFonts w:cs="Sylfaen"/>
          <w:lang w:val="ka-GE"/>
        </w:rPr>
        <w:t>ნეოგენი</w:t>
      </w:r>
      <w:r w:rsidRPr="003F3893">
        <w:rPr>
          <w:lang w:val="ka-GE"/>
        </w:rPr>
        <w:t xml:space="preserve"> (N) – </w:t>
      </w:r>
      <w:r w:rsidRPr="003F3893">
        <w:rPr>
          <w:rFonts w:cs="Sylfaen"/>
          <w:lang w:val="ka-GE"/>
        </w:rPr>
        <w:t>ამ ასაკის ნალექები წარმოდგენილია ორი ფაციალური სახესხვაობით: ტერი</w:t>
      </w:r>
      <w:r w:rsidRPr="003F3893">
        <w:rPr>
          <w:rFonts w:cs="Sylfaen"/>
          <w:lang w:val="ka-GE"/>
        </w:rPr>
        <w:softHyphen/>
        <w:t>გენული და ვულკანოგენური. ტერიგენული ნალექები ზედაპირზე არ შიშვლდებიან და მათი არსებობა დადგენილია ჭაბურღილებით.</w:t>
      </w:r>
    </w:p>
    <w:p w:rsidR="00D00B1C" w:rsidRPr="003F3893" w:rsidRDefault="00D00B1C" w:rsidP="00547597">
      <w:pPr>
        <w:jc w:val="both"/>
        <w:rPr>
          <w:rFonts w:cs="Sylfaen"/>
          <w:color w:val="FF0000"/>
          <w:lang w:val="ka-GE"/>
        </w:rPr>
      </w:pPr>
      <w:r w:rsidRPr="003F3893">
        <w:rPr>
          <w:rFonts w:cs="Sylfaen"/>
          <w:lang w:val="ka-GE"/>
        </w:rPr>
        <w:t>ვულკანოგენური ნალექები ფართო გავრცელებისაა და წარმოდგენილია ეფუზიური წარმონაქმნებით. ისინი აგებულია დოლერიტების, ბაზალტებისა და ანდეზიტო-ბაზალტე</w:t>
      </w:r>
      <w:r w:rsidRPr="003F3893">
        <w:rPr>
          <w:rFonts w:cs="Sylfaen"/>
          <w:lang w:val="ka-GE"/>
        </w:rPr>
        <w:softHyphen/>
        <w:t>ბის საფარით.</w:t>
      </w:r>
    </w:p>
    <w:p w:rsidR="00D00B1C" w:rsidRPr="003F3893" w:rsidRDefault="00D00B1C" w:rsidP="00547597">
      <w:pPr>
        <w:jc w:val="both"/>
        <w:rPr>
          <w:rFonts w:cs="Sylfaen"/>
          <w:color w:val="FF0000"/>
          <w:lang w:val="ka-GE"/>
        </w:rPr>
      </w:pPr>
      <w:r w:rsidRPr="003F3893">
        <w:rPr>
          <w:rFonts w:cs="Sylfaen"/>
          <w:lang w:val="ka-GE"/>
        </w:rPr>
        <w:t>მეოთხეული</w:t>
      </w:r>
      <w:r w:rsidRPr="003F3893">
        <w:rPr>
          <w:lang w:val="ka-GE"/>
        </w:rPr>
        <w:t xml:space="preserve"> (Q) </w:t>
      </w:r>
      <w:r w:rsidRPr="003F3893">
        <w:rPr>
          <w:rFonts w:cs="Sylfaen"/>
          <w:lang w:val="ka-GE"/>
        </w:rPr>
        <w:t>ასაკის ნალექები ფართო გავრცელებით სარგებლობს. იგი წარმოდგე</w:t>
      </w:r>
      <w:r w:rsidRPr="003F3893">
        <w:rPr>
          <w:rFonts w:cs="Sylfaen"/>
          <w:lang w:val="ka-GE"/>
        </w:rPr>
        <w:softHyphen/>
        <w:t>ნილია შემდეგი გენეტიკური ტიპებით: ალუვიური, ალუვიურ-პროლუვიური, ტბიური და პროლუვიურ-დელუვიურით.</w:t>
      </w:r>
    </w:p>
    <w:p w:rsidR="00D00B1C" w:rsidRPr="003F3893" w:rsidRDefault="00D00B1C" w:rsidP="00547597">
      <w:pPr>
        <w:jc w:val="both"/>
        <w:rPr>
          <w:rFonts w:cs="Sylfaen"/>
          <w:color w:val="FF0000"/>
          <w:lang w:val="ka-GE"/>
        </w:rPr>
      </w:pPr>
      <w:r w:rsidRPr="003F3893">
        <w:rPr>
          <w:rFonts w:cs="Sylfaen"/>
          <w:lang w:val="ka-GE"/>
        </w:rPr>
        <w:t>თანამედროვე ალუვიური ჭალისა და ჭალისზედა ტერასული ნალექები გავრცელე</w:t>
      </w:r>
      <w:r w:rsidRPr="003F3893">
        <w:rPr>
          <w:rFonts w:cs="Sylfaen"/>
          <w:lang w:val="ka-GE"/>
        </w:rPr>
        <w:softHyphen/>
        <w:t>ბულია მდინარეების (ხრამის, მაშავერას და სხვათა) ჭალებში მარნეულის დაბლობის ტერი</w:t>
      </w:r>
      <w:r w:rsidRPr="003F3893">
        <w:rPr>
          <w:rFonts w:cs="Sylfaen"/>
          <w:lang w:val="ka-GE"/>
        </w:rPr>
        <w:softHyphen/>
        <w:t>ტორიაზე. ნალექები წარმოდგენილნი არიან ფხვიერი წარმონაქმნებით: ხრეშით, კაჭარით, ქვიშებით, ქვიშნარებითა და თიხნარებით.</w:t>
      </w:r>
    </w:p>
    <w:p w:rsidR="00D00B1C" w:rsidRPr="003F3893" w:rsidRDefault="00D00B1C" w:rsidP="00547597">
      <w:pPr>
        <w:jc w:val="both"/>
        <w:rPr>
          <w:rFonts w:cs="Sylfaen"/>
          <w:color w:val="FF0000"/>
          <w:lang w:val="ka-GE"/>
        </w:rPr>
      </w:pPr>
      <w:r w:rsidRPr="003F3893">
        <w:rPr>
          <w:rFonts w:cs="Sylfaen"/>
          <w:lang w:val="ka-GE"/>
        </w:rPr>
        <w:t>თანამედროვე პროლუვიურ-დელუვიური</w:t>
      </w:r>
      <w:r w:rsidRPr="003F3893">
        <w:rPr>
          <w:lang w:val="ka-GE"/>
        </w:rPr>
        <w:t xml:space="preserve"> (pdQ</w:t>
      </w:r>
      <w:r w:rsidRPr="003F3893">
        <w:rPr>
          <w:vertAlign w:val="subscript"/>
          <w:lang w:val="ka-GE"/>
        </w:rPr>
        <w:t>IV</w:t>
      </w:r>
      <w:r w:rsidRPr="003F3893">
        <w:rPr>
          <w:lang w:val="ka-GE"/>
        </w:rPr>
        <w:t xml:space="preserve">) </w:t>
      </w:r>
      <w:r w:rsidRPr="003F3893">
        <w:rPr>
          <w:rFonts w:cs="Sylfaen"/>
          <w:lang w:val="ka-GE"/>
        </w:rPr>
        <w:t>წარმონაქმნები გავრცელებულია  ხევებისა და გორაკ-ბორცვების  ფერდობებზე. ლითოლო</w:t>
      </w:r>
      <w:r w:rsidRPr="003F3893">
        <w:rPr>
          <w:rFonts w:cs="Sylfaen"/>
          <w:lang w:val="ka-GE"/>
        </w:rPr>
        <w:softHyphen/>
        <w:t>გი</w:t>
      </w:r>
      <w:r w:rsidRPr="003F3893">
        <w:rPr>
          <w:rFonts w:cs="Sylfaen"/>
          <w:lang w:val="ka-GE"/>
        </w:rPr>
        <w:softHyphen/>
        <w:t>ურად ეს ნალექები აგებულია თიხებით და თიხნარებით, რომლებშიც აღინიშნება ნამსხვრევი მასალის  ჩანართები.</w:t>
      </w:r>
    </w:p>
    <w:p w:rsidR="00D00B1C" w:rsidRPr="003F3893" w:rsidRDefault="00D00B1C" w:rsidP="00547597">
      <w:pPr>
        <w:jc w:val="both"/>
        <w:rPr>
          <w:rFonts w:cs="Sylfaen"/>
          <w:color w:val="FF0000"/>
          <w:lang w:val="ka-GE"/>
        </w:rPr>
      </w:pPr>
      <w:r w:rsidRPr="003F3893">
        <w:rPr>
          <w:rFonts w:cs="Sylfaen"/>
          <w:lang w:val="ka-GE"/>
        </w:rPr>
        <w:t xml:space="preserve">თანამედროვე ელუვიურ-დელუვიური </w:t>
      </w:r>
      <w:r w:rsidRPr="003F3893">
        <w:rPr>
          <w:lang w:val="ka-GE"/>
        </w:rPr>
        <w:t>(edQ</w:t>
      </w:r>
      <w:r w:rsidRPr="003F3893">
        <w:rPr>
          <w:vertAlign w:val="subscript"/>
          <w:lang w:val="ka-GE"/>
        </w:rPr>
        <w:t>IV</w:t>
      </w:r>
      <w:r w:rsidRPr="003F3893">
        <w:rPr>
          <w:lang w:val="ka-GE"/>
        </w:rPr>
        <w:t xml:space="preserve">) </w:t>
      </w:r>
      <w:r w:rsidRPr="003F3893">
        <w:rPr>
          <w:rFonts w:cs="Sylfaen"/>
          <w:lang w:val="ka-GE"/>
        </w:rPr>
        <w:t>წარმონაქმნები ფართო გავრცელებით სარ</w:t>
      </w:r>
      <w:r w:rsidRPr="003F3893">
        <w:rPr>
          <w:rFonts w:cs="Sylfaen"/>
          <w:lang w:val="ka-GE"/>
        </w:rPr>
        <w:softHyphen/>
        <w:t>გებლობს და გვხვდება ფერდობებზე, ლავურ პლატოებზე, წყალგამყოფებზე და მათ ფერ</w:t>
      </w:r>
      <w:r w:rsidRPr="003F3893">
        <w:rPr>
          <w:rFonts w:cs="Sylfaen"/>
          <w:lang w:val="ka-GE"/>
        </w:rPr>
        <w:softHyphen/>
        <w:t>დობებზე. ლითოლოგიურად აგებულია თიხებით, ქვიშებით და დაუმუშავებელი ნატეხო</w:t>
      </w:r>
      <w:r w:rsidRPr="003F3893">
        <w:rPr>
          <w:rFonts w:cs="Sylfaen"/>
          <w:lang w:val="ka-GE"/>
        </w:rPr>
        <w:softHyphen/>
        <w:t>ვანი მასალით.</w:t>
      </w:r>
    </w:p>
    <w:p w:rsidR="00D00B1C" w:rsidRPr="003F3893" w:rsidRDefault="00D00B1C" w:rsidP="00547597">
      <w:pPr>
        <w:jc w:val="both"/>
        <w:rPr>
          <w:rFonts w:cs="Sylfaen"/>
          <w:color w:val="FF0000"/>
          <w:lang w:val="ka-GE"/>
        </w:rPr>
      </w:pPr>
      <w:r w:rsidRPr="003F3893">
        <w:rPr>
          <w:rFonts w:cs="Sylfaen"/>
          <w:lang w:val="ka-GE"/>
        </w:rPr>
        <w:t>აკად. ი. ბუაჩიძის მიერ საქართველოს ტერიტორიის ჰიდროლოგიური დარაიონების მიხედვით ქვემო ქართლის ვრცელი ვაკე შედის მარნეული-გარდაბნის არტეზიული აუზის შემადგენლობაში. აქ გამოიყოფა შემდეგი ძირითადი წყალშემცველი კომპლექსები, ჰორი</w:t>
      </w:r>
      <w:r w:rsidRPr="003F3893">
        <w:rPr>
          <w:rFonts w:cs="Sylfaen"/>
          <w:lang w:val="ka-GE"/>
        </w:rPr>
        <w:softHyphen/>
        <w:t>ზონ</w:t>
      </w:r>
      <w:r w:rsidRPr="003F3893">
        <w:rPr>
          <w:rFonts w:cs="Sylfaen"/>
          <w:lang w:val="ka-GE"/>
        </w:rPr>
        <w:softHyphen/>
      </w:r>
      <w:r w:rsidRPr="003F3893">
        <w:rPr>
          <w:rFonts w:cs="Sylfaen"/>
          <w:lang w:val="ka-GE"/>
        </w:rPr>
        <w:softHyphen/>
        <w:t>ტები და სპორადულად გაწყლოვანებული ნალექები:</w:t>
      </w:r>
    </w:p>
    <w:p w:rsidR="00D00B1C" w:rsidRPr="003F3893" w:rsidRDefault="00D00B1C" w:rsidP="00547597">
      <w:pPr>
        <w:pStyle w:val="ListParagraph"/>
        <w:numPr>
          <w:ilvl w:val="0"/>
          <w:numId w:val="4"/>
        </w:numPr>
        <w:jc w:val="both"/>
        <w:rPr>
          <w:rFonts w:cs="Sylfaen"/>
          <w:lang w:val="ka-GE"/>
        </w:rPr>
      </w:pPr>
      <w:r w:rsidRPr="003F3893">
        <w:rPr>
          <w:lang w:val="ka-GE"/>
        </w:rPr>
        <w:t>მდ. მტკვარის ჭალისა და ჭალისზედა ტერასების ნალექების თანამედროვე ალუ</w:t>
      </w:r>
      <w:r w:rsidRPr="003F3893">
        <w:rPr>
          <w:lang w:val="ka-GE"/>
        </w:rPr>
        <w:softHyphen/>
        <w:t>ვი</w:t>
      </w:r>
      <w:r w:rsidRPr="003F3893">
        <w:rPr>
          <w:lang w:val="ka-GE"/>
        </w:rPr>
        <w:softHyphen/>
        <w:t>ური წყალშემცველი ჰორიზონტი (alQ</w:t>
      </w:r>
      <w:r w:rsidRPr="003F3893">
        <w:rPr>
          <w:vertAlign w:val="subscript"/>
          <w:lang w:val="ka-GE"/>
        </w:rPr>
        <w:t>IV</w:t>
      </w:r>
      <w:r w:rsidRPr="003F3893">
        <w:rPr>
          <w:lang w:val="ka-GE"/>
        </w:rPr>
        <w:t xml:space="preserve">), </w:t>
      </w:r>
      <w:r w:rsidRPr="003F3893">
        <w:rPr>
          <w:rFonts w:cs="Sylfaen"/>
          <w:lang w:val="ka-GE"/>
        </w:rPr>
        <w:t>რომელიც ფართო გავრცელებით სარგებლობს მდინარის ორივე ნაპირეთში. ლითოლოგიურად ისინი წარ</w:t>
      </w:r>
      <w:r w:rsidRPr="003F3893">
        <w:rPr>
          <w:rFonts w:cs="Sylfaen"/>
          <w:lang w:val="ka-GE"/>
        </w:rPr>
        <w:softHyphen/>
        <w:t>მოდგენილია ხრეშოვან-კენჭნა</w:t>
      </w:r>
      <w:r w:rsidRPr="003F3893">
        <w:rPr>
          <w:rFonts w:cs="Sylfaen"/>
          <w:lang w:val="ka-GE"/>
        </w:rPr>
        <w:softHyphen/>
        <w:t>რო</w:t>
      </w:r>
      <w:r w:rsidRPr="003F3893">
        <w:rPr>
          <w:rFonts w:cs="Sylfaen"/>
          <w:lang w:val="ka-GE"/>
        </w:rPr>
        <w:softHyphen/>
        <w:t>ვან-ქვიშნაროვანი წარმონაქმნებით. მათი სიმძლავრე 10 მეტ</w:t>
      </w:r>
      <w:r w:rsidRPr="003F3893">
        <w:rPr>
          <w:rFonts w:cs="Sylfaen"/>
          <w:lang w:val="ka-GE"/>
        </w:rPr>
        <w:softHyphen/>
        <w:t>რამდეა. ეს ჰორიზონტი იკვებება მდინარის წყლებით, რომლებიც თავის მხრივ წარმოქ</w:t>
      </w:r>
      <w:r w:rsidRPr="003F3893">
        <w:rPr>
          <w:rFonts w:cs="Sylfaen"/>
          <w:lang w:val="ka-GE"/>
        </w:rPr>
        <w:softHyphen/>
        <w:t>მნიან კალაპოტისქვეშა ნაკადებს და მოძრაობენ მდინარის დინების პარალელურად. ქიმიური შემადგენლობის მიხედვით წყლები სხვადასხვა ტიპისაა. მინერალიზაცია 1 გ/ლ-მდეა.</w:t>
      </w:r>
    </w:p>
    <w:p w:rsidR="00D00B1C" w:rsidRPr="003F3893" w:rsidRDefault="006F6589" w:rsidP="00547597">
      <w:pPr>
        <w:pStyle w:val="ListParagraph"/>
        <w:numPr>
          <w:ilvl w:val="0"/>
          <w:numId w:val="4"/>
        </w:numPr>
        <w:jc w:val="both"/>
        <w:rPr>
          <w:rFonts w:cs="Sylfaen"/>
          <w:lang w:val="ka-GE"/>
        </w:rPr>
      </w:pPr>
      <w:r w:rsidRPr="003F3893">
        <w:rPr>
          <w:lang w:val="ka-GE"/>
        </w:rPr>
        <w:t>ადრე მეოთხეული</w:t>
      </w:r>
      <w:r w:rsidR="00D00B1C" w:rsidRPr="003F3893">
        <w:rPr>
          <w:lang w:val="ka-GE"/>
        </w:rPr>
        <w:t xml:space="preserve"> (Q</w:t>
      </w:r>
      <w:r w:rsidR="00D00B1C" w:rsidRPr="003F3893">
        <w:rPr>
          <w:vertAlign w:val="subscript"/>
          <w:lang w:val="ka-GE"/>
        </w:rPr>
        <w:t>3-1</w:t>
      </w:r>
      <w:r w:rsidR="00D00B1C" w:rsidRPr="003F3893">
        <w:rPr>
          <w:lang w:val="ka-GE"/>
        </w:rPr>
        <w:t xml:space="preserve">) </w:t>
      </w:r>
      <w:r w:rsidR="00D00B1C" w:rsidRPr="003F3893">
        <w:rPr>
          <w:rFonts w:cs="Sylfaen"/>
          <w:lang w:val="ka-GE"/>
        </w:rPr>
        <w:t>ასაკის წყალშემცველი ჰორიზონტის ნალექები ფართო გავრცელებით სარგებლობს მარნეული-გარდაბანის არტეზიული აუზის საზღვრებში. ლითოლოგიურად აღნიშნული ჰორიზონტი აგებულია სუსტად შეცემენტებული, პრაქტიკულად ფხვი</w:t>
      </w:r>
      <w:r w:rsidR="00D00B1C" w:rsidRPr="003F3893">
        <w:rPr>
          <w:rFonts w:cs="Sylfaen"/>
          <w:lang w:val="ka-GE"/>
        </w:rPr>
        <w:softHyphen/>
        <w:t>ე</w:t>
      </w:r>
      <w:r w:rsidR="00D00B1C" w:rsidRPr="003F3893">
        <w:rPr>
          <w:rFonts w:cs="Sylfaen"/>
          <w:lang w:val="ka-GE"/>
        </w:rPr>
        <w:softHyphen/>
        <w:t>რი კონგლომერატებით, კენჭნარებითა და ქვიშნარებით (მოლასური წყება).</w:t>
      </w:r>
    </w:p>
    <w:p w:rsidR="00D00B1C" w:rsidRPr="003F3893" w:rsidRDefault="00D00B1C" w:rsidP="00547597">
      <w:pPr>
        <w:pStyle w:val="ListParagraph"/>
        <w:numPr>
          <w:ilvl w:val="0"/>
          <w:numId w:val="4"/>
        </w:numPr>
        <w:jc w:val="both"/>
        <w:rPr>
          <w:rFonts w:cs="Sylfaen"/>
          <w:lang w:val="ka-GE"/>
        </w:rPr>
      </w:pPr>
      <w:r w:rsidRPr="003F3893">
        <w:rPr>
          <w:lang w:val="ka-GE"/>
        </w:rPr>
        <w:t>ქვედა მიოცენი-ზედა პლიოცენის (N</w:t>
      </w:r>
      <w:r w:rsidRPr="003F3893">
        <w:rPr>
          <w:vertAlign w:val="subscript"/>
          <w:lang w:val="ka-GE"/>
        </w:rPr>
        <w:t>1</w:t>
      </w:r>
      <w:r w:rsidRPr="003F3893">
        <w:rPr>
          <w:vertAlign w:val="superscript"/>
          <w:lang w:val="ka-GE"/>
        </w:rPr>
        <w:t>1</w:t>
      </w:r>
      <w:r w:rsidRPr="003F3893">
        <w:rPr>
          <w:lang w:val="ka-GE"/>
        </w:rPr>
        <w:t>-N</w:t>
      </w:r>
      <w:r w:rsidRPr="003F3893">
        <w:rPr>
          <w:vertAlign w:val="subscript"/>
          <w:lang w:val="ka-GE"/>
        </w:rPr>
        <w:t>2</w:t>
      </w:r>
      <w:r w:rsidRPr="003F3893">
        <w:rPr>
          <w:vertAlign w:val="superscript"/>
          <w:lang w:val="ka-GE"/>
        </w:rPr>
        <w:t>3</w:t>
      </w:r>
      <w:r w:rsidRPr="003F3893">
        <w:rPr>
          <w:lang w:val="ka-GE"/>
        </w:rPr>
        <w:t xml:space="preserve">) </w:t>
      </w:r>
      <w:r w:rsidRPr="003F3893">
        <w:rPr>
          <w:rFonts w:cs="Sylfaen"/>
          <w:lang w:val="ka-GE"/>
        </w:rPr>
        <w:t>ნალექების წყალშემცველი კომპლექსი საკვლევ რაიონში განლაგებულია თანამედროვე მეოთხეული ნალექების ქვეშ და ლითოლოგიურად წარმოდგენილია კაჭარ-კენჭნარის, თიხებისა და თიხნარების შერეული ფენებით.</w:t>
      </w:r>
    </w:p>
    <w:p w:rsidR="00D00B1C" w:rsidRPr="003F3893" w:rsidRDefault="00D00B1C" w:rsidP="00547597">
      <w:pPr>
        <w:pStyle w:val="ListParagraph"/>
        <w:numPr>
          <w:ilvl w:val="0"/>
          <w:numId w:val="4"/>
        </w:numPr>
        <w:jc w:val="both"/>
        <w:rPr>
          <w:rFonts w:cs="Sylfaen"/>
          <w:lang w:val="ka-GE"/>
        </w:rPr>
      </w:pPr>
      <w:r w:rsidRPr="003F3893">
        <w:rPr>
          <w:lang w:val="ka-GE"/>
        </w:rPr>
        <w:t>ზედა ცარცის (K</w:t>
      </w:r>
      <w:r w:rsidRPr="003F3893">
        <w:rPr>
          <w:vertAlign w:val="subscript"/>
          <w:lang w:val="ka-GE"/>
        </w:rPr>
        <w:t>2</w:t>
      </w:r>
      <w:r w:rsidRPr="003F3893">
        <w:rPr>
          <w:lang w:val="ka-GE"/>
        </w:rPr>
        <w:t xml:space="preserve">) </w:t>
      </w:r>
      <w:r w:rsidRPr="003F3893">
        <w:rPr>
          <w:rFonts w:cs="Sylfaen"/>
          <w:lang w:val="ka-GE"/>
        </w:rPr>
        <w:t>სპორადულად გაწყლოვანებული წყების ჰორიზონტი წარმოდგე</w:t>
      </w:r>
      <w:r w:rsidRPr="003F3893">
        <w:rPr>
          <w:rFonts w:cs="Sylfaen"/>
          <w:lang w:val="ka-GE"/>
        </w:rPr>
        <w:softHyphen/>
        <w:t xml:space="preserve">ნილია მდინარეთა ხეობებში და აგებულია ძირითადად პელიტომორფული კირქვებისაგან. წყლები სულფატურ-კარბონატულ-კალციუმიან-ნატრიუმიანი ტიპისაა. მინერალიზაცია 0.4-1.0 გ/ლ-ია. ტემპერატურა </w:t>
      </w:r>
      <w:r w:rsidRPr="003F3893">
        <w:rPr>
          <w:lang w:val="ka-GE"/>
        </w:rPr>
        <w:t>10</w:t>
      </w:r>
      <w:r w:rsidRPr="003F3893">
        <w:rPr>
          <w:vertAlign w:val="superscript"/>
          <w:lang w:val="ka-GE"/>
        </w:rPr>
        <w:t>0</w:t>
      </w:r>
      <w:r w:rsidRPr="003F3893">
        <w:rPr>
          <w:lang w:val="ka-GE"/>
        </w:rPr>
        <w:t>-12</w:t>
      </w:r>
      <w:r w:rsidRPr="003F3893">
        <w:rPr>
          <w:vertAlign w:val="superscript"/>
          <w:lang w:val="ka-GE"/>
        </w:rPr>
        <w:t>0</w:t>
      </w:r>
      <w:r w:rsidRPr="003F3893">
        <w:rPr>
          <w:lang w:val="ka-GE"/>
        </w:rPr>
        <w:t>C-ია.</w:t>
      </w:r>
    </w:p>
    <w:p w:rsidR="00D00B1C" w:rsidRPr="003F3893" w:rsidRDefault="00BF4A2F" w:rsidP="00547597">
      <w:pPr>
        <w:jc w:val="both"/>
        <w:rPr>
          <w:lang w:val="ka-GE" w:eastAsia="ru-RU"/>
        </w:rPr>
      </w:pPr>
      <w:r w:rsidRPr="00BF4A2F">
        <w:rPr>
          <w:rFonts w:cs="Sylfaen"/>
          <w:lang w:val="ka-GE"/>
        </w:rPr>
        <w:t xml:space="preserve">საპროექტო დერეფნის გეოლოგიური პირობების შესწავლის პროცესში გამოყენებული იქნება </w:t>
      </w:r>
      <w:r w:rsidR="00D00B1C" w:rsidRPr="00BF4A2F">
        <w:rPr>
          <w:rFonts w:cs="Sylfaen"/>
          <w:lang w:val="ka-GE"/>
        </w:rPr>
        <w:t xml:space="preserve">საქართველოს ტერიტორიის 1: 600 000 საინჟინრო-გეოლოგიური,  ჰიდროგეოლოგიური, გეომორფოლოგიური და გეოტექტონიკური დარაიონების  რუკები და მათზე თანდართული განმარტებითი ბარათები, ასევე </w:t>
      </w:r>
      <w:r w:rsidR="00D00B1C" w:rsidRPr="00BF4A2F">
        <w:rPr>
          <w:lang w:val="ka-GE" w:eastAsia="ru-RU"/>
        </w:rPr>
        <w:t>არსებობს საქართველოს ფარგლებში ჩატარებული რეგიონალური ხასიათის 1:200 000 მასშტაბის საინჟინრო-გეოლოგიური კვლე</w:t>
      </w:r>
      <w:r w:rsidR="00D00B1C" w:rsidRPr="00BF4A2F">
        <w:rPr>
          <w:lang w:val="ka-GE" w:eastAsia="ru-RU"/>
        </w:rPr>
        <w:softHyphen/>
        <w:t>ვების სახით. საკვლევი ტერიტორიის საინჟინრო-გეოლოგიური პირობების შესახებ ინფორ</w:t>
      </w:r>
      <w:r w:rsidR="00D00B1C" w:rsidRPr="00BF4A2F">
        <w:rPr>
          <w:lang w:val="ka-GE" w:eastAsia="ru-RU"/>
        </w:rPr>
        <w:softHyphen/>
        <w:t>მაცია მოცემულია მდ. მტკვრის ხეობაში 1985-1990 წლებში ჩატარებული 1:25 000 მასშტაბის სპეციალურ ანგარიშში (ა. ცაგურიშვილი და სხვები 1990წ</w:t>
      </w:r>
      <w:r w:rsidR="000E6F2B" w:rsidRPr="00BF4A2F">
        <w:rPr>
          <w:lang w:val="ka-GE" w:eastAsia="ru-RU"/>
        </w:rPr>
        <w:t xml:space="preserve">).  </w:t>
      </w:r>
      <w:r w:rsidR="00D00B1C" w:rsidRPr="00BF4A2F">
        <w:rPr>
          <w:lang w:val="ka-GE" w:eastAsia="ru-RU"/>
        </w:rPr>
        <w:t>გეოლოგიური აგეგმვითი სამუშაოები 1:50 000 მასშტაბში აღმოსავლეთ საქართველოში (ლიხის ქედამდე) ჩატარებულია 1985-1990 წლებში (მ. გამყრელიძე, თ. კოპაძე).</w:t>
      </w:r>
      <w:r w:rsidR="00D00B1C" w:rsidRPr="003F3893">
        <w:rPr>
          <w:lang w:val="ka-GE" w:eastAsia="ru-RU"/>
        </w:rPr>
        <w:t xml:space="preserve">    </w:t>
      </w:r>
      <w:r w:rsidR="00D00B1C" w:rsidRPr="003F3893">
        <w:rPr>
          <w:lang w:val="ka-GE" w:eastAsia="ru-RU"/>
        </w:rPr>
        <w:tab/>
      </w:r>
    </w:p>
    <w:p w:rsidR="00D00B1C" w:rsidRPr="003F3893" w:rsidRDefault="00D00B1C" w:rsidP="00547597">
      <w:pPr>
        <w:jc w:val="both"/>
        <w:rPr>
          <w:lang w:val="ka-GE" w:eastAsia="ru-RU"/>
        </w:rPr>
      </w:pPr>
      <w:r w:rsidRPr="003F3893">
        <w:rPr>
          <w:lang w:val="ka-GE" w:eastAsia="ru-RU"/>
        </w:rPr>
        <w:t>ჰიდროგეოლოგიური კვლევები ჩატარებულია გასული საუკუნის 70-იან და 80-იან წლებ</w:t>
      </w:r>
      <w:r w:rsidRPr="003F3893">
        <w:rPr>
          <w:lang w:val="ka-GE" w:eastAsia="ru-RU"/>
        </w:rPr>
        <w:softHyphen/>
        <w:t>ში (ი. ბუაჩიძე, დ. კაჭარავა, გ. ჩხაიძე და სხვები), ასევე გასული საუკუნის 80-იან წლებ</w:t>
      </w:r>
      <w:r w:rsidRPr="003F3893">
        <w:rPr>
          <w:lang w:val="ka-GE" w:eastAsia="ru-RU"/>
        </w:rPr>
        <w:softHyphen/>
        <w:t>ში განხორციელდა კვლევები და გამოიცა 1:200 000 სახელმწიფო ჰიდროგეოლოგიური რუკა (ლ. ხარატიშვილი, ლ. ვარატიენცევა), რომელშიც მოქცეულია საკვლევი ტერიტორია.</w:t>
      </w:r>
    </w:p>
    <w:p w:rsidR="00D00B1C" w:rsidRPr="006F6589" w:rsidRDefault="00D00B1C" w:rsidP="00547597">
      <w:pPr>
        <w:jc w:val="both"/>
        <w:rPr>
          <w:rFonts w:cs="Sylfaen"/>
          <w:lang w:val="ka-GE"/>
        </w:rPr>
      </w:pPr>
      <w:r w:rsidRPr="006F6589">
        <w:rPr>
          <w:lang w:val="ka-GE" w:eastAsia="ru-RU"/>
        </w:rPr>
        <w:t>გეომორფოლოგიური კვლევები ჩატარებული აქვს ლ. მარუაშვილს (1971წ), დ. წერე</w:t>
      </w:r>
      <w:r w:rsidRPr="006F6589">
        <w:rPr>
          <w:lang w:val="ka-GE" w:eastAsia="ru-RU"/>
        </w:rPr>
        <w:softHyphen/>
        <w:t>თელს (1866წ), მ. ასტახოვს (1973წ) და სხვებს. აღნიშნულ კვლევებში დეტალურადაა განხი</w:t>
      </w:r>
      <w:r w:rsidRPr="006F6589">
        <w:rPr>
          <w:lang w:val="ka-GE" w:eastAsia="ru-RU"/>
        </w:rPr>
        <w:softHyphen/>
        <w:t xml:space="preserve">ლული საკვლევი ტერიტორიის გეომორფოლოგიური ბუნება და რელიეფის ტიპები. </w:t>
      </w:r>
      <w:r w:rsidRPr="006F6589">
        <w:rPr>
          <w:rFonts w:cs="Sylfaen"/>
          <w:lang w:val="ka-GE"/>
        </w:rPr>
        <w:t>მაგრამ ისინი იმ აუცილებელ დეტალურობას ვერ უზრუნველყოფენ, როგორიც კონკრეტული ობიექ</w:t>
      </w:r>
      <w:r w:rsidRPr="006F6589">
        <w:rPr>
          <w:rFonts w:cs="Sylfaen"/>
          <w:lang w:val="ka-GE"/>
        </w:rPr>
        <w:softHyphen/>
        <w:t>ტების მშენებლობისთვისაა აუცილებელი.</w:t>
      </w:r>
    </w:p>
    <w:p w:rsidR="00D00B1C" w:rsidRPr="003F3893" w:rsidRDefault="00D00B1C" w:rsidP="00547597">
      <w:pPr>
        <w:jc w:val="both"/>
        <w:rPr>
          <w:rFonts w:cs="Sylfaen"/>
          <w:lang w:val="ka-GE"/>
        </w:rPr>
      </w:pPr>
      <w:r w:rsidRPr="006F6589">
        <w:rPr>
          <w:rFonts w:cs="Sylfaen"/>
          <w:lang w:val="ka-GE"/>
        </w:rPr>
        <w:t xml:space="preserve">აღნიშნულის გათვალისწინებით, საპროექტო ტერიტორიის გეოლოგიური გარემოს დასახასიათებლად დაიგეგმა </w:t>
      </w:r>
      <w:r w:rsidRPr="006F6589">
        <w:rPr>
          <w:lang w:val="ka-GE"/>
        </w:rPr>
        <w:t>შემდეგი სახის სამუშაოები:</w:t>
      </w:r>
    </w:p>
    <w:p w:rsidR="00D00B1C" w:rsidRPr="003F3893" w:rsidRDefault="00D00B1C" w:rsidP="00547597">
      <w:pPr>
        <w:pStyle w:val="ListParagraph"/>
        <w:numPr>
          <w:ilvl w:val="0"/>
          <w:numId w:val="8"/>
        </w:numPr>
        <w:jc w:val="both"/>
        <w:rPr>
          <w:rFonts w:cs="Sylfaen"/>
          <w:lang w:val="ka-GE"/>
        </w:rPr>
      </w:pPr>
      <w:r w:rsidRPr="003F3893">
        <w:rPr>
          <w:lang w:val="ka-GE"/>
        </w:rPr>
        <w:t>არსებუ</w:t>
      </w:r>
      <w:r w:rsidRPr="003F3893">
        <w:rPr>
          <w:lang w:val="ka-GE"/>
        </w:rPr>
        <w:softHyphen/>
        <w:t>ლი სა</w:t>
      </w:r>
      <w:r w:rsidRPr="003F3893">
        <w:rPr>
          <w:lang w:val="ka-GE"/>
        </w:rPr>
        <w:softHyphen/>
        <w:t>ფონ</w:t>
      </w:r>
      <w:r w:rsidRPr="003F3893">
        <w:rPr>
          <w:lang w:val="ka-GE"/>
        </w:rPr>
        <w:softHyphen/>
        <w:t>დო და ლიტერატურული მასალის მოძიება და შესწავლა.</w:t>
      </w:r>
    </w:p>
    <w:p w:rsidR="00D00B1C" w:rsidRPr="003F3893" w:rsidRDefault="00D00B1C" w:rsidP="00547597">
      <w:pPr>
        <w:pStyle w:val="ListParagraph"/>
        <w:numPr>
          <w:ilvl w:val="0"/>
          <w:numId w:val="8"/>
        </w:numPr>
        <w:jc w:val="both"/>
        <w:rPr>
          <w:rFonts w:cs="Sylfaen"/>
          <w:lang w:val="ka-GE"/>
        </w:rPr>
      </w:pPr>
      <w:r w:rsidRPr="003F3893">
        <w:rPr>
          <w:lang w:val="ka-GE"/>
        </w:rPr>
        <w:t>ანძების განთავსების მოედნებზე 63 ჭაბურღილის გაბურღვა, თითოეული სიღრმით 5.0 მ. საერთო მოცულობით 315.0 გრძ.</w:t>
      </w:r>
      <w:r w:rsidR="006F6589">
        <w:rPr>
          <w:lang w:val="ka-GE"/>
        </w:rPr>
        <w:t xml:space="preserve"> </w:t>
      </w:r>
      <w:r w:rsidRPr="003F3893">
        <w:rPr>
          <w:lang w:val="ka-GE"/>
        </w:rPr>
        <w:t>მ. ბურღვა განხორციელდება სვეტური მეთოდით, მშრა</w:t>
      </w:r>
      <w:r w:rsidRPr="003F3893">
        <w:rPr>
          <w:lang w:val="ka-GE"/>
        </w:rPr>
        <w:softHyphen/>
        <w:t>ლად, კერნის ამოღებით.</w:t>
      </w:r>
    </w:p>
    <w:p w:rsidR="00D00B1C" w:rsidRPr="003F3893" w:rsidRDefault="00D00B1C" w:rsidP="00547597">
      <w:pPr>
        <w:pStyle w:val="ListParagraph"/>
        <w:numPr>
          <w:ilvl w:val="0"/>
          <w:numId w:val="8"/>
        </w:numPr>
        <w:jc w:val="both"/>
        <w:rPr>
          <w:rFonts w:cs="Sylfaen"/>
          <w:lang w:val="ka-GE"/>
        </w:rPr>
      </w:pPr>
      <w:r w:rsidRPr="003F3893">
        <w:rPr>
          <w:lang w:val="ka-GE"/>
        </w:rPr>
        <w:t>გამონამუშევრებიდან აღებული იქნება დაურღვეველი და დარღვეული სტრუქტურის,   გრუნტების ნიმუშები (ს.ნ. და წ. 1.02.07-87. პ. 3.75 მოთხონის მიხედვით) იმ რაოდენობით, რომლებიც უზრუნველყოფენ ვარიაციული სტატისტიკის მეთოდით ლაბო</w:t>
      </w:r>
      <w:r w:rsidRPr="003F3893">
        <w:rPr>
          <w:lang w:val="ka-GE"/>
        </w:rPr>
        <w:softHyphen/>
        <w:t>რა</w:t>
      </w:r>
      <w:r w:rsidRPr="003F3893">
        <w:rPr>
          <w:lang w:val="ka-GE"/>
        </w:rPr>
        <w:softHyphen/>
      </w:r>
      <w:r w:rsidRPr="003F3893">
        <w:rPr>
          <w:lang w:val="ka-GE"/>
        </w:rPr>
        <w:softHyphen/>
        <w:t>ტო</w:t>
      </w:r>
      <w:r w:rsidRPr="003F3893">
        <w:rPr>
          <w:lang w:val="ka-GE"/>
        </w:rPr>
        <w:softHyphen/>
        <w:t>რიული კვლე</w:t>
      </w:r>
      <w:r w:rsidRPr="003F3893">
        <w:rPr>
          <w:lang w:val="ka-GE"/>
        </w:rPr>
        <w:softHyphen/>
      </w:r>
      <w:r w:rsidRPr="003F3893">
        <w:rPr>
          <w:lang w:val="ka-GE"/>
        </w:rPr>
        <w:softHyphen/>
      </w:r>
      <w:r w:rsidRPr="003F3893">
        <w:rPr>
          <w:lang w:val="ka-GE"/>
        </w:rPr>
        <w:softHyphen/>
        <w:t>ვების შედეგების დამუშავებას. ნიმუშების კონსერვაცია და ტრანსპორ</w:t>
      </w:r>
      <w:r w:rsidRPr="003F3893">
        <w:rPr>
          <w:lang w:val="ka-GE"/>
        </w:rPr>
        <w:softHyphen/>
        <w:t>ტი</w:t>
      </w:r>
      <w:r w:rsidRPr="003F3893">
        <w:rPr>
          <w:lang w:val="ka-GE"/>
        </w:rPr>
        <w:softHyphen/>
        <w:t>რე</w:t>
      </w:r>
      <w:r w:rsidRPr="003F3893">
        <w:rPr>
          <w:lang w:val="ka-GE"/>
        </w:rPr>
        <w:softHyphen/>
        <w:t>ბა გან</w:t>
      </w:r>
      <w:r w:rsidRPr="003F3893">
        <w:rPr>
          <w:lang w:val="ka-GE"/>
        </w:rPr>
        <w:softHyphen/>
        <w:t>ხორ</w:t>
      </w:r>
      <w:r w:rsidRPr="003F3893">
        <w:rPr>
          <w:lang w:val="ka-GE"/>
        </w:rPr>
        <w:softHyphen/>
        <w:t>ციელდება ნორმატიული დოკუმენტების ს.ნ. და წ. მოთხოვნათა მიხედვით.</w:t>
      </w:r>
    </w:p>
    <w:p w:rsidR="00D00B1C" w:rsidRPr="003F3893" w:rsidRDefault="00D00B1C" w:rsidP="00547597">
      <w:pPr>
        <w:pStyle w:val="ListParagraph"/>
        <w:numPr>
          <w:ilvl w:val="0"/>
          <w:numId w:val="8"/>
        </w:numPr>
        <w:jc w:val="both"/>
        <w:rPr>
          <w:rFonts w:cs="Sylfaen"/>
          <w:lang w:val="ka-GE"/>
        </w:rPr>
      </w:pPr>
      <w:r w:rsidRPr="003F3893">
        <w:rPr>
          <w:lang w:val="ka-GE"/>
        </w:rPr>
        <w:t>წყლის გამოჩენის პირობებში დაფიქსირდება გამოჩენის სიღრმე და სტატიკური (დამყარებული) დონე. აღებული იქნება წყლის სინჯები.</w:t>
      </w:r>
    </w:p>
    <w:p w:rsidR="00D00B1C" w:rsidRPr="003F3893" w:rsidRDefault="00D00B1C" w:rsidP="00547597">
      <w:pPr>
        <w:pStyle w:val="ListParagraph"/>
        <w:numPr>
          <w:ilvl w:val="0"/>
          <w:numId w:val="8"/>
        </w:numPr>
        <w:jc w:val="both"/>
        <w:rPr>
          <w:rFonts w:cs="Sylfaen"/>
          <w:lang w:val="ka-GE"/>
        </w:rPr>
      </w:pPr>
      <w:r w:rsidRPr="003F3893">
        <w:rPr>
          <w:lang w:val="ka-GE"/>
        </w:rPr>
        <w:t>გრუნტების ნიმუშების ლაბორატორიული კვლევებით დადგინდება:</w:t>
      </w:r>
    </w:p>
    <w:p w:rsidR="00D00B1C" w:rsidRPr="003F3893" w:rsidRDefault="00D00B1C" w:rsidP="00547597">
      <w:pPr>
        <w:pStyle w:val="ListParagraph"/>
        <w:numPr>
          <w:ilvl w:val="0"/>
          <w:numId w:val="8"/>
        </w:numPr>
        <w:ind w:left="993" w:hanging="284"/>
        <w:jc w:val="both"/>
        <w:rPr>
          <w:rFonts w:cs="Sylfaen"/>
          <w:lang w:val="ka-GE"/>
        </w:rPr>
      </w:pPr>
      <w:r w:rsidRPr="003F3893">
        <w:rPr>
          <w:lang w:val="ka-GE"/>
        </w:rPr>
        <w:t>გრანულომეტრიული შემადგენლობა;</w:t>
      </w:r>
    </w:p>
    <w:p w:rsidR="00D00B1C" w:rsidRPr="003F3893" w:rsidRDefault="00D00B1C" w:rsidP="00547597">
      <w:pPr>
        <w:pStyle w:val="ListParagraph"/>
        <w:numPr>
          <w:ilvl w:val="0"/>
          <w:numId w:val="8"/>
        </w:numPr>
        <w:ind w:left="993" w:hanging="284"/>
        <w:jc w:val="both"/>
        <w:rPr>
          <w:rFonts w:cs="Sylfaen"/>
          <w:lang w:val="ka-GE"/>
        </w:rPr>
      </w:pPr>
      <w:r w:rsidRPr="003F3893">
        <w:rPr>
          <w:lang w:val="ka-GE"/>
        </w:rPr>
        <w:t>ფიზიკური თვისებები;</w:t>
      </w:r>
    </w:p>
    <w:p w:rsidR="00D00B1C" w:rsidRPr="003F3893" w:rsidRDefault="00D00B1C" w:rsidP="00547597">
      <w:pPr>
        <w:pStyle w:val="ListParagraph"/>
        <w:numPr>
          <w:ilvl w:val="0"/>
          <w:numId w:val="8"/>
        </w:numPr>
        <w:ind w:left="993" w:hanging="284"/>
        <w:jc w:val="both"/>
        <w:rPr>
          <w:rFonts w:cs="Sylfaen"/>
          <w:lang w:val="ka-GE"/>
        </w:rPr>
      </w:pPr>
      <w:r w:rsidRPr="003F3893">
        <w:rPr>
          <w:lang w:val="ka-GE"/>
        </w:rPr>
        <w:t>დეფორმაციული მა</w:t>
      </w:r>
      <w:r w:rsidRPr="003F3893">
        <w:rPr>
          <w:lang w:val="ka-GE"/>
        </w:rPr>
        <w:softHyphen/>
        <w:t>ხა</w:t>
      </w:r>
      <w:r w:rsidRPr="003F3893">
        <w:rPr>
          <w:lang w:val="ka-GE"/>
        </w:rPr>
        <w:softHyphen/>
        <w:t>სიათებლები;</w:t>
      </w:r>
    </w:p>
    <w:p w:rsidR="00D00B1C" w:rsidRPr="003F3893" w:rsidRDefault="00D00B1C" w:rsidP="00547597">
      <w:pPr>
        <w:pStyle w:val="ListParagraph"/>
        <w:numPr>
          <w:ilvl w:val="0"/>
          <w:numId w:val="8"/>
        </w:numPr>
        <w:ind w:left="993" w:hanging="284"/>
        <w:jc w:val="both"/>
        <w:rPr>
          <w:rFonts w:cs="Sylfaen"/>
          <w:lang w:val="ka-GE"/>
        </w:rPr>
      </w:pPr>
      <w:r w:rsidRPr="003F3893">
        <w:rPr>
          <w:lang w:val="ka-GE"/>
        </w:rPr>
        <w:t>სიმტკიცის მახასიათებლები;</w:t>
      </w:r>
    </w:p>
    <w:p w:rsidR="00D00B1C" w:rsidRPr="003F3893" w:rsidRDefault="00D00B1C" w:rsidP="00547597">
      <w:pPr>
        <w:pStyle w:val="ListParagraph"/>
        <w:numPr>
          <w:ilvl w:val="0"/>
          <w:numId w:val="8"/>
        </w:numPr>
        <w:ind w:left="993" w:hanging="284"/>
        <w:jc w:val="both"/>
        <w:rPr>
          <w:rFonts w:cs="Sylfaen"/>
          <w:lang w:val="ka-GE"/>
        </w:rPr>
      </w:pPr>
      <w:r w:rsidRPr="003F3893">
        <w:rPr>
          <w:lang w:val="ka-GE"/>
        </w:rPr>
        <w:t>გრუნტების ქიმიზმი (გამონატუტის მეშვეობით).</w:t>
      </w:r>
    </w:p>
    <w:p w:rsidR="00D00B1C" w:rsidRPr="003F3893" w:rsidRDefault="00D00B1C" w:rsidP="00547597">
      <w:pPr>
        <w:jc w:val="both"/>
        <w:rPr>
          <w:lang w:val="ka-GE"/>
        </w:rPr>
      </w:pPr>
      <w:r w:rsidRPr="003F3893">
        <w:rPr>
          <w:lang w:val="ka-GE"/>
        </w:rPr>
        <w:t>საკვლევი უბანი საინჟინრო-გეოლოგიური თვალსაზრისით და სნ და წ 1.02.07-87-ის მე-10  დანართის მიხედვით განეკუთვნება მარტივი, I და II სირთულის კატეგორიას.</w:t>
      </w:r>
    </w:p>
    <w:p w:rsidR="00853105" w:rsidRPr="003F3893" w:rsidRDefault="00D00B1C" w:rsidP="00547597">
      <w:pPr>
        <w:tabs>
          <w:tab w:val="left" w:pos="-4860"/>
        </w:tabs>
        <w:jc w:val="both"/>
        <w:rPr>
          <w:rFonts w:cs="Sylfaen"/>
          <w:lang w:val="ka-GE"/>
        </w:rPr>
      </w:pPr>
      <w:r w:rsidRPr="006F6589">
        <w:rPr>
          <w:rFonts w:cs="Sylfaen"/>
          <w:lang w:val="ka-GE"/>
        </w:rPr>
        <w:t>ჩატარებული გეოლოგიური სამუშაოების შედეგები წარმოდგენილი იქნება გზშ-ს ანგარიშში.</w:t>
      </w:r>
    </w:p>
    <w:p w:rsidR="00853105" w:rsidRPr="003F3893" w:rsidRDefault="00853105" w:rsidP="00547597">
      <w:pPr>
        <w:pStyle w:val="Heading2"/>
        <w:numPr>
          <w:ilvl w:val="1"/>
          <w:numId w:val="1"/>
        </w:numPr>
        <w:rPr>
          <w:rFonts w:ascii="Sylfaen" w:hAnsi="Sylfaen" w:cs="Sylfaen"/>
          <w:lang w:val="ka-GE"/>
        </w:rPr>
      </w:pPr>
      <w:bookmarkStart w:id="21" w:name="_Toc27489854"/>
      <w:r w:rsidRPr="003F3893">
        <w:rPr>
          <w:rFonts w:ascii="Sylfaen" w:hAnsi="Sylfaen" w:cs="Sylfaen"/>
          <w:lang w:val="ka-GE"/>
        </w:rPr>
        <w:t>ზემოქმედება ნიადაგის ნაყოფიერ ფენაზე, დაბინძურების რისკები</w:t>
      </w:r>
      <w:bookmarkEnd w:id="21"/>
    </w:p>
    <w:p w:rsidR="005F2D91" w:rsidRPr="003F3893" w:rsidRDefault="00853105" w:rsidP="00547597">
      <w:pPr>
        <w:jc w:val="both"/>
        <w:rPr>
          <w:lang w:val="ka-GE"/>
        </w:rPr>
      </w:pPr>
      <w:r w:rsidRPr="003F3893">
        <w:rPr>
          <w:lang w:val="ka-GE"/>
        </w:rPr>
        <w:t xml:space="preserve">საპროექტო ტერიტორიის არეალში გვხვდება ნიადაგის ორი ტიპი; </w:t>
      </w:r>
      <w:r w:rsidR="005F2D91" w:rsidRPr="003F3893">
        <w:rPr>
          <w:lang w:val="ka-GE"/>
        </w:rPr>
        <w:t xml:space="preserve">სახნავ-სათესი და </w:t>
      </w:r>
      <w:r w:rsidRPr="003F3893">
        <w:rPr>
          <w:lang w:val="ka-GE"/>
        </w:rPr>
        <w:t xml:space="preserve">მთა-მდელოს ნიადაგები. </w:t>
      </w:r>
      <w:r w:rsidR="005F2D91" w:rsidRPr="003F3893">
        <w:rPr>
          <w:lang w:val="ka-GE"/>
        </w:rPr>
        <w:t xml:space="preserve">სახნავ-სათესი ნიადაგები </w:t>
      </w:r>
      <w:r w:rsidRPr="003F3893">
        <w:rPr>
          <w:lang w:val="ka-GE"/>
        </w:rPr>
        <w:t>გამოყენებულია მიწათმოქმედებისათვის. პროექტის განხორციელების ზონაში წარმოდგენილია აგროკულტურული ნიადაგები</w:t>
      </w:r>
      <w:r w:rsidR="005F2D91" w:rsidRPr="003F3893">
        <w:rPr>
          <w:lang w:val="ka-GE"/>
        </w:rPr>
        <w:t>.</w:t>
      </w:r>
    </w:p>
    <w:p w:rsidR="00E01A1F" w:rsidRPr="003F3893" w:rsidRDefault="00853105" w:rsidP="00547597">
      <w:pPr>
        <w:jc w:val="both"/>
        <w:rPr>
          <w:lang w:val="ka-GE"/>
        </w:rPr>
      </w:pPr>
      <w:r w:rsidRPr="003F3893">
        <w:rPr>
          <w:lang w:val="ka-GE"/>
        </w:rPr>
        <w:t xml:space="preserve">საპროექტო </w:t>
      </w:r>
      <w:r w:rsidR="00E01A1F" w:rsidRPr="003F3893">
        <w:rPr>
          <w:lang w:val="ka-GE"/>
        </w:rPr>
        <w:t xml:space="preserve">ტერიტორიის დერეფნის უდიდესი ნაწილი </w:t>
      </w:r>
      <w:r w:rsidR="000E6F2B" w:rsidRPr="003F3893">
        <w:rPr>
          <w:lang w:val="ka-GE"/>
        </w:rPr>
        <w:t>დღ</w:t>
      </w:r>
      <w:r w:rsidR="00E01A1F" w:rsidRPr="003F3893">
        <w:rPr>
          <w:lang w:val="ka-GE"/>
        </w:rPr>
        <w:t>ეის მდგომარეობით გამოყენებულია</w:t>
      </w:r>
      <w:r w:rsidRPr="003F3893">
        <w:rPr>
          <w:lang w:val="ka-GE"/>
        </w:rPr>
        <w:t xml:space="preserve"> სასოფლო-სამეურნეო დანიშნულებით, </w:t>
      </w:r>
      <w:r w:rsidR="00E01A1F" w:rsidRPr="003F3893">
        <w:rPr>
          <w:lang w:val="ka-GE"/>
        </w:rPr>
        <w:t>ხოლო ნაწილი საძოვრად.</w:t>
      </w:r>
    </w:p>
    <w:p w:rsidR="00E01A1F" w:rsidRPr="003F3893" w:rsidRDefault="00853105" w:rsidP="00547597">
      <w:pPr>
        <w:jc w:val="both"/>
        <w:rPr>
          <w:lang w:val="ka-GE"/>
        </w:rPr>
      </w:pPr>
      <w:r w:rsidRPr="003F3893">
        <w:rPr>
          <w:lang w:val="ka-GE"/>
        </w:rPr>
        <w:t>მშენებლობის ეტაპზე ნიადაგზე უარყოფითი ზემოქმედებაში იგულისხმება</w:t>
      </w:r>
      <w:r w:rsidR="00E01A1F" w:rsidRPr="003F3893">
        <w:rPr>
          <w:lang w:val="ka-GE"/>
        </w:rPr>
        <w:t>:</w:t>
      </w:r>
    </w:p>
    <w:p w:rsidR="00853105" w:rsidRPr="003F3893" w:rsidRDefault="00853105" w:rsidP="00547597">
      <w:pPr>
        <w:pStyle w:val="ListParagraph"/>
        <w:numPr>
          <w:ilvl w:val="0"/>
          <w:numId w:val="6"/>
        </w:numPr>
        <w:jc w:val="both"/>
        <w:rPr>
          <w:lang w:val="ka-GE"/>
        </w:rPr>
      </w:pPr>
      <w:r w:rsidRPr="003F3893">
        <w:rPr>
          <w:lang w:val="ka-GE"/>
        </w:rPr>
        <w:t>ნაყოფიერი  ფენის  დაკარგვა-დაზიანება;</w:t>
      </w:r>
    </w:p>
    <w:p w:rsidR="00853105" w:rsidRPr="003F3893" w:rsidRDefault="00853105" w:rsidP="00547597">
      <w:pPr>
        <w:pStyle w:val="ListParagraph"/>
        <w:numPr>
          <w:ilvl w:val="0"/>
          <w:numId w:val="2"/>
        </w:numPr>
        <w:jc w:val="both"/>
        <w:rPr>
          <w:lang w:val="ka-GE"/>
        </w:rPr>
      </w:pPr>
      <w:r w:rsidRPr="003F3893">
        <w:rPr>
          <w:lang w:val="ka-GE"/>
        </w:rPr>
        <w:t>ნიადაგის/გრუნტის  დაბინძურება.</w:t>
      </w:r>
    </w:p>
    <w:p w:rsidR="00853105" w:rsidRPr="003F3893" w:rsidRDefault="00853105" w:rsidP="00547597">
      <w:pPr>
        <w:jc w:val="both"/>
        <w:rPr>
          <w:lang w:val="ka-GE"/>
        </w:rPr>
      </w:pPr>
      <w:r w:rsidRPr="003F3893">
        <w:rPr>
          <w:lang w:val="ka-GE"/>
        </w:rPr>
        <w:t xml:space="preserve">ნიადაგის ხარისხზე და სტაბილურობაზე ზემოქმედება ძირითადად მოსალოდნელია მიწის სამუშაოების </w:t>
      </w:r>
      <w:r w:rsidR="00E01A1F" w:rsidRPr="003F3893">
        <w:rPr>
          <w:lang w:val="ka-GE"/>
        </w:rPr>
        <w:t xml:space="preserve">შესრულების </w:t>
      </w:r>
      <w:r w:rsidRPr="003F3893">
        <w:rPr>
          <w:lang w:val="ka-GE"/>
        </w:rPr>
        <w:t>პროცესში. ნიადაგის/გრუნტის დაბინძურების ძირითადი წყაროები შეიძლება იყოს მყარი და თხევადი ნარჩენების არასწორი მართვა, გამოყენებული ტექნიკიდან</w:t>
      </w:r>
      <w:r w:rsidR="00E01A1F" w:rsidRPr="003F3893">
        <w:rPr>
          <w:lang w:val="ka-GE"/>
        </w:rPr>
        <w:t xml:space="preserve"> ნავთობპროდუქტების </w:t>
      </w:r>
      <w:r w:rsidRPr="003F3893">
        <w:rPr>
          <w:lang w:val="ka-GE"/>
        </w:rPr>
        <w:t>გაჟონვა.</w:t>
      </w:r>
    </w:p>
    <w:p w:rsidR="00853105" w:rsidRPr="003F3893" w:rsidRDefault="00853105" w:rsidP="00547597">
      <w:pPr>
        <w:jc w:val="both"/>
        <w:rPr>
          <w:lang w:val="ka-GE"/>
        </w:rPr>
      </w:pPr>
      <w:r w:rsidRPr="003F3893">
        <w:rPr>
          <w:lang w:val="ka-GE"/>
        </w:rPr>
        <w:t>ნაყოფიერების და სტაბილურობის შენარჩუნების მიზნით, იმ ადგილებში სადაც ეს შესაძლებელია მოხდება ნიადაგის ზედაპირული ფენის მოხსნა და ცალკე გროვებად დასაწყობება. მშენებლობის დასრულების შემდგომ ნაყოფიერი ფენა გამოყენებული იქნება დაზიანებული  უბნების  რეკულტივაციისთვის.</w:t>
      </w:r>
    </w:p>
    <w:p w:rsidR="00853105" w:rsidRPr="003F3893" w:rsidRDefault="00853105" w:rsidP="00547597">
      <w:pPr>
        <w:jc w:val="both"/>
        <w:rPr>
          <w:lang w:val="ka-GE"/>
        </w:rPr>
      </w:pPr>
      <w:r w:rsidRPr="003F3893">
        <w:rPr>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rsidR="00853105" w:rsidRPr="006F6589" w:rsidRDefault="00853105" w:rsidP="00547597">
      <w:pPr>
        <w:jc w:val="both"/>
        <w:rPr>
          <w:lang w:val="ka-GE"/>
        </w:rPr>
      </w:pPr>
      <w:r w:rsidRPr="003F3893">
        <w:rPr>
          <w:lang w:val="ka-GE"/>
        </w:rPr>
        <w:t xml:space="preserve">ეგხ-ს ექსპლუატაციის ეტაპზე ზემოქმედება მოსალოდნელია მხოლოდ ანძების სარემონტო სამუშაოების დროს. შემარბილებელი ღონისძიებების გატარება საჭირო იქნება ამ ეტაპზეც, რათა არ მოხდეს სატრანსპორტო საშუალების ან ნარჩენების არასწორი მართვის შედეგად ნიადაგის და </w:t>
      </w:r>
      <w:r w:rsidRPr="006F6589">
        <w:rPr>
          <w:lang w:val="ka-GE"/>
        </w:rPr>
        <w:t>გრუნტის ხარისხის გაუარესება.</w:t>
      </w:r>
    </w:p>
    <w:p w:rsidR="000E6F2B" w:rsidRPr="003F3893" w:rsidRDefault="000E6F2B" w:rsidP="00547597">
      <w:pPr>
        <w:jc w:val="both"/>
        <w:rPr>
          <w:lang w:val="ka-GE"/>
        </w:rPr>
      </w:pPr>
      <w:r w:rsidRPr="006F6589">
        <w:rPr>
          <w:lang w:val="ka-GE"/>
        </w:rPr>
        <w:t xml:space="preserve">გზშ-ს ეტაპზე შესწავლილი იქნება ანძების მიერ დაკავებული პოლიგონების ფართობები და აღნიშნულის გათვალისწინებით განისაზღვრება </w:t>
      </w:r>
      <w:r w:rsidR="001B655F" w:rsidRPr="006F6589">
        <w:rPr>
          <w:lang w:val="ka-GE"/>
        </w:rPr>
        <w:t>მოსახსნელი ნიადაგის რაოდენობა, ასევე მისი დროებითი განთავსების და დაზიანებული ტერიტორიების რეკულტივაციის პირობები.</w:t>
      </w:r>
    </w:p>
    <w:p w:rsidR="00853105" w:rsidRPr="003F3893" w:rsidRDefault="00853105" w:rsidP="00547597">
      <w:pPr>
        <w:rPr>
          <w:lang w:val="ka-GE"/>
        </w:rPr>
      </w:pPr>
    </w:p>
    <w:p w:rsidR="00853105" w:rsidRPr="003F3893" w:rsidRDefault="00853105" w:rsidP="00547597">
      <w:pPr>
        <w:pStyle w:val="Heading2"/>
        <w:numPr>
          <w:ilvl w:val="1"/>
          <w:numId w:val="1"/>
        </w:numPr>
        <w:rPr>
          <w:rFonts w:ascii="Sylfaen" w:hAnsi="Sylfaen" w:cs="Sylfaen"/>
          <w:lang w:val="ka-GE"/>
        </w:rPr>
      </w:pPr>
      <w:bookmarkStart w:id="22" w:name="_Toc27489855"/>
      <w:r w:rsidRPr="003F3893">
        <w:rPr>
          <w:rFonts w:ascii="Sylfaen" w:hAnsi="Sylfaen" w:cs="Sylfaen"/>
          <w:lang w:val="ka-GE"/>
        </w:rPr>
        <w:t>ზემოქმედება ზედაპირული და მიწისქვეშა წყლის გარემოზე</w:t>
      </w:r>
      <w:bookmarkEnd w:id="22"/>
    </w:p>
    <w:p w:rsidR="00D00B1C" w:rsidRPr="003F3893" w:rsidRDefault="00D00B1C" w:rsidP="00547597">
      <w:pPr>
        <w:jc w:val="both"/>
        <w:rPr>
          <w:lang w:val="ka-GE"/>
        </w:rPr>
      </w:pPr>
      <w:r w:rsidRPr="003F3893">
        <w:rPr>
          <w:lang w:val="ka-GE"/>
        </w:rPr>
        <w:t xml:space="preserve">საკვლევი რაიონის ტერიტორიის უმეტესი ნაწილი წარმოადგენს ე.წ. „გარდაბან-მარნეულის დაბლობი“-ს სამხრეთ-აღმოსავლეთ ნაწილს, რომელიც თავის მხრივ ქვემო ქართლის დაბლობის ერთ-ერთი შემადგენელი ფრაგმენტია. მთისწინეთისა და დაბალმთიანი (გორაკ-ბორცვიანი) ზონისათვის დამახასიათებელია რელიეფის რბილი კონტურები. აბსოლუტური ნიშნულებია დაბლობისათვის 200-300 მ, ხოლო გორაკ-ბორცვიანი ზონისათვის 400-750 მ. ქვემო ქართლის დაბლობი მოქცეულია მდინარე მტკვრისა და ხრამის ხეობებს შორის, რაც განაპირობებს ტერიტორიის კლიმატურ და რელიეფურ თავისებურებებს. რაიონისათვის მნიშვნელოვანი ჰიდროგრაფიული ერთეულია მდინარე მტკვარი. გარდაბნის მუნიციპალიტეტის ტერიტორიის ფარგლებში მას შენაკადები არ გააჩნია, თუ არ ჩავთვლით მდ. ალგეთს, რომელიც უერთდება მარჯვნიდან მარნეული-გარდაბნის ადმინისტრაციულ საზღვართან. ტერიტორია დაფარულია სარწყავი სისტემების ქსელით. </w:t>
      </w:r>
    </w:p>
    <w:p w:rsidR="00D00B1C" w:rsidRPr="003F3893" w:rsidRDefault="00D00B1C" w:rsidP="00547597">
      <w:pPr>
        <w:jc w:val="both"/>
        <w:rPr>
          <w:lang w:val="ka-GE"/>
        </w:rPr>
      </w:pPr>
      <w:r w:rsidRPr="003F3893">
        <w:rPr>
          <w:lang w:val="ka-GE"/>
        </w:rPr>
        <w:t>მდ. მტკვარი სამხრეთ კავკასიის უდიდესი მდინარეა. სათავე აქვს თურქეთში 2742 მ-ზე, ყიზილ</w:t>
      </w:r>
      <w:r w:rsidR="00F543CC" w:rsidRPr="003F3893">
        <w:rPr>
          <w:lang w:val="ka-GE"/>
        </w:rPr>
        <w:t>-</w:t>
      </w:r>
      <w:r w:rsidRPr="003F3893">
        <w:rPr>
          <w:lang w:val="ka-GE"/>
        </w:rPr>
        <w:t>გიადუკის მთის აღმოსავლეთ კალთაზე. მისი სიგრძეა 1515 კმ. აუზის ფართობი 188 ათ.კმ². საქართველოში მოქცეულია მ. მტკვრის შუაწელის დაახლოებით 400 კმ მონაკვეთი. მდინარის ყველაზე გრძელი მონაკვეთი აზერბაიჯანის ტერიტორიაზეა, სადაც მისი სიგრძე 906 კმ-ს უდრის.</w:t>
      </w:r>
    </w:p>
    <w:p w:rsidR="00D00B1C" w:rsidRPr="003F3893" w:rsidRDefault="00D00B1C" w:rsidP="00547597">
      <w:pPr>
        <w:jc w:val="both"/>
        <w:rPr>
          <w:lang w:val="ka-GE"/>
        </w:rPr>
      </w:pPr>
      <w:r w:rsidRPr="003F3893">
        <w:rPr>
          <w:lang w:val="ka-GE"/>
        </w:rPr>
        <w:t>მტკვრის აუზი მოიცავს: სომხეთის ტერიტორიას მთლიანად, აზერბაიჯანისა და საქართველოს ტერიტორიის დიდ ნაწილს, აგრეთვე თურქეთისა და ირანის ტერიტორიის ნაწილს.  მტკვრის საშუალო წლიური ხარჯი ხერთვისთან 32,6 მ³/წმ, ლიკანთან 84,1 მ³/წმ, ძეგვთან 143 მ³/წმ, თბილისთან 205 მ³/წმ, მინგეჩაურთან 402 მ³/წმ, შესართავთან 580 მ³/წმ. მტკვარს წლიურად კასპიის ზღვაში 18.1 კმ³ წყალი შეაქვს.</w:t>
      </w:r>
    </w:p>
    <w:p w:rsidR="00D00B1C" w:rsidRPr="003F3893" w:rsidRDefault="00D00B1C" w:rsidP="00547597">
      <w:pPr>
        <w:jc w:val="both"/>
        <w:rPr>
          <w:lang w:val="ka-GE"/>
        </w:rPr>
      </w:pPr>
      <w:r w:rsidRPr="003F3893">
        <w:rPr>
          <w:lang w:val="ka-GE"/>
        </w:rPr>
        <w:t>მტკვრის ჩამონადენი წლის სეზონების მიხედვით ასეთია: გაზაფხულზე ჩამოედინება წლიური ჩამონადენის 48.5 %, ზაფხულში - 26.9 %, შემოდგომაზე - 13.7 %, ზამთარში - 10.9 %. ჩამონადენის განაწილება საზრდოობს კომპონენტების მიხედვით: მიწისქვეშა წყლები - 38.6 %, თოვლის წყლები - 36.6 %, წვიმის წყლები - 24.8 %.</w:t>
      </w:r>
    </w:p>
    <w:p w:rsidR="00853105" w:rsidRPr="003F3893" w:rsidRDefault="00853105" w:rsidP="00547597">
      <w:pPr>
        <w:jc w:val="both"/>
        <w:rPr>
          <w:lang w:val="ka-GE"/>
        </w:rPr>
      </w:pPr>
      <w:r w:rsidRPr="003F3893">
        <w:rPr>
          <w:lang w:val="ka-GE"/>
        </w:rPr>
        <w:t>საპროექტო</w:t>
      </w:r>
      <w:r w:rsidR="00E01A1F" w:rsidRPr="003F3893">
        <w:rPr>
          <w:lang w:val="ka-GE"/>
        </w:rPr>
        <w:t xml:space="preserve"> ეგხ-ს დერეფანი კვეთს ტერიტორიაზე წარმოდგენილ სარწყავ არხებს, მდ. მტკვარს და მდ. ხრამს.</w:t>
      </w:r>
      <w:r w:rsidR="00413C59" w:rsidRPr="003F3893">
        <w:rPr>
          <w:lang w:val="ka-GE"/>
        </w:rPr>
        <w:t xml:space="preserve"> </w:t>
      </w:r>
      <w:r w:rsidRPr="003F3893">
        <w:rPr>
          <w:lang w:val="ka-GE"/>
        </w:rPr>
        <w:t xml:space="preserve">აღსანიშნავია საპროექტო </w:t>
      </w:r>
      <w:r w:rsidR="00413C59" w:rsidRPr="003F3893">
        <w:rPr>
          <w:lang w:val="ka-GE"/>
        </w:rPr>
        <w:t xml:space="preserve">ეგხ-ს </w:t>
      </w:r>
      <w:r w:rsidRPr="003F3893">
        <w:rPr>
          <w:lang w:val="ka-GE"/>
        </w:rPr>
        <w:t xml:space="preserve">ანძები </w:t>
      </w:r>
      <w:r w:rsidR="00413C59" w:rsidRPr="003F3893">
        <w:rPr>
          <w:lang w:val="ka-GE"/>
        </w:rPr>
        <w:t>მდინარეების</w:t>
      </w:r>
      <w:r w:rsidRPr="003F3893">
        <w:rPr>
          <w:lang w:val="ka-GE"/>
        </w:rPr>
        <w:t xml:space="preserve"> სანაპიროდან დაშორებული იქნება დიდი მანძილებით და წყლის ხარისხზე ან წყლის ბიოლოგიურ გარემოზე ზემოქმედების რისკები პრაქტიკულად არ </w:t>
      </w:r>
      <w:r w:rsidR="00413C59" w:rsidRPr="003F3893">
        <w:rPr>
          <w:lang w:val="ka-GE"/>
        </w:rPr>
        <w:t>იქნება მოსალოდნელი.</w:t>
      </w:r>
    </w:p>
    <w:p w:rsidR="00853105" w:rsidRPr="003F3893" w:rsidRDefault="00853105" w:rsidP="00547597">
      <w:pPr>
        <w:jc w:val="both"/>
        <w:rPr>
          <w:lang w:val="ka-GE"/>
        </w:rPr>
      </w:pPr>
      <w:r w:rsidRPr="003F3893">
        <w:rPr>
          <w:lang w:val="ka-GE"/>
        </w:rPr>
        <w:t>დაგეგმილი საქმიანობის სპეციფიკიდან გამომდინარე ნომინალურ რეჟიმში ოპერირებისას ზედაპირული წყლების ხარისხზე და მითუმეტეს ჰიდროლოგიურ პირობებზე პირდაპირი ზემოქმედება მოსალოდნელი არ არის. მშენებლობის ეტაპზე წყლის ხარისხის გაუარესება შეიძლება დაკავშირებული იყოს მხოლოდ გაუთვალისწინებელ შემთხვევებთან, მათ შორის: ნარჩენების/მასალების არასწორი მართვის შემთხვევა. განსაკუთრებული ყურადღება მიექცევა ნარჩენების სათანადო მართვას.  უნდა აღინიშნოს, რომ  სიახლოვიდან გამომდინარე დაბინძურების ძირითადი რეცეპტორია მდ. რიონი, რომელიც საქართველოში ერთერთი წყალუხვი მდინარეა და ხასიათდება დამაბინძურებელი ნივთიერებების განზავების შედარებით მაღალი  პოტენციალით.</w:t>
      </w:r>
    </w:p>
    <w:p w:rsidR="00D319D8" w:rsidRPr="003F3893" w:rsidRDefault="00853105" w:rsidP="00547597">
      <w:pPr>
        <w:jc w:val="both"/>
        <w:rPr>
          <w:lang w:val="ka-GE"/>
        </w:rPr>
      </w:pPr>
      <w:r w:rsidRPr="003F3893">
        <w:rPr>
          <w:lang w:val="ka-GE"/>
        </w:rPr>
        <w:t>ექსპლუატაციის ეტაპზე წყლის გარემოზე (მათ შორის გრუნტის წყლები) ნეგატიური ზემოქმედება ძირითადად უკავშირდება ავარიულ შემთხვევებს ეგხ-ის სარემონტო სამუშაოების დროს.</w:t>
      </w:r>
    </w:p>
    <w:p w:rsidR="00D319D8" w:rsidRPr="003F3893" w:rsidRDefault="00D319D8" w:rsidP="00547597">
      <w:pPr>
        <w:jc w:val="both"/>
        <w:rPr>
          <w:lang w:val="ka-GE"/>
        </w:rPr>
      </w:pPr>
      <w:r w:rsidRPr="006F6589">
        <w:rPr>
          <w:lang w:val="ka-GE"/>
        </w:rPr>
        <w:t>გზშ-ს ეტაპზე მდინარის ჭალის გადაკვეთის  და  საკვლევი  ზოლის ფარგლებში ჩატარდება საინჟინრო-ჰიდროლოგიური კვლევები და შეფასდება აღნიშნულ უბნებზე მაქსიმალური  წყალდიდობით გამოწვეული მოსალოდნელი საფრთხეები, ხოლო საჭიროების შემთხვევაში შემუშავდება დამცავი ღონისძიებები. გარდა ამისა ზედაპირული წყლის ობიექტების დაბინძურების პრევენციის მიზნით შემუშავდება და შემარბილებელ ღონისძიებებში აისახება წყლის ობიექტის სიახლოვეს</w:t>
      </w:r>
      <w:r w:rsidR="00763BC1" w:rsidRPr="006F6589">
        <w:rPr>
          <w:lang w:val="ka-GE"/>
        </w:rPr>
        <w:t xml:space="preserve"> აკრძალული ქმედებები.</w:t>
      </w:r>
      <w:r w:rsidRPr="003F3893">
        <w:rPr>
          <w:lang w:val="ka-GE"/>
        </w:rPr>
        <w:t xml:space="preserve"> </w:t>
      </w:r>
    </w:p>
    <w:p w:rsidR="00413C59" w:rsidRPr="003F3893" w:rsidRDefault="00413C59" w:rsidP="00547597">
      <w:pPr>
        <w:jc w:val="both"/>
        <w:rPr>
          <w:lang w:val="ka-GE"/>
        </w:rPr>
      </w:pPr>
    </w:p>
    <w:p w:rsidR="00853105" w:rsidRPr="003F3893" w:rsidRDefault="00853105" w:rsidP="00547597">
      <w:pPr>
        <w:pStyle w:val="Heading2"/>
        <w:numPr>
          <w:ilvl w:val="1"/>
          <w:numId w:val="1"/>
        </w:numPr>
        <w:rPr>
          <w:rFonts w:ascii="Sylfaen" w:hAnsi="Sylfaen" w:cs="Sylfaen"/>
          <w:lang w:val="ka-GE"/>
        </w:rPr>
      </w:pPr>
      <w:bookmarkStart w:id="23" w:name="_Toc27489856"/>
      <w:r w:rsidRPr="003F3893">
        <w:rPr>
          <w:rFonts w:ascii="Sylfaen" w:hAnsi="Sylfaen" w:cs="Sylfaen"/>
          <w:lang w:val="ka-GE"/>
        </w:rPr>
        <w:t>ზემოქმედება ბიოლოგიურ გარემოზე</w:t>
      </w:r>
      <w:bookmarkEnd w:id="23"/>
    </w:p>
    <w:p w:rsidR="00413C59" w:rsidRPr="003F3893" w:rsidRDefault="00853105" w:rsidP="00547597">
      <w:pPr>
        <w:jc w:val="both"/>
        <w:rPr>
          <w:lang w:val="ka-GE"/>
        </w:rPr>
      </w:pPr>
      <w:r w:rsidRPr="003F3893">
        <w:rPr>
          <w:lang w:val="ka-GE"/>
        </w:rPr>
        <w:t>პროექტის განხორციელების შედეგად ბიოლოგიურ გარემოზე ზემოქმედება მოსალოდნელია შემდეგი მიმართულებით, კერძოდ:</w:t>
      </w:r>
    </w:p>
    <w:p w:rsidR="00413C59" w:rsidRPr="003F3893" w:rsidRDefault="00853105" w:rsidP="00547597">
      <w:pPr>
        <w:pStyle w:val="ListParagraph"/>
        <w:numPr>
          <w:ilvl w:val="0"/>
          <w:numId w:val="2"/>
        </w:numPr>
        <w:ind w:left="993" w:hanging="169"/>
        <w:jc w:val="both"/>
        <w:rPr>
          <w:lang w:val="ka-GE"/>
        </w:rPr>
      </w:pPr>
      <w:r w:rsidRPr="003F3893">
        <w:rPr>
          <w:lang w:val="ka-GE"/>
        </w:rPr>
        <w:t>ზემოქმედება ფლორაზე და მცენარეულ საფარზე საპროექტო ტერიტორიების გასუფთავების და მიწის სამუშაოების პროცესში;</w:t>
      </w:r>
    </w:p>
    <w:p w:rsidR="00853105" w:rsidRPr="003F3893" w:rsidRDefault="00853105" w:rsidP="00547597">
      <w:pPr>
        <w:pStyle w:val="ListParagraph"/>
        <w:numPr>
          <w:ilvl w:val="0"/>
          <w:numId w:val="2"/>
        </w:numPr>
        <w:ind w:left="993" w:hanging="169"/>
        <w:jc w:val="both"/>
        <w:rPr>
          <w:lang w:val="ka-GE"/>
        </w:rPr>
      </w:pPr>
      <w:r w:rsidRPr="003F3893">
        <w:rPr>
          <w:lang w:val="ka-GE"/>
        </w:rPr>
        <w:t>ზემოქმედება ცხოველთა სახეობებზე და მათ საბინადრო ადგილებზე;</w:t>
      </w:r>
    </w:p>
    <w:p w:rsidR="004D2B55" w:rsidRPr="003F3893" w:rsidRDefault="004D2B55" w:rsidP="00547597">
      <w:pPr>
        <w:jc w:val="both"/>
        <w:rPr>
          <w:lang w:val="ka-GE"/>
        </w:rPr>
      </w:pPr>
      <w:r w:rsidRPr="003F3893">
        <w:rPr>
          <w:lang w:val="ka-GE"/>
        </w:rPr>
        <w:t>აღსანიშნავია ის გარემოება, რომ ერთის მხრივ საპროექტო დერეფანი გამოირჩევა მაღალი ტექნოგენური დატვირთვით, კერძოდ, ეგხ-ს დერეფნის საწყის მონაკვეთზე (N1 – N24 ანძებს შორის მონაკვეთი) გადის 500 კვ, 220 კვ, 110 კვ, 35 კვ და 10 კვ რამდენიმე ელექტროგადამცემი ხაზი, N24-N54 ანძებამდე მონაკვეთზე 10 კვ ეგხ-ები, საავტომობილო გზები, ხოლო N54 - N63 ანძებს შორის მონაკვეთზე წარმოდგენილი 500 კვ ეგხ ,,მუხრანის ველი“, ამასთან პროექტის განხორციელების ტერიტორიის დიდი ნაწილი წარმოადგენს აგროლანდშა</w:t>
      </w:r>
      <w:r w:rsidR="006F6589">
        <w:rPr>
          <w:lang w:val="ka-GE"/>
        </w:rPr>
        <w:t>ფტ</w:t>
      </w:r>
      <w:r w:rsidRPr="003F3893">
        <w:rPr>
          <w:lang w:val="ka-GE"/>
        </w:rPr>
        <w:t xml:space="preserve">ს, შესაბამისად, საპროექტო დერეფანი სახეცვლილია და ტერიტორიას დაკარგული აქვს ბუნებრივი სახე, ხოლო მეორეს მხრივ, აღნიშნული ტერიტორია, მიუხედავად მისი სახეცვლილი </w:t>
      </w:r>
      <w:r w:rsidR="006F6589" w:rsidRPr="003F3893">
        <w:rPr>
          <w:lang w:val="ka-GE"/>
        </w:rPr>
        <w:t>ლანდშაფტებისა</w:t>
      </w:r>
      <w:r w:rsidRPr="003F3893">
        <w:rPr>
          <w:lang w:val="ka-GE"/>
        </w:rPr>
        <w:t>, მიმზიდველია ფრინველებისთვის და სწორედ მათ დასაცავად შექმნილია ფრინველებისთვის სპეციალური დაცული ტერიტორია SPA N7, რომლის მიზანია უზრუნველყოს ისეთი სახეობების დაცვა, რომლებიც მოწყვლადია და შესულია როგორც საქართველოს, ასევე IUCN-ის წითელი ნუსხაში.</w:t>
      </w:r>
    </w:p>
    <w:p w:rsidR="004D2B55" w:rsidRPr="003F3893" w:rsidRDefault="004D2B55" w:rsidP="00547597">
      <w:pPr>
        <w:jc w:val="both"/>
        <w:rPr>
          <w:lang w:val="ka-GE"/>
        </w:rPr>
      </w:pPr>
      <w:r w:rsidRPr="003F3893">
        <w:rPr>
          <w:lang w:val="ka-GE"/>
        </w:rPr>
        <w:t xml:space="preserve">SPA N7 გარდაბნის აღკვეთილითაა დაფარული და სრულად ემთხვევა IBA-ს (GEO26). არსებული ინფორმაციით ტერიტორიაზე დასაცავი სახეობებია: შავი ყარყატი (Ciconia nigra), ბექობის არწივი (Aquila heliaca), მცირე მყივანი არწივი (Clanga pomarina). </w:t>
      </w:r>
      <w:r w:rsidR="00001557">
        <w:rPr>
          <w:lang w:val="ka-GE"/>
        </w:rPr>
        <w:t xml:space="preserve">ლიტერატურული წყაროების მიხედვით, </w:t>
      </w:r>
      <w:r w:rsidRPr="003F3893">
        <w:rPr>
          <w:lang w:val="ka-GE"/>
        </w:rPr>
        <w:t>ტერიტორიაზე ვხვდებით: ბექობის არწივის 1-2 წყვილს, მცირე მყივანი არწივის 1-2 წყვილსა და შავი ყარყატის 1-2 წყვილს. სამივე სახეობა საქართველოს წითელ ნუსხაში შესულია როგორც მოწყვლადი (VU). ბექობის არწივი და მცირე მყივანი არწივი მოწყვლადია (VU) IUCN-ის წითელი ნუსხის მიხედვითაც. (წყარო: http://aves.biodiversity-georgia.net/spa-n-7).</w:t>
      </w:r>
    </w:p>
    <w:p w:rsidR="006D30A5" w:rsidRPr="003F3893" w:rsidRDefault="006D30A5" w:rsidP="00547597">
      <w:pPr>
        <w:jc w:val="both"/>
        <w:rPr>
          <w:lang w:val="ka-GE"/>
        </w:rPr>
      </w:pPr>
    </w:p>
    <w:p w:rsidR="006D30A5" w:rsidRPr="003F3893" w:rsidRDefault="006D30A5" w:rsidP="00547597">
      <w:pPr>
        <w:pStyle w:val="Heading3"/>
        <w:numPr>
          <w:ilvl w:val="2"/>
          <w:numId w:val="1"/>
        </w:numPr>
        <w:rPr>
          <w:rFonts w:ascii="Sylfaen" w:hAnsi="Sylfaen" w:cs="Sylfaen"/>
          <w:lang w:val="ka-GE"/>
        </w:rPr>
      </w:pPr>
      <w:bookmarkStart w:id="24" w:name="_Toc27489857"/>
      <w:r w:rsidRPr="003F3893">
        <w:rPr>
          <w:rFonts w:ascii="Sylfaen" w:hAnsi="Sylfaen" w:cs="Sylfaen"/>
          <w:lang w:val="ka-GE"/>
        </w:rPr>
        <w:t>ფლორაზე მოსალოდნელი ზემოქმედება</w:t>
      </w:r>
      <w:bookmarkEnd w:id="24"/>
    </w:p>
    <w:p w:rsidR="004948DA" w:rsidRPr="004948DA" w:rsidRDefault="004948DA" w:rsidP="00547597">
      <w:pPr>
        <w:jc w:val="both"/>
        <w:rPr>
          <w:lang w:val="ka-GE"/>
        </w:rPr>
      </w:pPr>
      <w:r w:rsidRPr="004948DA">
        <w:rPr>
          <w:lang w:val="ka-GE"/>
        </w:rPr>
        <w:t>საპროექტო ტერიტორია რ. ქვაჩაკიძის საქართველოს გეობოტანიკური რაიონების მიხედვით მდებარეობს ქვემო ქართლის ბარის გეობოტანიკურ რაიონში. რომლის დახასიათება რ. ქვაჩაკისძის მიხედვით შემდეგნაირია:</w:t>
      </w:r>
    </w:p>
    <w:p w:rsidR="004948DA" w:rsidRPr="004948DA" w:rsidRDefault="004948DA" w:rsidP="00547597">
      <w:pPr>
        <w:spacing w:before="0" w:after="160"/>
        <w:jc w:val="both"/>
        <w:rPr>
          <w:lang w:val="ka-GE"/>
        </w:rPr>
      </w:pPr>
      <w:r w:rsidRPr="004948DA">
        <w:rPr>
          <w:lang w:val="ka-GE"/>
        </w:rPr>
        <w:t xml:space="preserve">ქვემო ქართლის ბარის გეობოტანიკური რაიონი მოიცავს ტერიტორიას ქ. თბილისს (სოღანლუღს) ქვემოთ, მდ. მტკვრის ორივე სანაპიროზე. იგი მოქცეულია თრიალეთის ქედს, </w:t>
      </w:r>
      <w:r>
        <w:rPr>
          <w:lang w:val="ka-GE"/>
        </w:rPr>
        <w:t>სომხე</w:t>
      </w:r>
      <w:r w:rsidRPr="004948DA">
        <w:rPr>
          <w:lang w:val="ka-GE"/>
        </w:rPr>
        <w:t>თის ქედს და ივრის ზეგანს შორის. აღმოსავლეთისაკენ ქვემო ქართლის ბარი გრძელდება აზერბაიჯანის ფარგლებში (მტკვარ-არაქსის დაბლობი, რომლის ნაწილსაც იგი წარმოადგენს). რაიონი მოიცავს აკუმულაციურ ვაკეებს (მარნეულის, გარდაბნის), ტექტონიკური წარმოშობის სერებს და ვულკანურ პლატოებს (თეთრი წყაროს, დიდველის). ტერიტორიის აბსოლუტური სიმაღლე მერყეობს 265 მ-დან (წითელი ხიდის მიდამოები) 1200-1500 მ-მდე (თეთრი წყაროს პლატო).</w:t>
      </w:r>
    </w:p>
    <w:p w:rsidR="004948DA" w:rsidRPr="004948DA" w:rsidRDefault="004948DA" w:rsidP="00547597">
      <w:pPr>
        <w:spacing w:before="0" w:after="160"/>
        <w:jc w:val="both"/>
        <w:rPr>
          <w:lang w:val="ka-GE"/>
        </w:rPr>
      </w:pPr>
      <w:r w:rsidRPr="004948DA">
        <w:rPr>
          <w:lang w:val="ka-GE"/>
        </w:rPr>
        <w:t>რაიონის ჰავა მშრალი (კონტინენტური) სუბტროპიკული ხასიათისაა. იგი განიცდის აზიის კონტინენტის არიდული ჰავის მნიშვნელოვან გავლენას. საშუალო წლიური ტემპერატურა შეადგენს 11,5-13,0°. ატმოსფერული ნალექების წლიური ჯამი მერყეობს 350მმ-დან 500მმ-მდე. ნალექები წლის მანძილზე განაწილებულია მეტად არათანაბრად (მაქსიმალური მოდის მაის-ივნისის თვეებზე).</w:t>
      </w:r>
    </w:p>
    <w:p w:rsidR="004948DA" w:rsidRPr="004948DA" w:rsidRDefault="004948DA" w:rsidP="00547597">
      <w:pPr>
        <w:spacing w:before="0" w:after="160"/>
        <w:jc w:val="both"/>
        <w:rPr>
          <w:b/>
          <w:u w:val="single"/>
          <w:lang w:val="ka-GE"/>
        </w:rPr>
      </w:pPr>
      <w:r w:rsidRPr="004948DA">
        <w:rPr>
          <w:b/>
          <w:u w:val="single"/>
          <w:lang w:val="ka-GE"/>
        </w:rPr>
        <w:t>მცენარეულობა</w:t>
      </w:r>
    </w:p>
    <w:p w:rsidR="004948DA" w:rsidRPr="004948DA" w:rsidRDefault="004948DA" w:rsidP="00547597">
      <w:pPr>
        <w:spacing w:before="0" w:after="160"/>
        <w:jc w:val="both"/>
        <w:rPr>
          <w:lang w:val="ka-GE"/>
        </w:rPr>
      </w:pPr>
      <w:r w:rsidRPr="004948DA">
        <w:rPr>
          <w:lang w:val="ka-GE"/>
        </w:rPr>
        <w:t>ბუნებრივი მცენარეულობით დაფარულია რაიონის ტერიტორიის მცირე ნაწილი (ერთ-ერთი ყველაზე ნაკლები აღმოსავლეთ საქართველოს რეგიონებს შორის). ამასთან, ბუნებრივი მცენარეულობა ძლიერ სახეცვლილია ადამიანის სამეურნეო საქმიანობის გავლენით. ეს განსაკუთრებით ვაკეებზე ითქმის, სადაც ბუნებრივი მცენარეულობა დიდი ხანია კულტურულმა მცენარეულობამ შეცვალა.</w:t>
      </w:r>
    </w:p>
    <w:p w:rsidR="004948DA" w:rsidRPr="004948DA" w:rsidRDefault="004948DA" w:rsidP="00547597">
      <w:pPr>
        <w:spacing w:before="0" w:after="160"/>
        <w:jc w:val="both"/>
        <w:rPr>
          <w:lang w:val="ka-GE"/>
        </w:rPr>
      </w:pPr>
      <w:r w:rsidRPr="004948DA">
        <w:rPr>
          <w:lang w:val="ka-GE"/>
        </w:rPr>
        <w:t>რაიონის ტერიტორიაზე განვითარებული მცენარეული საფარი, მი</w:t>
      </w:r>
      <w:r>
        <w:rPr>
          <w:lang w:val="ka-GE"/>
        </w:rPr>
        <w:t>უ</w:t>
      </w:r>
      <w:r w:rsidRPr="004948DA">
        <w:rPr>
          <w:lang w:val="ka-GE"/>
        </w:rPr>
        <w:t xml:space="preserve">ხედავად შეზღუდული ფართობისა, ტიპოლოგიური სტრუქტურისა და განვითარების ისტორიის, აგრეთვე თანამედროვე სუქცესიური ცვლის თვალსაზრისით, ძალზე მრავალფეროვან და რთულ სურათს იძლევა. </w:t>
      </w:r>
    </w:p>
    <w:p w:rsidR="004948DA" w:rsidRPr="004948DA" w:rsidRDefault="004948DA" w:rsidP="00547597">
      <w:pPr>
        <w:spacing w:before="0" w:after="160"/>
        <w:jc w:val="both"/>
        <w:rPr>
          <w:lang w:val="ka-GE"/>
        </w:rPr>
      </w:pPr>
      <w:r w:rsidRPr="004948DA">
        <w:rPr>
          <w:lang w:val="ka-GE"/>
        </w:rPr>
        <w:t>საკვლევი ტერიტორიიდან გამომდინარე რეგიონის მასშტაბით საყურადღებოა დახასიათდეს ჭალის ტყეების, ქსეროფილური ბუჩქნარისა და სტეპის მცენარეულობა, რომლებიც შემდეგნაირად გამოიყურება:</w:t>
      </w:r>
    </w:p>
    <w:p w:rsidR="004948DA" w:rsidRPr="004948DA" w:rsidRDefault="004948DA" w:rsidP="00547597">
      <w:pPr>
        <w:spacing w:before="0" w:after="160"/>
        <w:jc w:val="both"/>
        <w:rPr>
          <w:lang w:val="ka-GE"/>
        </w:rPr>
      </w:pPr>
      <w:r w:rsidRPr="004948DA">
        <w:rPr>
          <w:lang w:val="ka-GE"/>
        </w:rPr>
        <w:t>მდ. მტკვრისა და ხრამის ჭალებში შემორჩენილია  (განადგურებას გადაურჩა) ოდესღაც ვრცელი ჭალის ტყეების ნაშთები - ტირიფნარი (</w:t>
      </w:r>
      <w:r w:rsidRPr="004948DA">
        <w:rPr>
          <w:i/>
          <w:lang w:val="ka-GE"/>
        </w:rPr>
        <w:t>Salix excelsa, S. alba, S. pseudomedemii</w:t>
      </w:r>
      <w:r w:rsidRPr="004948DA">
        <w:rPr>
          <w:lang w:val="ka-GE"/>
        </w:rPr>
        <w:t>) და ვერხვნარ-ტირიფნარი (</w:t>
      </w:r>
      <w:r w:rsidRPr="004948DA">
        <w:rPr>
          <w:i/>
          <w:lang w:val="ka-GE"/>
        </w:rPr>
        <w:t>Salix excels + Populus canescens + P. nigra</w:t>
      </w:r>
      <w:r w:rsidRPr="004948DA">
        <w:rPr>
          <w:lang w:val="ka-GE"/>
        </w:rPr>
        <w:t xml:space="preserve">), მათი ფიტოცენოზების დამახასიათებელი სახეობებით (თელა - </w:t>
      </w:r>
      <w:r w:rsidRPr="004948DA">
        <w:rPr>
          <w:i/>
          <w:lang w:val="ka-GE"/>
        </w:rPr>
        <w:t>Ulmus minor</w:t>
      </w:r>
      <w:r w:rsidRPr="004948DA">
        <w:rPr>
          <w:lang w:val="ka-GE"/>
        </w:rPr>
        <w:t xml:space="preserve">, ჭალის მუხა - </w:t>
      </w:r>
      <w:r w:rsidRPr="004948DA">
        <w:rPr>
          <w:i/>
          <w:lang w:val="ka-GE"/>
        </w:rPr>
        <w:t>Quercus pedunculiflora</w:t>
      </w:r>
      <w:r w:rsidRPr="004948DA">
        <w:rPr>
          <w:lang w:val="ka-GE"/>
        </w:rPr>
        <w:t xml:space="preserve">, თუთა - </w:t>
      </w:r>
      <w:r w:rsidRPr="004948DA">
        <w:rPr>
          <w:i/>
          <w:lang w:val="ka-GE"/>
        </w:rPr>
        <w:t>Morus alba</w:t>
      </w:r>
      <w:r w:rsidRPr="004948DA">
        <w:rPr>
          <w:lang w:val="ka-GE"/>
        </w:rPr>
        <w:t xml:space="preserve">, შინდანწლა - </w:t>
      </w:r>
      <w:r w:rsidRPr="004948DA">
        <w:rPr>
          <w:i/>
          <w:lang w:val="ka-GE"/>
        </w:rPr>
        <w:t>Swida australis</w:t>
      </w:r>
      <w:r w:rsidRPr="004948DA">
        <w:rPr>
          <w:lang w:val="ka-GE"/>
        </w:rPr>
        <w:t xml:space="preserve">, იალღუნი - </w:t>
      </w:r>
      <w:r w:rsidRPr="004948DA">
        <w:rPr>
          <w:i/>
          <w:lang w:val="ka-GE"/>
        </w:rPr>
        <w:t>Tamarix ramosissima</w:t>
      </w:r>
      <w:r w:rsidRPr="004948DA">
        <w:rPr>
          <w:lang w:val="ka-GE"/>
        </w:rPr>
        <w:t xml:space="preserve">, კვრინჩხი - </w:t>
      </w:r>
      <w:r w:rsidRPr="004948DA">
        <w:rPr>
          <w:i/>
          <w:lang w:val="ka-GE"/>
        </w:rPr>
        <w:t>Prunus spinosa</w:t>
      </w:r>
      <w:r w:rsidRPr="004948DA">
        <w:rPr>
          <w:lang w:val="ka-GE"/>
        </w:rPr>
        <w:t xml:space="preserve">, ღვედკეცი - </w:t>
      </w:r>
      <w:r w:rsidRPr="004948DA">
        <w:rPr>
          <w:i/>
          <w:lang w:val="ka-GE"/>
        </w:rPr>
        <w:t>Periploca graeca</w:t>
      </w:r>
      <w:r w:rsidRPr="004948DA">
        <w:rPr>
          <w:lang w:val="ka-GE"/>
        </w:rPr>
        <w:t xml:space="preserve">, მაყვალი - </w:t>
      </w:r>
      <w:r w:rsidRPr="004948DA">
        <w:rPr>
          <w:i/>
          <w:lang w:val="ka-GE"/>
        </w:rPr>
        <w:t>Rubus anatolicus</w:t>
      </w:r>
      <w:r w:rsidRPr="004948DA">
        <w:rPr>
          <w:lang w:val="ka-GE"/>
        </w:rPr>
        <w:t xml:space="preserve">, ქაცვი - </w:t>
      </w:r>
      <w:r w:rsidRPr="004948DA">
        <w:rPr>
          <w:i/>
          <w:lang w:val="ka-GE"/>
        </w:rPr>
        <w:t>Huppophaë rhamnoides</w:t>
      </w:r>
      <w:r w:rsidRPr="004948DA">
        <w:rPr>
          <w:lang w:val="ka-GE"/>
        </w:rPr>
        <w:t xml:space="preserve">, კატაბარდა - </w:t>
      </w:r>
      <w:r w:rsidRPr="004948DA">
        <w:rPr>
          <w:i/>
          <w:lang w:val="ka-GE"/>
        </w:rPr>
        <w:t>Clematis orientalis</w:t>
      </w:r>
      <w:r w:rsidRPr="004948DA">
        <w:rPr>
          <w:lang w:val="ka-GE"/>
        </w:rPr>
        <w:t>, და სხვ.)</w:t>
      </w:r>
    </w:p>
    <w:p w:rsidR="004948DA" w:rsidRPr="004948DA" w:rsidRDefault="004948DA" w:rsidP="00547597">
      <w:pPr>
        <w:spacing w:before="0" w:after="160"/>
        <w:jc w:val="both"/>
        <w:rPr>
          <w:lang w:val="ka-GE"/>
        </w:rPr>
      </w:pPr>
      <w:r w:rsidRPr="004948DA">
        <w:rPr>
          <w:lang w:val="ka-GE"/>
        </w:rPr>
        <w:t>ჰემიქსეროფილური და ქსეროფილური ბუჩქნარები გავრცელებულია სერების ფერდობებზე და პლატოებზე . შემადგენლობაში მონაწილეობს მრავალი ფორმაცია - ძეძვიანები (</w:t>
      </w:r>
      <w:r w:rsidRPr="004948DA">
        <w:rPr>
          <w:i/>
          <w:lang w:val="ka-GE"/>
        </w:rPr>
        <w:t>Paliurus spina-christi</w:t>
      </w:r>
      <w:r w:rsidRPr="004948DA">
        <w:rPr>
          <w:lang w:val="ka-GE"/>
        </w:rPr>
        <w:t>), გრაკლიანები (</w:t>
      </w:r>
      <w:r w:rsidRPr="004948DA">
        <w:rPr>
          <w:i/>
          <w:lang w:val="ka-GE"/>
        </w:rPr>
        <w:t>Spiraea hypericifolia</w:t>
      </w:r>
      <w:r w:rsidRPr="004948DA">
        <w:rPr>
          <w:lang w:val="ka-GE"/>
        </w:rPr>
        <w:t>), შავჯაგიანები (</w:t>
      </w:r>
      <w:r w:rsidRPr="004948DA">
        <w:rPr>
          <w:i/>
          <w:lang w:val="ka-GE"/>
        </w:rPr>
        <w:t>Rhamnus palasii</w:t>
      </w:r>
      <w:r w:rsidRPr="004948DA">
        <w:rPr>
          <w:lang w:val="ka-GE"/>
        </w:rPr>
        <w:t>), ჯაგრცხილნარები (</w:t>
      </w:r>
      <w:r w:rsidRPr="004948DA">
        <w:rPr>
          <w:i/>
          <w:lang w:val="ka-GE"/>
        </w:rPr>
        <w:t>Carpinus orientalis</w:t>
      </w:r>
      <w:r w:rsidRPr="004948DA">
        <w:rPr>
          <w:lang w:val="ka-GE"/>
        </w:rPr>
        <w:t>), ნაირბუჩქნარები და სხვ</w:t>
      </w:r>
      <w:r>
        <w:rPr>
          <w:lang w:val="ka-GE"/>
        </w:rPr>
        <w:t>ა.</w:t>
      </w:r>
      <w:r w:rsidRPr="004948DA">
        <w:rPr>
          <w:lang w:val="ka-GE"/>
        </w:rPr>
        <w:t xml:space="preserve"> ეროზირებულ მშრალ ფერდობებზე გავრცელებულია გლერძიანები (</w:t>
      </w:r>
      <w:r w:rsidRPr="004948DA">
        <w:rPr>
          <w:i/>
          <w:lang w:val="ka-GE"/>
        </w:rPr>
        <w:t>Astragalus microcephalus</w:t>
      </w:r>
      <w:r w:rsidRPr="004948DA">
        <w:rPr>
          <w:lang w:val="ka-GE"/>
        </w:rPr>
        <w:t>) და ზღარბიანები (</w:t>
      </w:r>
      <w:r w:rsidRPr="004948DA">
        <w:rPr>
          <w:i/>
          <w:lang w:val="ka-GE"/>
        </w:rPr>
        <w:t>Acantholimon lepturoides</w:t>
      </w:r>
      <w:r w:rsidRPr="004948DA">
        <w:rPr>
          <w:lang w:val="ka-GE"/>
        </w:rPr>
        <w:t>).</w:t>
      </w:r>
    </w:p>
    <w:p w:rsidR="004948DA" w:rsidRDefault="004948DA" w:rsidP="00547597">
      <w:pPr>
        <w:spacing w:before="0" w:after="160"/>
        <w:jc w:val="both"/>
        <w:rPr>
          <w:lang w:val="ka-GE"/>
        </w:rPr>
      </w:pPr>
      <w:r w:rsidRPr="004948DA">
        <w:rPr>
          <w:lang w:val="ka-GE"/>
        </w:rPr>
        <w:t>სტეპის მცენარეულობა განვითარებულია რაიონის მთელ ტერიტორიაზე (ვაკეები, პლატოები, სერების კალთები), მეტწილად შავმიწისებრ ნიადაგებზე. ფართოდაა გავრცელებული უროიანები (</w:t>
      </w:r>
      <w:r w:rsidRPr="004948DA">
        <w:rPr>
          <w:i/>
          <w:lang w:val="ka-GE"/>
        </w:rPr>
        <w:t>Botriochloa ischaemum</w:t>
      </w:r>
      <w:r w:rsidRPr="004948DA">
        <w:rPr>
          <w:lang w:val="ka-GE"/>
        </w:rPr>
        <w:t>) და ავშნიან-უროიანები (</w:t>
      </w:r>
      <w:r w:rsidRPr="004948DA">
        <w:rPr>
          <w:i/>
          <w:lang w:val="ka-GE"/>
        </w:rPr>
        <w:t>Botriochloa ischaemum + Artemisia lerchiana</w:t>
      </w:r>
      <w:r w:rsidRPr="004948DA">
        <w:rPr>
          <w:lang w:val="ka-GE"/>
        </w:rPr>
        <w:t>). ტერიტორიის შემაღლებულ ნაწილში ჩვეულებრივია ძეძვიან-უროიანები (</w:t>
      </w:r>
      <w:r w:rsidRPr="004948DA">
        <w:rPr>
          <w:i/>
          <w:lang w:val="ka-GE"/>
        </w:rPr>
        <w:t>Paliurus spina-christi – Botriochloa ischaemum</w:t>
      </w:r>
      <w:r w:rsidRPr="004948DA">
        <w:rPr>
          <w:lang w:val="ka-GE"/>
        </w:rPr>
        <w:t>), ვაციწვერიანები (</w:t>
      </w:r>
      <w:r w:rsidRPr="004948DA">
        <w:rPr>
          <w:i/>
          <w:lang w:val="ka-GE"/>
        </w:rPr>
        <w:t>Stipa lessingiana, St. pulcherriana</w:t>
      </w:r>
      <w:r w:rsidRPr="004948DA">
        <w:rPr>
          <w:lang w:val="ka-GE"/>
        </w:rPr>
        <w:t>) და მარცვლოვან-ნაირბალახოვანი სტეპის დაჯგუფებები (</w:t>
      </w:r>
      <w:r w:rsidRPr="004948DA">
        <w:rPr>
          <w:i/>
          <w:lang w:val="ka-GE"/>
        </w:rPr>
        <w:t>Festuca valesiaca, Bromus japonicus, Phleum phleoides, Ph. Paniculatum, Cynodon dactylon, Achillea biebersteinii, Filago arvensis, Salvia sclarea, Xeranthemum squarrosum და სხვ.</w:t>
      </w:r>
      <w:r w:rsidRPr="004948DA">
        <w:rPr>
          <w:lang w:val="ka-GE"/>
        </w:rPr>
        <w:t>).</w:t>
      </w:r>
    </w:p>
    <w:p w:rsidR="004948DA" w:rsidRPr="004948DA" w:rsidRDefault="004948DA" w:rsidP="00547597">
      <w:pPr>
        <w:spacing w:before="0" w:after="160"/>
        <w:jc w:val="both"/>
        <w:rPr>
          <w:lang w:val="ka-GE"/>
        </w:rPr>
      </w:pPr>
    </w:p>
    <w:p w:rsidR="004948DA" w:rsidRPr="004948DA" w:rsidRDefault="004948DA" w:rsidP="00547597">
      <w:pPr>
        <w:pStyle w:val="Heading4"/>
        <w:numPr>
          <w:ilvl w:val="3"/>
          <w:numId w:val="23"/>
        </w:numPr>
        <w:rPr>
          <w:i/>
          <w:lang w:val="ka-GE"/>
        </w:rPr>
      </w:pPr>
      <w:r w:rsidRPr="004948DA">
        <w:rPr>
          <w:rFonts w:ascii="Sylfaen" w:hAnsi="Sylfaen" w:cs="Sylfaen"/>
          <w:i/>
          <w:lang w:val="ka-GE"/>
        </w:rPr>
        <w:t>საპროექტო</w:t>
      </w:r>
      <w:r w:rsidRPr="004948DA">
        <w:rPr>
          <w:i/>
          <w:lang w:val="ka-GE"/>
        </w:rPr>
        <w:t xml:space="preserve"> </w:t>
      </w:r>
      <w:r w:rsidRPr="004948DA">
        <w:rPr>
          <w:rFonts w:ascii="Sylfaen" w:hAnsi="Sylfaen" w:cs="Sylfaen"/>
          <w:i/>
          <w:lang w:val="ka-GE"/>
        </w:rPr>
        <w:t>დერეფანში</w:t>
      </w:r>
      <w:r w:rsidRPr="004948DA">
        <w:rPr>
          <w:i/>
          <w:lang w:val="ka-GE"/>
        </w:rPr>
        <w:t xml:space="preserve"> </w:t>
      </w:r>
      <w:r w:rsidRPr="004948DA">
        <w:rPr>
          <w:rFonts w:ascii="Sylfaen" w:hAnsi="Sylfaen" w:cs="Sylfaen"/>
          <w:i/>
          <w:lang w:val="ka-GE"/>
        </w:rPr>
        <w:t>წარმოდგენილი</w:t>
      </w:r>
      <w:r w:rsidRPr="004948DA">
        <w:rPr>
          <w:i/>
          <w:lang w:val="ka-GE"/>
        </w:rPr>
        <w:t xml:space="preserve"> </w:t>
      </w:r>
      <w:r w:rsidRPr="004948DA">
        <w:rPr>
          <w:rFonts w:ascii="Sylfaen" w:hAnsi="Sylfaen" w:cs="Sylfaen"/>
          <w:i/>
          <w:lang w:val="ka-GE"/>
        </w:rPr>
        <w:t>ჰაბიტატებისა</w:t>
      </w:r>
      <w:r w:rsidRPr="004948DA">
        <w:rPr>
          <w:i/>
          <w:lang w:val="ka-GE"/>
        </w:rPr>
        <w:t xml:space="preserve"> </w:t>
      </w:r>
      <w:r w:rsidRPr="004948DA">
        <w:rPr>
          <w:rFonts w:ascii="Sylfaen" w:hAnsi="Sylfaen" w:cs="Sylfaen"/>
          <w:i/>
          <w:lang w:val="ka-GE"/>
        </w:rPr>
        <w:t>და</w:t>
      </w:r>
      <w:r w:rsidRPr="004948DA">
        <w:rPr>
          <w:i/>
          <w:lang w:val="ka-GE"/>
        </w:rPr>
        <w:t xml:space="preserve"> </w:t>
      </w:r>
      <w:r w:rsidRPr="004948DA">
        <w:rPr>
          <w:rFonts w:ascii="Sylfaen" w:hAnsi="Sylfaen" w:cs="Sylfaen"/>
          <w:i/>
          <w:lang w:val="ka-GE"/>
        </w:rPr>
        <w:t>მცენარეული</w:t>
      </w:r>
      <w:r w:rsidRPr="004948DA">
        <w:rPr>
          <w:i/>
          <w:lang w:val="ka-GE"/>
        </w:rPr>
        <w:t xml:space="preserve"> </w:t>
      </w:r>
      <w:r w:rsidRPr="004948DA">
        <w:rPr>
          <w:rFonts w:ascii="Sylfaen" w:hAnsi="Sylfaen" w:cs="Sylfaen"/>
          <w:i/>
          <w:lang w:val="ka-GE"/>
        </w:rPr>
        <w:t>საფარის</w:t>
      </w:r>
      <w:r w:rsidRPr="004948DA">
        <w:rPr>
          <w:i/>
          <w:lang w:val="ka-GE"/>
        </w:rPr>
        <w:t xml:space="preserve"> </w:t>
      </w:r>
      <w:r w:rsidRPr="004948DA">
        <w:rPr>
          <w:rFonts w:ascii="Sylfaen" w:hAnsi="Sylfaen" w:cs="Sylfaen"/>
          <w:i/>
          <w:lang w:val="ka-GE"/>
        </w:rPr>
        <w:t>მოკლე</w:t>
      </w:r>
      <w:r w:rsidRPr="004948DA">
        <w:rPr>
          <w:i/>
          <w:lang w:val="ka-GE"/>
        </w:rPr>
        <w:t xml:space="preserve"> </w:t>
      </w:r>
      <w:r w:rsidRPr="004948DA">
        <w:rPr>
          <w:rFonts w:ascii="Sylfaen" w:hAnsi="Sylfaen" w:cs="Sylfaen"/>
          <w:i/>
          <w:lang w:val="ka-GE"/>
        </w:rPr>
        <w:t>მიმოხილვა</w:t>
      </w:r>
    </w:p>
    <w:p w:rsidR="004948DA" w:rsidRPr="004948DA" w:rsidRDefault="004948DA" w:rsidP="00547597">
      <w:pPr>
        <w:jc w:val="both"/>
        <w:rPr>
          <w:lang w:val="ka-GE"/>
        </w:rPr>
      </w:pPr>
      <w:r w:rsidRPr="004948DA">
        <w:rPr>
          <w:rFonts w:cs="Sylfaen"/>
          <w:lang w:val="ka-GE"/>
        </w:rPr>
        <w:t>მიმდინარე კვლევამ</w:t>
      </w:r>
      <w:r w:rsidR="0046127C">
        <w:rPr>
          <w:rFonts w:cs="Sylfaen"/>
          <w:lang w:val="ka-GE"/>
        </w:rPr>
        <w:t>,</w:t>
      </w:r>
      <w:r w:rsidRPr="004948DA">
        <w:rPr>
          <w:rFonts w:cs="Sylfaen"/>
          <w:lang w:val="ka-GE"/>
        </w:rPr>
        <w:t xml:space="preserve"> რომელიც განხორციელდა</w:t>
      </w:r>
      <w:r>
        <w:rPr>
          <w:rFonts w:cs="Sylfaen"/>
          <w:lang w:val="ka-GE"/>
        </w:rPr>
        <w:t xml:space="preserve"> საპროექტო დერეფანში</w:t>
      </w:r>
      <w:r w:rsidRPr="004948DA">
        <w:rPr>
          <w:rFonts w:cs="Sylfaen"/>
          <w:lang w:val="ka-GE"/>
        </w:rPr>
        <w:t xml:space="preserve"> გამოავლინა, რომ საპროექტო დერეფანი კვეთს 3 ტიპის ჰაბიტატს. ესენია: სასოფლო-სამეურნეო სავარგულები, აშენებული სამრეწველო და სხვა ანთროპოგენური ჰაბიტატი მარცვლოვან-ნაირბალახოვანი მდელოების წარმომადგენლებით და მდინარისპირა ჭალის ტყეები, რომლებიც </w:t>
      </w:r>
      <w:r w:rsidRPr="004948DA">
        <w:rPr>
          <w:lang w:val="ka-GE"/>
        </w:rPr>
        <w:t>ევროპის ბუნების ინფორმაციული სისტემის (European Nature Information System), EUNIS-ის ჰაბიტატების ნუსხის მიხედვით კლასიფიცირდება შემდეგ ჰაბიტატებად:</w:t>
      </w:r>
    </w:p>
    <w:p w:rsidR="004948DA" w:rsidRPr="004948DA" w:rsidRDefault="004948DA" w:rsidP="00547597">
      <w:pPr>
        <w:numPr>
          <w:ilvl w:val="0"/>
          <w:numId w:val="21"/>
        </w:numPr>
        <w:tabs>
          <w:tab w:val="left" w:pos="3660"/>
        </w:tabs>
        <w:spacing w:before="0" w:after="160"/>
        <w:contextualSpacing/>
        <w:jc w:val="both"/>
        <w:rPr>
          <w:rFonts w:eastAsia="Calibri" w:cs="Times New Roman"/>
          <w:b/>
          <w:lang w:val="ka-GE"/>
        </w:rPr>
      </w:pPr>
      <w:r w:rsidRPr="004948DA">
        <w:rPr>
          <w:rFonts w:cs="Sylfaen"/>
          <w:lang w:val="ka-GE"/>
        </w:rPr>
        <w:t xml:space="preserve"> </w:t>
      </w:r>
      <w:r w:rsidRPr="004948DA">
        <w:rPr>
          <w:rFonts w:eastAsia="Calibri" w:cs="Times New Roman"/>
          <w:b/>
          <w:lang w:val="ka-GE"/>
        </w:rPr>
        <w:t>G1.1 ჭალისა და სანაპირო ტყეები, სადაც დომინირებს მურყანი, არყი, ვერხვი ან ტირიფი</w:t>
      </w:r>
    </w:p>
    <w:p w:rsidR="004948DA" w:rsidRPr="004948DA" w:rsidRDefault="004948DA" w:rsidP="00547597">
      <w:pPr>
        <w:numPr>
          <w:ilvl w:val="0"/>
          <w:numId w:val="20"/>
        </w:numPr>
        <w:spacing w:before="0" w:after="200"/>
        <w:contextualSpacing/>
        <w:jc w:val="both"/>
        <w:rPr>
          <w:rFonts w:cs="Sylfaen"/>
          <w:b/>
          <w:lang w:val="ka-GE"/>
        </w:rPr>
      </w:pPr>
      <w:r w:rsidRPr="004948DA">
        <w:rPr>
          <w:rFonts w:cs="Sylfaen"/>
          <w:b/>
          <w:lang w:val="ka-GE"/>
        </w:rPr>
        <w:t xml:space="preserve">I რეგულარულად ან ახლახან დამუშავებული სასოფლო-სამეურნეო მიწები </w:t>
      </w:r>
    </w:p>
    <w:p w:rsidR="004948DA" w:rsidRPr="004948DA" w:rsidRDefault="004948DA" w:rsidP="00547597">
      <w:pPr>
        <w:numPr>
          <w:ilvl w:val="0"/>
          <w:numId w:val="20"/>
        </w:numPr>
        <w:spacing w:before="0" w:after="200"/>
        <w:contextualSpacing/>
        <w:jc w:val="both"/>
        <w:rPr>
          <w:rFonts w:cs="Sylfaen"/>
          <w:b/>
          <w:lang w:val="ka-GE"/>
        </w:rPr>
      </w:pPr>
      <w:r w:rsidRPr="004948DA">
        <w:rPr>
          <w:rFonts w:cs="Sylfaen"/>
          <w:b/>
          <w:lang w:val="ka-GE"/>
        </w:rPr>
        <w:t>J  განაშენიანებული, სამრეწველო და სხვა ხელოვნური ჰაბიტატები</w:t>
      </w:r>
    </w:p>
    <w:p w:rsidR="004948DA" w:rsidRPr="004948DA" w:rsidRDefault="004948DA" w:rsidP="00547597">
      <w:pPr>
        <w:spacing w:before="0"/>
        <w:jc w:val="both"/>
        <w:rPr>
          <w:rFonts w:cs="Sylfaen"/>
          <w:lang w:val="ka-GE"/>
        </w:rPr>
      </w:pPr>
      <w:r w:rsidRPr="004948DA">
        <w:rPr>
          <w:rFonts w:cs="Sylfaen"/>
          <w:lang w:val="ka-GE"/>
        </w:rPr>
        <w:t>აღსანიშნავია</w:t>
      </w:r>
      <w:r w:rsidRPr="004948DA">
        <w:rPr>
          <w:lang w:val="ka-GE"/>
        </w:rPr>
        <w:t>, რომ EUNIS-ის ჰაბიტატთა კლასიფიკაცია სრულად არ არის ადაპტირებული საქართველოში გავრცელებული ჰაბიტატების ტიპებისთვის, თუმცა უკვე არსებობს პირველადი მონაცემები, რომელთა გამოყენებითაც მოხდა მოცემული კლასიფიკაცია. საპროექტო ტერიტორიაზე გავრცელებული ჰაბიტატების იდენტიფიცირება EUNIS-ის ჰაბიტატთა კატეგორიების შესაბამისად, განხორციელდა ლიტერატურული წყაროს: „საქართველოს ხმელეთის ჰაბიტატები EUNIS -ის ჰაბიტატების კლასიფიკაციის მიხედვით“ (ბაცაცაშვილი, აბდალაძე, 2017) მიხედვით. უფრო დეტალურად კი თითოეულ მათგანში მოიაზრება საქართველოს ჰაბიტატების (Akhalkatsi, Tarkhnishvili, 2012) კოდების მიხედვით  შემდეგი ჰაბიტატები:</w:t>
      </w:r>
    </w:p>
    <w:p w:rsidR="004948DA" w:rsidRPr="004948DA" w:rsidRDefault="004948DA" w:rsidP="00547597">
      <w:pPr>
        <w:numPr>
          <w:ilvl w:val="0"/>
          <w:numId w:val="22"/>
        </w:numPr>
        <w:spacing w:before="0" w:after="200"/>
        <w:contextualSpacing/>
        <w:rPr>
          <w:lang w:val="ka-GE"/>
        </w:rPr>
      </w:pPr>
      <w:r w:rsidRPr="004948DA">
        <w:t xml:space="preserve">62GE04 </w:t>
      </w:r>
      <w:r w:rsidRPr="004948DA">
        <w:rPr>
          <w:lang w:val="ka-GE"/>
        </w:rPr>
        <w:t>სასოფლო-სამეურნეო დასახლებებისა და სავარგულების მცენარეულობა</w:t>
      </w:r>
    </w:p>
    <w:p w:rsidR="004948DA" w:rsidRPr="004948DA" w:rsidRDefault="004948DA" w:rsidP="00547597">
      <w:pPr>
        <w:numPr>
          <w:ilvl w:val="0"/>
          <w:numId w:val="22"/>
        </w:numPr>
        <w:spacing w:before="0" w:after="200"/>
        <w:contextualSpacing/>
        <w:rPr>
          <w:lang w:val="ka-GE"/>
        </w:rPr>
      </w:pPr>
      <w:r w:rsidRPr="004948DA">
        <w:rPr>
          <w:lang w:val="ka-GE"/>
        </w:rPr>
        <w:t>62</w:t>
      </w:r>
      <w:r w:rsidRPr="004948DA">
        <w:t>GE</w:t>
      </w:r>
      <w:r w:rsidRPr="004948DA">
        <w:rPr>
          <w:lang w:val="ka-GE"/>
        </w:rPr>
        <w:t xml:space="preserve">02 </w:t>
      </w:r>
      <w:r w:rsidRPr="004948DA">
        <w:t>სტეპის მცენარეულობა</w:t>
      </w:r>
    </w:p>
    <w:p w:rsidR="004948DA" w:rsidRPr="004948DA" w:rsidRDefault="004948DA" w:rsidP="00547597">
      <w:pPr>
        <w:numPr>
          <w:ilvl w:val="0"/>
          <w:numId w:val="22"/>
        </w:numPr>
        <w:spacing w:before="0" w:after="200"/>
        <w:contextualSpacing/>
        <w:rPr>
          <w:lang w:val="ka-GE"/>
        </w:rPr>
      </w:pPr>
      <w:r w:rsidRPr="004948DA">
        <w:rPr>
          <w:lang w:val="ka-GE"/>
        </w:rPr>
        <w:t>91</w:t>
      </w:r>
      <w:r w:rsidRPr="004948DA">
        <w:t xml:space="preserve">E0* </w:t>
      </w:r>
      <w:r w:rsidRPr="004948DA">
        <w:rPr>
          <w:lang w:val="ka-GE"/>
        </w:rPr>
        <w:t>მდინარის სანაპირო ტყე</w:t>
      </w:r>
    </w:p>
    <w:p w:rsidR="004948DA" w:rsidRPr="004948DA" w:rsidRDefault="004948DA" w:rsidP="00547597">
      <w:pPr>
        <w:spacing w:before="0" w:after="160"/>
        <w:rPr>
          <w:lang w:val="ka-GE"/>
        </w:rPr>
      </w:pPr>
      <w:r w:rsidRPr="004948DA">
        <w:rPr>
          <w:lang w:val="ka-GE"/>
        </w:rPr>
        <w:t>ზოგადად თითოეული ჰაბიტატი შეიძლება დავახასიათოთ შემდეგნაირად:</w:t>
      </w:r>
    </w:p>
    <w:p w:rsidR="004948DA" w:rsidRDefault="004948DA" w:rsidP="00547597">
      <w:pPr>
        <w:tabs>
          <w:tab w:val="left" w:pos="3660"/>
        </w:tabs>
        <w:spacing w:before="0"/>
        <w:contextualSpacing/>
        <w:jc w:val="both"/>
        <w:rPr>
          <w:rFonts w:cs="Sylfaen"/>
          <w:lang w:val="ka-GE"/>
        </w:rPr>
      </w:pPr>
      <w:r w:rsidRPr="004948DA">
        <w:rPr>
          <w:rFonts w:eastAsia="Calibri" w:cs="Times New Roman"/>
          <w:b/>
          <w:lang w:val="ka-GE"/>
        </w:rPr>
        <w:t xml:space="preserve">G1.1 ჭალისა და სანაპირო ტყეები, სადაც დომინირებს მურყანი, არყი, ვერხვი ან ტირიფი - </w:t>
      </w:r>
      <w:r w:rsidRPr="004948DA">
        <w:rPr>
          <w:rFonts w:cs="Sylfaen"/>
          <w:lang w:val="ka-GE"/>
        </w:rPr>
        <w:t>ძირითადად წარმოდგენილია ვერხვებით (</w:t>
      </w:r>
      <w:r w:rsidRPr="004948DA">
        <w:rPr>
          <w:rFonts w:cs="Sylfaen"/>
          <w:i/>
          <w:lang w:val="ka-GE"/>
        </w:rPr>
        <w:t>Populus canescens, P. nigra</w:t>
      </w:r>
      <w:r w:rsidRPr="004948DA">
        <w:rPr>
          <w:rFonts w:cs="Sylfaen"/>
          <w:lang w:val="ka-GE"/>
        </w:rPr>
        <w:t>) და ტირიფებით (</w:t>
      </w:r>
      <w:r w:rsidRPr="004948DA">
        <w:rPr>
          <w:rFonts w:cs="Sylfaen"/>
          <w:i/>
          <w:lang w:val="ka-GE"/>
        </w:rPr>
        <w:t>Salix excels, S.alba</w:t>
      </w:r>
      <w:r w:rsidRPr="004948DA">
        <w:rPr>
          <w:rFonts w:cs="Sylfaen"/>
          <w:lang w:val="ka-GE"/>
        </w:rPr>
        <w:t>).</w:t>
      </w:r>
      <w:r w:rsidRPr="004948DA">
        <w:rPr>
          <w:rFonts w:cs="Sylfaen"/>
          <w:b/>
          <w:lang w:val="ka-GE"/>
        </w:rPr>
        <w:t xml:space="preserve"> </w:t>
      </w:r>
      <w:r w:rsidRPr="004948DA">
        <w:rPr>
          <w:rFonts w:cs="Sylfaen"/>
          <w:lang w:val="ka-GE"/>
        </w:rPr>
        <w:t>განვითარებულია, მდინარის ნაპირებზე, სადაც ის ზოლად გასდევს მდინარის კალაპოტს.  ამ ჰაბიტატის შესაბამისი ფოტომასალა იხ. სურათ</w:t>
      </w:r>
      <w:r w:rsidR="0046127C">
        <w:rPr>
          <w:rFonts w:cs="Sylfaen"/>
          <w:lang w:val="ka-GE"/>
        </w:rPr>
        <w:t>ზე 4.7.1.1.1</w:t>
      </w:r>
      <w:r w:rsidRPr="004948DA">
        <w:rPr>
          <w:rFonts w:cs="Sylfaen"/>
          <w:lang w:val="ka-GE"/>
        </w:rPr>
        <w:t>.</w:t>
      </w:r>
    </w:p>
    <w:p w:rsidR="0046127C" w:rsidRPr="005376D2" w:rsidRDefault="0046127C" w:rsidP="00547597">
      <w:pPr>
        <w:jc w:val="both"/>
        <w:rPr>
          <w:rFonts w:cs="Sylfaen"/>
          <w:b/>
          <w:lang w:val="ka-GE"/>
        </w:rPr>
      </w:pPr>
      <w:r w:rsidRPr="005376D2">
        <w:rPr>
          <w:rFonts w:cs="Sylfaen"/>
          <w:b/>
          <w:lang w:val="ka-GE"/>
        </w:rPr>
        <w:t>სურათი 4.7.1.1.1.</w:t>
      </w:r>
    </w:p>
    <w:p w:rsidR="004948DA" w:rsidRPr="004948DA" w:rsidRDefault="004948DA" w:rsidP="00547597">
      <w:pPr>
        <w:tabs>
          <w:tab w:val="left" w:pos="3660"/>
        </w:tabs>
        <w:spacing w:before="0"/>
        <w:contextualSpacing/>
        <w:jc w:val="center"/>
        <w:rPr>
          <w:rFonts w:cs="Sylfaen"/>
          <w:lang w:val="ka-GE"/>
        </w:rPr>
      </w:pPr>
      <w:r w:rsidRPr="004948DA">
        <w:rPr>
          <w:rFonts w:cs="Sylfaen"/>
          <w:noProof/>
          <w:lang w:val="ka-GE" w:eastAsia="ka-GE"/>
        </w:rPr>
        <w:drawing>
          <wp:inline distT="0" distB="0" distL="0" distR="0" wp14:anchorId="4C865F75" wp14:editId="5A08F214">
            <wp:extent cx="2400088" cy="18000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1204_13590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00088" cy="1800000"/>
                    </a:xfrm>
                    <a:prstGeom prst="rect">
                      <a:avLst/>
                    </a:prstGeom>
                  </pic:spPr>
                </pic:pic>
              </a:graphicData>
            </a:graphic>
          </wp:inline>
        </w:drawing>
      </w:r>
      <w:r w:rsidR="005376D2">
        <w:rPr>
          <w:rFonts w:cs="Sylfaen"/>
          <w:noProof/>
          <w:lang w:val="ka-GE" w:eastAsia="ka-GE"/>
        </w:rPr>
        <w:t xml:space="preserve">  </w:t>
      </w:r>
      <w:r w:rsidR="005376D2" w:rsidRPr="004948DA">
        <w:rPr>
          <w:rFonts w:cs="Sylfaen"/>
          <w:noProof/>
          <w:lang w:val="ka-GE" w:eastAsia="ka-GE"/>
        </w:rPr>
        <w:drawing>
          <wp:inline distT="0" distB="0" distL="0" distR="0" wp14:anchorId="21B16C18" wp14:editId="2E8CA5B8">
            <wp:extent cx="2400088" cy="180000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1203_16264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00088" cy="1800000"/>
                    </a:xfrm>
                    <a:prstGeom prst="rect">
                      <a:avLst/>
                    </a:prstGeom>
                  </pic:spPr>
                </pic:pic>
              </a:graphicData>
            </a:graphic>
          </wp:inline>
        </w:drawing>
      </w:r>
    </w:p>
    <w:p w:rsidR="0046127C" w:rsidRDefault="004948DA" w:rsidP="00547597">
      <w:pPr>
        <w:jc w:val="both"/>
        <w:rPr>
          <w:rFonts w:cs="Sylfaen"/>
          <w:lang w:val="ka-GE"/>
        </w:rPr>
      </w:pPr>
      <w:r w:rsidRPr="004948DA">
        <w:rPr>
          <w:rFonts w:cs="Sylfaen"/>
          <w:b/>
          <w:lang w:val="ka-GE"/>
        </w:rPr>
        <w:t xml:space="preserve">I რეგულარულად ან ახლახან დამუშავებული სასოფლო-სამეურნეო მიწები - </w:t>
      </w:r>
      <w:r w:rsidRPr="004948DA">
        <w:rPr>
          <w:rFonts w:cs="Sylfaen"/>
          <w:lang w:val="ka-GE"/>
        </w:rPr>
        <w:t>ასეთ ჰაბიტატში ძ</w:t>
      </w:r>
      <w:r w:rsidR="00DD7715">
        <w:rPr>
          <w:rFonts w:cs="Sylfaen"/>
          <w:lang w:val="ka-GE"/>
        </w:rPr>
        <w:t>ი</w:t>
      </w:r>
      <w:r w:rsidRPr="004948DA">
        <w:rPr>
          <w:rFonts w:cs="Sylfaen"/>
          <w:lang w:val="ka-GE"/>
        </w:rPr>
        <w:t>რითადად წარმოდგენილია სიმინდის ყანები და სხვა სამეურნეო დანიშნულების დამუშავებული მიწები. ამ ჰაბიტატის შესაბამისი ფოტომასალა იხ. სურათ</w:t>
      </w:r>
      <w:r w:rsidR="0046127C">
        <w:rPr>
          <w:rFonts w:cs="Sylfaen"/>
          <w:lang w:val="ka-GE"/>
        </w:rPr>
        <w:t>ზე 4.7.1.1.2.</w:t>
      </w:r>
    </w:p>
    <w:p w:rsidR="004948DA" w:rsidRPr="0046127C" w:rsidRDefault="0046127C" w:rsidP="00547597">
      <w:pPr>
        <w:jc w:val="both"/>
        <w:rPr>
          <w:rFonts w:cs="Sylfaen"/>
          <w:b/>
          <w:sz w:val="20"/>
          <w:szCs w:val="20"/>
          <w:lang w:val="ka-GE"/>
        </w:rPr>
      </w:pPr>
      <w:r w:rsidRPr="0046127C">
        <w:rPr>
          <w:rFonts w:cs="Sylfaen"/>
          <w:b/>
          <w:sz w:val="20"/>
          <w:szCs w:val="20"/>
          <w:lang w:val="ka-GE"/>
        </w:rPr>
        <w:t>სურათი 4.7.1.1.</w:t>
      </w:r>
      <w:r w:rsidR="00DD7715">
        <w:rPr>
          <w:rFonts w:cs="Sylfaen"/>
          <w:b/>
          <w:sz w:val="20"/>
          <w:szCs w:val="20"/>
          <w:lang w:val="ka-GE"/>
        </w:rPr>
        <w:t>2</w:t>
      </w:r>
      <w:r w:rsidR="004948DA" w:rsidRPr="0046127C">
        <w:rPr>
          <w:rFonts w:cs="Sylfaen"/>
          <w:b/>
          <w:sz w:val="20"/>
          <w:szCs w:val="20"/>
          <w:lang w:val="ka-GE"/>
        </w:rPr>
        <w:t>.</w:t>
      </w:r>
    </w:p>
    <w:p w:rsidR="004948DA" w:rsidRPr="004948DA" w:rsidRDefault="004948DA" w:rsidP="00547597">
      <w:pPr>
        <w:spacing w:before="0" w:after="160"/>
        <w:jc w:val="center"/>
        <w:rPr>
          <w:rFonts w:cs="Sylfaen"/>
          <w:lang w:val="ka-GE"/>
        </w:rPr>
      </w:pPr>
      <w:r w:rsidRPr="004948DA">
        <w:rPr>
          <w:rFonts w:cs="Sylfaen"/>
          <w:noProof/>
          <w:lang w:val="ka-GE" w:eastAsia="ka-GE"/>
        </w:rPr>
        <w:drawing>
          <wp:inline distT="0" distB="0" distL="0" distR="0" wp14:anchorId="63BBB8CA" wp14:editId="33ACF846">
            <wp:extent cx="2400089" cy="180000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1203_14053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00089" cy="1800000"/>
                    </a:xfrm>
                    <a:prstGeom prst="rect">
                      <a:avLst/>
                    </a:prstGeom>
                  </pic:spPr>
                </pic:pic>
              </a:graphicData>
            </a:graphic>
          </wp:inline>
        </w:drawing>
      </w:r>
      <w:r w:rsidR="005376D2">
        <w:rPr>
          <w:rFonts w:cs="Sylfaen"/>
          <w:noProof/>
          <w:lang w:val="ka-GE" w:eastAsia="ka-GE"/>
        </w:rPr>
        <w:t xml:space="preserve">  </w:t>
      </w:r>
      <w:r w:rsidR="005376D2" w:rsidRPr="004948DA">
        <w:rPr>
          <w:rFonts w:cs="Sylfaen"/>
          <w:noProof/>
          <w:lang w:val="ka-GE" w:eastAsia="ka-GE"/>
        </w:rPr>
        <w:drawing>
          <wp:inline distT="0" distB="0" distL="0" distR="0" wp14:anchorId="35FC6478" wp14:editId="2EA7150E">
            <wp:extent cx="2400088" cy="180000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3_1415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00088" cy="1800000"/>
                    </a:xfrm>
                    <a:prstGeom prst="rect">
                      <a:avLst/>
                    </a:prstGeom>
                  </pic:spPr>
                </pic:pic>
              </a:graphicData>
            </a:graphic>
          </wp:inline>
        </w:drawing>
      </w:r>
    </w:p>
    <w:p w:rsidR="004948DA" w:rsidRDefault="004948DA" w:rsidP="00547597">
      <w:pPr>
        <w:spacing w:before="0"/>
        <w:jc w:val="both"/>
        <w:rPr>
          <w:rFonts w:cs="Sylfaen"/>
          <w:lang w:val="ka-GE"/>
        </w:rPr>
      </w:pPr>
      <w:r w:rsidRPr="004948DA">
        <w:rPr>
          <w:b/>
          <w:lang w:val="ka-GE"/>
        </w:rPr>
        <w:t xml:space="preserve">J აშენებული, სამრეწველო და სხვა ანთროპოგენული ჰაბიტატები - </w:t>
      </w:r>
      <w:r w:rsidRPr="004948DA">
        <w:rPr>
          <w:lang w:val="ka-GE"/>
        </w:rPr>
        <w:t xml:space="preserve">აქ მოიაზრება მაღალი ანთროპოგენური ზემოქმედების ქვეშ მყოფი ტერიტორიები, დასახლებული პუნქტები თუ სამრეწველო ობიექტები. ასევე, ქალაქები და სოფლები. ამ </w:t>
      </w:r>
      <w:r w:rsidR="0046127C">
        <w:rPr>
          <w:lang w:val="ka-GE"/>
        </w:rPr>
        <w:t>კონ</w:t>
      </w:r>
      <w:r w:rsidRPr="004948DA">
        <w:rPr>
          <w:lang w:val="ka-GE"/>
        </w:rPr>
        <w:t>კ</w:t>
      </w:r>
      <w:r w:rsidR="0046127C">
        <w:rPr>
          <w:lang w:val="ka-GE"/>
        </w:rPr>
        <w:t>რეტ</w:t>
      </w:r>
      <w:r w:rsidRPr="004948DA">
        <w:rPr>
          <w:lang w:val="ka-GE"/>
        </w:rPr>
        <w:t>ულ შემთხვევაში</w:t>
      </w:r>
      <w:r w:rsidR="0046127C">
        <w:rPr>
          <w:lang w:val="ka-GE"/>
        </w:rPr>
        <w:t>,</w:t>
      </w:r>
      <w:r w:rsidRPr="004948DA">
        <w:rPr>
          <w:lang w:val="ka-GE"/>
        </w:rPr>
        <w:t xml:space="preserve"> საპროექტო ტერიტორიაზე ვხვდებით რამდენიმე სხვადასხვა ელექტრო გადამცემი ანძების დერეფნებსა თუ ქვესადგურს.  </w:t>
      </w:r>
      <w:r w:rsidRPr="004948DA">
        <w:rPr>
          <w:rFonts w:cs="Sylfaen"/>
          <w:lang w:val="ka-GE"/>
        </w:rPr>
        <w:t>ამ ჰაბიტატის შესაბამისი ფოტომასალა იხ. სურათ</w:t>
      </w:r>
      <w:r w:rsidR="0046127C">
        <w:rPr>
          <w:rFonts w:cs="Sylfaen"/>
          <w:lang w:val="ka-GE"/>
        </w:rPr>
        <w:t>ზე 4.7.1.1.3.</w:t>
      </w:r>
      <w:r w:rsidRPr="004948DA">
        <w:rPr>
          <w:rFonts w:cs="Sylfaen"/>
          <w:lang w:val="ka-GE"/>
        </w:rPr>
        <w:t>.</w:t>
      </w:r>
    </w:p>
    <w:p w:rsidR="0046127C" w:rsidRPr="0046127C" w:rsidRDefault="0046127C" w:rsidP="00547597">
      <w:pPr>
        <w:spacing w:before="0"/>
        <w:jc w:val="both"/>
        <w:rPr>
          <w:b/>
          <w:sz w:val="20"/>
          <w:szCs w:val="20"/>
          <w:lang w:val="ka-GE"/>
        </w:rPr>
      </w:pPr>
      <w:r w:rsidRPr="0046127C">
        <w:rPr>
          <w:rFonts w:cs="Sylfaen"/>
          <w:b/>
          <w:sz w:val="20"/>
          <w:szCs w:val="20"/>
          <w:lang w:val="ka-GE"/>
        </w:rPr>
        <w:t>სურათი 4.7.1.1.3.</w:t>
      </w:r>
    </w:p>
    <w:p w:rsidR="004948DA" w:rsidRPr="004948DA" w:rsidRDefault="004948DA" w:rsidP="00547597">
      <w:pPr>
        <w:spacing w:before="0" w:after="0"/>
        <w:jc w:val="center"/>
        <w:rPr>
          <w:lang w:val="ka-GE"/>
        </w:rPr>
      </w:pPr>
      <w:r w:rsidRPr="004948DA">
        <w:rPr>
          <w:noProof/>
          <w:lang w:val="ka-GE" w:eastAsia="ka-GE"/>
        </w:rPr>
        <w:drawing>
          <wp:inline distT="0" distB="0" distL="0" distR="0" wp14:anchorId="17D9FA8E" wp14:editId="206DDA67">
            <wp:extent cx="2400088" cy="180000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1203_13263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00088" cy="1800000"/>
                    </a:xfrm>
                    <a:prstGeom prst="rect">
                      <a:avLst/>
                    </a:prstGeom>
                  </pic:spPr>
                </pic:pic>
              </a:graphicData>
            </a:graphic>
          </wp:inline>
        </w:drawing>
      </w:r>
      <w:r w:rsidR="005376D2">
        <w:rPr>
          <w:lang w:val="ka-GE"/>
        </w:rPr>
        <w:t xml:space="preserve">  </w:t>
      </w:r>
      <w:r w:rsidR="005376D2" w:rsidRPr="004948DA">
        <w:rPr>
          <w:noProof/>
          <w:lang w:val="ka-GE" w:eastAsia="ka-GE"/>
        </w:rPr>
        <w:drawing>
          <wp:inline distT="0" distB="0" distL="0" distR="0" wp14:anchorId="31378B9E" wp14:editId="3AF3F6F4">
            <wp:extent cx="2400088" cy="180000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1203_14381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00088" cy="1800000"/>
                    </a:xfrm>
                    <a:prstGeom prst="rect">
                      <a:avLst/>
                    </a:prstGeom>
                  </pic:spPr>
                </pic:pic>
              </a:graphicData>
            </a:graphic>
          </wp:inline>
        </w:drawing>
      </w:r>
    </w:p>
    <w:p w:rsidR="00F543CC" w:rsidRPr="003F3893" w:rsidRDefault="00F543CC" w:rsidP="00547597">
      <w:pPr>
        <w:jc w:val="both"/>
        <w:rPr>
          <w:lang w:val="ka-GE"/>
        </w:rPr>
      </w:pPr>
      <w:r w:rsidRPr="003F3893">
        <w:rPr>
          <w:lang w:val="ka-GE"/>
        </w:rPr>
        <w:t>საკვლევი ტერიტორიის დერეფანი წარმოადგენს ვაკე მდელოს. მდელოს მნიშვნელოვანი ნაწილი დაბალ</w:t>
      </w:r>
      <w:r w:rsidR="009A64E2" w:rsidRPr="003F3893">
        <w:rPr>
          <w:lang w:val="ka-GE"/>
        </w:rPr>
        <w:t xml:space="preserve"> </w:t>
      </w:r>
      <w:r w:rsidRPr="003F3893">
        <w:rPr>
          <w:lang w:val="ka-GE"/>
        </w:rPr>
        <w:t xml:space="preserve">პროდუქტიული საძოვარია და ბუნებრივი მცენარეულობა ძლიერ არის გადაძოვილი მსხვილფეხა საქონლის მიერ. ხეები ტერიტორიაზე </w:t>
      </w:r>
      <w:r w:rsidR="009A64E2" w:rsidRPr="003F3893">
        <w:rPr>
          <w:lang w:val="ka-GE"/>
        </w:rPr>
        <w:t>ნაკლებად</w:t>
      </w:r>
      <w:r w:rsidRPr="003F3893">
        <w:rPr>
          <w:lang w:val="ka-GE"/>
        </w:rPr>
        <w:t xml:space="preserve"> გვხვდება; არის მონაკვეთები რომელიც ბალახოვან მცენარეულობას სრულიად მოკლებულია და მხოლოდ შიშველი გრუნტი ჩანს. ძირითადი ბუნებრივი მცენარეული საფარი, რომელიც გვხვდება საკვლევ დერეფანში შემდეგი შემადგენლობისაა:  ნარი Eryngium sp., გლერტა Cynodon dactylon, ავშანი Artemisia phyllostachys, ურო Botriochloa ischaemum(Andropogon ischaemum).</w:t>
      </w:r>
    </w:p>
    <w:p w:rsidR="00F543CC" w:rsidRPr="003F3893" w:rsidRDefault="00F543CC" w:rsidP="00547597">
      <w:pPr>
        <w:jc w:val="both"/>
        <w:rPr>
          <w:lang w:val="ka-GE"/>
        </w:rPr>
      </w:pPr>
      <w:r w:rsidRPr="003F3893">
        <w:rPr>
          <w:lang w:val="ka-GE"/>
        </w:rPr>
        <w:t>საკვლევი  ტერიტორიის ფარგლებში ვხვდებით,  ხელოვნურად გაყვანილ წყლის არხებს და  მიწათხრილებს, რომლის გასწვრივ გავრცელებულია წყლის და ტენის მოყვარული ბალახოვანი მცენარეები: წალიკა -  Polygonum hydropiper, ლელი Phragmites communis, შალაფა Sorghum halepanse და წყლის ბაია Ranunculus trichophyllus;</w:t>
      </w:r>
    </w:p>
    <w:p w:rsidR="00F543CC" w:rsidRPr="003F3893" w:rsidRDefault="00F543CC" w:rsidP="00547597">
      <w:pPr>
        <w:jc w:val="both"/>
        <w:rPr>
          <w:lang w:val="ka-GE"/>
        </w:rPr>
      </w:pPr>
      <w:r w:rsidRPr="003F3893">
        <w:rPr>
          <w:lang w:val="ka-GE"/>
        </w:rPr>
        <w:t xml:space="preserve">უნდა აღინიშნოს, რომ საკვლევი ტერიტორია ძალიან სახეცვლილია ადამიანის საქმიანობიდან გამომდინარე; მას ესაზღვრება </w:t>
      </w:r>
      <w:r w:rsidR="009A64E2" w:rsidRPr="003F3893">
        <w:rPr>
          <w:lang w:val="ka-GE"/>
        </w:rPr>
        <w:t>სამრეწველო ზონები, დასახლებული პუნქტები,</w:t>
      </w:r>
      <w:r w:rsidRPr="003F3893">
        <w:rPr>
          <w:lang w:val="ka-GE"/>
        </w:rPr>
        <w:t xml:space="preserve"> სასათბურე მეურნეობა, სამანქანო გზა და ა.შ.</w:t>
      </w:r>
    </w:p>
    <w:p w:rsidR="00413C59" w:rsidRPr="00DD7715" w:rsidRDefault="00413C59" w:rsidP="00547597">
      <w:pPr>
        <w:jc w:val="both"/>
        <w:rPr>
          <w:lang w:val="ka-GE"/>
        </w:rPr>
      </w:pPr>
      <w:r w:rsidRPr="003F3893">
        <w:rPr>
          <w:rFonts w:eastAsia="Calibri" w:cs="Times New Roman"/>
          <w:lang w:val="ka-GE" w:bidi="en-US"/>
        </w:rPr>
        <w:t>საპროექტო ეგხ-ეს მიმდებარედ არსებული მცენარეული საფარი დაბალი საკონსერვაციო ღირებულების ბოტანიკური ობიექტია</w:t>
      </w:r>
      <w:r w:rsidR="006D30A5" w:rsidRPr="003F3893">
        <w:rPr>
          <w:rFonts w:eastAsia="Calibri" w:cs="Times New Roman"/>
          <w:lang w:val="ka-GE" w:bidi="en-US"/>
        </w:rPr>
        <w:t>, შესაბამისად,</w:t>
      </w:r>
      <w:r w:rsidRPr="003F3893">
        <w:rPr>
          <w:rFonts w:eastAsia="Calibri" w:cs="Times New Roman"/>
          <w:lang w:val="ka-GE" w:bidi="en-US"/>
        </w:rPr>
        <w:t xml:space="preserve"> ზემოქმედება მცენარეულ საფარზე არ </w:t>
      </w:r>
      <w:r w:rsidRPr="00DD7715">
        <w:rPr>
          <w:rFonts w:eastAsia="Calibri" w:cs="Times New Roman"/>
          <w:lang w:val="ka-GE" w:bidi="en-US"/>
        </w:rPr>
        <w:t>იქნება მნიშვნელოვანი.</w:t>
      </w:r>
    </w:p>
    <w:p w:rsidR="00413C59" w:rsidRPr="003F3893" w:rsidRDefault="00413C59" w:rsidP="00547597">
      <w:pPr>
        <w:jc w:val="both"/>
        <w:rPr>
          <w:rFonts w:eastAsia="Calibri" w:cs="LitNusx"/>
          <w:lang w:val="ka-GE"/>
        </w:rPr>
      </w:pPr>
      <w:r w:rsidRPr="00DD7715">
        <w:rPr>
          <w:rFonts w:eastAsia="Calibri" w:cs="LitNusx"/>
          <w:lang w:val="ka-GE"/>
        </w:rPr>
        <w:t>რაც შეეხება მერქნიან მცენარეებს ისინი საპროექტო ტერიტორიის საზღვრებში შესაძლებელი იყოს ერთეული ინდივიდების სახით. გზშ-ს ეტაპზე</w:t>
      </w:r>
      <w:r w:rsidR="0046127C" w:rsidRPr="00DD7715">
        <w:rPr>
          <w:rFonts w:eastAsia="Calibri" w:cs="LitNusx"/>
          <w:lang w:val="ka-GE"/>
        </w:rPr>
        <w:t>, მას შემდეგ რაც დაზუსტდება ეგხ-ს ანძების დაფუძნების ტერიტორიები, შესაძლებელი იქნება</w:t>
      </w:r>
      <w:r w:rsidRPr="00DD7715">
        <w:rPr>
          <w:rFonts w:eastAsia="Calibri" w:cs="LitNusx"/>
          <w:lang w:val="ka-GE"/>
        </w:rPr>
        <w:t xml:space="preserve"> ჭრას დაქვემდებარებული ხე-მცენარეების</w:t>
      </w:r>
      <w:r w:rsidR="0046127C" w:rsidRPr="00DD7715">
        <w:rPr>
          <w:rFonts w:eastAsia="Calibri" w:cs="LitNusx"/>
          <w:lang w:val="ka-GE"/>
        </w:rPr>
        <w:t xml:space="preserve"> აღრიცხვა</w:t>
      </w:r>
      <w:r w:rsidRPr="00DD7715">
        <w:rPr>
          <w:rFonts w:eastAsia="Calibri" w:cs="LitNusx"/>
          <w:lang w:val="ka-GE"/>
        </w:rPr>
        <w:t>.</w:t>
      </w:r>
    </w:p>
    <w:p w:rsidR="00413C59" w:rsidRPr="003F3893" w:rsidRDefault="006D30A5" w:rsidP="00547597">
      <w:pPr>
        <w:jc w:val="both"/>
        <w:rPr>
          <w:rFonts w:eastAsia="Calibri" w:cs="Times New Roman"/>
          <w:lang w:val="ka-GE" w:bidi="en-US"/>
        </w:rPr>
      </w:pPr>
      <w:r w:rsidRPr="003F3893">
        <w:rPr>
          <w:rFonts w:eastAsia="Calibri" w:cs="LitNusx"/>
          <w:lang w:val="ka-GE"/>
        </w:rPr>
        <w:t>ბალახოვან</w:t>
      </w:r>
      <w:r w:rsidR="00413C59" w:rsidRPr="003F3893">
        <w:rPr>
          <w:rFonts w:eastAsia="Calibri" w:cs="LitNusx"/>
          <w:lang w:val="ka-GE"/>
        </w:rPr>
        <w:t xml:space="preserve"> </w:t>
      </w:r>
      <w:r w:rsidR="009A64E2" w:rsidRPr="003F3893">
        <w:rPr>
          <w:rFonts w:eastAsia="Calibri" w:cs="LitNusx"/>
          <w:lang w:val="ka-GE"/>
        </w:rPr>
        <w:t>სახეობებიდან</w:t>
      </w:r>
      <w:r w:rsidR="00413C59" w:rsidRPr="003F3893">
        <w:rPr>
          <w:rFonts w:eastAsia="Calibri" w:cs="LitNusx"/>
          <w:lang w:val="ka-GE"/>
        </w:rPr>
        <w:t>, რომლითაც დაფარულია ტერიტორია</w:t>
      </w:r>
      <w:r w:rsidRPr="003F3893">
        <w:rPr>
          <w:rFonts w:eastAsia="Calibri" w:cs="LitNusx"/>
          <w:lang w:val="ka-GE"/>
        </w:rPr>
        <w:t>, წინასწარი შეფასებით</w:t>
      </w:r>
      <w:r w:rsidR="00413C59" w:rsidRPr="003F3893">
        <w:rPr>
          <w:rFonts w:eastAsia="Calibri" w:cs="LitNusx"/>
          <w:lang w:val="ka-GE"/>
        </w:rPr>
        <w:t xml:space="preserve"> არც ერთი არ წარმოადგენს დაცვის სტატუსის მქონე სახეობებს. ამიტომ,  მათი დაზიანებით განსაკუთრებული ზიანი არ მიადგება გარემოს. ზემოქმედება ფლორაზე საპროექტო ეგხ-ს ექნება დაბალი ხოლო შემარბილებელი ღონისძიებების გატარების შემდეგ ძალიან დაბალი.</w:t>
      </w:r>
    </w:p>
    <w:p w:rsidR="00853105" w:rsidRPr="003F3893" w:rsidRDefault="00853105" w:rsidP="00547597">
      <w:pPr>
        <w:jc w:val="both"/>
        <w:rPr>
          <w:color w:val="FF0000"/>
          <w:lang w:val="ka-GE"/>
        </w:rPr>
      </w:pPr>
    </w:p>
    <w:p w:rsidR="00853105" w:rsidRPr="003F3893" w:rsidRDefault="006D30A5" w:rsidP="00547597">
      <w:pPr>
        <w:pStyle w:val="Heading3"/>
        <w:numPr>
          <w:ilvl w:val="2"/>
          <w:numId w:val="1"/>
        </w:numPr>
        <w:rPr>
          <w:rFonts w:ascii="Sylfaen" w:hAnsi="Sylfaen" w:cs="Sylfaen"/>
          <w:lang w:val="ka-GE"/>
        </w:rPr>
      </w:pPr>
      <w:bookmarkStart w:id="25" w:name="_Toc27489858"/>
      <w:r w:rsidRPr="003F3893">
        <w:rPr>
          <w:rFonts w:ascii="Sylfaen" w:hAnsi="Sylfaen" w:cs="Sylfaen"/>
          <w:lang w:val="ka-GE"/>
        </w:rPr>
        <w:t>ფაუნაზე მოსალოდნელი ზემოქმედება</w:t>
      </w:r>
      <w:bookmarkEnd w:id="25"/>
    </w:p>
    <w:p w:rsidR="00001557" w:rsidRPr="00001557" w:rsidRDefault="00001557" w:rsidP="00547597">
      <w:pPr>
        <w:jc w:val="both"/>
        <w:rPr>
          <w:rFonts w:eastAsia="Times New Roman" w:cs="Arial"/>
          <w:szCs w:val="21"/>
          <w:lang w:val="ka-GE" w:eastAsia="ru-RU"/>
        </w:rPr>
      </w:pPr>
      <w:r w:rsidRPr="00001557">
        <w:rPr>
          <w:rFonts w:eastAsia="Times New Roman" w:cs="Arial"/>
          <w:szCs w:val="21"/>
          <w:lang w:val="ka-GE" w:eastAsia="ru-RU"/>
        </w:rPr>
        <w:t>საპროექტო დერეფნის მაღალი ტექნოგენური დატვირთვიდან გამომდინარე, პროექტის გავლენის ზონაში მოქცეულ ტერიტორიაზე პრაქტიკულად არ არის წარმოდგენილი მცენარეული საფარი და ხმელეთის ცხოველთა სახეობების უმეტესობისათვის ეს ტერიტორიები საბინადრო ადგილებად ნაკლებად მიმზიდველია.</w:t>
      </w:r>
    </w:p>
    <w:p w:rsidR="005376D2" w:rsidRPr="00001557" w:rsidRDefault="005376D2" w:rsidP="00547597">
      <w:pPr>
        <w:jc w:val="both"/>
        <w:rPr>
          <w:lang w:val="ka-GE"/>
        </w:rPr>
      </w:pPr>
      <w:r w:rsidRPr="00001557">
        <w:rPr>
          <w:lang w:val="ka-GE"/>
        </w:rPr>
        <w:t>საპროექტო ეგხ-ს დერეფნის ნაწილი კვეთს გარდაბნის აღკვეთილის ტრადიციული გამოყენების ზონას,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"ზურმუხტის ქსელის" მიღებულ საიტს (გარდაბანი - GE0000019) და ფრინველებისთვის სპეციალური დაცული ტერიტორიას SPA N7.</w:t>
      </w:r>
    </w:p>
    <w:p w:rsidR="00001557" w:rsidRDefault="00001557" w:rsidP="00547597">
      <w:pPr>
        <w:jc w:val="both"/>
        <w:rPr>
          <w:rFonts w:eastAsia="Times New Roman" w:cs="Arial"/>
          <w:b/>
          <w:sz w:val="20"/>
          <w:szCs w:val="21"/>
          <w:lang w:val="ka-GE" w:eastAsia="ru-RU"/>
        </w:rPr>
      </w:pPr>
    </w:p>
    <w:p w:rsidR="00001557" w:rsidRDefault="00001557" w:rsidP="00547597">
      <w:pPr>
        <w:jc w:val="both"/>
        <w:rPr>
          <w:rFonts w:eastAsia="Times New Roman" w:cs="Arial"/>
          <w:b/>
          <w:sz w:val="20"/>
          <w:szCs w:val="21"/>
          <w:lang w:val="ka-GE" w:eastAsia="ru-RU"/>
        </w:rPr>
      </w:pPr>
    </w:p>
    <w:p w:rsidR="005376D2" w:rsidRDefault="005376D2" w:rsidP="00547597">
      <w:pPr>
        <w:rPr>
          <w:rFonts w:eastAsia="Times New Roman" w:cs="Arial"/>
          <w:b/>
          <w:sz w:val="20"/>
          <w:szCs w:val="21"/>
          <w:lang w:val="ka-GE" w:eastAsia="ru-RU"/>
        </w:rPr>
      </w:pPr>
      <w:r>
        <w:rPr>
          <w:rFonts w:eastAsia="Times New Roman" w:cs="Arial"/>
          <w:b/>
          <w:sz w:val="20"/>
          <w:szCs w:val="21"/>
          <w:lang w:val="ka-GE" w:eastAsia="ru-RU"/>
        </w:rPr>
        <w:br w:type="page"/>
      </w:r>
    </w:p>
    <w:p w:rsidR="00001557" w:rsidRPr="00001557" w:rsidRDefault="00001557" w:rsidP="00547597">
      <w:pPr>
        <w:jc w:val="both"/>
        <w:rPr>
          <w:rFonts w:eastAsia="Times New Roman" w:cs="Arial"/>
          <w:sz w:val="20"/>
          <w:szCs w:val="21"/>
          <w:lang w:val="ka-GE" w:eastAsia="ru-RU"/>
        </w:rPr>
      </w:pPr>
      <w:r>
        <w:rPr>
          <w:rFonts w:eastAsia="Times New Roman" w:cs="Arial"/>
          <w:b/>
          <w:sz w:val="20"/>
          <w:szCs w:val="21"/>
          <w:lang w:val="ka-GE" w:eastAsia="ru-RU"/>
        </w:rPr>
        <w:t>რუკა 4.7.2.1</w:t>
      </w:r>
      <w:r w:rsidRPr="00001557">
        <w:rPr>
          <w:rFonts w:eastAsia="Times New Roman" w:cs="Arial"/>
          <w:b/>
          <w:sz w:val="20"/>
          <w:szCs w:val="21"/>
          <w:lang w:val="ka-GE" w:eastAsia="ru-RU"/>
        </w:rPr>
        <w:t>.</w:t>
      </w:r>
      <w:r w:rsidRPr="00001557">
        <w:rPr>
          <w:rFonts w:eastAsia="Times New Roman" w:cs="Arial"/>
          <w:sz w:val="20"/>
          <w:szCs w:val="21"/>
          <w:lang w:val="ka-GE" w:eastAsia="ru-RU"/>
        </w:rPr>
        <w:t xml:space="preserve"> სიტუაციური სქემა</w:t>
      </w:r>
    </w:p>
    <w:p w:rsidR="00001557" w:rsidRPr="00001557" w:rsidRDefault="00001557" w:rsidP="00547597">
      <w:pPr>
        <w:jc w:val="center"/>
        <w:rPr>
          <w:rFonts w:eastAsia="Times New Roman" w:cs="Arial"/>
          <w:sz w:val="20"/>
          <w:szCs w:val="21"/>
          <w:lang w:val="ka-GE" w:eastAsia="ru-RU"/>
        </w:rPr>
      </w:pPr>
      <w:r w:rsidRPr="00001557">
        <w:rPr>
          <w:rFonts w:eastAsia="Times New Roman" w:cs="Arial"/>
          <w:noProof/>
          <w:sz w:val="20"/>
          <w:szCs w:val="21"/>
          <w:lang w:val="ka-GE" w:eastAsia="ka-GE"/>
        </w:rPr>
        <w:drawing>
          <wp:inline distT="0" distB="0" distL="0" distR="0" wp14:anchorId="790F4FCD" wp14:editId="5B756CB9">
            <wp:extent cx="5879332" cy="3905250"/>
            <wp:effectExtent l="0" t="0" r="7620" b="0"/>
            <wp:docPr id="33" name="Picture 33" descr="D:\Niko\Desktop\g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o\Desktop\gard.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88034" cy="3911030"/>
                    </a:xfrm>
                    <a:prstGeom prst="rect">
                      <a:avLst/>
                    </a:prstGeom>
                    <a:noFill/>
                    <a:ln>
                      <a:noFill/>
                    </a:ln>
                  </pic:spPr>
                </pic:pic>
              </a:graphicData>
            </a:graphic>
          </wp:inline>
        </w:drawing>
      </w:r>
    </w:p>
    <w:p w:rsidR="00001557" w:rsidRPr="00001557" w:rsidRDefault="00001557" w:rsidP="00547597">
      <w:pPr>
        <w:jc w:val="both"/>
        <w:rPr>
          <w:rFonts w:eastAsia="Times New Roman" w:cs="Arial"/>
          <w:sz w:val="20"/>
          <w:szCs w:val="21"/>
          <w:lang w:val="ka-GE" w:eastAsia="ru-RU"/>
        </w:rPr>
      </w:pPr>
    </w:p>
    <w:p w:rsidR="00001557" w:rsidRPr="00001557" w:rsidRDefault="00001557" w:rsidP="00547597">
      <w:pPr>
        <w:pStyle w:val="Heading4"/>
        <w:numPr>
          <w:ilvl w:val="3"/>
          <w:numId w:val="32"/>
        </w:numPr>
        <w:rPr>
          <w:lang w:val="ka-GE"/>
        </w:rPr>
      </w:pPr>
      <w:r w:rsidRPr="00001557">
        <w:rPr>
          <w:rFonts w:ascii="Sylfaen" w:hAnsi="Sylfaen" w:cs="Sylfaen"/>
          <w:lang w:val="ka-GE"/>
        </w:rPr>
        <w:t>კვლევის</w:t>
      </w:r>
      <w:r w:rsidRPr="00001557">
        <w:rPr>
          <w:lang w:val="ka-GE"/>
        </w:rPr>
        <w:t xml:space="preserve"> </w:t>
      </w:r>
      <w:r w:rsidRPr="00001557">
        <w:rPr>
          <w:rFonts w:ascii="Sylfaen" w:hAnsi="Sylfaen" w:cs="Sylfaen"/>
          <w:lang w:val="ka-GE"/>
        </w:rPr>
        <w:t>მიზანი</w:t>
      </w:r>
    </w:p>
    <w:p w:rsidR="00001557" w:rsidRPr="00001557" w:rsidRDefault="00001557" w:rsidP="00547597">
      <w:pPr>
        <w:jc w:val="both"/>
        <w:rPr>
          <w:szCs w:val="24"/>
          <w:lang w:val="ka-GE"/>
        </w:rPr>
      </w:pPr>
      <w:r w:rsidRPr="00001557">
        <w:rPr>
          <w:lang w:val="ka-GE"/>
        </w:rPr>
        <w:t xml:space="preserve">ზოოლოგიური კვლევის მიზანს წარმოადგენდა, </w:t>
      </w:r>
      <w:r w:rsidRPr="00001557">
        <w:rPr>
          <w:rFonts w:eastAsia="Calibri" w:cs="Sylfaen"/>
          <w:lang w:val="ka-GE"/>
        </w:rPr>
        <w:t xml:space="preserve">ფაუნის სახეობრივი შემადგენლობის აღწერა და მობინადრე ცხოველთათვის </w:t>
      </w:r>
      <w:r w:rsidRPr="00001557">
        <w:rPr>
          <w:szCs w:val="24"/>
          <w:lang w:val="ka-GE"/>
        </w:rPr>
        <w:t>მნიშვნელოვანი საარსებო ჰაბიტატების განსაზღვრა,</w:t>
      </w:r>
      <w:r w:rsidRPr="00001557">
        <w:rPr>
          <w:rFonts w:eastAsia="Calibri" w:cs="Sylfaen"/>
          <w:lang w:val="ka-GE"/>
        </w:rPr>
        <w:t xml:space="preserve"> რომლებიც გვხვდება ან/და შესაძლოა შეგვხვდეს</w:t>
      </w:r>
      <w:r w:rsidRPr="00001557">
        <w:rPr>
          <w:rFonts w:eastAsia="Calibri" w:cs="Times New Roman"/>
          <w:lang w:val="ka-GE"/>
        </w:rPr>
        <w:t xml:space="preserve"> </w:t>
      </w:r>
      <w:r w:rsidRPr="00001557">
        <w:rPr>
          <w:rFonts w:eastAsia="AcadNusx" w:cs="AcadNusx"/>
          <w:szCs w:val="20"/>
          <w:lang w:val="ka-GE"/>
        </w:rPr>
        <w:t xml:space="preserve">საპროექტო დერეფანში და </w:t>
      </w:r>
      <w:r w:rsidRPr="00001557">
        <w:rPr>
          <w:szCs w:val="24"/>
          <w:lang w:val="ka-GE"/>
        </w:rPr>
        <w:t>სამშენებლო სამუშაოების ზემოქმედების არეალში</w:t>
      </w:r>
      <w:r w:rsidRPr="00001557">
        <w:rPr>
          <w:rFonts w:eastAsia="AcadNusx" w:cs="AcadNusx"/>
          <w:szCs w:val="20"/>
          <w:lang w:val="ka-GE"/>
        </w:rPr>
        <w:t xml:space="preserve">. </w:t>
      </w:r>
      <w:r w:rsidRPr="00001557">
        <w:rPr>
          <w:szCs w:val="24"/>
          <w:lang w:val="ka-GE"/>
        </w:rPr>
        <w:t xml:space="preserve">განსაკუთრებული ყურადღება გამახვილდა, საქართველოს კანონმდებლობით და საერთაშორისო ხელშეკრულებებით დაცულ სახეობებს (წითელ ნუსხებში შეტანილი სახეობები, ბერნის, ბონის კონვენციებით და სხვა ნორმატიული აქტებით დაცული სახეობები). </w:t>
      </w:r>
    </w:p>
    <w:p w:rsidR="00001557" w:rsidRPr="00107027" w:rsidRDefault="00001557" w:rsidP="00547597"/>
    <w:p w:rsidR="00001557" w:rsidRPr="00001557" w:rsidRDefault="00001557" w:rsidP="00547597">
      <w:pPr>
        <w:pStyle w:val="Heading4"/>
        <w:numPr>
          <w:ilvl w:val="3"/>
          <w:numId w:val="32"/>
        </w:numPr>
        <w:rPr>
          <w:rFonts w:ascii="Sylfaen" w:hAnsi="Sylfaen" w:cs="Sylfaen"/>
          <w:lang w:val="ka-GE"/>
        </w:rPr>
      </w:pPr>
      <w:r w:rsidRPr="00001557">
        <w:rPr>
          <w:rFonts w:ascii="Sylfaen" w:hAnsi="Sylfaen" w:cs="Sylfaen"/>
          <w:lang w:val="ka-GE"/>
        </w:rPr>
        <w:t>კვლევისას გამოყენებული მასალა და მეთოდები</w:t>
      </w:r>
    </w:p>
    <w:p w:rsidR="00001557" w:rsidRDefault="00001557" w:rsidP="00547597">
      <w:pPr>
        <w:tabs>
          <w:tab w:val="left" w:pos="3660"/>
        </w:tabs>
        <w:jc w:val="both"/>
        <w:rPr>
          <w:rFonts w:eastAsia="Calibri" w:cs="Times New Roman"/>
          <w:color w:val="000000" w:themeColor="text1"/>
          <w:szCs w:val="24"/>
          <w:lang w:val="ka-GE"/>
        </w:rPr>
      </w:pPr>
      <w:r w:rsidRPr="00001557">
        <w:rPr>
          <w:rFonts w:eastAsia="Calibri" w:cs="Times New Roman"/>
          <w:color w:val="000000" w:themeColor="text1"/>
          <w:szCs w:val="24"/>
          <w:lang w:val="ka-GE"/>
        </w:rPr>
        <w:t xml:space="preserve">საველე კვლევისას გამოყენებულია მარშრუტული მეთოდი. საპროექტო დერეფნის უმეტესი ნაწილი გავიარეთ ფეხით, ვაფიქსირებდით და ვარკვევდით ყველა შემხვედრ სახეობას. ასევე ფიქსირდებოდა ცხოველქმედების ნიშნები: კვალი, ექსკრემენტები, სოროები, ბუმბული, ბეწვი და სხვა. </w:t>
      </w:r>
      <w:r w:rsidRPr="00001557">
        <w:rPr>
          <w:color w:val="000000" w:themeColor="text1"/>
          <w:lang w:val="ka-GE"/>
        </w:rPr>
        <w:t>ასევე  გამოვიყენეთ სამეცნიერო ლიტერატურაში გამოქვეყნებული მონაცემები, ყოველივე ეს ი</w:t>
      </w:r>
      <w:r w:rsidRPr="00001557">
        <w:rPr>
          <w:rFonts w:eastAsia="Calibri" w:cs="Times New Roman"/>
          <w:color w:val="000000" w:themeColor="text1"/>
          <w:szCs w:val="24"/>
          <w:lang w:val="ka-GE"/>
        </w:rPr>
        <w:t xml:space="preserve">ძლევა საშუალებას აღიწეროს საპროექტო არეალში არსებული ფაუნა და გაკეთდეს შესაბამისი დასკვნები. </w:t>
      </w:r>
    </w:p>
    <w:p w:rsidR="00001557" w:rsidRDefault="00001557" w:rsidP="00547597">
      <w:pPr>
        <w:tabs>
          <w:tab w:val="left" w:pos="3660"/>
        </w:tabs>
        <w:jc w:val="both"/>
        <w:rPr>
          <w:rFonts w:eastAsia="Calibri" w:cs="Times New Roman"/>
          <w:color w:val="000000" w:themeColor="text1"/>
          <w:szCs w:val="24"/>
          <w:lang w:val="ka-GE"/>
        </w:rPr>
      </w:pPr>
    </w:p>
    <w:p w:rsidR="00001557" w:rsidRPr="00001557" w:rsidRDefault="00001557" w:rsidP="00547597">
      <w:pPr>
        <w:pStyle w:val="Heading4"/>
        <w:numPr>
          <w:ilvl w:val="3"/>
          <w:numId w:val="32"/>
        </w:numPr>
        <w:spacing w:before="120" w:after="120"/>
        <w:rPr>
          <w:rFonts w:ascii="Sylfaen" w:hAnsi="Sylfaen" w:cs="Sylfaen"/>
          <w:lang w:val="ka-GE"/>
        </w:rPr>
      </w:pPr>
      <w:r w:rsidRPr="00001557">
        <w:rPr>
          <w:rFonts w:ascii="Sylfaen" w:hAnsi="Sylfaen" w:cs="Sylfaen"/>
          <w:lang w:val="ka-GE"/>
        </w:rPr>
        <w:t>გამოყენებული ხელსაწყოები</w:t>
      </w:r>
    </w:p>
    <w:p w:rsidR="00001557" w:rsidRPr="00001557" w:rsidRDefault="00001557" w:rsidP="00547597">
      <w:pPr>
        <w:numPr>
          <w:ilvl w:val="0"/>
          <w:numId w:val="25"/>
        </w:numPr>
        <w:spacing w:before="0" w:after="0"/>
        <w:contextualSpacing/>
        <w:rPr>
          <w:rFonts w:eastAsia="Calibri" w:cs="Times New Roman"/>
          <w:noProof/>
          <w:color w:val="000000" w:themeColor="text1"/>
          <w:sz w:val="20"/>
          <w:lang w:val="ka-GE"/>
        </w:rPr>
      </w:pPr>
      <w:r w:rsidRPr="00001557">
        <w:rPr>
          <w:rFonts w:eastAsia="Calibri" w:cs="Times New Roman"/>
          <w:noProof/>
          <w:color w:val="000000" w:themeColor="text1"/>
          <w:sz w:val="20"/>
          <w:lang w:val="ka-GE"/>
        </w:rPr>
        <w:t xml:space="preserve">ფოტო აპარატი - </w:t>
      </w:r>
      <w:hyperlink r:id="rId36" w:history="1">
        <w:r w:rsidRPr="00001557">
          <w:rPr>
            <w:rFonts w:eastAsia="Calibri" w:cs="Arial"/>
            <w:noProof/>
            <w:color w:val="000000" w:themeColor="text1"/>
            <w:sz w:val="20"/>
            <w:lang w:val="ka-GE"/>
          </w:rPr>
          <w:t>Canon PowerShot SX60 HS</w:t>
        </w:r>
      </w:hyperlink>
    </w:p>
    <w:p w:rsidR="00001557" w:rsidRPr="00001557" w:rsidRDefault="00001557" w:rsidP="00547597">
      <w:pPr>
        <w:numPr>
          <w:ilvl w:val="0"/>
          <w:numId w:val="25"/>
        </w:numPr>
        <w:spacing w:before="0" w:after="0"/>
        <w:contextualSpacing/>
        <w:rPr>
          <w:rFonts w:eastAsia="Calibri" w:cs="Times New Roman"/>
          <w:noProof/>
          <w:color w:val="000000" w:themeColor="text1"/>
          <w:sz w:val="20"/>
          <w:lang w:val="ka-GE"/>
        </w:rPr>
      </w:pPr>
      <w:r w:rsidRPr="00001557">
        <w:rPr>
          <w:rFonts w:eastAsia="Calibri" w:cs="Arial"/>
          <w:noProof/>
          <w:color w:val="000000" w:themeColor="text1"/>
          <w:sz w:val="20"/>
          <w:lang w:val="ka-GE"/>
        </w:rPr>
        <w:t xml:space="preserve">ფოტო აპარატი - </w:t>
      </w:r>
      <w:hyperlink r:id="rId37" w:history="1">
        <w:r w:rsidRPr="00001557">
          <w:rPr>
            <w:rFonts w:eastAsia="Calibri" w:cs="Arial"/>
            <w:noProof/>
            <w:color w:val="000000" w:themeColor="text1"/>
            <w:sz w:val="20"/>
            <w:lang w:val="ka-GE"/>
          </w:rPr>
          <w:t>Canon PowerShot SX50 HS</w:t>
        </w:r>
      </w:hyperlink>
    </w:p>
    <w:p w:rsidR="00001557" w:rsidRPr="00001557" w:rsidRDefault="00001557" w:rsidP="00547597">
      <w:pPr>
        <w:numPr>
          <w:ilvl w:val="0"/>
          <w:numId w:val="25"/>
        </w:numPr>
        <w:spacing w:before="0" w:after="0"/>
        <w:contextualSpacing/>
        <w:rPr>
          <w:rFonts w:eastAsia="Calibri" w:cs="Times New Roman"/>
          <w:noProof/>
          <w:color w:val="000000" w:themeColor="text1"/>
          <w:sz w:val="20"/>
          <w:lang w:val="ka-GE"/>
        </w:rPr>
      </w:pPr>
      <w:r w:rsidRPr="00001557">
        <w:rPr>
          <w:rFonts w:eastAsia="Calibri" w:cs="Times New Roman"/>
          <w:noProof/>
          <w:color w:val="000000" w:themeColor="text1"/>
          <w:sz w:val="20"/>
          <w:lang w:val="ka-GE"/>
        </w:rPr>
        <w:t>Garmin montana 680 GPS</w:t>
      </w:r>
    </w:p>
    <w:p w:rsidR="00001557" w:rsidRDefault="00001557" w:rsidP="00547597">
      <w:pPr>
        <w:numPr>
          <w:ilvl w:val="0"/>
          <w:numId w:val="25"/>
        </w:numPr>
        <w:spacing w:before="0" w:after="0"/>
        <w:contextualSpacing/>
        <w:rPr>
          <w:rFonts w:eastAsia="Calibri" w:cs="Times New Roman"/>
          <w:noProof/>
          <w:color w:val="000000" w:themeColor="text1"/>
          <w:sz w:val="20"/>
          <w:lang w:val="ka-GE"/>
        </w:rPr>
      </w:pPr>
      <w:r w:rsidRPr="00001557">
        <w:rPr>
          <w:rFonts w:eastAsia="Calibri" w:cs="Times New Roman"/>
          <w:noProof/>
          <w:color w:val="000000" w:themeColor="text1"/>
          <w:sz w:val="20"/>
          <w:lang w:val="ka-GE"/>
        </w:rPr>
        <w:t>8x42 ბინოკლი „Opticron Trailfinder 3 WP”</w:t>
      </w:r>
    </w:p>
    <w:p w:rsidR="00107027" w:rsidRPr="00107027" w:rsidRDefault="00107027" w:rsidP="00547597">
      <w:pPr>
        <w:spacing w:before="0" w:after="0"/>
        <w:contextualSpacing/>
        <w:rPr>
          <w:rFonts w:eastAsia="Calibri" w:cs="Times New Roman"/>
          <w:noProof/>
          <w:color w:val="000000" w:themeColor="text1"/>
          <w:sz w:val="20"/>
          <w:lang w:val="ka-GE"/>
        </w:rPr>
      </w:pPr>
    </w:p>
    <w:p w:rsidR="00001557" w:rsidRPr="00001557" w:rsidRDefault="00001557" w:rsidP="00547597">
      <w:pPr>
        <w:pStyle w:val="Heading4"/>
        <w:numPr>
          <w:ilvl w:val="3"/>
          <w:numId w:val="32"/>
        </w:numPr>
        <w:spacing w:before="120" w:after="120"/>
        <w:rPr>
          <w:rFonts w:ascii="Sylfaen" w:hAnsi="Sylfaen" w:cs="Sylfaen"/>
          <w:lang w:val="ka-GE"/>
        </w:rPr>
      </w:pPr>
      <w:r w:rsidRPr="00001557">
        <w:rPr>
          <w:rFonts w:ascii="Sylfaen" w:hAnsi="Sylfaen" w:cs="Sylfaen"/>
          <w:lang w:val="ka-GE"/>
        </w:rPr>
        <w:t>საველე კვლევის მიმართულებები</w:t>
      </w:r>
    </w:p>
    <w:p w:rsidR="00001557" w:rsidRPr="00001557" w:rsidRDefault="00001557" w:rsidP="00547597">
      <w:pPr>
        <w:jc w:val="both"/>
        <w:rPr>
          <w:noProof/>
          <w:color w:val="000000" w:themeColor="text1"/>
          <w:sz w:val="20"/>
          <w:lang w:val="ka-GE"/>
        </w:rPr>
      </w:pPr>
      <w:r w:rsidRPr="00001557">
        <w:rPr>
          <w:b/>
          <w:noProof/>
          <w:color w:val="000000" w:themeColor="text1"/>
          <w:sz w:val="20"/>
          <w:lang w:val="ka-GE"/>
        </w:rPr>
        <w:t>ძუძუმწოვრების კვლევა -</w:t>
      </w:r>
      <w:r w:rsidRPr="00001557">
        <w:rPr>
          <w:noProof/>
          <w:color w:val="000000" w:themeColor="text1"/>
          <w:sz w:val="20"/>
          <w:lang w:val="ka-GE"/>
        </w:rPr>
        <w:t xml:space="preserve"> ვიზუალური დაფიქსირება, ფოტოაპარატით დაფიქსირება, ნაკვალევის, ექსკრემენტის, ბეწვის, ფუღუროს, სოროს, ბუნაგის აღმოჩენა. ნადავლის აღმოჩენის შემთხვევაში, სხეულზე მიყენებული ჭრილობის მიხედვით მტაცებლის იდენტიფიცირება.</w:t>
      </w:r>
    </w:p>
    <w:p w:rsidR="00001557" w:rsidRPr="00001557" w:rsidRDefault="00001557" w:rsidP="00547597">
      <w:pPr>
        <w:contextualSpacing/>
        <w:jc w:val="both"/>
        <w:rPr>
          <w:rFonts w:eastAsia="Calibri" w:cs="Times New Roman"/>
          <w:noProof/>
          <w:color w:val="000000" w:themeColor="text1"/>
          <w:sz w:val="20"/>
          <w:lang w:val="ka-GE"/>
        </w:rPr>
      </w:pPr>
      <w:r w:rsidRPr="00001557">
        <w:rPr>
          <w:b/>
          <w:noProof/>
          <w:color w:val="000000" w:themeColor="text1"/>
          <w:sz w:val="20"/>
          <w:lang w:val="ka-GE"/>
        </w:rPr>
        <w:t>ღამურების კვლევა</w:t>
      </w:r>
      <w:r w:rsidRPr="00001557">
        <w:rPr>
          <w:noProof/>
          <w:color w:val="000000" w:themeColor="text1"/>
          <w:sz w:val="20"/>
          <w:lang w:val="ka-GE"/>
        </w:rPr>
        <w:t xml:space="preserve"> - ძუძუმწოვრების კვლევის მეთოდიკა. </w:t>
      </w:r>
      <w:r w:rsidRPr="00001557">
        <w:rPr>
          <w:rFonts w:eastAsia="Calibri" w:cs="Times New Roman"/>
          <w:noProof/>
          <w:color w:val="000000" w:themeColor="text1"/>
          <w:sz w:val="20"/>
          <w:lang w:val="ka-GE"/>
        </w:rPr>
        <w:t xml:space="preserve">ღამურების დეტექტორით დაფიქსირება (Anabat Walkabout) </w:t>
      </w:r>
    </w:p>
    <w:p w:rsidR="00001557" w:rsidRPr="00001557" w:rsidRDefault="00001557" w:rsidP="00547597">
      <w:pPr>
        <w:jc w:val="both"/>
        <w:rPr>
          <w:noProof/>
          <w:color w:val="000000" w:themeColor="text1"/>
          <w:sz w:val="20"/>
          <w:lang w:val="ka-GE"/>
        </w:rPr>
      </w:pPr>
      <w:r w:rsidRPr="00001557">
        <w:rPr>
          <w:b/>
          <w:noProof/>
          <w:color w:val="000000" w:themeColor="text1"/>
          <w:sz w:val="20"/>
          <w:lang w:val="ka-GE"/>
        </w:rPr>
        <w:t xml:space="preserve">ფრინველების კვლევა </w:t>
      </w:r>
      <w:r w:rsidRPr="00001557">
        <w:rPr>
          <w:noProof/>
          <w:color w:val="000000" w:themeColor="text1"/>
          <w:sz w:val="20"/>
          <w:lang w:val="ka-GE"/>
        </w:rPr>
        <w:t>- დასაკვირვებლად შემაღლებული ადგილის შერჩევა, ჭოგრიტით დაკვირვება, ვიზუალური დაფიქსირება, ფოტოაპარატით დაფიქსირება, სმენითი იდენტიფიცირება, ცხოველქმედების მახასიათებლების აღმოჩენა.</w:t>
      </w:r>
    </w:p>
    <w:p w:rsidR="00001557" w:rsidRPr="00001557" w:rsidRDefault="00001557" w:rsidP="00547597">
      <w:pPr>
        <w:jc w:val="both"/>
        <w:rPr>
          <w:noProof/>
          <w:color w:val="000000" w:themeColor="text1"/>
          <w:sz w:val="20"/>
          <w:lang w:val="ka-GE"/>
        </w:rPr>
      </w:pPr>
      <w:r w:rsidRPr="00001557">
        <w:rPr>
          <w:b/>
          <w:noProof/>
          <w:color w:val="000000" w:themeColor="text1"/>
          <w:sz w:val="20"/>
          <w:lang w:val="ka-GE"/>
        </w:rPr>
        <w:t>ქვეწარმავლების და ამფიბიების  კვლევა</w:t>
      </w:r>
      <w:r w:rsidRPr="00001557">
        <w:rPr>
          <w:noProof/>
          <w:color w:val="000000" w:themeColor="text1"/>
          <w:sz w:val="20"/>
          <w:lang w:val="ka-GE"/>
        </w:rPr>
        <w:t xml:space="preserve"> - ვიზუალური, ფოტოაპარატით დაფიქსირება, სპეციფიური არეალების დათვალიერება.</w:t>
      </w:r>
    </w:p>
    <w:p w:rsidR="00001557" w:rsidRPr="00001557" w:rsidRDefault="00001557" w:rsidP="00547597">
      <w:pPr>
        <w:jc w:val="both"/>
        <w:rPr>
          <w:noProof/>
          <w:color w:val="000000" w:themeColor="text1"/>
          <w:sz w:val="20"/>
          <w:lang w:val="ka-GE"/>
        </w:rPr>
      </w:pPr>
      <w:r w:rsidRPr="00001557">
        <w:rPr>
          <w:b/>
          <w:noProof/>
          <w:color w:val="000000" w:themeColor="text1"/>
          <w:sz w:val="20"/>
          <w:lang w:val="ka-GE"/>
        </w:rPr>
        <w:t xml:space="preserve">უხერხემლოების კვლევა </w:t>
      </w:r>
      <w:r w:rsidRPr="00001557">
        <w:rPr>
          <w:noProof/>
          <w:color w:val="000000" w:themeColor="text1"/>
          <w:sz w:val="20"/>
          <w:lang w:val="ka-GE"/>
        </w:rPr>
        <w:t>- ვიზუალური აღრიცხვა, ქვების, ნიადაგის, მცენარეთა  ნარჩენების დათვალიერება.</w:t>
      </w:r>
    </w:p>
    <w:p w:rsidR="00001557" w:rsidRPr="00107027" w:rsidRDefault="00001557" w:rsidP="00547597">
      <w:bookmarkStart w:id="26" w:name="_Toc513265517"/>
    </w:p>
    <w:p w:rsidR="00001557" w:rsidRPr="00107027" w:rsidRDefault="00001557" w:rsidP="00547597">
      <w:pPr>
        <w:pStyle w:val="Heading4"/>
        <w:numPr>
          <w:ilvl w:val="3"/>
          <w:numId w:val="32"/>
        </w:numPr>
        <w:spacing w:before="120" w:after="120"/>
        <w:rPr>
          <w:rFonts w:ascii="Sylfaen" w:hAnsi="Sylfaen" w:cs="Sylfaen"/>
          <w:lang w:val="ka-GE"/>
        </w:rPr>
      </w:pPr>
      <w:r w:rsidRPr="00107027">
        <w:rPr>
          <w:rFonts w:ascii="Sylfaen" w:hAnsi="Sylfaen" w:cs="Sylfaen"/>
          <w:lang w:val="ka-GE"/>
        </w:rPr>
        <w:t>ფაუნისტური კვლევის შედეგები</w:t>
      </w:r>
      <w:bookmarkEnd w:id="26"/>
    </w:p>
    <w:p w:rsidR="00001557" w:rsidRPr="00001557" w:rsidRDefault="00001557" w:rsidP="00547597">
      <w:pPr>
        <w:jc w:val="both"/>
        <w:rPr>
          <w:rFonts w:eastAsia="Calibri" w:cs="Times New Roman"/>
          <w:noProof/>
          <w:color w:val="000000" w:themeColor="text1"/>
          <w:lang w:val="ka-GE"/>
        </w:rPr>
      </w:pPr>
      <w:r w:rsidRPr="00001557">
        <w:rPr>
          <w:rFonts w:eastAsia="Calibri" w:cs="Times New Roman"/>
          <w:color w:val="000000" w:themeColor="text1"/>
          <w:szCs w:val="20"/>
          <w:lang w:val="ka-GE"/>
        </w:rPr>
        <w:t xml:space="preserve">2019 წლის </w:t>
      </w:r>
      <w:r w:rsidR="00107027">
        <w:rPr>
          <w:rFonts w:eastAsia="Calibri" w:cs="Times New Roman"/>
          <w:szCs w:val="20"/>
          <w:lang w:val="ka-GE"/>
        </w:rPr>
        <w:t>შემოდგომაზე</w:t>
      </w:r>
      <w:r w:rsidRPr="00001557">
        <w:rPr>
          <w:rFonts w:eastAsia="Calibri" w:cs="Times New Roman"/>
          <w:color w:val="000000" w:themeColor="text1"/>
          <w:szCs w:val="20"/>
          <w:lang w:val="ka-GE"/>
        </w:rPr>
        <w:t xml:space="preserve"> </w:t>
      </w:r>
      <w:r w:rsidRPr="00001557">
        <w:rPr>
          <w:rFonts w:eastAsia="Times New Roman" w:cs="Arial"/>
          <w:szCs w:val="21"/>
          <w:lang w:val="ka-GE" w:eastAsia="ru-RU"/>
        </w:rPr>
        <w:t>ჩატარებული ხ</w:t>
      </w:r>
      <w:r w:rsidR="00107027">
        <w:rPr>
          <w:rFonts w:eastAsia="Times New Roman" w:cs="Arial"/>
          <w:szCs w:val="21"/>
          <w:lang w:val="ka-GE" w:eastAsia="ru-RU"/>
        </w:rPr>
        <w:t>მელეთის ფაუნის საველე კვლევების და</w:t>
      </w:r>
      <w:r w:rsidRPr="00001557">
        <w:rPr>
          <w:rFonts w:eastAsia="Times New Roman" w:cs="Arial"/>
          <w:szCs w:val="21"/>
          <w:lang w:val="ka-GE" w:eastAsia="ru-RU"/>
        </w:rPr>
        <w:t xml:space="preserve"> არსებული სამეცნიერო ლიტერატურული მონაცემების საფუძველზე დადგინდა, </w:t>
      </w:r>
      <w:r w:rsidRPr="00001557">
        <w:rPr>
          <w:rFonts w:eastAsia="Calibri" w:cs="Sylfaen"/>
          <w:noProof/>
          <w:color w:val="000000" w:themeColor="text1"/>
          <w:lang w:val="ka-GE"/>
        </w:rPr>
        <w:t>თუ</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ფაუნის,</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რომელი</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წარმომადგენლები</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არიან</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გავრცელებული</w:t>
      </w:r>
      <w:r w:rsidRPr="00001557">
        <w:rPr>
          <w:rFonts w:eastAsia="Calibri" w:cs="Times New Roman"/>
          <w:noProof/>
          <w:color w:val="000000" w:themeColor="text1"/>
          <w:lang w:val="ka-GE"/>
        </w:rPr>
        <w:t xml:space="preserve"> </w:t>
      </w:r>
      <w:r w:rsidRPr="00001557">
        <w:rPr>
          <w:rFonts w:eastAsia="Times New Roman" w:cs="Arial"/>
          <w:szCs w:val="21"/>
          <w:lang w:val="ka-GE" w:eastAsia="ru-RU"/>
        </w:rPr>
        <w:t>საპროექტო ეგხ-ის დერეფნის განთავსების რაიონში (სამრეწველო ზონის მიმდებარე ტერიტორიებზე)</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ასევე მოხდა</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სახეობების</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იდენტიფიკაცია</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და</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მათი</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ტაქსონომიურად</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ვალიდური</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სამეცნიერო</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სახელწოდებების</w:t>
      </w:r>
      <w:r w:rsidRPr="00001557">
        <w:rPr>
          <w:rFonts w:eastAsia="Calibri" w:cs="Times New Roman"/>
          <w:noProof/>
          <w:color w:val="000000" w:themeColor="text1"/>
          <w:lang w:val="ka-GE"/>
        </w:rPr>
        <w:t xml:space="preserve"> </w:t>
      </w:r>
      <w:r w:rsidRPr="00001557">
        <w:rPr>
          <w:rFonts w:eastAsia="Calibri" w:cs="Sylfaen"/>
          <w:noProof/>
          <w:color w:val="000000" w:themeColor="text1"/>
          <w:lang w:val="ka-GE"/>
        </w:rPr>
        <w:t>განსაზღვრა</w:t>
      </w:r>
      <w:r w:rsidRPr="00001557">
        <w:rPr>
          <w:rFonts w:eastAsia="Calibri" w:cs="Times New Roman"/>
          <w:noProof/>
          <w:color w:val="000000" w:themeColor="text1"/>
          <w:lang w:val="ka-GE"/>
        </w:rPr>
        <w:t xml:space="preserve">. </w:t>
      </w:r>
    </w:p>
    <w:p w:rsidR="00001557" w:rsidRPr="00001557" w:rsidRDefault="00001557" w:rsidP="00547597">
      <w:pPr>
        <w:jc w:val="both"/>
        <w:rPr>
          <w:rFonts w:eastAsia="Calibri" w:cs="Times New Roman"/>
          <w:noProof/>
          <w:color w:val="000000" w:themeColor="text1"/>
          <w:sz w:val="20"/>
          <w:szCs w:val="20"/>
          <w:lang w:val="ka-GE"/>
        </w:rPr>
      </w:pPr>
      <w:r w:rsidRPr="00001557">
        <w:rPr>
          <w:rFonts w:eastAsia="Calibri" w:cs="Times New Roman"/>
          <w:b/>
          <w:noProof/>
          <w:color w:val="000000" w:themeColor="text1"/>
          <w:sz w:val="20"/>
          <w:szCs w:val="20"/>
          <w:lang w:val="ka-GE"/>
        </w:rPr>
        <w:t>სურ</w:t>
      </w:r>
      <w:r w:rsidR="00107027">
        <w:rPr>
          <w:rFonts w:eastAsia="Calibri" w:cs="Times New Roman"/>
          <w:b/>
          <w:noProof/>
          <w:color w:val="000000" w:themeColor="text1"/>
          <w:sz w:val="20"/>
          <w:szCs w:val="20"/>
          <w:lang w:val="ka-GE"/>
        </w:rPr>
        <w:t>ათი 4.7.2.5.1.</w:t>
      </w:r>
      <w:r w:rsidRPr="00001557">
        <w:rPr>
          <w:rFonts w:eastAsia="Calibri" w:cs="Times New Roman"/>
          <w:noProof/>
          <w:color w:val="000000" w:themeColor="text1"/>
          <w:sz w:val="20"/>
          <w:szCs w:val="20"/>
          <w:lang w:val="ka-GE"/>
        </w:rPr>
        <w:t xml:space="preserve"> საპროექტო დერეფანში არსებული </w:t>
      </w:r>
      <w:r w:rsidR="00107027">
        <w:rPr>
          <w:rFonts w:eastAsia="Calibri" w:cs="Times New Roman"/>
          <w:noProof/>
          <w:color w:val="000000" w:themeColor="text1"/>
          <w:sz w:val="20"/>
          <w:szCs w:val="20"/>
          <w:lang w:val="ka-GE"/>
        </w:rPr>
        <w:t>ჰ</w:t>
      </w:r>
      <w:r w:rsidRPr="00001557">
        <w:rPr>
          <w:rFonts w:eastAsia="Calibri" w:cs="Times New Roman"/>
          <w:noProof/>
          <w:color w:val="000000" w:themeColor="text1"/>
          <w:sz w:val="20"/>
          <w:szCs w:val="20"/>
          <w:lang w:val="ka-GE"/>
        </w:rPr>
        <w:t>აბიტატები</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3210"/>
        <w:gridCol w:w="3210"/>
      </w:tblGrid>
      <w:tr w:rsidR="00001557" w:rsidRPr="00001557" w:rsidTr="005376D2">
        <w:trPr>
          <w:trHeight w:val="2382"/>
          <w:jc w:val="center"/>
        </w:trPr>
        <w:tc>
          <w:tcPr>
            <w:tcW w:w="3116" w:type="dxa"/>
            <w:vAlign w:val="center"/>
          </w:tcPr>
          <w:p w:rsidR="00001557" w:rsidRPr="00001557" w:rsidRDefault="00001557" w:rsidP="00547597">
            <w:pPr>
              <w:jc w:val="center"/>
              <w:rPr>
                <w:rFonts w:eastAsia="Calibri" w:cs="Sylfaen"/>
                <w:noProof/>
                <w:color w:val="000000" w:themeColor="text1"/>
                <w:lang w:val="ka-GE"/>
              </w:rPr>
            </w:pPr>
            <w:r w:rsidRPr="00001557">
              <w:rPr>
                <w:rFonts w:eastAsia="Calibri" w:cs="Sylfaen"/>
                <w:noProof/>
                <w:color w:val="000000" w:themeColor="text1"/>
                <w:lang w:val="ka-GE" w:eastAsia="ka-GE"/>
              </w:rPr>
              <w:drawing>
                <wp:inline distT="0" distB="0" distL="0" distR="0" wp14:anchorId="42D8DBC9" wp14:editId="14747B0C">
                  <wp:extent cx="1904702" cy="1428750"/>
                  <wp:effectExtent l="0" t="0" r="635" b="0"/>
                  <wp:docPr id="34" name="Picture 34" descr="D:\Niko\Desktop\გარდაბანი ეგხ 3-4 დეკემბერი 2019\IMG_8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iko\Desktop\გარდაბანი ეგხ 3-4 დეკემბერი 2019\IMG_873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06197" cy="1429872"/>
                          </a:xfrm>
                          <a:prstGeom prst="rect">
                            <a:avLst/>
                          </a:prstGeom>
                          <a:noFill/>
                          <a:ln>
                            <a:noFill/>
                          </a:ln>
                        </pic:spPr>
                      </pic:pic>
                    </a:graphicData>
                  </a:graphic>
                </wp:inline>
              </w:drawing>
            </w:r>
          </w:p>
        </w:tc>
        <w:tc>
          <w:tcPr>
            <w:tcW w:w="3117" w:type="dxa"/>
            <w:vAlign w:val="center"/>
          </w:tcPr>
          <w:p w:rsidR="00001557" w:rsidRPr="00001557" w:rsidRDefault="00001557" w:rsidP="00547597">
            <w:pPr>
              <w:jc w:val="center"/>
              <w:rPr>
                <w:rFonts w:eastAsia="Calibri" w:cs="Sylfaen"/>
                <w:noProof/>
                <w:color w:val="000000" w:themeColor="text1"/>
                <w:lang w:val="ka-GE"/>
              </w:rPr>
            </w:pPr>
            <w:r w:rsidRPr="00001557">
              <w:rPr>
                <w:rFonts w:eastAsia="Calibri" w:cs="Sylfaen"/>
                <w:noProof/>
                <w:color w:val="000000" w:themeColor="text1"/>
                <w:lang w:val="ka-GE" w:eastAsia="ka-GE"/>
              </w:rPr>
              <w:drawing>
                <wp:inline distT="0" distB="0" distL="0" distR="0" wp14:anchorId="53A14AB5" wp14:editId="6DBBE94D">
                  <wp:extent cx="1904702" cy="1428750"/>
                  <wp:effectExtent l="0" t="0" r="635" b="0"/>
                  <wp:docPr id="35" name="Picture 35" descr="D:\Niko\Desktop\გარდაბანი ეგხ 3-4 დეკემბერი 2019\IMG_8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iko\Desktop\გარდაბანი ეგხ 3-4 დეკემბერი 2019\IMG_874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07942" cy="1431180"/>
                          </a:xfrm>
                          <a:prstGeom prst="rect">
                            <a:avLst/>
                          </a:prstGeom>
                          <a:noFill/>
                          <a:ln>
                            <a:noFill/>
                          </a:ln>
                        </pic:spPr>
                      </pic:pic>
                    </a:graphicData>
                  </a:graphic>
                </wp:inline>
              </w:drawing>
            </w:r>
          </w:p>
        </w:tc>
        <w:tc>
          <w:tcPr>
            <w:tcW w:w="3117" w:type="dxa"/>
            <w:vAlign w:val="center"/>
          </w:tcPr>
          <w:p w:rsidR="00001557" w:rsidRPr="00001557" w:rsidRDefault="00001557" w:rsidP="00547597">
            <w:pPr>
              <w:jc w:val="center"/>
              <w:rPr>
                <w:rFonts w:eastAsia="Calibri" w:cs="Sylfaen"/>
                <w:noProof/>
                <w:color w:val="000000" w:themeColor="text1"/>
                <w:lang w:val="ka-GE"/>
              </w:rPr>
            </w:pPr>
            <w:r w:rsidRPr="00001557">
              <w:rPr>
                <w:rFonts w:eastAsia="Calibri" w:cs="Sylfaen"/>
                <w:noProof/>
                <w:color w:val="000000" w:themeColor="text1"/>
                <w:lang w:val="ka-GE" w:eastAsia="ka-GE"/>
              </w:rPr>
              <w:drawing>
                <wp:inline distT="0" distB="0" distL="0" distR="0" wp14:anchorId="5CF23039" wp14:editId="5230E148">
                  <wp:extent cx="1904704" cy="1428750"/>
                  <wp:effectExtent l="0" t="0" r="635" b="0"/>
                  <wp:docPr id="47" name="Picture 47" descr="D:\Niko\Desktop\გარდაბანი ეგხ 3-4 დეკემბერი 2019\IMG_8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iko\Desktop\გარდაბანი ეგხ 3-4 დეკემბერი 2019\IMG_878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09219" cy="1432137"/>
                          </a:xfrm>
                          <a:prstGeom prst="rect">
                            <a:avLst/>
                          </a:prstGeom>
                          <a:noFill/>
                          <a:ln>
                            <a:noFill/>
                          </a:ln>
                        </pic:spPr>
                      </pic:pic>
                    </a:graphicData>
                  </a:graphic>
                </wp:inline>
              </w:drawing>
            </w:r>
          </w:p>
        </w:tc>
      </w:tr>
      <w:tr w:rsidR="00001557" w:rsidRPr="00001557" w:rsidTr="005376D2">
        <w:trPr>
          <w:trHeight w:val="2402"/>
          <w:jc w:val="center"/>
        </w:trPr>
        <w:tc>
          <w:tcPr>
            <w:tcW w:w="3116" w:type="dxa"/>
            <w:vAlign w:val="center"/>
          </w:tcPr>
          <w:p w:rsidR="00001557" w:rsidRPr="00001557" w:rsidRDefault="00001557" w:rsidP="00547597">
            <w:pPr>
              <w:jc w:val="center"/>
              <w:rPr>
                <w:rFonts w:eastAsia="Calibri" w:cs="Sylfaen"/>
                <w:noProof/>
                <w:color w:val="000000" w:themeColor="text1"/>
                <w:lang w:val="ka-GE"/>
              </w:rPr>
            </w:pPr>
            <w:r w:rsidRPr="00001557">
              <w:rPr>
                <w:rFonts w:eastAsia="Calibri" w:cs="Sylfaen"/>
                <w:noProof/>
                <w:color w:val="000000" w:themeColor="text1"/>
                <w:lang w:val="ka-GE" w:eastAsia="ka-GE"/>
              </w:rPr>
              <w:drawing>
                <wp:inline distT="0" distB="0" distL="0" distR="0" wp14:anchorId="383F7A8C" wp14:editId="764D1C35">
                  <wp:extent cx="1904400" cy="1428523"/>
                  <wp:effectExtent l="0" t="0" r="635" b="635"/>
                  <wp:docPr id="51" name="Picture 51" descr="D:\Niko\Desktop\გარდაბანი ეგხ 3-4 დეკემბერი 2019\IMG_8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Niko\Desktop\გარდაბანი ეგხ 3-4 დეკემბერი 2019\IMG_872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04400" cy="1428523"/>
                          </a:xfrm>
                          <a:prstGeom prst="rect">
                            <a:avLst/>
                          </a:prstGeom>
                          <a:noFill/>
                          <a:ln>
                            <a:noFill/>
                          </a:ln>
                        </pic:spPr>
                      </pic:pic>
                    </a:graphicData>
                  </a:graphic>
                </wp:inline>
              </w:drawing>
            </w:r>
          </w:p>
        </w:tc>
        <w:tc>
          <w:tcPr>
            <w:tcW w:w="3117" w:type="dxa"/>
            <w:vAlign w:val="center"/>
          </w:tcPr>
          <w:p w:rsidR="00001557" w:rsidRPr="00001557" w:rsidRDefault="00001557" w:rsidP="00547597">
            <w:pPr>
              <w:jc w:val="center"/>
              <w:rPr>
                <w:rFonts w:eastAsia="Calibri" w:cs="Sylfaen"/>
                <w:noProof/>
                <w:color w:val="000000" w:themeColor="text1"/>
                <w:lang w:val="ka-GE"/>
              </w:rPr>
            </w:pPr>
            <w:r w:rsidRPr="00001557">
              <w:rPr>
                <w:rFonts w:eastAsia="Calibri" w:cs="Sylfaen"/>
                <w:noProof/>
                <w:color w:val="000000" w:themeColor="text1"/>
                <w:lang w:val="ka-GE" w:eastAsia="ka-GE"/>
              </w:rPr>
              <w:drawing>
                <wp:inline distT="0" distB="0" distL="0" distR="0" wp14:anchorId="074004CF" wp14:editId="3E052DE0">
                  <wp:extent cx="1904365" cy="1428496"/>
                  <wp:effectExtent l="0" t="0" r="635" b="635"/>
                  <wp:docPr id="52" name="Picture 52" descr="D:\Niko\Desktop\გარდაბანი ეგხ 3-4 დეკემბერი 2019\IMG_8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Niko\Desktop\გარდაბანი ეგხ 3-4 დეკემბერი 2019\IMG_884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08808" cy="1431829"/>
                          </a:xfrm>
                          <a:prstGeom prst="rect">
                            <a:avLst/>
                          </a:prstGeom>
                          <a:noFill/>
                          <a:ln>
                            <a:noFill/>
                          </a:ln>
                        </pic:spPr>
                      </pic:pic>
                    </a:graphicData>
                  </a:graphic>
                </wp:inline>
              </w:drawing>
            </w:r>
          </w:p>
        </w:tc>
        <w:tc>
          <w:tcPr>
            <w:tcW w:w="3117" w:type="dxa"/>
            <w:vAlign w:val="center"/>
          </w:tcPr>
          <w:p w:rsidR="00001557" w:rsidRPr="00001557" w:rsidRDefault="00001557" w:rsidP="00547597">
            <w:pPr>
              <w:jc w:val="center"/>
              <w:rPr>
                <w:rFonts w:eastAsia="Calibri" w:cs="Sylfaen"/>
                <w:noProof/>
                <w:color w:val="000000" w:themeColor="text1"/>
                <w:lang w:val="ka-GE"/>
              </w:rPr>
            </w:pPr>
            <w:r w:rsidRPr="00001557">
              <w:rPr>
                <w:rFonts w:eastAsia="Calibri" w:cs="Sylfaen"/>
                <w:noProof/>
                <w:color w:val="000000" w:themeColor="text1"/>
                <w:lang w:val="ka-GE" w:eastAsia="ka-GE"/>
              </w:rPr>
              <w:drawing>
                <wp:inline distT="0" distB="0" distL="0" distR="0" wp14:anchorId="67BDB873" wp14:editId="7459F7F4">
                  <wp:extent cx="1904365" cy="1428496"/>
                  <wp:effectExtent l="0" t="0" r="635" b="635"/>
                  <wp:docPr id="53" name="Picture 53" descr="D:\Niko\Desktop\გარდაბანი ეგხ 3-4 დეკემბერი 2019\IMG_8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Niko\Desktop\გარდაბანი ეგხ 3-4 დეკემბერი 2019\IMG_888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10727" cy="1433268"/>
                          </a:xfrm>
                          <a:prstGeom prst="rect">
                            <a:avLst/>
                          </a:prstGeom>
                          <a:noFill/>
                          <a:ln>
                            <a:noFill/>
                          </a:ln>
                        </pic:spPr>
                      </pic:pic>
                    </a:graphicData>
                  </a:graphic>
                </wp:inline>
              </w:drawing>
            </w:r>
          </w:p>
        </w:tc>
      </w:tr>
      <w:tr w:rsidR="00001557" w:rsidRPr="00001557" w:rsidTr="005376D2">
        <w:trPr>
          <w:jc w:val="center"/>
        </w:trPr>
        <w:tc>
          <w:tcPr>
            <w:tcW w:w="3116" w:type="dxa"/>
            <w:vAlign w:val="center"/>
          </w:tcPr>
          <w:p w:rsidR="00001557" w:rsidRPr="00001557" w:rsidRDefault="00001557" w:rsidP="00547597">
            <w:pPr>
              <w:jc w:val="center"/>
              <w:rPr>
                <w:rFonts w:eastAsia="Calibri" w:cs="Sylfaen"/>
                <w:noProof/>
                <w:color w:val="000000" w:themeColor="text1"/>
              </w:rPr>
            </w:pPr>
            <w:r w:rsidRPr="00001557">
              <w:rPr>
                <w:rFonts w:eastAsia="Calibri" w:cs="Sylfaen"/>
                <w:noProof/>
                <w:color w:val="000000" w:themeColor="text1"/>
                <w:lang w:val="ka-GE" w:eastAsia="ka-GE"/>
              </w:rPr>
              <w:drawing>
                <wp:inline distT="0" distB="0" distL="0" distR="0" wp14:anchorId="3A8A4639" wp14:editId="65B4D8D7">
                  <wp:extent cx="1904365" cy="1428497"/>
                  <wp:effectExtent l="0" t="0" r="635" b="635"/>
                  <wp:docPr id="54" name="Picture 54" descr="D:\Niko\Desktop\გარდაბანი ეგხ 3-4 დეკემბერი 2019\IMG_8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Niko\Desktop\გარდაბანი ეგხ 3-4 დეკემბერი 2019\IMG_894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06492" cy="1430092"/>
                          </a:xfrm>
                          <a:prstGeom prst="rect">
                            <a:avLst/>
                          </a:prstGeom>
                          <a:noFill/>
                          <a:ln>
                            <a:noFill/>
                          </a:ln>
                        </pic:spPr>
                      </pic:pic>
                    </a:graphicData>
                  </a:graphic>
                </wp:inline>
              </w:drawing>
            </w:r>
          </w:p>
        </w:tc>
        <w:tc>
          <w:tcPr>
            <w:tcW w:w="3117" w:type="dxa"/>
            <w:vAlign w:val="center"/>
          </w:tcPr>
          <w:p w:rsidR="00001557" w:rsidRPr="00001557" w:rsidRDefault="00001557" w:rsidP="00547597">
            <w:pPr>
              <w:jc w:val="center"/>
              <w:rPr>
                <w:rFonts w:eastAsia="Calibri" w:cs="Sylfaen"/>
                <w:noProof/>
                <w:color w:val="000000" w:themeColor="text1"/>
              </w:rPr>
            </w:pPr>
            <w:r w:rsidRPr="00001557">
              <w:rPr>
                <w:rFonts w:eastAsia="Calibri" w:cs="Sylfaen"/>
                <w:noProof/>
                <w:color w:val="000000" w:themeColor="text1"/>
                <w:lang w:val="ka-GE" w:eastAsia="ka-GE"/>
              </w:rPr>
              <w:drawing>
                <wp:inline distT="0" distB="0" distL="0" distR="0" wp14:anchorId="65EF8BAA" wp14:editId="31CDF79D">
                  <wp:extent cx="1903856" cy="1428115"/>
                  <wp:effectExtent l="0" t="0" r="1270" b="635"/>
                  <wp:docPr id="56" name="Picture 56" descr="D:\Niko\Desktop\გარდაბანი ეგხ 3-4 დეკემბერი 2019\IMG_8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Niko\Desktop\გარდაბანი ეგხ 3-4 დეკემბერი 2019\IMG_895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05526" cy="1429368"/>
                          </a:xfrm>
                          <a:prstGeom prst="rect">
                            <a:avLst/>
                          </a:prstGeom>
                          <a:noFill/>
                          <a:ln>
                            <a:noFill/>
                          </a:ln>
                        </pic:spPr>
                      </pic:pic>
                    </a:graphicData>
                  </a:graphic>
                </wp:inline>
              </w:drawing>
            </w:r>
          </w:p>
        </w:tc>
        <w:tc>
          <w:tcPr>
            <w:tcW w:w="3117" w:type="dxa"/>
            <w:vAlign w:val="center"/>
          </w:tcPr>
          <w:p w:rsidR="00001557" w:rsidRPr="00001557" w:rsidRDefault="00001557" w:rsidP="00547597">
            <w:pPr>
              <w:jc w:val="center"/>
              <w:rPr>
                <w:rFonts w:eastAsia="Calibri" w:cs="Sylfaen"/>
                <w:noProof/>
                <w:color w:val="000000" w:themeColor="text1"/>
              </w:rPr>
            </w:pPr>
            <w:r w:rsidRPr="00001557">
              <w:rPr>
                <w:rFonts w:eastAsia="Calibri" w:cs="Sylfaen"/>
                <w:noProof/>
                <w:color w:val="000000" w:themeColor="text1"/>
                <w:lang w:val="ka-GE" w:eastAsia="ka-GE"/>
              </w:rPr>
              <w:drawing>
                <wp:inline distT="0" distB="0" distL="0" distR="0" wp14:anchorId="45A1095E" wp14:editId="4DF131FD">
                  <wp:extent cx="1903856" cy="1428115"/>
                  <wp:effectExtent l="0" t="0" r="1270" b="635"/>
                  <wp:docPr id="57" name="Picture 57" descr="D:\Niko\Desktop\გარდაბანი ეგხ 3-4 დეკემბერი 2019\IMG_8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Niko\Desktop\გარდაბანი ეგხ 3-4 დეკემბერი 2019\IMG_895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04903" cy="1428900"/>
                          </a:xfrm>
                          <a:prstGeom prst="rect">
                            <a:avLst/>
                          </a:prstGeom>
                          <a:noFill/>
                          <a:ln>
                            <a:noFill/>
                          </a:ln>
                        </pic:spPr>
                      </pic:pic>
                    </a:graphicData>
                  </a:graphic>
                </wp:inline>
              </w:drawing>
            </w:r>
          </w:p>
        </w:tc>
      </w:tr>
    </w:tbl>
    <w:p w:rsidR="00001557" w:rsidRPr="00001557" w:rsidRDefault="00001557" w:rsidP="00547597">
      <w:pPr>
        <w:tabs>
          <w:tab w:val="left" w:pos="3660"/>
        </w:tabs>
        <w:jc w:val="both"/>
        <w:rPr>
          <w:rFonts w:eastAsia="Calibri" w:cs="Sylfaen"/>
          <w:lang w:val="ka-GE"/>
        </w:rPr>
      </w:pPr>
      <w:r w:rsidRPr="00001557">
        <w:rPr>
          <w:rFonts w:eastAsia="Calibri" w:cs="Times New Roman"/>
          <w:lang w:val="ka-GE"/>
        </w:rPr>
        <w:t>საველე</w:t>
      </w:r>
      <w:r w:rsidRPr="00001557">
        <w:rPr>
          <w:rFonts w:eastAsia="Calibri" w:cs="Sylfaen"/>
          <w:lang w:val="ka-GE"/>
        </w:rPr>
        <w:t xml:space="preserve"> კვლევის დროს საპროექტო ტერიტორიაზე გამოიყო 3 ძირითადი ჰაბიტატი</w:t>
      </w:r>
      <w:r w:rsidRPr="00001557">
        <w:rPr>
          <w:rFonts w:eastAsia="Calibri" w:cs="Times New Roman"/>
          <w:lang w:val="ka-GE"/>
        </w:rPr>
        <w:t>,</w:t>
      </w:r>
      <w:r w:rsidRPr="00001557">
        <w:rPr>
          <w:rFonts w:eastAsia="Calibri" w:cs="Sylfaen"/>
          <w:lang w:val="ka-GE"/>
        </w:rPr>
        <w:t xml:space="preserve"> რომლებიც </w:t>
      </w:r>
      <w:r w:rsidRPr="00001557">
        <w:rPr>
          <w:rFonts w:eastAsia="Calibri" w:cs="Sylfaen"/>
        </w:rPr>
        <w:t>EUNIS-</w:t>
      </w:r>
      <w:r w:rsidRPr="00001557">
        <w:rPr>
          <w:rFonts w:eastAsia="Calibri" w:cs="Sylfaen"/>
          <w:lang w:val="ka-GE"/>
        </w:rPr>
        <w:t>ის ჰაბიტატების კლასიფიკაციის მიხედვით იქნა გამოყოფილი, ესენია:</w:t>
      </w:r>
    </w:p>
    <w:p w:rsidR="00001557" w:rsidRPr="00001557" w:rsidRDefault="00001557" w:rsidP="00547597">
      <w:pPr>
        <w:numPr>
          <w:ilvl w:val="0"/>
          <w:numId w:val="26"/>
        </w:numPr>
        <w:contextualSpacing/>
        <w:jc w:val="both"/>
        <w:rPr>
          <w:rFonts w:eastAsia="AcadNusx" w:cs="Sylfaen"/>
          <w:lang w:val="ka-GE"/>
        </w:rPr>
      </w:pPr>
      <w:r w:rsidRPr="00001557">
        <w:rPr>
          <w:rFonts w:eastAsia="AcadNusx" w:cs="Sylfaen"/>
          <w:lang w:val="ka-GE"/>
        </w:rPr>
        <w:t>G1.1 ჭალისა და სანაპირო ტყეები, სადაც დომინირებს მურყანი, არყი, ვერხვი ან ტირიფი</w:t>
      </w:r>
    </w:p>
    <w:p w:rsidR="00001557" w:rsidRPr="00001557" w:rsidRDefault="00001557" w:rsidP="00547597">
      <w:pPr>
        <w:numPr>
          <w:ilvl w:val="0"/>
          <w:numId w:val="26"/>
        </w:numPr>
        <w:contextualSpacing/>
        <w:jc w:val="both"/>
        <w:rPr>
          <w:rFonts w:eastAsia="AcadNusx" w:cs="Sylfaen"/>
          <w:lang w:val="ka-GE"/>
        </w:rPr>
      </w:pPr>
      <w:r w:rsidRPr="00001557">
        <w:rPr>
          <w:rFonts w:eastAsia="AcadNusx" w:cs="Sylfaen"/>
          <w:lang w:val="ka-GE"/>
        </w:rPr>
        <w:t>I რეგულარულად ან ახლახან დამუშავებული სასოფლო-სამეურნეო მიწები, ბაღები და საკარმიდამო ნაკვეთები</w:t>
      </w:r>
    </w:p>
    <w:p w:rsidR="00001557" w:rsidRPr="00001557" w:rsidRDefault="00001557" w:rsidP="00547597">
      <w:pPr>
        <w:numPr>
          <w:ilvl w:val="0"/>
          <w:numId w:val="26"/>
        </w:numPr>
        <w:contextualSpacing/>
        <w:jc w:val="both"/>
        <w:rPr>
          <w:rFonts w:eastAsia="AcadNusx" w:cs="Sylfaen"/>
          <w:lang w:val="ka-GE"/>
        </w:rPr>
      </w:pPr>
      <w:r w:rsidRPr="00001557">
        <w:rPr>
          <w:rFonts w:eastAsia="AcadNusx" w:cs="Sylfaen"/>
          <w:lang w:val="ka-GE"/>
        </w:rPr>
        <w:t>J განაშენიანებული, სამრეწველო ან სხვა ხელოვნური ჰაბიტატები</w:t>
      </w:r>
    </w:p>
    <w:p w:rsidR="00001557" w:rsidRPr="00001557" w:rsidRDefault="00001557" w:rsidP="00547597">
      <w:pPr>
        <w:jc w:val="both"/>
        <w:rPr>
          <w:rFonts w:eastAsia="Times New Roman" w:cs="Arial"/>
          <w:szCs w:val="21"/>
          <w:lang w:val="ka-GE" w:eastAsia="ru-RU"/>
        </w:rPr>
      </w:pPr>
    </w:p>
    <w:p w:rsidR="00001557" w:rsidRPr="00107027" w:rsidRDefault="00001557" w:rsidP="00547597">
      <w:pPr>
        <w:pStyle w:val="Heading4"/>
        <w:numPr>
          <w:ilvl w:val="3"/>
          <w:numId w:val="32"/>
        </w:numPr>
        <w:spacing w:before="120" w:after="120"/>
        <w:rPr>
          <w:rFonts w:ascii="Sylfaen" w:hAnsi="Sylfaen" w:cs="Sylfaen"/>
          <w:lang w:val="ka-GE"/>
        </w:rPr>
      </w:pPr>
      <w:r w:rsidRPr="00107027">
        <w:rPr>
          <w:rFonts w:ascii="Sylfaen" w:hAnsi="Sylfaen" w:cs="Sylfaen"/>
          <w:lang w:val="ka-GE"/>
        </w:rPr>
        <w:t xml:space="preserve">ძუძუმწოვრები </w:t>
      </w:r>
    </w:p>
    <w:p w:rsidR="00001557" w:rsidRPr="00001557" w:rsidRDefault="00001557" w:rsidP="00547597">
      <w:pPr>
        <w:jc w:val="both"/>
        <w:rPr>
          <w:rFonts w:eastAsia="Calibri" w:cs="Times New Roman"/>
          <w:szCs w:val="20"/>
          <w:lang w:val="ka-GE"/>
        </w:rPr>
      </w:pPr>
      <w:r w:rsidRPr="00001557">
        <w:rPr>
          <w:lang w:val="ka-GE"/>
        </w:rPr>
        <w:t xml:space="preserve">პროექტის გავლენის ზონაში მტაცებელი ძუძუმწოვრებიდან გვხვდება: </w:t>
      </w:r>
      <w:r w:rsidRPr="00001557">
        <w:rPr>
          <w:rFonts w:eastAsia="Calibri" w:cs="Times New Roman"/>
          <w:lang w:val="ka-GE"/>
        </w:rPr>
        <w:t xml:space="preserve">მგელი </w:t>
      </w:r>
      <w:r w:rsidRPr="00001557">
        <w:rPr>
          <w:rFonts w:eastAsia="Calibri" w:cs="Times New Roman"/>
          <w:i/>
          <w:lang w:val="ka-GE"/>
        </w:rPr>
        <w:t>(Canis lupus),</w:t>
      </w:r>
      <w:r w:rsidRPr="00001557">
        <w:rPr>
          <w:rFonts w:eastAsia="Calibri" w:cs="Times New Roman"/>
          <w:lang w:val="ka-GE"/>
        </w:rPr>
        <w:t xml:space="preserve"> </w:t>
      </w:r>
      <w:r w:rsidRPr="00001557">
        <w:rPr>
          <w:rFonts w:eastAsia="Calibri" w:cs="Times New Roman"/>
          <w:szCs w:val="20"/>
          <w:lang w:val="ka-GE"/>
        </w:rPr>
        <w:t xml:space="preserve">ტურა </w:t>
      </w:r>
      <w:r w:rsidRPr="00001557">
        <w:rPr>
          <w:rFonts w:eastAsia="Calibri" w:cs="Times New Roman"/>
          <w:i/>
          <w:szCs w:val="20"/>
          <w:lang w:val="ka-GE"/>
        </w:rPr>
        <w:t>(Canis aureus),</w:t>
      </w:r>
      <w:r w:rsidRPr="00001557">
        <w:rPr>
          <w:rFonts w:eastAsia="Calibri" w:cs="Times New Roman"/>
          <w:szCs w:val="20"/>
          <w:lang w:val="ka-GE"/>
        </w:rPr>
        <w:t xml:space="preserve"> </w:t>
      </w:r>
      <w:r w:rsidRPr="00001557">
        <w:rPr>
          <w:rFonts w:eastAsia="Calibri" w:cs="Times New Roman"/>
          <w:lang w:val="ka-GE"/>
        </w:rPr>
        <w:t xml:space="preserve">მელა </w:t>
      </w:r>
      <w:r w:rsidRPr="00001557">
        <w:rPr>
          <w:rFonts w:eastAsia="Calibri" w:cs="Times New Roman"/>
          <w:i/>
          <w:lang w:val="ka-GE"/>
        </w:rPr>
        <w:t xml:space="preserve">(Vulpes vulpes), </w:t>
      </w:r>
      <w:r w:rsidRPr="00001557">
        <w:rPr>
          <w:rFonts w:eastAsia="Calibri" w:cs="Times New Roman"/>
          <w:lang w:val="ka-GE"/>
        </w:rPr>
        <w:t>კვერნა (</w:t>
      </w:r>
      <w:r w:rsidRPr="00001557">
        <w:rPr>
          <w:rFonts w:eastAsia="Calibri" w:cs="Times New Roman"/>
          <w:i/>
          <w:lang w:val="ka-GE"/>
        </w:rPr>
        <w:t>Martes martes</w:t>
      </w:r>
      <w:r w:rsidRPr="00001557">
        <w:rPr>
          <w:rFonts w:eastAsia="Calibri" w:cs="Times New Roman"/>
          <w:lang w:val="ka-GE"/>
        </w:rPr>
        <w:t>), ტყის კატა (</w:t>
      </w:r>
      <w:r w:rsidRPr="00001557">
        <w:rPr>
          <w:rFonts w:eastAsia="Calibri" w:cs="Times New Roman"/>
          <w:i/>
          <w:lang w:val="ka-GE"/>
        </w:rPr>
        <w:t>Felis sylvestris</w:t>
      </w:r>
      <w:r w:rsidRPr="00001557">
        <w:rPr>
          <w:rFonts w:eastAsia="Calibri" w:cs="Times New Roman"/>
          <w:lang w:val="ka-GE"/>
        </w:rPr>
        <w:t xml:space="preserve">), ლელიანის კატა </w:t>
      </w:r>
      <w:r w:rsidRPr="00001557">
        <w:rPr>
          <w:rFonts w:eastAsia="Calibri" w:cs="Times New Roman"/>
          <w:i/>
          <w:lang w:val="ka-GE"/>
        </w:rPr>
        <w:t>(Felis chaus)</w:t>
      </w:r>
      <w:r w:rsidRPr="00001557">
        <w:rPr>
          <w:rFonts w:eastAsia="Calibri" w:cs="Times New Roman"/>
          <w:lang w:val="ka-GE"/>
        </w:rPr>
        <w:t xml:space="preserve">, დედოფალა </w:t>
      </w:r>
      <w:r w:rsidRPr="00001557">
        <w:rPr>
          <w:rFonts w:eastAsia="Calibri" w:cs="Times New Roman"/>
          <w:i/>
          <w:lang w:val="ka-GE"/>
        </w:rPr>
        <w:t>(Mustela nivalis),</w:t>
      </w:r>
      <w:r w:rsidRPr="00001557">
        <w:rPr>
          <w:rFonts w:eastAsia="Calibri" w:cs="Times New Roman"/>
          <w:lang w:val="ka-GE"/>
        </w:rPr>
        <w:t xml:space="preserve"> წავი </w:t>
      </w:r>
      <w:r w:rsidRPr="00001557">
        <w:rPr>
          <w:rFonts w:eastAsia="Calibri" w:cs="Times New Roman"/>
          <w:i/>
          <w:lang w:val="ka-GE"/>
        </w:rPr>
        <w:t>(Lutra lutra),</w:t>
      </w:r>
      <w:r w:rsidRPr="00001557">
        <w:rPr>
          <w:rFonts w:eastAsia="Calibri" w:cs="Times New Roman"/>
          <w:szCs w:val="20"/>
          <w:lang w:val="ka-GE"/>
        </w:rPr>
        <w:t xml:space="preserve"> კლდის კვერნა </w:t>
      </w:r>
      <w:r w:rsidRPr="00001557">
        <w:rPr>
          <w:rFonts w:eastAsia="Calibri" w:cs="Times New Roman"/>
          <w:i/>
          <w:szCs w:val="20"/>
          <w:lang w:val="ka-GE"/>
        </w:rPr>
        <w:t>(Martes foina),</w:t>
      </w:r>
      <w:r w:rsidRPr="00001557">
        <w:rPr>
          <w:rFonts w:eastAsia="Calibri" w:cs="Times New Roman"/>
          <w:szCs w:val="20"/>
          <w:lang w:val="ka-GE"/>
        </w:rPr>
        <w:t xml:space="preserve"> მაჩვი </w:t>
      </w:r>
      <w:r w:rsidRPr="00001557">
        <w:rPr>
          <w:rFonts w:eastAsia="Calibri" w:cs="Times New Roman"/>
          <w:i/>
          <w:szCs w:val="20"/>
          <w:lang w:val="ka-GE"/>
        </w:rPr>
        <w:t>(Meles meles)</w:t>
      </w:r>
      <w:r w:rsidRPr="00001557">
        <w:rPr>
          <w:rFonts w:eastAsia="Calibri" w:cs="Times New Roman"/>
          <w:lang w:val="ka-GE"/>
        </w:rPr>
        <w:t xml:space="preserve">. </w:t>
      </w:r>
      <w:r w:rsidR="00DD7715" w:rsidRPr="00001557">
        <w:rPr>
          <w:rFonts w:eastAsia="Calibri" w:cs="Times New Roman"/>
          <w:lang w:val="ka-GE"/>
        </w:rPr>
        <w:t>მღრღნელებიდან</w:t>
      </w:r>
      <w:r w:rsidRPr="00001557">
        <w:rPr>
          <w:rFonts w:eastAsia="Calibri" w:cs="Times New Roman"/>
          <w:lang w:val="ka-GE"/>
        </w:rPr>
        <w:t xml:space="preserve">: </w:t>
      </w:r>
      <w:r w:rsidRPr="00001557">
        <w:rPr>
          <w:rFonts w:eastAsia="Calibri" w:cs="Times New Roman"/>
          <w:szCs w:val="20"/>
          <w:lang w:val="ka-GE"/>
        </w:rPr>
        <w:t xml:space="preserve">ციყვი </w:t>
      </w:r>
      <w:r w:rsidRPr="00001557">
        <w:rPr>
          <w:rFonts w:eastAsia="Calibri" w:cs="Times New Roman"/>
          <w:i/>
          <w:szCs w:val="20"/>
          <w:lang w:val="ka-GE"/>
        </w:rPr>
        <w:t>(</w:t>
      </w:r>
      <w:r w:rsidRPr="00001557">
        <w:rPr>
          <w:rFonts w:eastAsia="Calibri" w:cs="Times New Roman"/>
          <w:i/>
          <w:iCs/>
          <w:szCs w:val="20"/>
          <w:lang w:val="ka-GE"/>
        </w:rPr>
        <w:t>Sciurus vulgaris</w:t>
      </w:r>
      <w:r w:rsidRPr="00001557">
        <w:rPr>
          <w:rFonts w:eastAsia="Calibri" w:cs="Times New Roman"/>
          <w:i/>
          <w:szCs w:val="20"/>
          <w:lang w:val="ka-GE"/>
        </w:rPr>
        <w:t>),</w:t>
      </w:r>
      <w:r w:rsidRPr="00001557">
        <w:rPr>
          <w:rFonts w:eastAsia="Calibri" w:cs="Times New Roman"/>
          <w:szCs w:val="20"/>
          <w:lang w:val="ka-GE"/>
        </w:rPr>
        <w:t xml:space="preserve"> ტყის ძილგუდა </w:t>
      </w:r>
      <w:r w:rsidRPr="00001557">
        <w:rPr>
          <w:rFonts w:eastAsia="Calibri" w:cs="Times New Roman"/>
          <w:i/>
          <w:szCs w:val="20"/>
          <w:lang w:val="ka-GE"/>
        </w:rPr>
        <w:t>(Dryomys nitedula</w:t>
      </w:r>
      <w:r w:rsidRPr="00001557">
        <w:rPr>
          <w:rFonts w:eastAsia="Calibri" w:cs="Times New Roman"/>
          <w:szCs w:val="20"/>
          <w:lang w:val="ka-GE"/>
        </w:rPr>
        <w:t>), ჩვეულებრივი ძილგუდა (</w:t>
      </w:r>
      <w:r w:rsidRPr="00001557">
        <w:rPr>
          <w:rFonts w:eastAsia="Calibri" w:cs="Times New Roman"/>
          <w:i/>
          <w:szCs w:val="20"/>
          <w:lang w:val="ka-GE"/>
        </w:rPr>
        <w:t>Glis glis</w:t>
      </w:r>
      <w:r w:rsidRPr="00001557">
        <w:rPr>
          <w:rFonts w:eastAsia="Calibri" w:cs="Times New Roman"/>
          <w:szCs w:val="20"/>
          <w:lang w:val="ka-GE"/>
        </w:rPr>
        <w:t>), მცირეაზიური მემინდვრია (</w:t>
      </w:r>
      <w:r w:rsidRPr="00001557">
        <w:rPr>
          <w:rFonts w:eastAsia="Calibri" w:cs="Times New Roman"/>
          <w:i/>
          <w:szCs w:val="20"/>
          <w:lang w:val="ka-GE"/>
        </w:rPr>
        <w:t>Chionomys roberti</w:t>
      </w:r>
      <w:r w:rsidRPr="00001557">
        <w:rPr>
          <w:rFonts w:eastAsia="Calibri" w:cs="Times New Roman"/>
          <w:szCs w:val="20"/>
          <w:lang w:val="ka-GE"/>
        </w:rPr>
        <w:t>),</w:t>
      </w:r>
      <w:r w:rsidRPr="00001557">
        <w:rPr>
          <w:rFonts w:asciiTheme="minorHAnsi" w:hAnsiTheme="minorHAnsi"/>
          <w:lang w:val="ka-GE"/>
        </w:rPr>
        <w:t xml:space="preserve"> </w:t>
      </w:r>
      <w:r w:rsidRPr="00001557">
        <w:rPr>
          <w:rFonts w:eastAsia="Calibri" w:cs="Times New Roman"/>
          <w:szCs w:val="20"/>
          <w:lang w:val="ka-GE"/>
        </w:rPr>
        <w:t xml:space="preserve">წყლის მემინდვრია </w:t>
      </w:r>
      <w:r w:rsidRPr="00001557">
        <w:rPr>
          <w:rFonts w:eastAsia="Calibri" w:cs="Times New Roman"/>
          <w:i/>
          <w:szCs w:val="20"/>
          <w:lang w:val="ka-GE"/>
        </w:rPr>
        <w:t>Arvicola terrestris</w:t>
      </w:r>
      <w:r w:rsidRPr="00001557">
        <w:rPr>
          <w:rFonts w:eastAsia="Calibri" w:cs="Times New Roman"/>
          <w:szCs w:val="20"/>
          <w:lang w:val="ka-GE"/>
        </w:rPr>
        <w:t>, ბუჩქნარის მემინდვრია (</w:t>
      </w:r>
      <w:r w:rsidRPr="00001557">
        <w:rPr>
          <w:rFonts w:eastAsia="Calibri" w:cs="Times New Roman"/>
          <w:i/>
          <w:szCs w:val="20"/>
          <w:lang w:val="ka-GE"/>
        </w:rPr>
        <w:t>Microtus majori</w:t>
      </w:r>
      <w:r w:rsidRPr="00001557">
        <w:rPr>
          <w:rFonts w:eastAsia="Calibri" w:cs="Times New Roman"/>
          <w:szCs w:val="20"/>
          <w:lang w:val="ka-GE"/>
        </w:rPr>
        <w:t xml:space="preserve">), ჩვეულებრივი მემინდვრია </w:t>
      </w:r>
      <w:r w:rsidRPr="00001557">
        <w:rPr>
          <w:rFonts w:eastAsia="Calibri" w:cs="Times New Roman"/>
          <w:i/>
          <w:szCs w:val="20"/>
          <w:lang w:val="ka-GE"/>
        </w:rPr>
        <w:t xml:space="preserve">(Microtus arvalis), </w:t>
      </w:r>
      <w:r w:rsidRPr="00001557">
        <w:rPr>
          <w:rFonts w:eastAsia="Calibri" w:cs="Times New Roman"/>
          <w:szCs w:val="20"/>
          <w:lang w:val="ka-GE"/>
        </w:rPr>
        <w:t>სა</w:t>
      </w:r>
      <w:r w:rsidR="00DD7715">
        <w:rPr>
          <w:rFonts w:eastAsia="Calibri" w:cs="Times New Roman"/>
          <w:szCs w:val="20"/>
          <w:lang w:val="ka-GE"/>
        </w:rPr>
        <w:t>ზ</w:t>
      </w:r>
      <w:r w:rsidRPr="00001557">
        <w:rPr>
          <w:rFonts w:eastAsia="Calibri" w:cs="Times New Roman"/>
          <w:szCs w:val="20"/>
          <w:lang w:val="ka-GE"/>
        </w:rPr>
        <w:t xml:space="preserve">ოგადოებრივი მემინდვრია </w:t>
      </w:r>
      <w:r w:rsidRPr="00001557">
        <w:rPr>
          <w:rFonts w:eastAsia="Calibri" w:cs="Times New Roman"/>
          <w:i/>
          <w:szCs w:val="20"/>
          <w:lang w:val="ka-GE"/>
        </w:rPr>
        <w:t>(Microtus socialis),</w:t>
      </w:r>
      <w:r w:rsidRPr="00001557">
        <w:rPr>
          <w:rFonts w:eastAsia="Calibri" w:cs="Times New Roman"/>
          <w:szCs w:val="20"/>
          <w:lang w:val="ka-GE"/>
        </w:rPr>
        <w:t xml:space="preserve"> მცირე თაგვი (</w:t>
      </w:r>
      <w:r w:rsidRPr="00001557">
        <w:rPr>
          <w:rFonts w:eastAsia="Calibri" w:cs="Times New Roman"/>
          <w:i/>
          <w:szCs w:val="20"/>
          <w:lang w:val="ka-GE"/>
        </w:rPr>
        <w:t>Sylvaemus uralensis</w:t>
      </w:r>
      <w:r w:rsidRPr="00001557">
        <w:rPr>
          <w:rFonts w:eastAsia="Calibri" w:cs="Times New Roman"/>
          <w:szCs w:val="20"/>
          <w:lang w:val="ka-GE"/>
        </w:rPr>
        <w:t xml:space="preserve">), სტეპის თაგვი </w:t>
      </w:r>
      <w:r w:rsidRPr="00001557">
        <w:rPr>
          <w:rFonts w:eastAsia="Calibri" w:cs="Times New Roman"/>
          <w:i/>
          <w:szCs w:val="20"/>
          <w:lang w:val="ka-GE"/>
        </w:rPr>
        <w:t>(Apodemus fulvipectus),</w:t>
      </w:r>
      <w:r w:rsidRPr="00001557">
        <w:rPr>
          <w:rFonts w:eastAsia="Calibri" w:cs="Times New Roman"/>
          <w:szCs w:val="20"/>
          <w:lang w:val="ka-GE"/>
        </w:rPr>
        <w:t xml:space="preserve"> სახლის თაგვი </w:t>
      </w:r>
      <w:r w:rsidRPr="00001557">
        <w:rPr>
          <w:rFonts w:eastAsia="Calibri" w:cs="Times New Roman"/>
          <w:i/>
          <w:szCs w:val="20"/>
          <w:lang w:val="ka-GE"/>
        </w:rPr>
        <w:t>(Mus musculus</w:t>
      </w:r>
      <w:r w:rsidRPr="00001557">
        <w:rPr>
          <w:rFonts w:eastAsia="Calibri" w:cs="Times New Roman"/>
          <w:szCs w:val="20"/>
          <w:lang w:val="ka-GE"/>
        </w:rPr>
        <w:t xml:space="preserve">), შავი ვირთაგვა </w:t>
      </w:r>
      <w:r w:rsidRPr="00001557">
        <w:rPr>
          <w:rFonts w:eastAsia="Calibri" w:cs="Times New Roman"/>
          <w:i/>
          <w:szCs w:val="20"/>
          <w:lang w:val="ka-GE"/>
        </w:rPr>
        <w:t xml:space="preserve">(Rattus rattus),  </w:t>
      </w:r>
      <w:r w:rsidRPr="00001557">
        <w:rPr>
          <w:rFonts w:eastAsia="Calibri" w:cs="Times New Roman"/>
          <w:szCs w:val="20"/>
          <w:lang w:val="ka-GE"/>
        </w:rPr>
        <w:t>რუხი ვირთაგვა</w:t>
      </w:r>
      <w:r w:rsidRPr="00001557">
        <w:rPr>
          <w:rFonts w:eastAsia="Calibri" w:cs="Times New Roman"/>
          <w:i/>
          <w:szCs w:val="20"/>
          <w:lang w:val="ka-GE"/>
        </w:rPr>
        <w:t xml:space="preserve"> (Rattus norvegicus) </w:t>
      </w:r>
      <w:r w:rsidRPr="00001557">
        <w:rPr>
          <w:rFonts w:eastAsia="Calibri" w:cs="Times New Roman"/>
          <w:szCs w:val="20"/>
          <w:lang w:val="ka-GE"/>
        </w:rPr>
        <w:t>და ა.შ. მწერიჭამიებიდან: ზღარბი (</w:t>
      </w:r>
      <w:r w:rsidRPr="00001557">
        <w:rPr>
          <w:rFonts w:eastAsia="Calibri" w:cs="Times New Roman"/>
          <w:i/>
          <w:szCs w:val="20"/>
          <w:lang w:val="ka-GE"/>
        </w:rPr>
        <w:t>Erinaceus concolor</w:t>
      </w:r>
      <w:r w:rsidRPr="00001557">
        <w:rPr>
          <w:rFonts w:eastAsia="Calibri" w:cs="Times New Roman"/>
          <w:szCs w:val="20"/>
          <w:lang w:val="ka-GE"/>
        </w:rPr>
        <w:t xml:space="preserve">), მცირე თხუნელა </w:t>
      </w:r>
      <w:r w:rsidRPr="00001557">
        <w:rPr>
          <w:rFonts w:eastAsia="Calibri" w:cs="Times New Roman"/>
          <w:i/>
          <w:szCs w:val="20"/>
          <w:lang w:val="ka-GE"/>
        </w:rPr>
        <w:t>(Talpa levantis),</w:t>
      </w:r>
      <w:r w:rsidRPr="00001557">
        <w:rPr>
          <w:rFonts w:eastAsia="Calibri" w:cs="Times New Roman"/>
          <w:szCs w:val="20"/>
          <w:lang w:val="ka-GE"/>
        </w:rPr>
        <w:t xml:space="preserve"> გრძელკუდა კბილთეთრა </w:t>
      </w:r>
      <w:r w:rsidRPr="00001557">
        <w:rPr>
          <w:rFonts w:eastAsia="Calibri" w:cs="Times New Roman"/>
          <w:i/>
          <w:szCs w:val="20"/>
          <w:lang w:val="ka-GE"/>
        </w:rPr>
        <w:t>(Crocidura gueldenstaedti)</w:t>
      </w:r>
      <w:r w:rsidRPr="00001557">
        <w:rPr>
          <w:rFonts w:eastAsia="Calibri" w:cs="Times New Roman"/>
          <w:szCs w:val="20"/>
          <w:lang w:val="ka-GE"/>
        </w:rPr>
        <w:t xml:space="preserve">, თეთრმუცელა კბილთეთრა </w:t>
      </w:r>
      <w:r w:rsidRPr="00001557">
        <w:rPr>
          <w:rFonts w:eastAsia="Calibri" w:cs="Times New Roman"/>
          <w:i/>
          <w:szCs w:val="20"/>
          <w:lang w:val="ka-GE"/>
        </w:rPr>
        <w:t>(</w:t>
      </w:r>
      <w:r w:rsidRPr="00001557">
        <w:rPr>
          <w:rFonts w:eastAsia="Calibri" w:cs="Times New Roman"/>
          <w:i/>
          <w:iCs/>
          <w:szCs w:val="20"/>
          <w:lang w:val="ka-GE"/>
        </w:rPr>
        <w:t xml:space="preserve">Crocidura leucodon), </w:t>
      </w:r>
      <w:r w:rsidRPr="00001557">
        <w:rPr>
          <w:rFonts w:eastAsia="Calibri" w:cs="Times New Roman"/>
          <w:iCs/>
          <w:szCs w:val="20"/>
          <w:lang w:val="ka-GE"/>
        </w:rPr>
        <w:t>ასევე კურდღელი</w:t>
      </w:r>
      <w:r w:rsidRPr="00001557">
        <w:rPr>
          <w:rFonts w:eastAsia="Calibri" w:cs="Times New Roman"/>
          <w:i/>
          <w:iCs/>
          <w:szCs w:val="20"/>
          <w:lang w:val="ka-GE"/>
        </w:rPr>
        <w:t xml:space="preserve"> (Lepus europeus) </w:t>
      </w:r>
      <w:r w:rsidRPr="00001557">
        <w:rPr>
          <w:rFonts w:eastAsia="Calibri" w:cs="Times New Roman"/>
          <w:iCs/>
          <w:szCs w:val="20"/>
          <w:lang w:val="ka-GE"/>
        </w:rPr>
        <w:t>და სხვა.</w:t>
      </w:r>
      <w:r w:rsidRPr="00001557">
        <w:rPr>
          <w:rFonts w:eastAsia="Calibri" w:cs="Times New Roman"/>
          <w:i/>
          <w:iCs/>
          <w:szCs w:val="20"/>
          <w:lang w:val="ka-GE"/>
        </w:rPr>
        <w:t xml:space="preserve"> </w:t>
      </w:r>
    </w:p>
    <w:p w:rsidR="00001557" w:rsidRDefault="00001557" w:rsidP="00547597">
      <w:pPr>
        <w:jc w:val="both"/>
        <w:rPr>
          <w:rFonts w:eastAsia="Calibri" w:cs="Times New Roman"/>
          <w:szCs w:val="20"/>
          <w:lang w:val="ka-GE"/>
        </w:rPr>
      </w:pPr>
      <w:r w:rsidRPr="00001557">
        <w:rPr>
          <w:rFonts w:eastAsia="Calibri" w:cs="Times New Roman"/>
          <w:lang w:val="ka-GE"/>
        </w:rPr>
        <w:t xml:space="preserve">საველე კვლევისას დაფიქსირდა ძაღლისებრთა </w:t>
      </w:r>
      <w:r w:rsidRPr="00001557">
        <w:rPr>
          <w:rFonts w:eastAsia="Calibri" w:cs="Times New Roman"/>
          <w:i/>
          <w:lang w:val="ka-GE"/>
        </w:rPr>
        <w:t>(Canis sp.)</w:t>
      </w:r>
      <w:r w:rsidRPr="00001557">
        <w:rPr>
          <w:rFonts w:eastAsia="Calibri" w:cs="Times New Roman"/>
          <w:lang w:val="ka-GE"/>
        </w:rPr>
        <w:t xml:space="preserve"> ოჯახის წარმომადგენლის</w:t>
      </w:r>
      <w:r w:rsidRPr="00001557">
        <w:rPr>
          <w:rFonts w:eastAsia="Calibri" w:cs="Times New Roman"/>
          <w:szCs w:val="20"/>
          <w:lang w:val="ka-GE"/>
        </w:rPr>
        <w:t xml:space="preserve"> ქალა, მელას </w:t>
      </w:r>
      <w:r w:rsidRPr="00001557">
        <w:rPr>
          <w:rFonts w:eastAsia="Calibri" w:cs="Times New Roman"/>
          <w:i/>
          <w:szCs w:val="20"/>
          <w:lang w:val="ka-GE"/>
        </w:rPr>
        <w:t>(Vulpes vulpes)</w:t>
      </w:r>
      <w:r w:rsidRPr="00001557">
        <w:rPr>
          <w:rFonts w:eastAsia="Calibri" w:cs="Times New Roman"/>
          <w:szCs w:val="20"/>
          <w:lang w:val="ka-GE"/>
        </w:rPr>
        <w:t xml:space="preserve"> სოროები და ნაკვალევი, ასევე მემინდვრიების და თაგვების სოროები (იხ</w:t>
      </w:r>
      <w:r w:rsidR="00107027">
        <w:rPr>
          <w:rFonts w:eastAsia="Calibri" w:cs="Times New Roman"/>
          <w:szCs w:val="20"/>
          <w:lang w:val="ka-GE"/>
        </w:rPr>
        <w:t>ილეთ ქვემოთ მოცემული სურათები)</w:t>
      </w:r>
    </w:p>
    <w:p w:rsidR="00001557" w:rsidRPr="00001557" w:rsidRDefault="00107027" w:rsidP="00547597">
      <w:pPr>
        <w:jc w:val="both"/>
        <w:rPr>
          <w:rFonts w:eastAsia="Calibri" w:cs="Times New Roman"/>
          <w:noProof/>
          <w:szCs w:val="20"/>
        </w:rPr>
      </w:pPr>
      <w:r w:rsidRPr="00107027">
        <w:rPr>
          <w:rFonts w:eastAsia="Calibri" w:cs="Times New Roman"/>
          <w:b/>
          <w:sz w:val="20"/>
          <w:szCs w:val="20"/>
          <w:lang w:val="ka-GE"/>
        </w:rPr>
        <w:t xml:space="preserve">სურათი 4.7.2.6.1. </w:t>
      </w:r>
      <w:r w:rsidRPr="00107027">
        <w:rPr>
          <w:rFonts w:eastAsia="Calibri" w:cs="Times New Roman"/>
          <w:sz w:val="20"/>
          <w:szCs w:val="20"/>
          <w:lang w:val="ka-GE"/>
        </w:rPr>
        <w:t>საპროექტო ტერიტორიაზე მოპოვებული ფოტომასალა</w:t>
      </w:r>
      <w:r w:rsidR="00001557" w:rsidRPr="0000155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001557" w:rsidRPr="00001557">
        <w:rPr>
          <w:rFonts w:eastAsia="Times New Roman" w:cs="Times New Roman"/>
          <w:snapToGrid w:val="0"/>
          <w:color w:val="000000"/>
          <w:w w:val="0"/>
          <w:sz w:val="0"/>
          <w:szCs w:val="0"/>
          <w:u w:color="000000"/>
          <w:bdr w:val="none" w:sz="0" w:space="0" w:color="000000"/>
          <w:shd w:val="clear" w:color="000000" w:fill="000000"/>
          <w:lang w:val="ka-GE" w:eastAsia="x-none" w:bidi="x-none"/>
        </w:rPr>
        <w:t xml:space="preserve"> 5</w:t>
      </w:r>
      <w:r w:rsidR="00001557" w:rsidRPr="00001557">
        <w:rPr>
          <w:rFonts w:eastAsia="Calibri" w:cs="Times New Roman"/>
          <w:szCs w:val="20"/>
          <w:lang w:val="ka-GE"/>
        </w:rPr>
        <w:t xml:space="preserve"> </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870"/>
      </w:tblGrid>
      <w:tr w:rsidR="00001557" w:rsidRPr="005376D2" w:rsidTr="00547597">
        <w:trPr>
          <w:jc w:val="center"/>
        </w:trPr>
        <w:tc>
          <w:tcPr>
            <w:tcW w:w="9621" w:type="dxa"/>
            <w:gridSpan w:val="2"/>
          </w:tcPr>
          <w:p w:rsidR="00001557" w:rsidRPr="005376D2" w:rsidRDefault="00001557" w:rsidP="00547597">
            <w:pPr>
              <w:jc w:val="center"/>
              <w:rPr>
                <w:rFonts w:ascii="Sylfaen" w:eastAsia="Calibri" w:hAnsi="Sylfaen" w:cs="Times New Roman"/>
                <w:sz w:val="20"/>
                <w:szCs w:val="20"/>
                <w:lang w:val="ka-GE"/>
              </w:rPr>
            </w:pPr>
            <w:r w:rsidRPr="005376D2">
              <w:rPr>
                <w:rFonts w:ascii="Sylfaen" w:eastAsia="Calibri" w:hAnsi="Sylfaen" w:cs="Times New Roman"/>
                <w:sz w:val="20"/>
                <w:szCs w:val="20"/>
                <w:lang w:val="ka-GE"/>
              </w:rPr>
              <w:t>(</w:t>
            </w:r>
            <w:r w:rsidRPr="005376D2">
              <w:rPr>
                <w:rFonts w:ascii="Sylfaen" w:eastAsia="Calibri" w:hAnsi="Sylfaen" w:cs="Times New Roman"/>
                <w:i/>
                <w:sz w:val="20"/>
                <w:szCs w:val="20"/>
                <w:lang w:val="ka-GE"/>
              </w:rPr>
              <w:t>Canis sp.</w:t>
            </w:r>
            <w:r w:rsidRPr="005376D2">
              <w:rPr>
                <w:rFonts w:ascii="Sylfaen" w:eastAsia="Calibri" w:hAnsi="Sylfaen" w:cs="Times New Roman"/>
                <w:sz w:val="20"/>
                <w:szCs w:val="20"/>
                <w:lang w:val="ka-GE"/>
              </w:rPr>
              <w:t xml:space="preserve">) </w:t>
            </w:r>
            <w:r w:rsidR="00DD7715" w:rsidRPr="005376D2">
              <w:rPr>
                <w:rFonts w:ascii="Sylfaen" w:eastAsia="Calibri" w:hAnsi="Sylfaen" w:cs="Times New Roman"/>
                <w:sz w:val="20"/>
                <w:szCs w:val="20"/>
                <w:lang w:val="ka-GE"/>
              </w:rPr>
              <w:t xml:space="preserve">მგლის </w:t>
            </w:r>
            <w:r w:rsidRPr="005376D2">
              <w:rPr>
                <w:rFonts w:ascii="Sylfaen" w:eastAsia="Calibri" w:hAnsi="Sylfaen" w:cs="Sylfaen"/>
                <w:sz w:val="20"/>
                <w:szCs w:val="20"/>
                <w:lang w:val="ka-GE"/>
              </w:rPr>
              <w:t>თავის</w:t>
            </w:r>
            <w:r w:rsidRPr="005376D2">
              <w:rPr>
                <w:rFonts w:ascii="Sylfaen" w:eastAsia="Calibri" w:hAnsi="Sylfaen" w:cs="Times New Roman"/>
                <w:sz w:val="20"/>
                <w:szCs w:val="20"/>
                <w:lang w:val="ka-GE"/>
              </w:rPr>
              <w:t xml:space="preserve"> </w:t>
            </w:r>
            <w:r w:rsidRPr="005376D2">
              <w:rPr>
                <w:rFonts w:ascii="Sylfaen" w:eastAsia="Calibri" w:hAnsi="Sylfaen" w:cs="Sylfaen"/>
                <w:sz w:val="20"/>
                <w:szCs w:val="20"/>
                <w:lang w:val="ka-GE"/>
              </w:rPr>
              <w:t>ქალა</w:t>
            </w:r>
            <w:r w:rsidRPr="005376D2">
              <w:rPr>
                <w:rFonts w:ascii="Sylfaen" w:eastAsia="Calibri" w:hAnsi="Sylfaen" w:cs="Times New Roman"/>
                <w:sz w:val="20"/>
                <w:szCs w:val="20"/>
                <w:lang w:val="ka-GE"/>
              </w:rPr>
              <w:t xml:space="preserve"> E 504652 N 4591609</w:t>
            </w:r>
          </w:p>
        </w:tc>
      </w:tr>
      <w:tr w:rsidR="00001557" w:rsidRPr="005376D2" w:rsidTr="00547597">
        <w:trPr>
          <w:trHeight w:val="2969"/>
          <w:jc w:val="center"/>
        </w:trPr>
        <w:tc>
          <w:tcPr>
            <w:tcW w:w="4751" w:type="dxa"/>
          </w:tcPr>
          <w:p w:rsidR="00001557" w:rsidRPr="005376D2" w:rsidRDefault="00001557" w:rsidP="00547597">
            <w:pPr>
              <w:jc w:val="center"/>
              <w:rPr>
                <w:rFonts w:ascii="Sylfaen" w:eastAsia="Calibri" w:hAnsi="Sylfaen" w:cs="Times New Roman"/>
                <w:sz w:val="20"/>
                <w:szCs w:val="20"/>
                <w:lang w:val="ka-GE"/>
              </w:rPr>
            </w:pPr>
            <w:r w:rsidRPr="005376D2">
              <w:rPr>
                <w:rFonts w:eastAsia="Calibri" w:cs="Times New Roman"/>
                <w:noProof/>
                <w:sz w:val="20"/>
                <w:szCs w:val="20"/>
                <w:lang w:val="ka-GE" w:eastAsia="ka-GE"/>
              </w:rPr>
              <w:drawing>
                <wp:inline distT="0" distB="0" distL="0" distR="0" wp14:anchorId="3917A4C1" wp14:editId="5B1864E4">
                  <wp:extent cx="2399624" cy="1800000"/>
                  <wp:effectExtent l="0" t="0" r="1270" b="0"/>
                  <wp:docPr id="36" name="Picture 36" descr="D:\Niko\Desktop\გარდაბანი ეგხ 3-4 დეკემბერი 2019\IMG_8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iko\Desktop\გარდაბანი ეგხ 3-4 დეკემბერი 2019\IMG_870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99624" cy="1800000"/>
                          </a:xfrm>
                          <a:prstGeom prst="rect">
                            <a:avLst/>
                          </a:prstGeom>
                          <a:noFill/>
                          <a:ln>
                            <a:noFill/>
                          </a:ln>
                        </pic:spPr>
                      </pic:pic>
                    </a:graphicData>
                  </a:graphic>
                </wp:inline>
              </w:drawing>
            </w:r>
          </w:p>
        </w:tc>
        <w:tc>
          <w:tcPr>
            <w:tcW w:w="4870" w:type="dxa"/>
          </w:tcPr>
          <w:p w:rsidR="00001557" w:rsidRPr="005376D2" w:rsidRDefault="00001557" w:rsidP="00547597">
            <w:pPr>
              <w:jc w:val="center"/>
              <w:rPr>
                <w:rFonts w:ascii="Sylfaen" w:eastAsia="Calibri" w:hAnsi="Sylfaen" w:cs="Times New Roman"/>
                <w:sz w:val="20"/>
                <w:szCs w:val="20"/>
                <w:lang w:val="ka-GE"/>
              </w:rPr>
            </w:pPr>
            <w:r w:rsidRPr="005376D2">
              <w:rPr>
                <w:rFonts w:eastAsia="Times New Roman" w:cs="Times New Roman"/>
                <w:noProof/>
                <w:snapToGrid w:val="0"/>
                <w:color w:val="000000"/>
                <w:w w:val="0"/>
                <w:sz w:val="20"/>
                <w:szCs w:val="20"/>
                <w:u w:color="000000"/>
                <w:bdr w:val="none" w:sz="0" w:space="0" w:color="000000"/>
                <w:shd w:val="clear" w:color="000000" w:fill="000000"/>
                <w:lang w:val="ka-GE" w:eastAsia="ka-GE"/>
              </w:rPr>
              <w:drawing>
                <wp:inline distT="0" distB="0" distL="0" distR="0" wp14:anchorId="51E3646E" wp14:editId="1B90B57E">
                  <wp:extent cx="2453313" cy="1800000"/>
                  <wp:effectExtent l="0" t="0" r="4445" b="0"/>
                  <wp:docPr id="37" name="Picture 37" descr="D:\Niko\Desktop\გარდაბანი ეგხ 3-4 დეკემბერი 2019\IMG_8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iko\Desktop\გარდაბანი ეგხ 3-4 დეკემბერი 2019\IMG_8706.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0734" t="15379" r="28530" b="25213"/>
                          <a:stretch/>
                        </pic:blipFill>
                        <pic:spPr bwMode="auto">
                          <a:xfrm>
                            <a:off x="0" y="0"/>
                            <a:ext cx="2453313"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01557" w:rsidRPr="005376D2" w:rsidTr="00547597">
        <w:trPr>
          <w:trHeight w:val="147"/>
          <w:jc w:val="center"/>
        </w:trPr>
        <w:tc>
          <w:tcPr>
            <w:tcW w:w="9621" w:type="dxa"/>
            <w:gridSpan w:val="2"/>
          </w:tcPr>
          <w:p w:rsidR="00001557" w:rsidRPr="005376D2" w:rsidRDefault="00001557" w:rsidP="00547597">
            <w:pPr>
              <w:jc w:val="center"/>
              <w:rPr>
                <w:rFonts w:ascii="Sylfaen" w:eastAsia="Times New Roman" w:hAnsi="Sylfaen" w:cs="Times New Roman"/>
                <w:b/>
                <w:noProof/>
                <w:sz w:val="20"/>
                <w:szCs w:val="20"/>
                <w:lang w:val="ka-GE"/>
              </w:rPr>
            </w:pPr>
            <w:r w:rsidRPr="005376D2">
              <w:rPr>
                <w:rFonts w:ascii="Sylfaen" w:eastAsia="Calibri" w:hAnsi="Sylfaen" w:cs="Times New Roman"/>
                <w:sz w:val="20"/>
                <w:szCs w:val="20"/>
                <w:lang w:val="ka-GE"/>
              </w:rPr>
              <w:t>მელას (Vulpes vulpes)  ნაკვალევი</w:t>
            </w:r>
          </w:p>
        </w:tc>
      </w:tr>
      <w:tr w:rsidR="00001557" w:rsidRPr="005376D2" w:rsidTr="00547597">
        <w:trPr>
          <w:trHeight w:val="3023"/>
          <w:jc w:val="center"/>
        </w:trPr>
        <w:tc>
          <w:tcPr>
            <w:tcW w:w="4751" w:type="dxa"/>
          </w:tcPr>
          <w:p w:rsidR="00001557" w:rsidRDefault="00001557" w:rsidP="00547597">
            <w:pPr>
              <w:jc w:val="center"/>
              <w:rPr>
                <w:rFonts w:ascii="Sylfaen" w:eastAsia="Calibri" w:hAnsi="Sylfaen" w:cs="Times New Roman"/>
                <w:sz w:val="20"/>
                <w:szCs w:val="20"/>
                <w:lang w:val="ka-GE"/>
              </w:rPr>
            </w:pPr>
            <w:r w:rsidRPr="005376D2">
              <w:rPr>
                <w:rFonts w:ascii="Sylfaen" w:eastAsia="Calibri" w:hAnsi="Sylfaen" w:cs="Times New Roman"/>
                <w:sz w:val="20"/>
                <w:szCs w:val="20"/>
                <w:lang w:val="ka-GE"/>
              </w:rPr>
              <w:t>E 503488 N 4586609</w:t>
            </w:r>
          </w:p>
          <w:p w:rsidR="00001557" w:rsidRPr="005376D2" w:rsidRDefault="005376D2" w:rsidP="00547597">
            <w:pPr>
              <w:jc w:val="center"/>
              <w:rPr>
                <w:rFonts w:ascii="Sylfaen" w:eastAsia="Calibri" w:hAnsi="Sylfaen" w:cs="Times New Roman"/>
                <w:sz w:val="20"/>
                <w:szCs w:val="20"/>
                <w:lang w:val="ka-GE"/>
              </w:rPr>
            </w:pPr>
            <w:r w:rsidRPr="005376D2">
              <w:rPr>
                <w:rFonts w:eastAsia="Times New Roman" w:cs="Times New Roman"/>
                <w:noProof/>
                <w:snapToGrid w:val="0"/>
                <w:color w:val="000000"/>
                <w:w w:val="0"/>
                <w:sz w:val="20"/>
                <w:szCs w:val="20"/>
                <w:u w:color="000000"/>
                <w:bdr w:val="none" w:sz="0" w:space="0" w:color="000000"/>
                <w:shd w:val="clear" w:color="000000" w:fill="000000"/>
                <w:lang w:val="ka-GE" w:eastAsia="ka-GE"/>
              </w:rPr>
              <w:drawing>
                <wp:inline distT="0" distB="0" distL="0" distR="0" wp14:anchorId="550656E2" wp14:editId="6F4006DF">
                  <wp:extent cx="2399626" cy="1800000"/>
                  <wp:effectExtent l="0" t="0" r="1270" b="0"/>
                  <wp:docPr id="42" name="Picture 42" descr="D:\Niko\Desktop\გარდაბანი ეგხ 3-4 დეკემბერი 2019\IMG_8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Niko\Desktop\გარდაბანი ეგხ 3-4 დეკემბერი 2019\IMG_883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99626" cy="1800000"/>
                          </a:xfrm>
                          <a:prstGeom prst="rect">
                            <a:avLst/>
                          </a:prstGeom>
                          <a:noFill/>
                          <a:ln>
                            <a:noFill/>
                          </a:ln>
                        </pic:spPr>
                      </pic:pic>
                    </a:graphicData>
                  </a:graphic>
                </wp:inline>
              </w:drawing>
            </w:r>
          </w:p>
        </w:tc>
        <w:tc>
          <w:tcPr>
            <w:tcW w:w="4870" w:type="dxa"/>
          </w:tcPr>
          <w:p w:rsidR="00001557" w:rsidRPr="005376D2" w:rsidRDefault="00001557" w:rsidP="00547597">
            <w:pPr>
              <w:jc w:val="center"/>
              <w:rPr>
                <w:rFonts w:ascii="Sylfaen" w:eastAsia="Calibri" w:hAnsi="Sylfaen" w:cs="Times New Roman"/>
                <w:b/>
                <w:noProof/>
                <w:color w:val="000000" w:themeColor="text1"/>
                <w:sz w:val="20"/>
                <w:szCs w:val="20"/>
              </w:rPr>
            </w:pPr>
            <w:r w:rsidRPr="005376D2">
              <w:rPr>
                <w:rFonts w:ascii="Sylfaen" w:eastAsia="Calibri" w:hAnsi="Sylfaen" w:cs="Times New Roman"/>
                <w:sz w:val="20"/>
                <w:szCs w:val="20"/>
                <w:lang w:val="ka-GE"/>
              </w:rPr>
              <w:t>E 503427 N 4586531</w:t>
            </w:r>
          </w:p>
          <w:p w:rsidR="00001557" w:rsidRPr="005376D2" w:rsidRDefault="00001557" w:rsidP="00547597">
            <w:pPr>
              <w:jc w:val="center"/>
              <w:rPr>
                <w:rFonts w:ascii="Sylfaen" w:eastAsia="Calibri" w:hAnsi="Sylfaen" w:cs="Times New Roman"/>
                <w:sz w:val="20"/>
                <w:szCs w:val="20"/>
                <w:lang w:val="ka-GE"/>
              </w:rPr>
            </w:pPr>
            <w:r w:rsidRPr="005376D2">
              <w:rPr>
                <w:rFonts w:eastAsia="Calibri" w:cs="Times New Roman"/>
                <w:b/>
                <w:noProof/>
                <w:color w:val="000000" w:themeColor="text1"/>
                <w:sz w:val="20"/>
                <w:szCs w:val="20"/>
                <w:lang w:val="ka-GE" w:eastAsia="ka-GE"/>
              </w:rPr>
              <w:drawing>
                <wp:inline distT="0" distB="0" distL="0" distR="0" wp14:anchorId="7720943C" wp14:editId="37E3A7A0">
                  <wp:extent cx="1800000" cy="2289185"/>
                  <wp:effectExtent l="2857" t="0" r="0" b="0"/>
                  <wp:docPr id="45" name="Picture 45" descr="D:\Niko\Desktop\გარდაბანი ეგხ 3-4 დეკემბერი 2019\IMG_8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Niko\Desktop\გარდაბანი ეგხ 3-4 დეკემბერი 2019\IMG_8856.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1795" r="19222"/>
                          <a:stretch/>
                        </pic:blipFill>
                        <pic:spPr bwMode="auto">
                          <a:xfrm rot="16200000">
                            <a:off x="0" y="0"/>
                            <a:ext cx="1800000" cy="22891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376D2" w:rsidRDefault="005376D2" w:rsidP="00547597">
      <w:r>
        <w:br w:type="page"/>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870"/>
      </w:tblGrid>
      <w:tr w:rsidR="00001557" w:rsidRPr="005376D2" w:rsidTr="00547597">
        <w:trPr>
          <w:trHeight w:val="255"/>
          <w:jc w:val="center"/>
        </w:trPr>
        <w:tc>
          <w:tcPr>
            <w:tcW w:w="9621" w:type="dxa"/>
            <w:gridSpan w:val="2"/>
          </w:tcPr>
          <w:p w:rsidR="00001557" w:rsidRPr="005376D2" w:rsidRDefault="00001557" w:rsidP="00547597">
            <w:pPr>
              <w:jc w:val="center"/>
              <w:rPr>
                <w:rFonts w:ascii="Sylfaen" w:eastAsia="Calibri" w:hAnsi="Sylfaen" w:cs="Times New Roman"/>
                <w:noProof/>
                <w:sz w:val="20"/>
                <w:szCs w:val="20"/>
                <w:lang w:val="ka-GE"/>
              </w:rPr>
            </w:pPr>
            <w:r w:rsidRPr="005376D2">
              <w:rPr>
                <w:rFonts w:ascii="Sylfaen" w:eastAsia="Calibri" w:hAnsi="Sylfaen" w:cs="Sylfaen"/>
                <w:sz w:val="20"/>
                <w:szCs w:val="20"/>
                <w:lang w:val="ka-GE"/>
              </w:rPr>
              <w:t>მელას</w:t>
            </w:r>
            <w:r w:rsidRPr="005376D2">
              <w:rPr>
                <w:rFonts w:ascii="Sylfaen" w:eastAsia="Calibri" w:hAnsi="Sylfaen" w:cs="Times New Roman"/>
                <w:sz w:val="20"/>
                <w:szCs w:val="20"/>
                <w:lang w:val="ka-GE"/>
              </w:rPr>
              <w:t xml:space="preserve"> </w:t>
            </w:r>
            <w:r w:rsidRPr="005376D2">
              <w:rPr>
                <w:rFonts w:ascii="Sylfaen" w:eastAsia="Calibri" w:hAnsi="Sylfaen" w:cs="Times New Roman"/>
                <w:i/>
                <w:sz w:val="20"/>
                <w:szCs w:val="20"/>
                <w:lang w:val="ka-GE"/>
              </w:rPr>
              <w:t xml:space="preserve">(Vulpes vulpes) </w:t>
            </w:r>
            <w:r w:rsidRPr="005376D2">
              <w:rPr>
                <w:rFonts w:ascii="Sylfaen" w:eastAsia="Calibri" w:hAnsi="Sylfaen" w:cs="Sylfaen"/>
                <w:sz w:val="20"/>
                <w:szCs w:val="20"/>
                <w:lang w:val="ka-GE"/>
              </w:rPr>
              <w:t>სოროები</w:t>
            </w:r>
          </w:p>
        </w:tc>
      </w:tr>
      <w:tr w:rsidR="00001557" w:rsidRPr="005376D2" w:rsidTr="00547597">
        <w:trPr>
          <w:trHeight w:val="3125"/>
          <w:jc w:val="center"/>
        </w:trPr>
        <w:tc>
          <w:tcPr>
            <w:tcW w:w="4751" w:type="dxa"/>
          </w:tcPr>
          <w:p w:rsidR="00001557" w:rsidRPr="005376D2" w:rsidRDefault="00001557" w:rsidP="00547597">
            <w:pPr>
              <w:jc w:val="center"/>
              <w:rPr>
                <w:rFonts w:ascii="Sylfaen" w:eastAsia="Calibri" w:hAnsi="Sylfaen" w:cs="Times New Roman"/>
                <w:noProof/>
                <w:sz w:val="20"/>
                <w:szCs w:val="20"/>
              </w:rPr>
            </w:pPr>
            <w:r w:rsidRPr="005376D2">
              <w:rPr>
                <w:rFonts w:ascii="Sylfaen" w:eastAsia="Calibri" w:hAnsi="Sylfaen" w:cs="Times New Roman"/>
                <w:sz w:val="20"/>
                <w:szCs w:val="20"/>
                <w:lang w:val="ka-GE"/>
              </w:rPr>
              <w:t>E 504651 N 4591627</w:t>
            </w:r>
          </w:p>
          <w:p w:rsidR="00001557" w:rsidRPr="005376D2" w:rsidRDefault="00001557" w:rsidP="00547597">
            <w:pPr>
              <w:jc w:val="center"/>
              <w:rPr>
                <w:rFonts w:ascii="Sylfaen" w:eastAsia="Calibri" w:hAnsi="Sylfaen" w:cs="Times New Roman"/>
                <w:sz w:val="20"/>
                <w:szCs w:val="20"/>
                <w:lang w:val="ka-GE"/>
              </w:rPr>
            </w:pPr>
            <w:r w:rsidRPr="005376D2">
              <w:rPr>
                <w:rFonts w:eastAsia="Calibri" w:cs="Times New Roman"/>
                <w:noProof/>
                <w:sz w:val="20"/>
                <w:szCs w:val="20"/>
                <w:lang w:val="ka-GE" w:eastAsia="ka-GE"/>
              </w:rPr>
              <w:drawing>
                <wp:inline distT="0" distB="0" distL="0" distR="0" wp14:anchorId="33A27945" wp14:editId="7B13253A">
                  <wp:extent cx="2344883" cy="1800000"/>
                  <wp:effectExtent l="0" t="0" r="0" b="0"/>
                  <wp:docPr id="58" name="Picture 58" descr="D:\Niko\Desktop\გარდაბანი ეგხ 3-4 დეკემბერი 2019\IMG_8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iko\Desktop\გარდაბანი ეგხ 3-4 დეკემბერი 2019\IMG_871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44883" cy="1800000"/>
                          </a:xfrm>
                          <a:prstGeom prst="rect">
                            <a:avLst/>
                          </a:prstGeom>
                          <a:noFill/>
                          <a:ln>
                            <a:noFill/>
                          </a:ln>
                        </pic:spPr>
                      </pic:pic>
                    </a:graphicData>
                  </a:graphic>
                </wp:inline>
              </w:drawing>
            </w:r>
          </w:p>
        </w:tc>
        <w:tc>
          <w:tcPr>
            <w:tcW w:w="4870" w:type="dxa"/>
          </w:tcPr>
          <w:p w:rsidR="00001557" w:rsidRPr="005376D2" w:rsidRDefault="00001557" w:rsidP="00547597">
            <w:pPr>
              <w:jc w:val="center"/>
              <w:rPr>
                <w:rFonts w:ascii="Sylfaen" w:eastAsia="Calibri" w:hAnsi="Sylfaen" w:cs="Times New Roman"/>
                <w:sz w:val="20"/>
                <w:szCs w:val="20"/>
                <w:lang w:val="ka-GE"/>
              </w:rPr>
            </w:pPr>
            <w:r w:rsidRPr="005376D2">
              <w:rPr>
                <w:rFonts w:ascii="Sylfaen" w:eastAsia="Calibri" w:hAnsi="Sylfaen" w:cs="Times New Roman"/>
                <w:sz w:val="20"/>
                <w:szCs w:val="20"/>
                <w:lang w:val="ka-GE"/>
              </w:rPr>
              <w:t>E 505051 N 4577344</w:t>
            </w:r>
          </w:p>
          <w:p w:rsidR="00001557" w:rsidRPr="005376D2" w:rsidRDefault="00001557" w:rsidP="00547597">
            <w:pPr>
              <w:jc w:val="center"/>
              <w:rPr>
                <w:rFonts w:ascii="Sylfaen" w:eastAsia="Calibri" w:hAnsi="Sylfaen" w:cs="Times New Roman"/>
                <w:noProof/>
                <w:sz w:val="20"/>
                <w:szCs w:val="20"/>
              </w:rPr>
            </w:pPr>
            <w:r w:rsidRPr="005376D2">
              <w:rPr>
                <w:rFonts w:eastAsia="Calibri" w:cs="Times New Roman"/>
                <w:b/>
                <w:noProof/>
                <w:color w:val="000000"/>
                <w:sz w:val="20"/>
                <w:szCs w:val="20"/>
                <w:lang w:val="ka-GE" w:eastAsia="ka-GE"/>
              </w:rPr>
              <w:drawing>
                <wp:inline distT="0" distB="0" distL="0" distR="0" wp14:anchorId="2888281E" wp14:editId="0A77DF18">
                  <wp:extent cx="2399626" cy="1800000"/>
                  <wp:effectExtent l="0" t="0" r="1270" b="0"/>
                  <wp:docPr id="59" name="Picture 59" descr="D:\Niko\Desktop\გარდაბანი ეგხ 3-4 დეკემბერი 2019\IMG_8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o\Desktop\გარდაბანი ეგხ 3-4 დეკემბერი 2019\IMG_890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99626" cy="1800000"/>
                          </a:xfrm>
                          <a:prstGeom prst="rect">
                            <a:avLst/>
                          </a:prstGeom>
                          <a:noFill/>
                          <a:ln>
                            <a:noFill/>
                          </a:ln>
                        </pic:spPr>
                      </pic:pic>
                    </a:graphicData>
                  </a:graphic>
                </wp:inline>
              </w:drawing>
            </w:r>
          </w:p>
        </w:tc>
      </w:tr>
      <w:tr w:rsidR="00001557" w:rsidRPr="005376D2" w:rsidTr="00547597">
        <w:trPr>
          <w:trHeight w:val="255"/>
          <w:jc w:val="center"/>
        </w:trPr>
        <w:tc>
          <w:tcPr>
            <w:tcW w:w="9621" w:type="dxa"/>
            <w:gridSpan w:val="2"/>
          </w:tcPr>
          <w:p w:rsidR="00001557" w:rsidRPr="005376D2" w:rsidRDefault="00001557" w:rsidP="00547597">
            <w:pPr>
              <w:jc w:val="center"/>
              <w:rPr>
                <w:rFonts w:ascii="Sylfaen" w:eastAsia="Times New Roman" w:hAnsi="Sylfaen" w:cs="Times New Roman"/>
                <w:b/>
                <w:noProof/>
                <w:sz w:val="20"/>
                <w:szCs w:val="20"/>
                <w:lang w:val="ka-GE"/>
              </w:rPr>
            </w:pPr>
            <w:r w:rsidRPr="005376D2">
              <w:rPr>
                <w:rFonts w:ascii="Sylfaen" w:eastAsia="Calibri" w:hAnsi="Sylfaen" w:cs="Sylfaen"/>
                <w:sz w:val="20"/>
                <w:szCs w:val="20"/>
                <w:lang w:val="ka-GE"/>
              </w:rPr>
              <w:t>მემინდვრიების</w:t>
            </w:r>
            <w:r w:rsidRPr="005376D2">
              <w:rPr>
                <w:rFonts w:ascii="Sylfaen" w:eastAsia="Calibri" w:hAnsi="Sylfaen" w:cs="Times New Roman"/>
                <w:sz w:val="20"/>
                <w:szCs w:val="20"/>
                <w:lang w:val="ka-GE"/>
              </w:rPr>
              <w:t xml:space="preserve"> </w:t>
            </w:r>
            <w:r w:rsidRPr="005376D2">
              <w:rPr>
                <w:rFonts w:ascii="Sylfaen" w:eastAsia="Calibri" w:hAnsi="Sylfaen" w:cs="Sylfaen"/>
                <w:sz w:val="20"/>
                <w:szCs w:val="20"/>
                <w:lang w:val="ka-GE"/>
              </w:rPr>
              <w:t>სოროები</w:t>
            </w:r>
          </w:p>
        </w:tc>
      </w:tr>
      <w:tr w:rsidR="00001557" w:rsidRPr="005376D2" w:rsidTr="00547597">
        <w:trPr>
          <w:trHeight w:val="2975"/>
          <w:jc w:val="center"/>
        </w:trPr>
        <w:tc>
          <w:tcPr>
            <w:tcW w:w="4751" w:type="dxa"/>
          </w:tcPr>
          <w:p w:rsidR="00001557" w:rsidRPr="005376D2" w:rsidRDefault="00001557" w:rsidP="00547597">
            <w:pPr>
              <w:jc w:val="center"/>
              <w:rPr>
                <w:rFonts w:ascii="Sylfaen" w:eastAsia="Times New Roman" w:hAnsi="Sylfaen" w:cs="Times New Roman"/>
                <w:b/>
                <w:noProof/>
                <w:sz w:val="20"/>
                <w:szCs w:val="20"/>
                <w:lang w:val="ka-GE"/>
              </w:rPr>
            </w:pPr>
            <w:r w:rsidRPr="005376D2">
              <w:rPr>
                <w:rFonts w:eastAsia="Calibri" w:cs="Times New Roman"/>
                <w:noProof/>
                <w:sz w:val="20"/>
                <w:szCs w:val="20"/>
                <w:lang w:val="ka-GE" w:eastAsia="ka-GE"/>
              </w:rPr>
              <w:drawing>
                <wp:inline distT="0" distB="0" distL="0" distR="0" wp14:anchorId="33B6472E" wp14:editId="72D570AC">
                  <wp:extent cx="2399624" cy="1800000"/>
                  <wp:effectExtent l="0" t="0" r="1270" b="0"/>
                  <wp:docPr id="60" name="Picture 60" descr="D:\Niko\Desktop\გარდაბანი ეგხ 3-4 დეკემბერი 2019\IMG_8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Niko\Desktop\გარდაბანი ეგხ 3-4 დეკემბერი 2019\IMG_888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99624" cy="1800000"/>
                          </a:xfrm>
                          <a:prstGeom prst="rect">
                            <a:avLst/>
                          </a:prstGeom>
                          <a:noFill/>
                          <a:ln>
                            <a:noFill/>
                          </a:ln>
                        </pic:spPr>
                      </pic:pic>
                    </a:graphicData>
                  </a:graphic>
                </wp:inline>
              </w:drawing>
            </w:r>
          </w:p>
        </w:tc>
        <w:tc>
          <w:tcPr>
            <w:tcW w:w="4870" w:type="dxa"/>
          </w:tcPr>
          <w:p w:rsidR="00001557" w:rsidRPr="005376D2" w:rsidRDefault="00001557" w:rsidP="00547597">
            <w:pPr>
              <w:jc w:val="center"/>
              <w:rPr>
                <w:rFonts w:ascii="Sylfaen" w:eastAsia="Calibri" w:hAnsi="Sylfaen" w:cs="Times New Roman"/>
                <w:b/>
                <w:noProof/>
                <w:color w:val="000000" w:themeColor="text1"/>
                <w:sz w:val="20"/>
                <w:szCs w:val="20"/>
              </w:rPr>
            </w:pPr>
            <w:r w:rsidRPr="005376D2">
              <w:rPr>
                <w:rFonts w:eastAsia="Calibri" w:cs="Times New Roman"/>
                <w:noProof/>
                <w:sz w:val="20"/>
                <w:szCs w:val="20"/>
                <w:lang w:val="ka-GE" w:eastAsia="ka-GE"/>
              </w:rPr>
              <w:drawing>
                <wp:inline distT="0" distB="0" distL="0" distR="0" wp14:anchorId="015062D6" wp14:editId="03EC5209">
                  <wp:extent cx="2399625" cy="1800000"/>
                  <wp:effectExtent l="0" t="0" r="1270" b="0"/>
                  <wp:docPr id="41" name="Picture 41" descr="D:\Niko\Desktop\გარდაბანი ეგხ 3-4 დეკემბერი 2019\IMG_8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Niko\Desktop\გარდაბანი ეგხ 3-4 დეკემბერი 2019\IMG_874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99625" cy="1800000"/>
                          </a:xfrm>
                          <a:prstGeom prst="rect">
                            <a:avLst/>
                          </a:prstGeom>
                          <a:noFill/>
                          <a:ln>
                            <a:noFill/>
                          </a:ln>
                        </pic:spPr>
                      </pic:pic>
                    </a:graphicData>
                  </a:graphic>
                </wp:inline>
              </w:drawing>
            </w:r>
          </w:p>
        </w:tc>
      </w:tr>
    </w:tbl>
    <w:p w:rsidR="00001557" w:rsidRPr="00001557" w:rsidRDefault="00001557" w:rsidP="00547597">
      <w:pPr>
        <w:jc w:val="both"/>
        <w:rPr>
          <w:b/>
          <w:lang w:val="ka-GE"/>
        </w:rPr>
      </w:pPr>
    </w:p>
    <w:p w:rsidR="00001557" w:rsidRPr="00107027" w:rsidRDefault="00001557" w:rsidP="00547597">
      <w:pPr>
        <w:pStyle w:val="Heading4"/>
        <w:numPr>
          <w:ilvl w:val="3"/>
          <w:numId w:val="32"/>
        </w:numPr>
        <w:spacing w:before="120" w:after="120"/>
        <w:rPr>
          <w:rFonts w:ascii="Sylfaen" w:hAnsi="Sylfaen" w:cs="Sylfaen"/>
          <w:lang w:val="ka-GE"/>
        </w:rPr>
      </w:pPr>
      <w:r w:rsidRPr="00107027">
        <w:rPr>
          <w:rFonts w:ascii="Sylfaen" w:hAnsi="Sylfaen" w:cs="Sylfaen"/>
          <w:lang w:val="ka-GE"/>
        </w:rPr>
        <w:t>მცირე რეზიუმე</w:t>
      </w:r>
    </w:p>
    <w:p w:rsidR="00001557" w:rsidRPr="00001557" w:rsidRDefault="00001557" w:rsidP="00547597">
      <w:pPr>
        <w:jc w:val="both"/>
        <w:rPr>
          <w:rFonts w:eastAsia="Calibri" w:cs="Times New Roman"/>
          <w:b/>
          <w:lang w:val="ka-GE"/>
        </w:rPr>
      </w:pPr>
      <w:r w:rsidRPr="00001557">
        <w:rPr>
          <w:rFonts w:eastAsiaTheme="minorEastAsia"/>
          <w:lang w:val="ka-GE"/>
        </w:rPr>
        <w:t>საპროექტო ტერიტორიაზე გავრცელებულ ძუძუმწოვრების სახეობებზე მოსალოდნელი ზეწოლა იქნება არაპირდაპირი  ან დროებითი. არაპირდაპირ ზეწოლაში იგულისხმება ეკოსისტემის იმ ნაწილის დაზიანება, რომლიდანაც ცხოველები ენერგიას იღებენ საკვების სახით, ასევე მიგრაციის დერეფნების გადაადგილებას, რაც ფონურ სტრესს გაზრდის საკვლევი ტერიტორიის მიმდებარე ჰაბიტატებში მობინადრე ფაუნის წარმომადგენლებისთვის.</w:t>
      </w:r>
    </w:p>
    <w:p w:rsidR="00001557" w:rsidRPr="00001557" w:rsidRDefault="00001557" w:rsidP="00547597">
      <w:pPr>
        <w:jc w:val="both"/>
        <w:rPr>
          <w:rFonts w:eastAsia="Calibri" w:cs="Times New Roman"/>
          <w:b/>
          <w:noProof/>
          <w:color w:val="000000"/>
          <w:szCs w:val="24"/>
          <w:lang w:val="ka-GE"/>
        </w:rPr>
      </w:pPr>
    </w:p>
    <w:p w:rsidR="00001557" w:rsidRPr="00107027" w:rsidRDefault="00001557" w:rsidP="00547597">
      <w:pPr>
        <w:pStyle w:val="Heading4"/>
        <w:numPr>
          <w:ilvl w:val="3"/>
          <w:numId w:val="32"/>
        </w:numPr>
        <w:spacing w:before="120" w:after="120"/>
        <w:rPr>
          <w:rFonts w:ascii="Sylfaen" w:hAnsi="Sylfaen" w:cs="Sylfaen"/>
          <w:lang w:val="ka-GE"/>
        </w:rPr>
      </w:pPr>
      <w:r w:rsidRPr="00107027">
        <w:rPr>
          <w:rFonts w:ascii="Sylfaen" w:hAnsi="Sylfaen" w:cs="Sylfaen"/>
          <w:lang w:val="ka-GE"/>
        </w:rPr>
        <w:t xml:space="preserve">ღამურები-ხელფრთიანები (Microchiroptera ) </w:t>
      </w:r>
    </w:p>
    <w:p w:rsidR="00001557" w:rsidRPr="00001557" w:rsidRDefault="00001557" w:rsidP="00547597">
      <w:pPr>
        <w:spacing w:before="0"/>
        <w:jc w:val="both"/>
        <w:rPr>
          <w:rFonts w:eastAsia="Calibri" w:cs="Times New Roman"/>
          <w:noProof/>
          <w:color w:val="000000"/>
          <w:lang w:val="ka-GE"/>
        </w:rPr>
      </w:pPr>
      <w:r w:rsidRPr="00001557">
        <w:rPr>
          <w:rFonts w:eastAsia="Calibri" w:cs="Times New Roman"/>
          <w:noProof/>
          <w:color w:val="000000"/>
          <w:lang w:val="ka-GE"/>
        </w:rPr>
        <w:t xml:space="preserve">ღამურები ერთადერთი მფრინავი ძუძუმწოვრები არიან. დაახლოებით 50 მილიონ წელს ითვლის მათი არსებობა და ევოლუციური </w:t>
      </w:r>
      <w:r w:rsidR="00B6406E">
        <w:rPr>
          <w:rFonts w:eastAsia="Calibri" w:cs="Times New Roman"/>
          <w:noProof/>
          <w:color w:val="000000"/>
          <w:lang w:val="ka-GE"/>
        </w:rPr>
        <w:t>თვალსაზრისით</w:t>
      </w:r>
      <w:r w:rsidRPr="00001557">
        <w:rPr>
          <w:rFonts w:eastAsia="Calibri" w:cs="Times New Roman"/>
          <w:noProof/>
          <w:color w:val="000000"/>
          <w:lang w:val="ka-GE"/>
        </w:rPr>
        <w:t xml:space="preserve"> უმნიშვნელოვანეს ცოცხალ ორგანიზმებს განეკუთვნებიან. ახასიათებთ ჯგუფური ცხოვრების წესი, ასევე შეუძლიათ ხელფრთიანების სხვა სახეობებთან ერთად</w:t>
      </w:r>
      <w:r w:rsidR="00B6406E">
        <w:rPr>
          <w:rFonts w:eastAsia="Calibri" w:cs="Times New Roman"/>
          <w:noProof/>
          <w:color w:val="000000"/>
          <w:lang w:val="ka-GE"/>
        </w:rPr>
        <w:t xml:space="preserve"> </w:t>
      </w:r>
      <w:r w:rsidRPr="00001557">
        <w:rPr>
          <w:rFonts w:eastAsia="Calibri" w:cs="Times New Roman"/>
          <w:noProof/>
          <w:color w:val="000000"/>
          <w:lang w:val="ka-GE"/>
        </w:rPr>
        <w:t xml:space="preserve">თანაარსებობა. ესაჭიროებათ განსხვავებული ტიპის თავშესაფრები: </w:t>
      </w:r>
    </w:p>
    <w:p w:rsidR="00001557" w:rsidRPr="00001557" w:rsidRDefault="00001557" w:rsidP="00547597">
      <w:pPr>
        <w:numPr>
          <w:ilvl w:val="0"/>
          <w:numId w:val="27"/>
        </w:numPr>
        <w:spacing w:before="0" w:after="160"/>
        <w:contextualSpacing/>
        <w:jc w:val="both"/>
        <w:rPr>
          <w:rFonts w:eastAsia="Calibri" w:cs="Times New Roman"/>
          <w:noProof/>
          <w:lang w:val="ka-GE"/>
        </w:rPr>
      </w:pPr>
      <w:r w:rsidRPr="00001557">
        <w:rPr>
          <w:rFonts w:eastAsia="Calibri" w:cs="Times New Roman"/>
          <w:noProof/>
          <w:lang w:val="ka-GE"/>
        </w:rPr>
        <w:t>ტრანზიტული თავშესაფარი;</w:t>
      </w:r>
    </w:p>
    <w:p w:rsidR="00001557" w:rsidRPr="00001557" w:rsidRDefault="00001557" w:rsidP="00547597">
      <w:pPr>
        <w:numPr>
          <w:ilvl w:val="0"/>
          <w:numId w:val="27"/>
        </w:numPr>
        <w:spacing w:before="0" w:after="160"/>
        <w:contextualSpacing/>
        <w:jc w:val="both"/>
        <w:rPr>
          <w:rFonts w:eastAsia="Calibri" w:cs="Times New Roman"/>
          <w:noProof/>
          <w:lang w:val="ka-GE"/>
        </w:rPr>
      </w:pPr>
      <w:r w:rsidRPr="00001557">
        <w:rPr>
          <w:rFonts w:eastAsia="Calibri" w:cs="Times New Roman"/>
          <w:noProof/>
          <w:lang w:val="ka-GE"/>
        </w:rPr>
        <w:t>გამოსაზამთრებელი თავშესაფარი;</w:t>
      </w:r>
    </w:p>
    <w:p w:rsidR="00001557" w:rsidRPr="00001557" w:rsidRDefault="00001557" w:rsidP="00547597">
      <w:pPr>
        <w:numPr>
          <w:ilvl w:val="0"/>
          <w:numId w:val="27"/>
        </w:numPr>
        <w:spacing w:before="0" w:after="160"/>
        <w:contextualSpacing/>
        <w:jc w:val="both"/>
        <w:rPr>
          <w:rFonts w:eastAsia="Calibri" w:cs="Times New Roman"/>
          <w:noProof/>
          <w:lang w:val="ka-GE"/>
        </w:rPr>
      </w:pPr>
      <w:r w:rsidRPr="00001557">
        <w:rPr>
          <w:rFonts w:eastAsia="Calibri" w:cs="Times New Roman"/>
          <w:noProof/>
          <w:lang w:val="ka-GE"/>
        </w:rPr>
        <w:t>შესაწყვილებელი თავშესაფარი;</w:t>
      </w:r>
    </w:p>
    <w:p w:rsidR="00001557" w:rsidRPr="00001557" w:rsidRDefault="00001557" w:rsidP="00547597">
      <w:pPr>
        <w:numPr>
          <w:ilvl w:val="0"/>
          <w:numId w:val="27"/>
        </w:numPr>
        <w:spacing w:before="0" w:after="160"/>
        <w:contextualSpacing/>
        <w:jc w:val="both"/>
        <w:rPr>
          <w:rFonts w:eastAsia="Calibri" w:cs="Times New Roman"/>
          <w:noProof/>
          <w:lang w:val="ka-GE"/>
        </w:rPr>
      </w:pPr>
      <w:r w:rsidRPr="00001557">
        <w:rPr>
          <w:rFonts w:eastAsia="Calibri" w:cs="Times New Roman"/>
          <w:noProof/>
          <w:lang w:val="ka-GE"/>
        </w:rPr>
        <w:t>სანაშენე თავშესაფარი;</w:t>
      </w:r>
    </w:p>
    <w:p w:rsidR="00001557" w:rsidRPr="00001557" w:rsidRDefault="00001557" w:rsidP="00547597">
      <w:pPr>
        <w:numPr>
          <w:ilvl w:val="0"/>
          <w:numId w:val="27"/>
        </w:numPr>
        <w:spacing w:before="0" w:after="160"/>
        <w:contextualSpacing/>
        <w:jc w:val="both"/>
        <w:rPr>
          <w:rFonts w:eastAsia="Calibri" w:cs="Times New Roman"/>
          <w:noProof/>
          <w:lang w:val="ka-GE"/>
        </w:rPr>
      </w:pPr>
      <w:r w:rsidRPr="00001557">
        <w:rPr>
          <w:rFonts w:eastAsia="Calibri" w:cs="Times New Roman"/>
          <w:noProof/>
          <w:lang w:val="ka-GE"/>
        </w:rPr>
        <w:t>ზაფხულის თავშესაფარი;</w:t>
      </w:r>
    </w:p>
    <w:p w:rsidR="00001557" w:rsidRPr="00001557" w:rsidRDefault="00001557" w:rsidP="00547597">
      <w:pPr>
        <w:spacing w:before="0"/>
        <w:jc w:val="both"/>
        <w:rPr>
          <w:rFonts w:eastAsia="Calibri" w:cs="Times New Roman"/>
          <w:noProof/>
          <w:color w:val="000000"/>
          <w:lang w:val="ka-GE"/>
        </w:rPr>
      </w:pPr>
      <w:r w:rsidRPr="00001557">
        <w:rPr>
          <w:rFonts w:eastAsia="Calibri" w:cs="Times New Roman"/>
          <w:noProof/>
          <w:color w:val="000000"/>
          <w:lang w:val="ka-GE"/>
        </w:rPr>
        <w:t xml:space="preserve">ახასიათებთ ზამთრის ძილი. გამოსაზამთრებელი თავშესაფარი ძირითადად მღვიმეები, კლდოვანი ნაპრალები, ძველი ნაგებობებია, სადაც ტემპერატურა 6-12 გრადუსამდეა. 5 გრადუსზე ქვევით ღამურათა უმრავლესობა იღუპება. აქტიურ პერიოდში ღამურები მღვიმეებს, კლდოვან ნაპრალებს, შენობა-ნაგებობებს და ხის ფუღუროებს აფარებენ თავს. ძირითადად იკვებებიან მწერებით. ერთი ღამურა  ღამის განმავლობაში რამდენიმე ათას მწერს ანადგურებს. </w:t>
      </w:r>
    </w:p>
    <w:p w:rsidR="00001557" w:rsidRPr="00001557" w:rsidRDefault="00001557" w:rsidP="00547597">
      <w:pPr>
        <w:jc w:val="both"/>
        <w:rPr>
          <w:lang w:val="ka-GE"/>
        </w:rPr>
      </w:pPr>
      <w:r w:rsidRPr="00001557">
        <w:rPr>
          <w:rFonts w:cs="Sylfaen"/>
          <w:lang w:val="ka-GE"/>
        </w:rPr>
        <w:t>ხელფრთიანების</w:t>
      </w:r>
      <w:r w:rsidRPr="00001557">
        <w:rPr>
          <w:lang w:val="ka-GE"/>
        </w:rPr>
        <w:t xml:space="preserve"> </w:t>
      </w:r>
      <w:r w:rsidRPr="00001557">
        <w:rPr>
          <w:rFonts w:cs="Sylfaen"/>
          <w:lang w:val="ka-GE"/>
        </w:rPr>
        <w:t>ყველა</w:t>
      </w:r>
      <w:r w:rsidRPr="00001557">
        <w:rPr>
          <w:lang w:val="ka-GE"/>
        </w:rPr>
        <w:t xml:space="preserve"> </w:t>
      </w:r>
      <w:r w:rsidRPr="00001557">
        <w:rPr>
          <w:rFonts w:cs="Sylfaen"/>
          <w:lang w:val="ka-GE"/>
        </w:rPr>
        <w:t>სახეობა</w:t>
      </w:r>
      <w:r w:rsidRPr="00001557">
        <w:rPr>
          <w:lang w:val="ka-GE"/>
        </w:rPr>
        <w:t xml:space="preserve">, </w:t>
      </w:r>
      <w:r w:rsidRPr="00001557">
        <w:rPr>
          <w:rFonts w:cs="Sylfaen"/>
          <w:lang w:val="ka-GE"/>
        </w:rPr>
        <w:t>რომლებიც</w:t>
      </w:r>
      <w:r w:rsidRPr="00001557">
        <w:rPr>
          <w:lang w:val="ka-GE"/>
        </w:rPr>
        <w:t xml:space="preserve"> </w:t>
      </w:r>
      <w:r w:rsidRPr="00001557">
        <w:rPr>
          <w:rFonts w:cs="Sylfaen"/>
          <w:lang w:val="ka-GE"/>
        </w:rPr>
        <w:t>საქართველოში</w:t>
      </w:r>
      <w:r w:rsidRPr="00001557">
        <w:rPr>
          <w:lang w:val="ka-GE"/>
        </w:rPr>
        <w:t xml:space="preserve"> </w:t>
      </w:r>
      <w:r w:rsidRPr="00001557">
        <w:rPr>
          <w:rFonts w:cs="Sylfaen"/>
          <w:lang w:val="ka-GE"/>
        </w:rPr>
        <w:t>გვხვდება</w:t>
      </w:r>
      <w:r w:rsidRPr="00001557">
        <w:rPr>
          <w:lang w:val="ka-GE"/>
        </w:rPr>
        <w:t xml:space="preserve">, </w:t>
      </w:r>
      <w:r w:rsidRPr="00001557">
        <w:rPr>
          <w:rFonts w:cs="Sylfaen"/>
          <w:lang w:val="ka-GE"/>
        </w:rPr>
        <w:t>შეტანილია</w:t>
      </w:r>
      <w:r w:rsidRPr="00001557">
        <w:rPr>
          <w:lang w:val="ka-GE"/>
        </w:rPr>
        <w:t xml:space="preserve"> </w:t>
      </w:r>
      <w:r w:rsidRPr="00001557">
        <w:rPr>
          <w:rFonts w:cs="Sylfaen"/>
          <w:lang w:val="ka-GE"/>
        </w:rPr>
        <w:t>ბონის</w:t>
      </w:r>
      <w:r w:rsidRPr="00001557">
        <w:rPr>
          <w:lang w:val="ka-GE"/>
        </w:rPr>
        <w:t xml:space="preserve"> </w:t>
      </w:r>
      <w:r w:rsidRPr="00001557">
        <w:rPr>
          <w:rFonts w:cs="Sylfaen"/>
          <w:lang w:val="ka-GE"/>
        </w:rPr>
        <w:t>კონვენციის</w:t>
      </w:r>
      <w:r w:rsidRPr="00001557">
        <w:rPr>
          <w:lang w:val="ka-GE"/>
        </w:rPr>
        <w:t xml:space="preserve"> </w:t>
      </w:r>
      <w:r w:rsidRPr="00001557">
        <w:rPr>
          <w:rFonts w:cs="Sylfaen"/>
          <w:lang w:val="ka-GE"/>
        </w:rPr>
        <w:t>დანართ</w:t>
      </w:r>
      <w:r w:rsidRPr="00001557">
        <w:rPr>
          <w:lang w:val="ka-GE"/>
        </w:rPr>
        <w:t xml:space="preserve"> II-</w:t>
      </w:r>
      <w:r w:rsidRPr="00001557">
        <w:rPr>
          <w:rFonts w:cs="Sylfaen"/>
          <w:lang w:val="ka-GE"/>
        </w:rPr>
        <w:t>ში</w:t>
      </w:r>
      <w:r w:rsidRPr="00001557">
        <w:rPr>
          <w:lang w:val="ka-GE"/>
        </w:rPr>
        <w:t xml:space="preserve"> </w:t>
      </w:r>
      <w:r w:rsidRPr="00001557">
        <w:rPr>
          <w:rFonts w:cs="Sylfaen"/>
          <w:lang w:val="ka-GE"/>
        </w:rPr>
        <w:t>და</w:t>
      </w:r>
      <w:r w:rsidRPr="00001557">
        <w:rPr>
          <w:lang w:val="ka-GE"/>
        </w:rPr>
        <w:t xml:space="preserve"> </w:t>
      </w:r>
      <w:r w:rsidRPr="00001557">
        <w:rPr>
          <w:rFonts w:cs="Sylfaen"/>
          <w:lang w:val="ka-GE"/>
        </w:rPr>
        <w:t>დაცულია</w:t>
      </w:r>
      <w:r w:rsidRPr="00001557">
        <w:rPr>
          <w:lang w:val="ka-GE"/>
        </w:rPr>
        <w:t xml:space="preserve"> EUROBATS-</w:t>
      </w:r>
      <w:r w:rsidRPr="00001557">
        <w:rPr>
          <w:rFonts w:cs="Sylfaen"/>
          <w:lang w:val="ka-GE"/>
        </w:rPr>
        <w:t>ის</w:t>
      </w:r>
      <w:r w:rsidRPr="00001557">
        <w:rPr>
          <w:lang w:val="ka-GE"/>
        </w:rPr>
        <w:t xml:space="preserve"> </w:t>
      </w:r>
      <w:r w:rsidRPr="00001557">
        <w:rPr>
          <w:rFonts w:cs="Sylfaen"/>
          <w:lang w:val="ka-GE"/>
        </w:rPr>
        <w:t>შეთანხმებით</w:t>
      </w:r>
      <w:r w:rsidRPr="00001557">
        <w:rPr>
          <w:lang w:val="ka-GE"/>
        </w:rPr>
        <w:t xml:space="preserve">. </w:t>
      </w:r>
      <w:r w:rsidRPr="00001557">
        <w:rPr>
          <w:rFonts w:cs="Sylfaen"/>
          <w:lang w:val="ka-GE"/>
        </w:rPr>
        <w:t>ამ</w:t>
      </w:r>
      <w:r w:rsidRPr="00001557">
        <w:rPr>
          <w:lang w:val="ka-GE"/>
        </w:rPr>
        <w:t xml:space="preserve"> </w:t>
      </w:r>
      <w:r w:rsidRPr="00001557">
        <w:rPr>
          <w:rFonts w:cs="Sylfaen"/>
          <w:lang w:val="ka-GE"/>
        </w:rPr>
        <w:t>შეთანხმების</w:t>
      </w:r>
      <w:r w:rsidRPr="00001557">
        <w:rPr>
          <w:lang w:val="ka-GE"/>
        </w:rPr>
        <w:t xml:space="preserve"> </w:t>
      </w:r>
      <w:r w:rsidRPr="00001557">
        <w:rPr>
          <w:rFonts w:cs="Sylfaen"/>
          <w:lang w:val="ka-GE"/>
        </w:rPr>
        <w:t>თანახმად</w:t>
      </w:r>
      <w:r w:rsidRPr="00001557">
        <w:rPr>
          <w:lang w:val="ka-GE"/>
        </w:rPr>
        <w:t xml:space="preserve"> </w:t>
      </w:r>
      <w:r w:rsidRPr="00001557">
        <w:rPr>
          <w:rFonts w:cs="Sylfaen"/>
          <w:lang w:val="ka-GE"/>
        </w:rPr>
        <w:t>საქართველო</w:t>
      </w:r>
      <w:r w:rsidRPr="00001557">
        <w:rPr>
          <w:lang w:val="ka-GE"/>
        </w:rPr>
        <w:t xml:space="preserve"> </w:t>
      </w:r>
      <w:r w:rsidRPr="00001557">
        <w:rPr>
          <w:rFonts w:cs="Sylfaen"/>
          <w:lang w:val="ka-GE"/>
        </w:rPr>
        <w:t>ვალდებულია</w:t>
      </w:r>
      <w:r w:rsidRPr="00001557">
        <w:rPr>
          <w:lang w:val="ka-GE"/>
        </w:rPr>
        <w:t xml:space="preserve"> </w:t>
      </w:r>
      <w:r w:rsidRPr="00001557">
        <w:rPr>
          <w:rFonts w:cs="Sylfaen"/>
          <w:lang w:val="ka-GE"/>
        </w:rPr>
        <w:t>დაიცვას</w:t>
      </w:r>
      <w:r w:rsidRPr="00001557">
        <w:rPr>
          <w:lang w:val="ka-GE"/>
        </w:rPr>
        <w:t xml:space="preserve">  </w:t>
      </w:r>
      <w:r w:rsidRPr="00001557">
        <w:rPr>
          <w:rFonts w:cs="Sylfaen"/>
          <w:lang w:val="ka-GE"/>
        </w:rPr>
        <w:t>პროექტის</w:t>
      </w:r>
      <w:r w:rsidRPr="00001557">
        <w:rPr>
          <w:lang w:val="ka-GE"/>
        </w:rPr>
        <w:t xml:space="preserve"> </w:t>
      </w:r>
      <w:r w:rsidRPr="00001557">
        <w:rPr>
          <w:rFonts w:cs="Sylfaen"/>
          <w:lang w:val="ka-GE"/>
        </w:rPr>
        <w:t>არეალში</w:t>
      </w:r>
      <w:r w:rsidRPr="00001557">
        <w:rPr>
          <w:lang w:val="ka-GE"/>
        </w:rPr>
        <w:t xml:space="preserve"> </w:t>
      </w:r>
      <w:r w:rsidRPr="00001557">
        <w:rPr>
          <w:rFonts w:cs="Sylfaen"/>
          <w:lang w:val="ka-GE"/>
        </w:rPr>
        <w:t>და</w:t>
      </w:r>
      <w:r w:rsidRPr="00001557">
        <w:rPr>
          <w:lang w:val="ka-GE"/>
        </w:rPr>
        <w:t xml:space="preserve"> </w:t>
      </w:r>
      <w:r w:rsidRPr="00001557">
        <w:rPr>
          <w:rFonts w:cs="Sylfaen"/>
          <w:lang w:val="ka-GE"/>
        </w:rPr>
        <w:t>მის</w:t>
      </w:r>
      <w:r w:rsidRPr="00001557">
        <w:rPr>
          <w:lang w:val="ka-GE"/>
        </w:rPr>
        <w:t xml:space="preserve"> </w:t>
      </w:r>
      <w:r w:rsidRPr="00001557">
        <w:rPr>
          <w:rFonts w:cs="Sylfaen"/>
          <w:lang w:val="ka-GE"/>
        </w:rPr>
        <w:t>მახლობლად</w:t>
      </w:r>
      <w:r w:rsidRPr="00001557">
        <w:rPr>
          <w:lang w:val="ka-GE"/>
        </w:rPr>
        <w:t xml:space="preserve"> </w:t>
      </w:r>
      <w:r w:rsidRPr="00001557">
        <w:rPr>
          <w:rFonts w:cs="Sylfaen"/>
          <w:lang w:val="ka-GE"/>
        </w:rPr>
        <w:t>დაფიქსირებული</w:t>
      </w:r>
      <w:r w:rsidRPr="00001557">
        <w:rPr>
          <w:lang w:val="ka-GE"/>
        </w:rPr>
        <w:t xml:space="preserve"> </w:t>
      </w:r>
      <w:r w:rsidRPr="00001557">
        <w:rPr>
          <w:rFonts w:cs="Sylfaen"/>
          <w:lang w:val="ka-GE"/>
        </w:rPr>
        <w:t>ყველა</w:t>
      </w:r>
      <w:r w:rsidRPr="00001557">
        <w:rPr>
          <w:lang w:val="ka-GE"/>
        </w:rPr>
        <w:t xml:space="preserve"> </w:t>
      </w:r>
      <w:r w:rsidRPr="00001557">
        <w:rPr>
          <w:rFonts w:cs="Sylfaen"/>
          <w:lang w:val="ka-GE"/>
        </w:rPr>
        <w:t>სახეობა</w:t>
      </w:r>
      <w:r w:rsidRPr="00001557">
        <w:rPr>
          <w:lang w:val="ka-GE"/>
        </w:rPr>
        <w:t>.</w:t>
      </w:r>
    </w:p>
    <w:p w:rsidR="00001557" w:rsidRPr="00001557" w:rsidRDefault="00001557" w:rsidP="00547597">
      <w:pPr>
        <w:spacing w:before="0"/>
        <w:jc w:val="both"/>
        <w:rPr>
          <w:rFonts w:eastAsia="Calibri" w:cs="Times New Roman"/>
          <w:noProof/>
          <w:color w:val="000000"/>
          <w:lang w:val="ka-GE"/>
        </w:rPr>
      </w:pPr>
      <w:r w:rsidRPr="00001557">
        <w:rPr>
          <w:rFonts w:eastAsia="Calibri" w:cs="Times New Roman"/>
          <w:noProof/>
          <w:color w:val="000000"/>
          <w:lang w:val="ka-GE"/>
        </w:rPr>
        <w:t xml:space="preserve">ლიტერატურულ წყაროებზე დაყრდნობით და საველე კვლევის მიხედვით, საპროექტო და მის მიმდებარე ტერიტორიებზე შესაძლოა მოხვდეს ხელფრთიანთა შემდეგი სახეობები: </w:t>
      </w:r>
      <w:r w:rsidRPr="00001557">
        <w:rPr>
          <w:rFonts w:eastAsia="Calibri" w:cs="Times New Roman"/>
          <w:i/>
          <w:noProof/>
          <w:color w:val="000000"/>
          <w:lang w:val="ka-GE"/>
        </w:rPr>
        <w:t>Rhinolophus ferrumequinum</w:t>
      </w:r>
      <w:r w:rsidRPr="00001557">
        <w:rPr>
          <w:rFonts w:eastAsia="Calibri" w:cs="Times New Roman"/>
          <w:noProof/>
          <w:color w:val="000000"/>
          <w:lang w:val="ka-GE"/>
        </w:rPr>
        <w:t xml:space="preserve"> - დიდი ცხვირნალა, </w:t>
      </w:r>
      <w:r w:rsidRPr="00001557">
        <w:rPr>
          <w:rFonts w:eastAsia="Calibri" w:cs="Times New Roman"/>
          <w:i/>
          <w:noProof/>
          <w:color w:val="000000"/>
          <w:lang w:val="ka-GE"/>
        </w:rPr>
        <w:t xml:space="preserve">Rhinolophus hipposideros </w:t>
      </w:r>
      <w:r w:rsidRPr="00001557">
        <w:rPr>
          <w:rFonts w:eastAsia="Calibri" w:cs="Times New Roman"/>
          <w:noProof/>
          <w:color w:val="000000"/>
          <w:lang w:val="ka-GE"/>
        </w:rPr>
        <w:t xml:space="preserve">- მცირე ცხვირნალა </w:t>
      </w:r>
      <w:r w:rsidRPr="00001557">
        <w:rPr>
          <w:rFonts w:eastAsia="Calibri" w:cs="Times New Roman"/>
          <w:i/>
          <w:noProof/>
          <w:color w:val="000000"/>
          <w:lang w:val="ka-GE"/>
        </w:rPr>
        <w:t>Myotis blythii</w:t>
      </w:r>
      <w:r w:rsidRPr="00001557">
        <w:rPr>
          <w:rFonts w:eastAsia="Calibri" w:cs="Times New Roman"/>
          <w:noProof/>
          <w:color w:val="000000"/>
          <w:lang w:val="ka-GE"/>
        </w:rPr>
        <w:t xml:space="preserve"> - ყურწვეტა მღამიობი, </w:t>
      </w:r>
      <w:r w:rsidRPr="00001557">
        <w:rPr>
          <w:rFonts w:eastAsia="Calibri" w:cs="Times New Roman"/>
          <w:i/>
          <w:noProof/>
          <w:color w:val="000000"/>
          <w:lang w:val="ka-GE"/>
        </w:rPr>
        <w:t>Myotis emarginatus</w:t>
      </w:r>
      <w:r w:rsidRPr="00001557">
        <w:rPr>
          <w:rFonts w:eastAsia="Calibri" w:cs="Times New Roman"/>
          <w:noProof/>
          <w:color w:val="000000"/>
          <w:lang w:val="ka-GE"/>
        </w:rPr>
        <w:t xml:space="preserve"> - სამფერი მღამიობი </w:t>
      </w:r>
      <w:r w:rsidRPr="00001557">
        <w:rPr>
          <w:rFonts w:eastAsia="Calibri" w:cs="Times New Roman"/>
          <w:i/>
          <w:noProof/>
          <w:color w:val="000000"/>
          <w:lang w:val="ka-GE"/>
        </w:rPr>
        <w:t>Myotis mystacinus group</w:t>
      </w:r>
      <w:r w:rsidRPr="00001557">
        <w:rPr>
          <w:rFonts w:eastAsia="Calibri" w:cs="Times New Roman"/>
          <w:noProof/>
          <w:color w:val="000000"/>
          <w:lang w:val="ka-GE"/>
        </w:rPr>
        <w:t xml:space="preserve"> - ჯგუფი ულვაშა მღამიობი, </w:t>
      </w:r>
      <w:r w:rsidRPr="00001557">
        <w:rPr>
          <w:rFonts w:eastAsia="Calibri" w:cs="Times New Roman"/>
          <w:i/>
          <w:noProof/>
          <w:color w:val="000000"/>
          <w:lang w:val="ka-GE"/>
        </w:rPr>
        <w:t>Nyctalus noctula</w:t>
      </w:r>
      <w:r w:rsidRPr="00001557">
        <w:rPr>
          <w:rFonts w:eastAsia="Calibri" w:cs="Times New Roman"/>
          <w:noProof/>
          <w:color w:val="000000"/>
          <w:lang w:val="ka-GE"/>
        </w:rPr>
        <w:t xml:space="preserve"> - წითური მეღამურა, </w:t>
      </w:r>
      <w:r w:rsidRPr="00001557">
        <w:rPr>
          <w:rFonts w:eastAsia="Calibri" w:cs="Times New Roman"/>
          <w:i/>
          <w:noProof/>
          <w:color w:val="000000"/>
          <w:lang w:val="ka-GE"/>
        </w:rPr>
        <w:t xml:space="preserve">Nyctalus leisleri </w:t>
      </w:r>
      <w:r w:rsidRPr="00001557">
        <w:rPr>
          <w:rFonts w:eastAsia="Calibri" w:cs="Times New Roman"/>
          <w:noProof/>
          <w:color w:val="000000"/>
          <w:lang w:val="ka-GE"/>
        </w:rPr>
        <w:t xml:space="preserve">- მცირე მეღამურა, </w:t>
      </w:r>
      <w:r w:rsidRPr="00001557">
        <w:rPr>
          <w:rFonts w:eastAsia="Calibri" w:cs="Times New Roman"/>
          <w:i/>
          <w:noProof/>
          <w:color w:val="000000"/>
          <w:lang w:val="ka-GE"/>
        </w:rPr>
        <w:t>Eptesicus serotinus</w:t>
      </w:r>
      <w:r w:rsidRPr="00001557">
        <w:rPr>
          <w:rFonts w:eastAsia="Calibri" w:cs="Times New Roman"/>
          <w:noProof/>
          <w:color w:val="000000"/>
          <w:lang w:val="ka-GE"/>
        </w:rPr>
        <w:t xml:space="preserve">-მეგვიანე ღამურა, </w:t>
      </w:r>
      <w:r w:rsidRPr="00001557">
        <w:rPr>
          <w:rFonts w:eastAsia="Calibri" w:cs="Times New Roman"/>
          <w:i/>
          <w:noProof/>
          <w:color w:val="000000"/>
          <w:lang w:val="ka-GE"/>
        </w:rPr>
        <w:t>Pipistrellus pipistrellus</w:t>
      </w:r>
      <w:r w:rsidRPr="00001557">
        <w:rPr>
          <w:rFonts w:eastAsia="Calibri" w:cs="Times New Roman"/>
          <w:noProof/>
          <w:color w:val="000000"/>
          <w:lang w:val="ka-GE"/>
        </w:rPr>
        <w:t xml:space="preserve"> -ჯუჯა ღამორი, </w:t>
      </w:r>
      <w:r w:rsidRPr="00001557">
        <w:rPr>
          <w:rFonts w:eastAsia="Calibri" w:cs="Times New Roman"/>
          <w:i/>
          <w:noProof/>
          <w:color w:val="000000"/>
          <w:lang w:val="ka-GE"/>
        </w:rPr>
        <w:t>Pipistrellus pygmaeus</w:t>
      </w:r>
      <w:r w:rsidRPr="00001557">
        <w:rPr>
          <w:rFonts w:eastAsia="Calibri" w:cs="Times New Roman"/>
          <w:noProof/>
          <w:color w:val="000000"/>
          <w:lang w:val="ka-GE"/>
        </w:rPr>
        <w:t xml:space="preserve">-პაწია ღამორი, </w:t>
      </w:r>
      <w:r w:rsidRPr="00001557">
        <w:rPr>
          <w:rFonts w:eastAsia="Calibri" w:cs="Times New Roman"/>
          <w:i/>
          <w:noProof/>
          <w:color w:val="000000"/>
          <w:lang w:val="ka-GE"/>
        </w:rPr>
        <w:t>Pipistrellus kuhlii</w:t>
      </w:r>
      <w:r w:rsidRPr="00001557">
        <w:rPr>
          <w:rFonts w:eastAsia="Calibri" w:cs="Times New Roman"/>
          <w:noProof/>
          <w:color w:val="000000"/>
          <w:lang w:val="ka-GE"/>
        </w:rPr>
        <w:t xml:space="preserve"> - ხმელთაშუაზღვის ღამორი, </w:t>
      </w:r>
      <w:r w:rsidRPr="00001557">
        <w:rPr>
          <w:rFonts w:eastAsia="Calibri" w:cs="Times New Roman"/>
          <w:i/>
          <w:noProof/>
          <w:color w:val="000000"/>
          <w:lang w:val="ka-GE"/>
        </w:rPr>
        <w:t>Plecotus auritus</w:t>
      </w:r>
      <w:r w:rsidRPr="00001557">
        <w:rPr>
          <w:rFonts w:eastAsia="Calibri" w:cs="Times New Roman"/>
          <w:noProof/>
          <w:color w:val="000000"/>
          <w:lang w:val="ka-GE"/>
        </w:rPr>
        <w:t xml:space="preserve"> - რუხი ყურა, </w:t>
      </w:r>
      <w:r w:rsidRPr="00001557">
        <w:rPr>
          <w:rFonts w:eastAsia="Calibri" w:cs="Times New Roman"/>
          <w:i/>
          <w:noProof/>
          <w:color w:val="000000"/>
          <w:lang w:val="ka-GE"/>
        </w:rPr>
        <w:t>Miniopterus schreibersii</w:t>
      </w:r>
      <w:r w:rsidRPr="00001557">
        <w:rPr>
          <w:rFonts w:eastAsia="Calibri" w:cs="Times New Roman"/>
          <w:noProof/>
          <w:color w:val="000000"/>
          <w:lang w:val="ka-GE"/>
        </w:rPr>
        <w:t xml:space="preserve"> - ჩვეულებრივი ფრთაგრძელი და სხვა.</w:t>
      </w:r>
    </w:p>
    <w:p w:rsidR="00001557" w:rsidRPr="00001557" w:rsidRDefault="00001557" w:rsidP="00547597">
      <w:pPr>
        <w:spacing w:before="0"/>
        <w:jc w:val="both"/>
        <w:rPr>
          <w:color w:val="FF0000"/>
          <w:lang w:val="ka-GE"/>
        </w:rPr>
      </w:pPr>
      <w:r w:rsidRPr="00001557">
        <w:rPr>
          <w:rFonts w:eastAsia="Calibri" w:cs="Times New Roman"/>
          <w:iCs/>
          <w:szCs w:val="20"/>
          <w:lang w:val="ka-GE"/>
        </w:rPr>
        <w:t xml:space="preserve">ეგხ-ის საპროექტო დერეფანში არ არის </w:t>
      </w:r>
      <w:r w:rsidRPr="00001557">
        <w:rPr>
          <w:lang w:val="ka-GE"/>
        </w:rPr>
        <w:t>წარმოდგენილი კლდოვანი მასივები და მღვიმეები, რომლებიც შესაძლოა ღამურების საბინადრო ადგილსამყოფელებს წარმოადგენდნენ. გარდაბნის თბოელექტროსადგურის სიახლოვეს გვხვდება მიტოვებული შენობები, რომლებიც შესაძლოა ღამურებმა გამოიყენონ დროებით თავშესაფრად (სურ</w:t>
      </w:r>
      <w:r w:rsidR="00B6406E">
        <w:rPr>
          <w:lang w:val="ka-GE"/>
        </w:rPr>
        <w:t>. 4.7.2.8.1.</w:t>
      </w:r>
      <w:r w:rsidRPr="00001557">
        <w:rPr>
          <w:lang w:val="ka-GE"/>
        </w:rPr>
        <w:t xml:space="preserve">), რაც შეეხება ფუღუროიან ხეებს, რომლებიც წარმოადგენს ღამურების  სამყოფელებს, პროექტის გავლენის ზონაში არ ფიქსირდება, შესაბამისად პირდაპირ ზემოქმედებას ადგილი არ ექნება ხელფრთიანთა წარმომადგენლებზე. </w:t>
      </w:r>
    </w:p>
    <w:p w:rsidR="00001557" w:rsidRPr="00001557" w:rsidRDefault="00001557" w:rsidP="00547597">
      <w:pPr>
        <w:jc w:val="both"/>
        <w:rPr>
          <w:rFonts w:eastAsia="Calibri" w:cs="Times New Roman"/>
          <w:noProof/>
          <w:color w:val="000000"/>
          <w:sz w:val="20"/>
          <w:lang w:val="ka-GE"/>
        </w:rPr>
      </w:pPr>
      <w:r w:rsidRPr="00001557">
        <w:rPr>
          <w:rFonts w:eastAsia="Calibri" w:cs="Times New Roman"/>
          <w:b/>
          <w:noProof/>
          <w:color w:val="000000"/>
          <w:sz w:val="20"/>
          <w:lang w:val="ka-GE"/>
        </w:rPr>
        <w:t>სურ</w:t>
      </w:r>
      <w:r w:rsidR="00B6406E">
        <w:rPr>
          <w:rFonts w:eastAsia="Calibri" w:cs="Times New Roman"/>
          <w:b/>
          <w:noProof/>
          <w:color w:val="000000"/>
          <w:sz w:val="20"/>
          <w:lang w:val="ka-GE"/>
        </w:rPr>
        <w:t>ათი 4.7.2.8.1.</w:t>
      </w:r>
      <w:r w:rsidRPr="00001557">
        <w:rPr>
          <w:rFonts w:eastAsia="Calibri" w:cs="Times New Roman"/>
          <w:noProof/>
          <w:color w:val="000000"/>
          <w:sz w:val="20"/>
          <w:lang w:val="ka-GE"/>
        </w:rPr>
        <w:t xml:space="preserve"> ღამურებისთვის ხელსაყრელი დროებითი (შესაძლო) თავშესაფარი </w:t>
      </w:r>
    </w:p>
    <w:p w:rsidR="00001557" w:rsidRDefault="00001557" w:rsidP="00547597">
      <w:pPr>
        <w:jc w:val="center"/>
        <w:rPr>
          <w:rFonts w:eastAsia="Calibri" w:cs="Times New Roman"/>
          <w:b/>
          <w:noProof/>
          <w:color w:val="000000"/>
          <w:lang w:val="ka-GE"/>
        </w:rPr>
      </w:pPr>
      <w:r w:rsidRPr="00001557">
        <w:rPr>
          <w:rFonts w:eastAsia="Calibri" w:cs="Times New Roman"/>
          <w:b/>
          <w:noProof/>
          <w:color w:val="000000"/>
          <w:lang w:val="ka-GE" w:eastAsia="ka-GE"/>
        </w:rPr>
        <w:drawing>
          <wp:inline distT="0" distB="0" distL="0" distR="0" wp14:anchorId="1C13CFC8" wp14:editId="3F16E695">
            <wp:extent cx="4400550" cy="2094468"/>
            <wp:effectExtent l="0" t="0" r="0" b="1270"/>
            <wp:docPr id="32" name="Picture 32" descr="D:\Niko\Desktop\გარდაბანი ეგხ 3-4 დეკემბერი 2019\IMG_8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iko\Desktop\გარდაბანი ეგხ 3-4 დეკემბერი 2019\IMG_8804.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7306" b="19243"/>
                    <a:stretch/>
                  </pic:blipFill>
                  <pic:spPr bwMode="auto">
                    <a:xfrm>
                      <a:off x="0" y="0"/>
                      <a:ext cx="4404276" cy="2096241"/>
                    </a:xfrm>
                    <a:prstGeom prst="rect">
                      <a:avLst/>
                    </a:prstGeom>
                    <a:noFill/>
                    <a:ln>
                      <a:noFill/>
                    </a:ln>
                    <a:extLst>
                      <a:ext uri="{53640926-AAD7-44D8-BBD7-CCE9431645EC}">
                        <a14:shadowObscured xmlns:a14="http://schemas.microsoft.com/office/drawing/2010/main"/>
                      </a:ext>
                    </a:extLst>
                  </pic:spPr>
                </pic:pic>
              </a:graphicData>
            </a:graphic>
          </wp:inline>
        </w:drawing>
      </w:r>
    </w:p>
    <w:p w:rsidR="00547597" w:rsidRPr="00001557" w:rsidRDefault="00547597" w:rsidP="00547597">
      <w:pPr>
        <w:jc w:val="center"/>
        <w:rPr>
          <w:rFonts w:eastAsia="Calibri" w:cs="Times New Roman"/>
          <w:b/>
          <w:noProof/>
          <w:color w:val="000000"/>
          <w:lang w:val="ka-GE"/>
        </w:rPr>
      </w:pPr>
    </w:p>
    <w:p w:rsidR="00B6406E" w:rsidRPr="00B6406E" w:rsidRDefault="00B6406E" w:rsidP="00547597">
      <w:pPr>
        <w:pStyle w:val="Heading4"/>
        <w:numPr>
          <w:ilvl w:val="3"/>
          <w:numId w:val="32"/>
        </w:numPr>
        <w:spacing w:before="120" w:after="120"/>
        <w:rPr>
          <w:rFonts w:ascii="Sylfaen" w:hAnsi="Sylfaen" w:cs="Sylfaen"/>
          <w:lang w:val="ka-GE"/>
        </w:rPr>
      </w:pPr>
      <w:r w:rsidRPr="0046127C">
        <w:rPr>
          <w:rFonts w:ascii="Sylfaen" w:hAnsi="Sylfaen" w:cs="Sylfaen"/>
          <w:lang w:val="ka-GE"/>
        </w:rPr>
        <w:t>ფრინველები</w:t>
      </w:r>
      <w:r w:rsidRPr="00B6406E">
        <w:rPr>
          <w:rFonts w:ascii="Sylfaen" w:hAnsi="Sylfaen" w:cs="Sylfaen"/>
          <w:lang w:val="ka-GE"/>
        </w:rPr>
        <w:t xml:space="preserve"> (Aves)</w:t>
      </w:r>
    </w:p>
    <w:p w:rsidR="00B6406E" w:rsidRPr="0086029D" w:rsidRDefault="00B6406E" w:rsidP="00547597">
      <w:pPr>
        <w:jc w:val="both"/>
        <w:rPr>
          <w:lang w:val="ka-GE"/>
        </w:rPr>
      </w:pPr>
      <w:r w:rsidRPr="0086029D">
        <w:rPr>
          <w:lang w:val="ka-GE"/>
        </w:rPr>
        <w:t>330 კვ ეგხ ,,</w:t>
      </w:r>
      <w:r w:rsidR="0086029D" w:rsidRPr="0086029D">
        <w:rPr>
          <w:lang w:val="ka-GE"/>
        </w:rPr>
        <w:t xml:space="preserve">1,2 </w:t>
      </w:r>
      <w:r w:rsidRPr="0086029D">
        <w:rPr>
          <w:lang w:val="ka-GE"/>
        </w:rPr>
        <w:t>გარდაბანი’’-ს ორნითოლოგიური კვლევა განხორციელდა 2019 წლის შემოდგომაზე.</w:t>
      </w:r>
    </w:p>
    <w:p w:rsidR="00B6406E" w:rsidRPr="0086029D" w:rsidRDefault="00B6406E" w:rsidP="00547597">
      <w:pPr>
        <w:jc w:val="both"/>
        <w:rPr>
          <w:lang w:val="ka-GE"/>
        </w:rPr>
      </w:pPr>
      <w:r w:rsidRPr="0086029D">
        <w:rPr>
          <w:lang w:val="ka-GE"/>
        </w:rPr>
        <w:t xml:space="preserve">საქართველოში გავრცელებული 403 სახეობის ფრინველიდან საპროექტო ტერიტორიაზე ფრინველების დაახლოებით 255-მდე სახეობა ფიქსირდება. აქ მობუდარი სახეობებიდან 78 მთელი წლის განმავლობაში გვხვდება, ხოლო 65 სახეობა მიგრანტია, რომელიც ტერიტორიაზე ზაფხულობით ბუდობს. 50 სახეობა მხოლოდ მიგრაციების დროს ხვდება ტერიტორიაზე. 14 სახეობა მხოლოდ ზამთარში შემოდის. ზამთრის ორნითოფაუნა წარმოდგენილია დაახლოებით 75 ადგილობრივი, მობინადრე სახეობით. </w:t>
      </w:r>
    </w:p>
    <w:p w:rsidR="00B6406E" w:rsidRPr="0086029D" w:rsidRDefault="00B6406E" w:rsidP="00547597">
      <w:pPr>
        <w:autoSpaceDE w:val="0"/>
        <w:autoSpaceDN w:val="0"/>
        <w:adjustRightInd w:val="0"/>
        <w:spacing w:before="0" w:after="0"/>
        <w:jc w:val="both"/>
        <w:rPr>
          <w:rFonts w:cs="Sylfaen"/>
          <w:color w:val="000000"/>
          <w:lang w:val="ka-GE"/>
        </w:rPr>
      </w:pPr>
      <w:r w:rsidRPr="0086029D">
        <w:rPr>
          <w:rFonts w:cs="Sylfaen"/>
          <w:color w:val="000000"/>
          <w:lang w:val="ka-GE"/>
        </w:rPr>
        <w:t>პროექტის ზეგავლენის არეალში არსებული ორნითოფაუნა მეტ-ნაკლებად აღწერილი და შეფასებულია. არსებული მონაცემების საფუძველზე შეიძლება დავასკვნათ, რომ ზემოქმედების არეალში არსებული ორნითოფაუნა მრავალფეროვანია და წარმოდგენილია როგორც ფართოდ გავრცელებული, მრავალრიცხოვანი ბეღურისნაირებით, ასევე მეჭვავიასნაირებით, ქორისნაირებითა და შავარდნისნაირებით (</w:t>
      </w:r>
      <w:r w:rsidRPr="0086029D">
        <w:rPr>
          <w:rFonts w:cs="Sylfaen"/>
          <w:color w:val="000000" w:themeColor="text1"/>
          <w:lang w:val="ka-GE"/>
        </w:rPr>
        <w:t xml:space="preserve">მათ შორის საქართველოს წითელი ნუსხის და ბერნის კონვენციით დაცული სახეობებით). </w:t>
      </w:r>
      <w:r w:rsidRPr="0086029D">
        <w:rPr>
          <w:rFonts w:cs="Sylfaen"/>
          <w:color w:val="000000"/>
          <w:lang w:val="ka-GE"/>
        </w:rPr>
        <w:t>მობუდარი ფრინველებიდან დომინანტური ჯგუფი ტყის მცირე ბეღურისნაირები არიან. აღნიშნული საველე კვლევისას დაფიქსირდა 40-მდე სახეობის ფრინველი და 3 ბეღურისნაირთა (იხ. ქვემოთ მოცემული სურათები) და 1 შავარდნისნაირთა წარმომადგენლის ბუდე. აღნიშნული ადგილი წარმოადგენს ხელსაყრელ ჰაბიტატს და საბუდარ ადგილს ბევრი პატარა ზომის ფრინველისათვის. ასევე წყლის ფრინველებისათვის. წყლის ფრინველებიდან დაფიქსირდნენ დიდი თეთრი ყანჩები, რუხი ყანჩები, დიდი ჩვამები, სომხური თოლიები და მებორნეები</w:t>
      </w:r>
    </w:p>
    <w:p w:rsidR="00B6406E" w:rsidRPr="0086029D" w:rsidRDefault="00B6406E" w:rsidP="00547597">
      <w:pPr>
        <w:autoSpaceDE w:val="0"/>
        <w:autoSpaceDN w:val="0"/>
        <w:adjustRightInd w:val="0"/>
        <w:jc w:val="both"/>
        <w:rPr>
          <w:rFonts w:cs="Sylfaen"/>
          <w:color w:val="000000"/>
          <w:lang w:val="ka-GE"/>
        </w:rPr>
      </w:pPr>
      <w:r w:rsidRPr="0086029D">
        <w:rPr>
          <w:rFonts w:cs="Sylfaen"/>
          <w:color w:val="000000"/>
          <w:lang w:val="ka-GE"/>
        </w:rPr>
        <w:t>დასაცავი სახეობებიდან საპროექტო ტერიტორიაზე გვხვდება შავი ყარყატის (</w:t>
      </w:r>
      <w:r w:rsidRPr="0086029D">
        <w:rPr>
          <w:rFonts w:cs="Sylfaen"/>
          <w:i/>
          <w:color w:val="000000"/>
          <w:lang w:val="ka-GE"/>
        </w:rPr>
        <w:t>Ciconia</w:t>
      </w:r>
      <w:r w:rsidRPr="0086029D">
        <w:rPr>
          <w:rFonts w:cs="Sylfaen"/>
          <w:color w:val="000000"/>
          <w:lang w:val="ka-GE"/>
        </w:rPr>
        <w:t xml:space="preserve"> </w:t>
      </w:r>
      <w:r w:rsidRPr="0086029D">
        <w:rPr>
          <w:rFonts w:cs="Sylfaen"/>
          <w:i/>
          <w:color w:val="000000"/>
          <w:lang w:val="ka-GE"/>
        </w:rPr>
        <w:t>nigra</w:t>
      </w:r>
      <w:r w:rsidRPr="0086029D">
        <w:rPr>
          <w:rFonts w:cs="Sylfaen"/>
          <w:color w:val="000000"/>
          <w:lang w:val="ka-GE"/>
        </w:rPr>
        <w:t>) 1-2 წყვილი, ბექობის არწივის (</w:t>
      </w:r>
      <w:r w:rsidRPr="0086029D">
        <w:rPr>
          <w:rFonts w:cs="Sylfaen"/>
          <w:i/>
          <w:color w:val="000000"/>
          <w:lang w:val="ka-GE"/>
        </w:rPr>
        <w:t>Aquila</w:t>
      </w:r>
      <w:r w:rsidRPr="0086029D">
        <w:rPr>
          <w:rFonts w:cs="Sylfaen"/>
          <w:color w:val="000000"/>
          <w:lang w:val="ka-GE"/>
        </w:rPr>
        <w:t xml:space="preserve"> </w:t>
      </w:r>
      <w:r w:rsidRPr="0086029D">
        <w:rPr>
          <w:rFonts w:cs="Sylfaen"/>
          <w:i/>
          <w:color w:val="000000"/>
          <w:lang w:val="ka-GE"/>
        </w:rPr>
        <w:t>heliaca</w:t>
      </w:r>
      <w:r w:rsidRPr="0086029D">
        <w:rPr>
          <w:rFonts w:cs="Sylfaen"/>
          <w:color w:val="000000"/>
          <w:lang w:val="ka-GE"/>
        </w:rPr>
        <w:t>) 1-2 წყვილი და მცირე მყივანი არწივის (</w:t>
      </w:r>
      <w:r w:rsidRPr="0086029D">
        <w:rPr>
          <w:rFonts w:cs="Sylfaen"/>
          <w:i/>
          <w:color w:val="000000"/>
          <w:lang w:val="ka-GE"/>
        </w:rPr>
        <w:t>Clanga</w:t>
      </w:r>
      <w:r w:rsidRPr="0086029D">
        <w:rPr>
          <w:rFonts w:cs="Sylfaen"/>
          <w:color w:val="000000"/>
          <w:lang w:val="ka-GE"/>
        </w:rPr>
        <w:t xml:space="preserve"> </w:t>
      </w:r>
      <w:r w:rsidRPr="0086029D">
        <w:rPr>
          <w:rFonts w:cs="Sylfaen"/>
          <w:i/>
          <w:color w:val="000000"/>
          <w:lang w:val="ka-GE"/>
        </w:rPr>
        <w:t>pomarina</w:t>
      </w:r>
      <w:r w:rsidRPr="0086029D">
        <w:rPr>
          <w:rFonts w:cs="Sylfaen"/>
          <w:color w:val="000000"/>
          <w:lang w:val="ka-GE"/>
        </w:rPr>
        <w:t>) 1-2 წყვილი. სამივე სახეობა საქართველოს წითელ ნუსხაში შესულია როგორც მოწყვლადი (VU). ბექობის არწივი და მცირე მყივანი არწივი მოწყვლადია (VU) IUCN-ის წითელი ნუსხის მიხედვითაც.</w:t>
      </w:r>
    </w:p>
    <w:p w:rsidR="00B6406E" w:rsidRPr="0086029D" w:rsidRDefault="00B6406E" w:rsidP="00547597">
      <w:pPr>
        <w:autoSpaceDE w:val="0"/>
        <w:autoSpaceDN w:val="0"/>
        <w:adjustRightInd w:val="0"/>
        <w:jc w:val="both"/>
        <w:rPr>
          <w:rFonts w:cs="Sylfaen"/>
          <w:color w:val="000000"/>
          <w:lang w:val="ka-GE"/>
        </w:rPr>
      </w:pPr>
      <w:r w:rsidRPr="0086029D">
        <w:rPr>
          <w:rFonts w:cs="Sylfaen"/>
          <w:color w:val="000000"/>
          <w:lang w:val="ka-GE"/>
        </w:rPr>
        <w:t xml:space="preserve">საველე კვლევის დროს დაცული სახეობებიდან დაფიქსირდნენ </w:t>
      </w:r>
      <w:r w:rsidRPr="0086029D">
        <w:rPr>
          <w:rFonts w:cs="Sylfaen"/>
          <w:noProof/>
          <w:color w:val="000000"/>
          <w:lang w:val="ka-GE"/>
        </w:rPr>
        <w:t>თეთრკუდა ფსოვი (ან თეთრკუდა არწივი) (</w:t>
      </w:r>
      <w:r w:rsidRPr="0086029D">
        <w:rPr>
          <w:rFonts w:cs="Sylfaen"/>
          <w:i/>
          <w:noProof/>
          <w:color w:val="000000"/>
          <w:lang w:val="ka-GE"/>
        </w:rPr>
        <w:t xml:space="preserve">Haliaeetus albicilla) </w:t>
      </w:r>
      <w:r w:rsidRPr="0086029D">
        <w:rPr>
          <w:rFonts w:cs="Sylfaen"/>
          <w:noProof/>
          <w:color w:val="000000"/>
          <w:lang w:val="ka-GE"/>
        </w:rPr>
        <w:t>და სომხური თოლია (</w:t>
      </w:r>
      <w:r w:rsidRPr="0086029D">
        <w:rPr>
          <w:rFonts w:cs="Sylfaen"/>
          <w:i/>
          <w:noProof/>
          <w:color w:val="000000"/>
          <w:lang w:val="ka-GE"/>
        </w:rPr>
        <w:t xml:space="preserve">Larus armenicus). </w:t>
      </w:r>
      <w:r w:rsidRPr="0086029D">
        <w:rPr>
          <w:rFonts w:cs="Sylfaen"/>
          <w:noProof/>
          <w:color w:val="000000"/>
          <w:lang w:val="ka-GE"/>
        </w:rPr>
        <w:t>საკვლევი</w:t>
      </w:r>
      <w:r w:rsidRPr="0086029D">
        <w:rPr>
          <w:rFonts w:cs="Sylfaen"/>
          <w:i/>
          <w:noProof/>
          <w:color w:val="000000"/>
          <w:lang w:val="ka-GE"/>
        </w:rPr>
        <w:t xml:space="preserve"> </w:t>
      </w:r>
      <w:r w:rsidRPr="0086029D">
        <w:rPr>
          <w:rFonts w:cs="Sylfaen"/>
          <w:color w:val="000000"/>
          <w:lang w:val="ka-GE"/>
        </w:rPr>
        <w:t>ტერიტორია როგორც დაცული ფრინველებისთვის, ასევე სხვა სახეობებისთვის წარმოადგენს ხელსაყრელ საბინადრო და საკვებ გარემოს.</w:t>
      </w:r>
    </w:p>
    <w:p w:rsidR="00B6406E" w:rsidRPr="0086029D" w:rsidRDefault="00B6406E" w:rsidP="00547597">
      <w:pPr>
        <w:autoSpaceDE w:val="0"/>
        <w:autoSpaceDN w:val="0"/>
        <w:adjustRightInd w:val="0"/>
        <w:jc w:val="both"/>
        <w:rPr>
          <w:rFonts w:cs="Sylfaen"/>
          <w:color w:val="000000"/>
          <w:lang w:val="ka-GE"/>
        </w:rPr>
      </w:pPr>
      <w:r w:rsidRPr="0086029D">
        <w:rPr>
          <w:rFonts w:cs="Sylfaen"/>
          <w:lang w:val="ka-GE"/>
        </w:rPr>
        <w:t>კვლევების</w:t>
      </w:r>
      <w:r w:rsidRPr="0086029D">
        <w:rPr>
          <w:lang w:val="ka-GE"/>
        </w:rPr>
        <w:t xml:space="preserve"> </w:t>
      </w:r>
      <w:r w:rsidRPr="0086029D">
        <w:rPr>
          <w:rFonts w:cs="Sylfaen"/>
          <w:lang w:val="ka-GE"/>
        </w:rPr>
        <w:t>მიხედვით</w:t>
      </w:r>
      <w:r w:rsidRPr="0086029D">
        <w:rPr>
          <w:lang w:val="ka-GE"/>
        </w:rPr>
        <w:t xml:space="preserve">, აღნიშნულ ადგილს </w:t>
      </w:r>
      <w:r w:rsidRPr="0086029D">
        <w:rPr>
          <w:rFonts w:cs="Sylfaen"/>
          <w:lang w:val="ka-GE"/>
        </w:rPr>
        <w:t>ფრინველები</w:t>
      </w:r>
      <w:r w:rsidRPr="0086029D">
        <w:rPr>
          <w:lang w:val="ka-GE"/>
        </w:rPr>
        <w:t xml:space="preserve"> </w:t>
      </w:r>
      <w:r w:rsidRPr="0086029D">
        <w:rPr>
          <w:rFonts w:cs="Sylfaen"/>
          <w:lang w:val="ka-GE"/>
        </w:rPr>
        <w:t>ხშირად</w:t>
      </w:r>
      <w:r w:rsidRPr="0086029D">
        <w:rPr>
          <w:lang w:val="ka-GE"/>
        </w:rPr>
        <w:t xml:space="preserve"> </w:t>
      </w:r>
      <w:r w:rsidRPr="0086029D">
        <w:rPr>
          <w:rFonts w:cs="Sylfaen"/>
          <w:lang w:val="ka-GE"/>
        </w:rPr>
        <w:t>იყენებენ</w:t>
      </w:r>
      <w:r w:rsidRPr="0086029D">
        <w:rPr>
          <w:lang w:val="ka-GE"/>
        </w:rPr>
        <w:t xml:space="preserve"> </w:t>
      </w:r>
      <w:r w:rsidRPr="0086029D">
        <w:rPr>
          <w:rFonts w:cs="Sylfaen"/>
          <w:lang w:val="ka-GE"/>
        </w:rPr>
        <w:t xml:space="preserve">სამიგრაციოდ. </w:t>
      </w:r>
      <w:r w:rsidRPr="0086029D">
        <w:rPr>
          <w:lang w:val="ka-GE"/>
        </w:rPr>
        <w:t>სამიგრაციო დერეფანი საპროექტო ტერიტორიაზე გადის და ამიტომ მნიშვნელოვანი ადგილია ფრინველთა გადაფრენების თვალსაზრისით, განსაკუთრებით საყურადღებოა გაზაფხული-შემოდგომის მიგრაციების პერიოდში. ამიტომ, შესაძლებელია ყველა ის ფრინველი, რომელიც ამ სამიგრაციო მარშუტს გაივლის მოხვდეს ზემოქმედების ზონაში</w:t>
      </w:r>
      <w:r w:rsidRPr="0086029D">
        <w:rPr>
          <w:noProof/>
          <w:lang w:val="ka-GE"/>
        </w:rPr>
        <w:t xml:space="preserve">. აღნიშნული საკვლევი ტერიტორია წარმოადგენს ფრინველთათვის განსაკუთრებული მნიშვნელობის მქონე ტერიტორიას - SPA 7 Lower Mtkvari Valley (Special protection areas). ტერიტორიის 33.83% გარდაბნის აღკვეთილითაა დაფარული. გარდა ამისა, SPA 7 Lower Mtkvari Valley სრულად ემთხვევა ფრინველთათვის მნიშვნელოვან ადგილებს (Important bird areas – IBA). </w:t>
      </w:r>
    </w:p>
    <w:p w:rsidR="00B6406E" w:rsidRPr="0086029D" w:rsidRDefault="00B6406E" w:rsidP="00547597">
      <w:pPr>
        <w:autoSpaceDE w:val="0"/>
        <w:autoSpaceDN w:val="0"/>
        <w:adjustRightInd w:val="0"/>
        <w:spacing w:before="0" w:after="160"/>
        <w:jc w:val="both"/>
        <w:rPr>
          <w:rFonts w:eastAsia="Calibri" w:cs="Sylfaen"/>
          <w:lang w:val="ka-GE"/>
        </w:rPr>
      </w:pPr>
      <w:r w:rsidRPr="0086029D">
        <w:rPr>
          <w:rFonts w:eastAsia="Calibri" w:cs="Times New Roman"/>
          <w:lang w:val="ka-GE"/>
        </w:rPr>
        <w:t xml:space="preserve">კვლევა მიმდინარეობდა ოპტიმალურ, კერძოდ მზიან და უქარო ამინდში. </w:t>
      </w:r>
      <w:r w:rsidRPr="0086029D">
        <w:rPr>
          <w:rFonts w:cs="Sylfaen"/>
          <w:lang w:val="ka-GE"/>
        </w:rPr>
        <w:t>გამოყენებულია ძირითადად მარშრუტული მეთოდი. მანძილი გავიარეთ ფეხით და მოვინახულეთ</w:t>
      </w:r>
      <w:r w:rsidRPr="0086029D">
        <w:rPr>
          <w:lang w:val="ka-GE"/>
        </w:rPr>
        <w:t xml:space="preserve"> </w:t>
      </w:r>
      <w:r w:rsidRPr="0086029D">
        <w:rPr>
          <w:rFonts w:cs="Sylfaen"/>
          <w:lang w:val="ka-GE"/>
        </w:rPr>
        <w:t>ყველა</w:t>
      </w:r>
      <w:r w:rsidRPr="0086029D">
        <w:rPr>
          <w:lang w:val="ka-GE"/>
        </w:rPr>
        <w:t xml:space="preserve"> </w:t>
      </w:r>
      <w:r w:rsidRPr="0086029D">
        <w:rPr>
          <w:rFonts w:cs="Sylfaen"/>
          <w:lang w:val="ka-GE"/>
        </w:rPr>
        <w:t>საკვლევი</w:t>
      </w:r>
      <w:r w:rsidRPr="0086029D">
        <w:rPr>
          <w:lang w:val="ka-GE"/>
        </w:rPr>
        <w:t xml:space="preserve"> </w:t>
      </w:r>
      <w:r w:rsidRPr="0086029D">
        <w:rPr>
          <w:rFonts w:cs="Sylfaen"/>
          <w:lang w:val="ka-GE"/>
        </w:rPr>
        <w:t>ტერიტორია</w:t>
      </w:r>
      <w:r w:rsidRPr="0086029D">
        <w:rPr>
          <w:lang w:val="ka-GE"/>
        </w:rPr>
        <w:t xml:space="preserve"> </w:t>
      </w:r>
      <w:r w:rsidRPr="0086029D">
        <w:rPr>
          <w:rFonts w:cs="Sylfaen"/>
          <w:lang w:val="ka-GE"/>
        </w:rPr>
        <w:t>და</w:t>
      </w:r>
      <w:r w:rsidRPr="0086029D">
        <w:rPr>
          <w:lang w:val="ka-GE"/>
        </w:rPr>
        <w:t xml:space="preserve"> </w:t>
      </w:r>
      <w:r w:rsidRPr="0086029D">
        <w:rPr>
          <w:rFonts w:cs="Sylfaen"/>
          <w:lang w:val="ka-GE"/>
        </w:rPr>
        <w:t>უბანი</w:t>
      </w:r>
      <w:r w:rsidRPr="0086029D">
        <w:rPr>
          <w:lang w:val="ka-GE"/>
        </w:rPr>
        <w:t xml:space="preserve">. </w:t>
      </w:r>
      <w:r w:rsidRPr="0086029D">
        <w:rPr>
          <w:rFonts w:eastAsia="Calibri" w:cs="Times New Roman"/>
          <w:lang w:val="ka-GE"/>
        </w:rPr>
        <w:t>კვლევის განმავლობაში ფრინველებზე ხდებოდა როგორც ვიზუალური დაკვირვება, ასევე ფოტომასალის შეგროვება. ფოტომასალის გარდა ფრინველთა გარკვევა ხდებოდა ხმების იდენტიფიცირების შედეგად. სახეობების გარკვევა მოხდა ფრინველთა სარკვევი წიგნების საშუალებით (Birds of Europe: Second Edition by Lars Svensson and Dan Zetterström და Collins Bird Guide. 2Nd Edition). ფრინველთა სახეობების ამოსაცნობად გამოიყენებოდა “Opticron Trailfinder 3 WP” 8x42 ბინოკლი.</w:t>
      </w:r>
    </w:p>
    <w:p w:rsidR="00B6406E" w:rsidRPr="0086029D" w:rsidRDefault="00B6406E" w:rsidP="00547597">
      <w:pPr>
        <w:spacing w:before="0" w:after="160"/>
        <w:jc w:val="both"/>
        <w:rPr>
          <w:lang w:val="ka-GE"/>
        </w:rPr>
      </w:pPr>
      <w:r w:rsidRPr="0086029D">
        <w:rPr>
          <w:rFonts w:eastAsia="Calibri" w:cs="Times New Roman"/>
          <w:lang w:val="ka-GE"/>
        </w:rPr>
        <w:t xml:space="preserve">ქვემოთ მოცემულია 25 სახეობის ფრინველთა ფოტომასალა და 4 ბუდე, რომელიც მოპოვებული იქნა საკვლევ ტერიტორიაზე. </w:t>
      </w:r>
      <w:r w:rsidRPr="0086029D">
        <w:rPr>
          <w:lang w:val="ka-GE"/>
        </w:rPr>
        <w:t>სურათების განმარტებაში მოცემულია სახეობის ქართული და ლათინური დასახელება.</w:t>
      </w:r>
    </w:p>
    <w:tbl>
      <w:tblPr>
        <w:tblStyle w:val="TableGrid1"/>
        <w:tblW w:w="100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60"/>
        <w:gridCol w:w="5015"/>
      </w:tblGrid>
      <w:tr w:rsidR="00B6406E" w:rsidRPr="00547597" w:rsidTr="00547597">
        <w:trPr>
          <w:trHeight w:val="3905"/>
          <w:jc w:val="center"/>
        </w:trPr>
        <w:tc>
          <w:tcPr>
            <w:tcW w:w="5060"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 xml:space="preserve">სურ. 1 </w:t>
            </w:r>
            <w:r w:rsidRPr="00547597">
              <w:rPr>
                <w:rFonts w:ascii="Sylfaen" w:hAnsi="Sylfaen"/>
                <w:noProof/>
                <w:sz w:val="20"/>
                <w:szCs w:val="20"/>
                <w:lang w:val="ka-GE"/>
              </w:rPr>
              <w:t xml:space="preserve">ალკუნი </w:t>
            </w:r>
            <w:r w:rsidRPr="00547597">
              <w:rPr>
                <w:rFonts w:ascii="Sylfaen" w:hAnsi="Sylfaen"/>
                <w:i/>
                <w:noProof/>
                <w:sz w:val="20"/>
                <w:szCs w:val="20"/>
                <w:lang w:val="ka-GE"/>
              </w:rPr>
              <w:t>Alcedo atthis</w:t>
            </w:r>
            <w:r w:rsidRPr="00547597">
              <w:rPr>
                <w:rFonts w:ascii="Sylfaen" w:hAnsi="Sylfaen"/>
                <w:noProof/>
                <w:sz w:val="20"/>
                <w:szCs w:val="20"/>
                <w:lang w:val="ka-GE"/>
              </w:rPr>
              <w:t xml:space="preserve"> </w:t>
            </w:r>
          </w:p>
          <w:p w:rsidR="00B6406E" w:rsidRPr="00547597" w:rsidRDefault="00B6406E" w:rsidP="00547597">
            <w:pPr>
              <w:jc w:val="both"/>
              <w:rPr>
                <w:rFonts w:ascii="Sylfaen" w:hAnsi="Sylfaen"/>
                <w:i/>
                <w:sz w:val="20"/>
                <w:szCs w:val="20"/>
                <w:lang w:val="ka-GE"/>
              </w:rPr>
            </w:pPr>
            <w:r w:rsidRPr="00547597">
              <w:rPr>
                <w:i/>
                <w:noProof/>
                <w:sz w:val="20"/>
                <w:szCs w:val="20"/>
                <w:lang w:val="ka-GE" w:eastAsia="ka-GE"/>
              </w:rPr>
              <w:drawing>
                <wp:inline distT="0" distB="0" distL="0" distR="0" wp14:anchorId="2DB5E245" wp14:editId="35B64968">
                  <wp:extent cx="3038475" cy="22574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32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41397" cy="2259596"/>
                          </a:xfrm>
                          <a:prstGeom prst="rect">
                            <a:avLst/>
                          </a:prstGeom>
                        </pic:spPr>
                      </pic:pic>
                    </a:graphicData>
                  </a:graphic>
                </wp:inline>
              </w:drawing>
            </w:r>
          </w:p>
        </w:tc>
        <w:tc>
          <w:tcPr>
            <w:tcW w:w="5015"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 xml:space="preserve">სურ. 2 </w:t>
            </w:r>
            <w:r w:rsidRPr="00547597">
              <w:rPr>
                <w:rFonts w:ascii="Sylfaen" w:hAnsi="Sylfaen"/>
                <w:noProof/>
                <w:sz w:val="20"/>
                <w:szCs w:val="20"/>
                <w:lang w:val="ka-GE"/>
              </w:rPr>
              <w:t xml:space="preserve">დიდი თეთრი ყანჩა </w:t>
            </w:r>
            <w:r w:rsidRPr="00547597">
              <w:rPr>
                <w:rFonts w:ascii="Sylfaen" w:hAnsi="Sylfaen"/>
                <w:i/>
                <w:noProof/>
                <w:sz w:val="20"/>
                <w:szCs w:val="20"/>
                <w:lang w:val="ka-GE"/>
              </w:rPr>
              <w:t>Ardea alba</w:t>
            </w:r>
          </w:p>
          <w:p w:rsidR="00B6406E" w:rsidRPr="00547597" w:rsidRDefault="00B6406E" w:rsidP="00547597">
            <w:pPr>
              <w:jc w:val="both"/>
              <w:rPr>
                <w:rFonts w:ascii="Sylfaen" w:hAnsi="Sylfaen"/>
                <w:i/>
                <w:sz w:val="20"/>
                <w:szCs w:val="20"/>
                <w:lang w:val="ka-GE"/>
              </w:rPr>
            </w:pPr>
            <w:r w:rsidRPr="00547597">
              <w:rPr>
                <w:i/>
                <w:noProof/>
                <w:sz w:val="20"/>
                <w:szCs w:val="20"/>
                <w:lang w:val="ka-GE" w:eastAsia="ka-GE"/>
              </w:rPr>
              <w:drawing>
                <wp:inline distT="0" distB="0" distL="0" distR="0" wp14:anchorId="2D2AFA8B" wp14:editId="64DA5F37">
                  <wp:extent cx="3076575" cy="22479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0373.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076575" cy="2247900"/>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 xml:space="preserve">სურ. 3 </w:t>
            </w:r>
            <w:r w:rsidRPr="00547597">
              <w:rPr>
                <w:rFonts w:ascii="Sylfaen" w:hAnsi="Sylfaen"/>
                <w:noProof/>
                <w:sz w:val="20"/>
                <w:szCs w:val="20"/>
                <w:lang w:val="ka-GE"/>
              </w:rPr>
              <w:t xml:space="preserve">რუხი ყანჩა </w:t>
            </w:r>
            <w:r w:rsidRPr="00547597">
              <w:rPr>
                <w:rFonts w:ascii="Sylfaen" w:hAnsi="Sylfaen"/>
                <w:i/>
                <w:noProof/>
                <w:sz w:val="20"/>
                <w:szCs w:val="20"/>
                <w:lang w:val="ka-GE"/>
              </w:rPr>
              <w:t>Ardea cinerea</w:t>
            </w:r>
          </w:p>
          <w:p w:rsidR="00B6406E" w:rsidRPr="00547597" w:rsidRDefault="00B6406E" w:rsidP="00547597">
            <w:pPr>
              <w:jc w:val="both"/>
              <w:rPr>
                <w:rFonts w:ascii="Sylfaen" w:hAnsi="Sylfaen"/>
                <w:i/>
                <w:sz w:val="20"/>
                <w:szCs w:val="20"/>
                <w:lang w:val="ka-GE"/>
              </w:rPr>
            </w:pPr>
            <w:r w:rsidRPr="00547597">
              <w:rPr>
                <w:i/>
                <w:noProof/>
                <w:sz w:val="20"/>
                <w:szCs w:val="20"/>
                <w:lang w:val="ka-GE" w:eastAsia="ka-GE"/>
              </w:rPr>
              <w:drawing>
                <wp:inline distT="0" distB="0" distL="0" distR="0" wp14:anchorId="2883AE14" wp14:editId="5EB9FAB9">
                  <wp:extent cx="3067050" cy="23717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0573.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067050" cy="2371725"/>
                          </a:xfrm>
                          <a:prstGeom prst="rect">
                            <a:avLst/>
                          </a:prstGeom>
                        </pic:spPr>
                      </pic:pic>
                    </a:graphicData>
                  </a:graphic>
                </wp:inline>
              </w:drawing>
            </w:r>
          </w:p>
        </w:tc>
        <w:tc>
          <w:tcPr>
            <w:tcW w:w="5015"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 xml:space="preserve">სურ. 4 </w:t>
            </w:r>
            <w:r w:rsidRPr="00547597">
              <w:rPr>
                <w:rFonts w:ascii="Sylfaen" w:hAnsi="Sylfaen"/>
                <w:noProof/>
                <w:sz w:val="20"/>
                <w:szCs w:val="20"/>
                <w:lang w:val="ka-GE"/>
              </w:rPr>
              <w:t xml:space="preserve">ჩვეულებრივი მექვიშია (მებორნე) </w:t>
            </w:r>
            <w:r w:rsidRPr="00547597">
              <w:rPr>
                <w:rFonts w:ascii="Sylfaen" w:hAnsi="Sylfaen"/>
                <w:i/>
                <w:noProof/>
                <w:sz w:val="20"/>
                <w:szCs w:val="20"/>
                <w:lang w:val="ka-GE"/>
              </w:rPr>
              <w:t>Actitis hypoleucos</w:t>
            </w:r>
          </w:p>
          <w:p w:rsidR="00B6406E" w:rsidRPr="00547597" w:rsidRDefault="00B6406E" w:rsidP="00547597">
            <w:pPr>
              <w:jc w:val="both"/>
              <w:rPr>
                <w:rFonts w:ascii="Sylfaen" w:hAnsi="Sylfaen"/>
                <w:i/>
                <w:sz w:val="20"/>
                <w:szCs w:val="20"/>
                <w:lang w:val="ka-GE"/>
              </w:rPr>
            </w:pPr>
            <w:r w:rsidRPr="00547597">
              <w:rPr>
                <w:i/>
                <w:noProof/>
                <w:sz w:val="20"/>
                <w:szCs w:val="20"/>
                <w:lang w:val="ka-GE" w:eastAsia="ka-GE"/>
              </w:rPr>
              <w:drawing>
                <wp:inline distT="0" distB="0" distL="0" distR="0" wp14:anchorId="1FD473A9" wp14:editId="3465D5D0">
                  <wp:extent cx="3105150" cy="2171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_0355.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105150" cy="2171700"/>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 xml:space="preserve">სურ. 5 </w:t>
            </w:r>
            <w:r w:rsidRPr="00547597">
              <w:rPr>
                <w:rFonts w:ascii="Sylfaen" w:hAnsi="Sylfaen"/>
                <w:noProof/>
                <w:sz w:val="20"/>
                <w:szCs w:val="20"/>
                <w:lang w:val="ka-GE"/>
              </w:rPr>
              <w:t xml:space="preserve">დიდი ჩვამა </w:t>
            </w:r>
            <w:r w:rsidRPr="00547597">
              <w:rPr>
                <w:rFonts w:ascii="Sylfaen" w:hAnsi="Sylfaen"/>
                <w:i/>
                <w:noProof/>
                <w:sz w:val="20"/>
                <w:szCs w:val="20"/>
                <w:lang w:val="ka-GE"/>
              </w:rPr>
              <w:t xml:space="preserve">Phalacrocorax carbo </w:t>
            </w:r>
            <w:r w:rsidRPr="00547597">
              <w:rPr>
                <w:rFonts w:ascii="Sylfaen" w:eastAsia="Times New Roman" w:hAnsi="Sylfaen" w:cs="Sylfaen"/>
                <w:noProof/>
                <w:sz w:val="20"/>
                <w:szCs w:val="20"/>
                <w:lang w:val="ka-GE"/>
              </w:rPr>
              <w:t xml:space="preserve">E  - </w:t>
            </w:r>
            <w:r w:rsidRPr="00547597">
              <w:rPr>
                <w:rFonts w:ascii="Sylfaen" w:hAnsi="Sylfaen"/>
                <w:noProof/>
                <w:sz w:val="20"/>
                <w:szCs w:val="20"/>
                <w:lang w:val="ka-GE"/>
              </w:rPr>
              <w:t xml:space="preserve"> </w:t>
            </w:r>
          </w:p>
          <w:p w:rsidR="00B6406E" w:rsidRPr="00547597" w:rsidRDefault="00B6406E" w:rsidP="00547597">
            <w:pPr>
              <w:jc w:val="both"/>
              <w:rPr>
                <w:rFonts w:ascii="Sylfaen" w:hAnsi="Sylfaen"/>
                <w:i/>
                <w:noProof/>
                <w:sz w:val="20"/>
                <w:szCs w:val="20"/>
                <w:lang w:val="ka-GE"/>
              </w:rPr>
            </w:pPr>
            <w:r w:rsidRPr="00547597">
              <w:rPr>
                <w:i/>
                <w:noProof/>
                <w:sz w:val="20"/>
                <w:szCs w:val="20"/>
                <w:lang w:val="ka-GE" w:eastAsia="ka-GE"/>
              </w:rPr>
              <w:drawing>
                <wp:inline distT="0" distB="0" distL="0" distR="0" wp14:anchorId="41C867FA" wp14:editId="4049AC60">
                  <wp:extent cx="3057525" cy="22383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0420.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57525" cy="2238375"/>
                          </a:xfrm>
                          <a:prstGeom prst="rect">
                            <a:avLst/>
                          </a:prstGeom>
                        </pic:spPr>
                      </pic:pic>
                    </a:graphicData>
                  </a:graphic>
                </wp:inline>
              </w:drawing>
            </w:r>
          </w:p>
        </w:tc>
        <w:tc>
          <w:tcPr>
            <w:tcW w:w="5015"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 xml:space="preserve">სურ. 6 </w:t>
            </w:r>
            <w:r w:rsidRPr="00547597">
              <w:rPr>
                <w:rFonts w:ascii="Sylfaen" w:hAnsi="Sylfaen"/>
                <w:noProof/>
                <w:sz w:val="20"/>
                <w:szCs w:val="20"/>
                <w:lang w:val="ka-GE"/>
              </w:rPr>
              <w:t xml:space="preserve">სომხური თოლია </w:t>
            </w:r>
            <w:r w:rsidRPr="00547597">
              <w:rPr>
                <w:rFonts w:ascii="Sylfaen" w:hAnsi="Sylfaen"/>
                <w:i/>
                <w:noProof/>
                <w:sz w:val="20"/>
                <w:szCs w:val="20"/>
                <w:lang w:val="ka-GE"/>
              </w:rPr>
              <w:t>Larus armenicus</w:t>
            </w:r>
          </w:p>
          <w:p w:rsidR="00B6406E" w:rsidRPr="00547597" w:rsidRDefault="00B6406E" w:rsidP="00547597">
            <w:pPr>
              <w:jc w:val="both"/>
              <w:rPr>
                <w:rFonts w:ascii="Sylfaen" w:hAnsi="Sylfaen"/>
                <w:i/>
                <w:noProof/>
                <w:sz w:val="20"/>
                <w:szCs w:val="20"/>
                <w:lang w:val="ka-GE"/>
              </w:rPr>
            </w:pPr>
            <w:r w:rsidRPr="00547597">
              <w:rPr>
                <w:i/>
                <w:noProof/>
                <w:sz w:val="20"/>
                <w:szCs w:val="20"/>
                <w:lang w:val="ka-GE" w:eastAsia="ka-GE"/>
              </w:rPr>
              <w:drawing>
                <wp:inline distT="0" distB="0" distL="0" distR="0" wp14:anchorId="6566AE72" wp14:editId="2F3F47DF">
                  <wp:extent cx="3095625" cy="22383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G_0426.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095625" cy="2238375"/>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 xml:space="preserve">სურ. 7 </w:t>
            </w:r>
            <w:r w:rsidRPr="00547597">
              <w:rPr>
                <w:rFonts w:ascii="Sylfaen" w:hAnsi="Sylfaen"/>
                <w:noProof/>
                <w:sz w:val="20"/>
                <w:szCs w:val="20"/>
                <w:lang w:val="ka-GE"/>
              </w:rPr>
              <w:t xml:space="preserve">დიდი ჩვამა </w:t>
            </w:r>
            <w:r w:rsidRPr="00547597">
              <w:rPr>
                <w:rFonts w:ascii="Sylfaen" w:hAnsi="Sylfaen"/>
                <w:i/>
                <w:noProof/>
                <w:sz w:val="20"/>
                <w:szCs w:val="20"/>
                <w:lang w:val="ka-GE"/>
              </w:rPr>
              <w:t xml:space="preserve">Phalacrocorax carbo და </w:t>
            </w:r>
            <w:r w:rsidRPr="00547597">
              <w:rPr>
                <w:rFonts w:ascii="Sylfaen" w:hAnsi="Sylfaen"/>
                <w:noProof/>
                <w:sz w:val="20"/>
                <w:szCs w:val="20"/>
                <w:lang w:val="ka-GE"/>
              </w:rPr>
              <w:t xml:space="preserve">სომხური თოლიები </w:t>
            </w:r>
            <w:r w:rsidRPr="00547597">
              <w:rPr>
                <w:rFonts w:ascii="Sylfaen" w:hAnsi="Sylfaen"/>
                <w:i/>
                <w:noProof/>
                <w:sz w:val="20"/>
                <w:szCs w:val="20"/>
                <w:lang w:val="ka-GE"/>
              </w:rPr>
              <w:t>Larus armenicus</w:t>
            </w:r>
          </w:p>
          <w:p w:rsidR="00B6406E" w:rsidRPr="00547597" w:rsidRDefault="00B6406E" w:rsidP="00547597">
            <w:pPr>
              <w:jc w:val="both"/>
              <w:rPr>
                <w:rFonts w:ascii="Sylfaen" w:hAnsi="Sylfaen"/>
                <w:i/>
                <w:noProof/>
                <w:sz w:val="20"/>
                <w:szCs w:val="20"/>
              </w:rPr>
            </w:pPr>
            <w:r w:rsidRPr="00547597">
              <w:rPr>
                <w:i/>
                <w:noProof/>
                <w:sz w:val="20"/>
                <w:szCs w:val="20"/>
                <w:lang w:val="ka-GE" w:eastAsia="ka-GE"/>
              </w:rPr>
              <w:drawing>
                <wp:inline distT="0" distB="0" distL="0" distR="0" wp14:anchorId="29B5048A" wp14:editId="207BE366">
                  <wp:extent cx="3048000" cy="22764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7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048000" cy="2276475"/>
                          </a:xfrm>
                          <a:prstGeom prst="rect">
                            <a:avLst/>
                          </a:prstGeom>
                        </pic:spPr>
                      </pic:pic>
                    </a:graphicData>
                  </a:graphic>
                </wp:inline>
              </w:drawing>
            </w:r>
          </w:p>
        </w:tc>
        <w:tc>
          <w:tcPr>
            <w:tcW w:w="5015"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 xml:space="preserve">სურ. 8 </w:t>
            </w:r>
            <w:r w:rsidRPr="00547597">
              <w:rPr>
                <w:rFonts w:ascii="Sylfaen" w:hAnsi="Sylfaen"/>
                <w:noProof/>
                <w:sz w:val="20"/>
                <w:szCs w:val="20"/>
                <w:lang w:val="ka-GE"/>
              </w:rPr>
              <w:t xml:space="preserve">მწვანე კოდალა </w:t>
            </w:r>
            <w:r w:rsidRPr="00547597">
              <w:rPr>
                <w:rFonts w:ascii="Sylfaen" w:hAnsi="Sylfaen"/>
                <w:i/>
                <w:noProof/>
                <w:sz w:val="20"/>
                <w:szCs w:val="20"/>
                <w:lang w:val="ka-GE"/>
              </w:rPr>
              <w:t>Picus viridis</w:t>
            </w:r>
          </w:p>
          <w:p w:rsidR="00B6406E" w:rsidRPr="00547597" w:rsidRDefault="00B6406E" w:rsidP="00547597">
            <w:pPr>
              <w:jc w:val="center"/>
              <w:rPr>
                <w:rFonts w:ascii="Sylfaen" w:hAnsi="Sylfaen"/>
                <w:i/>
                <w:noProof/>
                <w:sz w:val="20"/>
                <w:szCs w:val="20"/>
              </w:rPr>
            </w:pPr>
          </w:p>
          <w:p w:rsidR="00B6406E" w:rsidRPr="00547597" w:rsidRDefault="00B6406E" w:rsidP="00547597">
            <w:pPr>
              <w:jc w:val="both"/>
              <w:rPr>
                <w:rFonts w:ascii="Sylfaen" w:hAnsi="Sylfaen"/>
                <w:i/>
                <w:noProof/>
                <w:sz w:val="20"/>
                <w:szCs w:val="20"/>
              </w:rPr>
            </w:pPr>
            <w:r w:rsidRPr="00547597">
              <w:rPr>
                <w:i/>
                <w:noProof/>
                <w:sz w:val="20"/>
                <w:szCs w:val="20"/>
                <w:lang w:val="ka-GE" w:eastAsia="ka-GE"/>
              </w:rPr>
              <w:drawing>
                <wp:inline distT="0" distB="0" distL="0" distR="0" wp14:anchorId="4BCF7B8C" wp14:editId="71C38C3D">
                  <wp:extent cx="3114675" cy="22479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G_0549.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114675" cy="2247900"/>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i/>
                <w:noProof/>
                <w:sz w:val="20"/>
                <w:szCs w:val="20"/>
              </w:rPr>
            </w:pPr>
            <w:r w:rsidRPr="00547597">
              <w:rPr>
                <w:rFonts w:ascii="Sylfaen" w:hAnsi="Sylfaen"/>
                <w:b/>
                <w:noProof/>
                <w:sz w:val="20"/>
                <w:szCs w:val="20"/>
                <w:lang w:val="ka-GE"/>
              </w:rPr>
              <w:t xml:space="preserve">სურ. 9 </w:t>
            </w:r>
            <w:r w:rsidRPr="00547597">
              <w:rPr>
                <w:rFonts w:ascii="Sylfaen" w:hAnsi="Sylfaen"/>
                <w:noProof/>
                <w:sz w:val="20"/>
                <w:szCs w:val="20"/>
                <w:lang w:val="ka-GE"/>
              </w:rPr>
              <w:t xml:space="preserve">ჭილყვავი </w:t>
            </w:r>
            <w:r w:rsidRPr="00547597">
              <w:rPr>
                <w:rFonts w:ascii="Sylfaen" w:hAnsi="Sylfaen"/>
                <w:i/>
                <w:noProof/>
                <w:sz w:val="20"/>
                <w:szCs w:val="20"/>
                <w:lang w:val="ka-GE"/>
              </w:rPr>
              <w:t>Corvus frugilegus</w:t>
            </w:r>
          </w:p>
          <w:p w:rsidR="00B6406E" w:rsidRPr="00547597" w:rsidRDefault="00B6406E" w:rsidP="00547597">
            <w:pPr>
              <w:jc w:val="both"/>
              <w:rPr>
                <w:rFonts w:ascii="Sylfaen" w:hAnsi="Sylfaen"/>
                <w:i/>
                <w:noProof/>
                <w:sz w:val="20"/>
                <w:szCs w:val="20"/>
              </w:rPr>
            </w:pPr>
            <w:r w:rsidRPr="00547597">
              <w:rPr>
                <w:i/>
                <w:noProof/>
                <w:sz w:val="20"/>
                <w:szCs w:val="20"/>
                <w:lang w:val="ka-GE" w:eastAsia="ka-GE"/>
              </w:rPr>
              <w:drawing>
                <wp:inline distT="0" distB="0" distL="0" distR="0" wp14:anchorId="75E7ECF4" wp14:editId="5D7A42F3">
                  <wp:extent cx="3048000" cy="2400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0206.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048000" cy="2400300"/>
                          </a:xfrm>
                          <a:prstGeom prst="rect">
                            <a:avLst/>
                          </a:prstGeom>
                        </pic:spPr>
                      </pic:pic>
                    </a:graphicData>
                  </a:graphic>
                </wp:inline>
              </w:drawing>
            </w:r>
          </w:p>
        </w:tc>
        <w:tc>
          <w:tcPr>
            <w:tcW w:w="5015" w:type="dxa"/>
          </w:tcPr>
          <w:p w:rsidR="00B6406E" w:rsidRPr="00547597" w:rsidRDefault="00B6406E" w:rsidP="00547597">
            <w:pPr>
              <w:jc w:val="center"/>
              <w:rPr>
                <w:rFonts w:ascii="Sylfaen" w:hAnsi="Sylfaen"/>
                <w:i/>
                <w:noProof/>
                <w:sz w:val="20"/>
                <w:szCs w:val="20"/>
              </w:rPr>
            </w:pPr>
            <w:r w:rsidRPr="00547597">
              <w:rPr>
                <w:rFonts w:ascii="Sylfaen" w:hAnsi="Sylfaen"/>
                <w:b/>
                <w:noProof/>
                <w:sz w:val="20"/>
                <w:szCs w:val="20"/>
                <w:lang w:val="ka-GE"/>
              </w:rPr>
              <w:t xml:space="preserve">სურ. 10 </w:t>
            </w:r>
            <w:r w:rsidRPr="00547597">
              <w:rPr>
                <w:rFonts w:ascii="Sylfaen" w:hAnsi="Sylfaen"/>
                <w:noProof/>
                <w:sz w:val="20"/>
                <w:szCs w:val="20"/>
                <w:lang w:val="ka-GE"/>
              </w:rPr>
              <w:t xml:space="preserve">გარეული მტრედი </w:t>
            </w:r>
            <w:r w:rsidRPr="00547597">
              <w:rPr>
                <w:rFonts w:ascii="Sylfaen" w:hAnsi="Sylfaen"/>
                <w:i/>
                <w:noProof/>
                <w:sz w:val="20"/>
                <w:szCs w:val="20"/>
                <w:lang w:val="ka-GE"/>
              </w:rPr>
              <w:t>Columba livia</w:t>
            </w:r>
          </w:p>
          <w:p w:rsidR="00B6406E" w:rsidRPr="00547597" w:rsidRDefault="00B6406E" w:rsidP="00547597">
            <w:pPr>
              <w:jc w:val="both"/>
              <w:rPr>
                <w:rFonts w:ascii="Sylfaen" w:hAnsi="Sylfaen"/>
                <w:i/>
                <w:noProof/>
                <w:sz w:val="20"/>
                <w:szCs w:val="20"/>
              </w:rPr>
            </w:pPr>
            <w:r w:rsidRPr="00547597">
              <w:rPr>
                <w:i/>
                <w:noProof/>
                <w:sz w:val="20"/>
                <w:szCs w:val="20"/>
                <w:lang w:val="ka-GE" w:eastAsia="ka-GE"/>
              </w:rPr>
              <w:drawing>
                <wp:inline distT="0" distB="0" distL="0" distR="0" wp14:anchorId="36675D4A" wp14:editId="3672A0C6">
                  <wp:extent cx="3133725" cy="23812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049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140730" cy="2386573"/>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i/>
                <w:noProof/>
                <w:sz w:val="20"/>
                <w:szCs w:val="20"/>
              </w:rPr>
            </w:pPr>
            <w:r w:rsidRPr="00547597">
              <w:rPr>
                <w:rFonts w:ascii="Sylfaen" w:hAnsi="Sylfaen"/>
                <w:b/>
                <w:noProof/>
                <w:sz w:val="20"/>
                <w:szCs w:val="20"/>
                <w:lang w:val="ka-GE"/>
              </w:rPr>
              <w:t>სურ. 1</w:t>
            </w:r>
            <w:r w:rsidRPr="00547597">
              <w:rPr>
                <w:rFonts w:ascii="Sylfaen" w:hAnsi="Sylfaen"/>
                <w:b/>
                <w:noProof/>
                <w:sz w:val="20"/>
                <w:szCs w:val="20"/>
              </w:rPr>
              <w:t>1</w:t>
            </w:r>
            <w:r w:rsidRPr="00547597">
              <w:rPr>
                <w:rFonts w:ascii="Sylfaen" w:hAnsi="Sylfaen"/>
                <w:b/>
                <w:noProof/>
                <w:sz w:val="20"/>
                <w:szCs w:val="20"/>
                <w:lang w:val="ka-GE"/>
              </w:rPr>
              <w:t xml:space="preserve"> </w:t>
            </w:r>
            <w:r w:rsidRPr="00547597">
              <w:rPr>
                <w:rFonts w:ascii="Sylfaen" w:hAnsi="Sylfaen"/>
                <w:noProof/>
                <w:sz w:val="20"/>
                <w:szCs w:val="20"/>
                <w:lang w:val="ka-GE"/>
              </w:rPr>
              <w:t xml:space="preserve">შოშია (შროშანი) </w:t>
            </w:r>
            <w:r w:rsidRPr="00547597">
              <w:rPr>
                <w:rFonts w:ascii="Sylfaen" w:hAnsi="Sylfaen"/>
                <w:i/>
                <w:noProof/>
                <w:sz w:val="20"/>
                <w:szCs w:val="20"/>
                <w:lang w:val="ka-GE"/>
              </w:rPr>
              <w:t>Sturnus vulgaris</w:t>
            </w:r>
          </w:p>
          <w:p w:rsidR="00B6406E" w:rsidRPr="00547597" w:rsidRDefault="00B6406E" w:rsidP="00547597">
            <w:pPr>
              <w:jc w:val="both"/>
              <w:rPr>
                <w:rFonts w:ascii="Sylfaen" w:hAnsi="Sylfaen"/>
                <w:i/>
                <w:noProof/>
                <w:sz w:val="20"/>
                <w:szCs w:val="20"/>
              </w:rPr>
            </w:pPr>
            <w:r w:rsidRPr="00547597">
              <w:rPr>
                <w:i/>
                <w:noProof/>
                <w:sz w:val="20"/>
                <w:szCs w:val="20"/>
                <w:lang w:val="ka-GE" w:eastAsia="ka-GE"/>
              </w:rPr>
              <w:drawing>
                <wp:inline distT="0" distB="0" distL="0" distR="0" wp14:anchorId="668E8AF1" wp14:editId="0575368A">
                  <wp:extent cx="3028949" cy="238125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0476.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034626" cy="2385713"/>
                          </a:xfrm>
                          <a:prstGeom prst="rect">
                            <a:avLst/>
                          </a:prstGeom>
                        </pic:spPr>
                      </pic:pic>
                    </a:graphicData>
                  </a:graphic>
                </wp:inline>
              </w:drawing>
            </w:r>
          </w:p>
        </w:tc>
        <w:tc>
          <w:tcPr>
            <w:tcW w:w="5015" w:type="dxa"/>
          </w:tcPr>
          <w:p w:rsidR="00B6406E" w:rsidRPr="00547597" w:rsidRDefault="00B6406E" w:rsidP="00547597">
            <w:pPr>
              <w:jc w:val="center"/>
              <w:rPr>
                <w:rFonts w:ascii="Sylfaen" w:hAnsi="Sylfaen"/>
                <w:i/>
                <w:noProof/>
                <w:sz w:val="20"/>
                <w:szCs w:val="20"/>
              </w:rPr>
            </w:pPr>
            <w:r w:rsidRPr="00547597">
              <w:rPr>
                <w:rFonts w:ascii="Sylfaen" w:hAnsi="Sylfaen"/>
                <w:b/>
                <w:noProof/>
                <w:sz w:val="20"/>
                <w:szCs w:val="20"/>
                <w:lang w:val="ka-GE"/>
              </w:rPr>
              <w:t xml:space="preserve">სურ. 12 </w:t>
            </w:r>
            <w:r w:rsidRPr="00547597">
              <w:rPr>
                <w:rFonts w:ascii="Sylfaen" w:hAnsi="Sylfaen"/>
                <w:noProof/>
                <w:sz w:val="20"/>
                <w:szCs w:val="20"/>
                <w:lang w:val="ka-GE"/>
              </w:rPr>
              <w:t xml:space="preserve">კაჭკაჭი </w:t>
            </w:r>
            <w:r w:rsidRPr="00547597">
              <w:rPr>
                <w:rFonts w:ascii="Sylfaen" w:hAnsi="Sylfaen"/>
                <w:i/>
                <w:noProof/>
                <w:sz w:val="20"/>
                <w:szCs w:val="20"/>
                <w:lang w:val="ka-GE"/>
              </w:rPr>
              <w:t>Pica pica</w:t>
            </w:r>
          </w:p>
          <w:p w:rsidR="00B6406E" w:rsidRPr="00547597" w:rsidRDefault="00B6406E" w:rsidP="00547597">
            <w:pPr>
              <w:jc w:val="both"/>
              <w:rPr>
                <w:rFonts w:ascii="Sylfaen" w:hAnsi="Sylfaen"/>
                <w:i/>
                <w:noProof/>
                <w:sz w:val="20"/>
                <w:szCs w:val="20"/>
              </w:rPr>
            </w:pPr>
            <w:r w:rsidRPr="00547597">
              <w:rPr>
                <w:i/>
                <w:noProof/>
                <w:sz w:val="20"/>
                <w:szCs w:val="20"/>
                <w:lang w:val="ka-GE" w:eastAsia="ka-GE"/>
              </w:rPr>
              <w:drawing>
                <wp:inline distT="0" distB="0" distL="0" distR="0" wp14:anchorId="7CBA10B0" wp14:editId="091F37DC">
                  <wp:extent cx="3133725" cy="23907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G_0252.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133725" cy="2390775"/>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i/>
                <w:noProof/>
                <w:sz w:val="20"/>
                <w:szCs w:val="20"/>
              </w:rPr>
            </w:pPr>
            <w:r w:rsidRPr="00547597">
              <w:rPr>
                <w:rFonts w:ascii="Sylfaen" w:hAnsi="Sylfaen"/>
                <w:b/>
                <w:noProof/>
                <w:sz w:val="20"/>
                <w:szCs w:val="20"/>
                <w:lang w:val="ka-GE"/>
              </w:rPr>
              <w:t>სურ. 13</w:t>
            </w:r>
            <w:r w:rsidRPr="00547597">
              <w:rPr>
                <w:rFonts w:ascii="Sylfaen" w:hAnsi="Sylfaen"/>
                <w:b/>
                <w:noProof/>
                <w:sz w:val="20"/>
                <w:szCs w:val="20"/>
              </w:rPr>
              <w:t xml:space="preserve"> </w:t>
            </w:r>
            <w:r w:rsidRPr="00547597">
              <w:rPr>
                <w:rFonts w:ascii="Sylfaen" w:hAnsi="Sylfaen"/>
                <w:noProof/>
                <w:sz w:val="20"/>
                <w:szCs w:val="20"/>
                <w:lang w:val="ka-GE"/>
              </w:rPr>
              <w:t xml:space="preserve">რუხი ყვავი </w:t>
            </w:r>
            <w:r w:rsidRPr="00547597">
              <w:rPr>
                <w:rFonts w:ascii="Sylfaen" w:hAnsi="Sylfaen"/>
                <w:i/>
                <w:noProof/>
                <w:sz w:val="20"/>
                <w:szCs w:val="20"/>
                <w:lang w:val="ka-GE"/>
              </w:rPr>
              <w:t xml:space="preserve">Corvus corone </w:t>
            </w:r>
            <w:r w:rsidRPr="00547597">
              <w:rPr>
                <w:rFonts w:ascii="Sylfaen" w:eastAsia="Times New Roman" w:hAnsi="Sylfaen" w:cs="Sylfaen"/>
                <w:noProof/>
                <w:sz w:val="20"/>
                <w:szCs w:val="20"/>
                <w:lang w:val="ka-GE"/>
              </w:rPr>
              <w:t>E</w:t>
            </w:r>
          </w:p>
          <w:p w:rsidR="00B6406E" w:rsidRPr="00547597" w:rsidRDefault="00B6406E" w:rsidP="00547597">
            <w:pPr>
              <w:jc w:val="both"/>
              <w:rPr>
                <w:rFonts w:ascii="Sylfaen" w:hAnsi="Sylfaen"/>
                <w:i/>
                <w:noProof/>
                <w:sz w:val="20"/>
                <w:szCs w:val="20"/>
              </w:rPr>
            </w:pPr>
            <w:r w:rsidRPr="00547597">
              <w:rPr>
                <w:i/>
                <w:noProof/>
                <w:sz w:val="20"/>
                <w:szCs w:val="20"/>
                <w:lang w:val="ka-GE" w:eastAsia="ka-GE"/>
              </w:rPr>
              <w:drawing>
                <wp:inline distT="0" distB="0" distL="0" distR="0" wp14:anchorId="0DAEB995" wp14:editId="031247A0">
                  <wp:extent cx="3067050" cy="2266455"/>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_0197.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082118" cy="2277590"/>
                          </a:xfrm>
                          <a:prstGeom prst="rect">
                            <a:avLst/>
                          </a:prstGeom>
                        </pic:spPr>
                      </pic:pic>
                    </a:graphicData>
                  </a:graphic>
                </wp:inline>
              </w:drawing>
            </w:r>
          </w:p>
        </w:tc>
        <w:tc>
          <w:tcPr>
            <w:tcW w:w="5015" w:type="dxa"/>
          </w:tcPr>
          <w:p w:rsidR="00B6406E" w:rsidRPr="00547597" w:rsidRDefault="00B6406E" w:rsidP="00547597">
            <w:pPr>
              <w:jc w:val="center"/>
              <w:rPr>
                <w:rFonts w:ascii="Sylfaen" w:hAnsi="Sylfaen"/>
                <w:i/>
                <w:noProof/>
                <w:sz w:val="20"/>
                <w:szCs w:val="20"/>
              </w:rPr>
            </w:pPr>
            <w:r w:rsidRPr="00547597">
              <w:rPr>
                <w:rFonts w:ascii="Sylfaen" w:hAnsi="Sylfaen"/>
                <w:b/>
                <w:noProof/>
                <w:sz w:val="20"/>
                <w:szCs w:val="20"/>
                <w:lang w:val="ka-GE"/>
              </w:rPr>
              <w:t xml:space="preserve">სურ. 14 </w:t>
            </w:r>
            <w:r w:rsidRPr="00547597">
              <w:rPr>
                <w:rFonts w:ascii="Sylfaen" w:hAnsi="Sylfaen"/>
                <w:noProof/>
                <w:sz w:val="20"/>
                <w:szCs w:val="20"/>
                <w:lang w:val="ka-GE"/>
              </w:rPr>
              <w:t xml:space="preserve">შაშვი </w:t>
            </w:r>
            <w:r w:rsidRPr="00547597">
              <w:rPr>
                <w:rFonts w:ascii="Sylfaen" w:hAnsi="Sylfaen"/>
                <w:i/>
                <w:noProof/>
                <w:sz w:val="20"/>
                <w:szCs w:val="20"/>
                <w:lang w:val="ka-GE"/>
              </w:rPr>
              <w:t>Turdus merula</w:t>
            </w:r>
          </w:p>
          <w:p w:rsidR="00B6406E" w:rsidRPr="00547597" w:rsidRDefault="00B6406E" w:rsidP="00547597">
            <w:pPr>
              <w:jc w:val="both"/>
              <w:rPr>
                <w:rFonts w:ascii="Sylfaen" w:hAnsi="Sylfaen"/>
                <w:i/>
                <w:noProof/>
                <w:sz w:val="20"/>
                <w:szCs w:val="20"/>
              </w:rPr>
            </w:pPr>
            <w:r w:rsidRPr="00547597">
              <w:rPr>
                <w:i/>
                <w:noProof/>
                <w:sz w:val="20"/>
                <w:szCs w:val="20"/>
                <w:lang w:val="ka-GE" w:eastAsia="ka-GE"/>
              </w:rPr>
              <w:drawing>
                <wp:inline distT="0" distB="0" distL="0" distR="0" wp14:anchorId="6F5264F8" wp14:editId="46F85F81">
                  <wp:extent cx="3133725" cy="22669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G_0535.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133725" cy="2266950"/>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b/>
                <w:noProof/>
                <w:sz w:val="20"/>
                <w:szCs w:val="20"/>
              </w:rPr>
            </w:pPr>
            <w:r w:rsidRPr="00547597">
              <w:rPr>
                <w:rFonts w:ascii="Sylfaen" w:hAnsi="Sylfaen"/>
                <w:b/>
                <w:noProof/>
                <w:sz w:val="20"/>
                <w:szCs w:val="20"/>
                <w:lang w:val="ka-GE"/>
              </w:rPr>
              <w:t xml:space="preserve">სურ. </w:t>
            </w:r>
            <w:r w:rsidRPr="00547597">
              <w:rPr>
                <w:rFonts w:ascii="Sylfaen" w:hAnsi="Sylfaen"/>
                <w:b/>
                <w:noProof/>
                <w:sz w:val="20"/>
                <w:szCs w:val="20"/>
              </w:rPr>
              <w:t>1</w:t>
            </w:r>
            <w:r w:rsidRPr="00547597">
              <w:rPr>
                <w:rFonts w:ascii="Sylfaen" w:hAnsi="Sylfaen"/>
                <w:b/>
                <w:noProof/>
                <w:sz w:val="20"/>
                <w:szCs w:val="20"/>
                <w:lang w:val="ka-GE"/>
              </w:rPr>
              <w:t xml:space="preserve">5 </w:t>
            </w:r>
            <w:r w:rsidRPr="00547597">
              <w:rPr>
                <w:rFonts w:ascii="Sylfaen" w:hAnsi="Sylfaen"/>
                <w:noProof/>
                <w:sz w:val="20"/>
                <w:szCs w:val="20"/>
                <w:lang w:val="ka-GE"/>
              </w:rPr>
              <w:t xml:space="preserve">სკვინჩა </w:t>
            </w:r>
            <w:r w:rsidRPr="00547597">
              <w:rPr>
                <w:rFonts w:ascii="Sylfaen" w:hAnsi="Sylfaen"/>
                <w:i/>
                <w:noProof/>
                <w:sz w:val="20"/>
                <w:szCs w:val="20"/>
                <w:lang w:val="ka-GE"/>
              </w:rPr>
              <w:t>Fringilla coelebs</w:t>
            </w:r>
          </w:p>
          <w:p w:rsidR="00B6406E" w:rsidRPr="00547597" w:rsidRDefault="00B6406E" w:rsidP="00547597">
            <w:pPr>
              <w:jc w:val="both"/>
              <w:rPr>
                <w:rFonts w:ascii="Sylfaen" w:hAnsi="Sylfaen"/>
                <w:b/>
                <w:noProof/>
                <w:sz w:val="20"/>
                <w:szCs w:val="20"/>
                <w:lang w:val="ka-GE"/>
              </w:rPr>
            </w:pPr>
            <w:r w:rsidRPr="00547597">
              <w:rPr>
                <w:b/>
                <w:noProof/>
                <w:sz w:val="20"/>
                <w:szCs w:val="20"/>
                <w:lang w:val="ka-GE" w:eastAsia="ka-GE"/>
              </w:rPr>
              <w:drawing>
                <wp:inline distT="0" distB="0" distL="0" distR="0" wp14:anchorId="4174A783" wp14:editId="334B29A7">
                  <wp:extent cx="3067050" cy="2399665"/>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G_0445.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072658" cy="2404053"/>
                          </a:xfrm>
                          <a:prstGeom prst="rect">
                            <a:avLst/>
                          </a:prstGeom>
                        </pic:spPr>
                      </pic:pic>
                    </a:graphicData>
                  </a:graphic>
                </wp:inline>
              </w:drawing>
            </w:r>
          </w:p>
        </w:tc>
        <w:tc>
          <w:tcPr>
            <w:tcW w:w="5015"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სურ. 1</w:t>
            </w:r>
            <w:r w:rsidRPr="00547597">
              <w:rPr>
                <w:rFonts w:ascii="Sylfaen" w:hAnsi="Sylfaen"/>
                <w:b/>
                <w:noProof/>
                <w:sz w:val="20"/>
                <w:szCs w:val="20"/>
              </w:rPr>
              <w:t>6</w:t>
            </w:r>
            <w:r w:rsidRPr="00547597">
              <w:rPr>
                <w:rFonts w:ascii="Sylfaen" w:hAnsi="Sylfaen"/>
                <w:b/>
                <w:noProof/>
                <w:sz w:val="20"/>
                <w:szCs w:val="20"/>
                <w:lang w:val="ka-GE"/>
              </w:rPr>
              <w:t xml:space="preserve"> </w:t>
            </w:r>
            <w:r w:rsidRPr="00547597">
              <w:rPr>
                <w:rFonts w:ascii="Sylfaen" w:hAnsi="Sylfaen"/>
                <w:noProof/>
                <w:sz w:val="20"/>
                <w:szCs w:val="20"/>
                <w:lang w:val="ka-GE"/>
              </w:rPr>
              <w:t xml:space="preserve">მოლურჯო წივწივა </w:t>
            </w:r>
            <w:r w:rsidRPr="00547597">
              <w:rPr>
                <w:rFonts w:ascii="Sylfaen" w:hAnsi="Sylfaen"/>
                <w:i/>
                <w:noProof/>
                <w:sz w:val="20"/>
                <w:szCs w:val="20"/>
                <w:lang w:val="ka-GE"/>
              </w:rPr>
              <w:t>Cyanistes caeruleus</w:t>
            </w:r>
          </w:p>
          <w:p w:rsidR="00B6406E" w:rsidRPr="00547597" w:rsidRDefault="00B6406E" w:rsidP="00547597">
            <w:pPr>
              <w:jc w:val="both"/>
              <w:rPr>
                <w:rFonts w:ascii="Sylfaen" w:hAnsi="Sylfaen"/>
                <w:b/>
                <w:noProof/>
                <w:sz w:val="20"/>
                <w:szCs w:val="20"/>
                <w:lang w:val="ka-GE"/>
              </w:rPr>
            </w:pPr>
            <w:r w:rsidRPr="00547597">
              <w:rPr>
                <w:b/>
                <w:noProof/>
                <w:sz w:val="20"/>
                <w:szCs w:val="20"/>
                <w:lang w:val="ka-GE" w:eastAsia="ka-GE"/>
              </w:rPr>
              <w:drawing>
                <wp:inline distT="0" distB="0" distL="0" distR="0" wp14:anchorId="6589B612" wp14:editId="6F1AB889">
                  <wp:extent cx="3028950" cy="23717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_0514.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028950" cy="2371725"/>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b/>
                <w:noProof/>
                <w:sz w:val="20"/>
                <w:szCs w:val="20"/>
                <w:lang w:val="ka-GE"/>
              </w:rPr>
            </w:pPr>
            <w:r w:rsidRPr="00547597">
              <w:rPr>
                <w:rFonts w:ascii="Sylfaen" w:hAnsi="Sylfaen"/>
                <w:b/>
                <w:noProof/>
                <w:sz w:val="20"/>
                <w:szCs w:val="20"/>
                <w:lang w:val="ka-GE"/>
              </w:rPr>
              <w:t xml:space="preserve">სურ. 17 </w:t>
            </w:r>
            <w:r w:rsidRPr="00547597">
              <w:rPr>
                <w:rFonts w:ascii="Sylfaen" w:hAnsi="Sylfaen"/>
                <w:noProof/>
                <w:sz w:val="20"/>
                <w:szCs w:val="20"/>
                <w:lang w:val="ka-GE"/>
              </w:rPr>
              <w:t xml:space="preserve">მთიულა  </w:t>
            </w:r>
            <w:r w:rsidRPr="00547597">
              <w:rPr>
                <w:rFonts w:ascii="Sylfaen" w:hAnsi="Sylfaen"/>
                <w:i/>
                <w:noProof/>
                <w:sz w:val="20"/>
                <w:szCs w:val="20"/>
                <w:lang w:val="ka-GE"/>
              </w:rPr>
              <w:t>Fringilla montifringilla</w:t>
            </w:r>
          </w:p>
          <w:p w:rsidR="00B6406E" w:rsidRPr="00547597" w:rsidRDefault="00B6406E" w:rsidP="00547597">
            <w:pPr>
              <w:jc w:val="both"/>
              <w:rPr>
                <w:rFonts w:ascii="Sylfaen" w:hAnsi="Sylfaen"/>
                <w:b/>
                <w:noProof/>
                <w:sz w:val="20"/>
                <w:szCs w:val="20"/>
                <w:lang w:val="ka-GE"/>
              </w:rPr>
            </w:pPr>
            <w:r w:rsidRPr="00547597">
              <w:rPr>
                <w:b/>
                <w:noProof/>
                <w:sz w:val="20"/>
                <w:szCs w:val="20"/>
                <w:lang w:val="ka-GE" w:eastAsia="ka-GE"/>
              </w:rPr>
              <w:drawing>
                <wp:inline distT="0" distB="0" distL="0" distR="0" wp14:anchorId="6F266477" wp14:editId="2EE91D72">
                  <wp:extent cx="3067050" cy="23907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G_0264.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069183" cy="2392438"/>
                          </a:xfrm>
                          <a:prstGeom prst="rect">
                            <a:avLst/>
                          </a:prstGeom>
                        </pic:spPr>
                      </pic:pic>
                    </a:graphicData>
                  </a:graphic>
                </wp:inline>
              </w:drawing>
            </w:r>
          </w:p>
        </w:tc>
        <w:tc>
          <w:tcPr>
            <w:tcW w:w="5015" w:type="dxa"/>
          </w:tcPr>
          <w:p w:rsidR="00B6406E" w:rsidRPr="00547597" w:rsidRDefault="00B6406E" w:rsidP="00547597">
            <w:pPr>
              <w:jc w:val="center"/>
              <w:rPr>
                <w:rFonts w:ascii="Sylfaen" w:hAnsi="Sylfaen"/>
                <w:b/>
                <w:noProof/>
                <w:sz w:val="20"/>
                <w:szCs w:val="20"/>
                <w:lang w:val="ka-GE"/>
              </w:rPr>
            </w:pPr>
            <w:r w:rsidRPr="00547597">
              <w:rPr>
                <w:rFonts w:ascii="Sylfaen" w:hAnsi="Sylfaen"/>
                <w:b/>
                <w:noProof/>
                <w:sz w:val="20"/>
                <w:szCs w:val="20"/>
                <w:lang w:val="ka-GE"/>
              </w:rPr>
              <w:t xml:space="preserve">სურ. </w:t>
            </w:r>
            <w:r w:rsidRPr="00547597">
              <w:rPr>
                <w:rFonts w:ascii="Sylfaen" w:hAnsi="Sylfaen"/>
                <w:b/>
                <w:noProof/>
                <w:sz w:val="20"/>
                <w:szCs w:val="20"/>
              </w:rPr>
              <w:t>18</w:t>
            </w:r>
            <w:r w:rsidRPr="00547597">
              <w:rPr>
                <w:rFonts w:ascii="Sylfaen" w:hAnsi="Sylfaen"/>
                <w:b/>
                <w:noProof/>
                <w:sz w:val="20"/>
                <w:szCs w:val="20"/>
                <w:lang w:val="ka-GE"/>
              </w:rPr>
              <w:t xml:space="preserve"> </w:t>
            </w:r>
            <w:r w:rsidRPr="00547597">
              <w:rPr>
                <w:rFonts w:ascii="Sylfaen" w:hAnsi="Sylfaen"/>
                <w:noProof/>
                <w:sz w:val="20"/>
                <w:szCs w:val="20"/>
                <w:lang w:val="ka-GE"/>
              </w:rPr>
              <w:t xml:space="preserve">ქედანი </w:t>
            </w:r>
            <w:r w:rsidRPr="00547597">
              <w:rPr>
                <w:rFonts w:ascii="Sylfaen" w:hAnsi="Sylfaen"/>
                <w:i/>
                <w:noProof/>
                <w:sz w:val="20"/>
                <w:szCs w:val="20"/>
                <w:lang w:val="ka-GE"/>
              </w:rPr>
              <w:t>Columba palumbus</w:t>
            </w:r>
          </w:p>
          <w:p w:rsidR="00B6406E" w:rsidRPr="00547597" w:rsidRDefault="00B6406E" w:rsidP="00547597">
            <w:pPr>
              <w:jc w:val="both"/>
              <w:rPr>
                <w:rFonts w:ascii="Sylfaen" w:hAnsi="Sylfaen"/>
                <w:b/>
                <w:noProof/>
                <w:sz w:val="20"/>
                <w:szCs w:val="20"/>
                <w:lang w:val="ka-GE"/>
              </w:rPr>
            </w:pPr>
            <w:r w:rsidRPr="00547597">
              <w:rPr>
                <w:b/>
                <w:noProof/>
                <w:sz w:val="20"/>
                <w:szCs w:val="20"/>
                <w:lang w:val="ka-GE" w:eastAsia="ka-GE"/>
              </w:rPr>
              <w:drawing>
                <wp:inline distT="0" distB="0" distL="0" distR="0" wp14:anchorId="401B6DC3" wp14:editId="774EB963">
                  <wp:extent cx="3038475" cy="24288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G_0482.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038475" cy="2428875"/>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b/>
                <w:noProof/>
                <w:sz w:val="20"/>
                <w:szCs w:val="20"/>
                <w:lang w:val="ka-GE"/>
              </w:rPr>
            </w:pPr>
            <w:r w:rsidRPr="00547597">
              <w:rPr>
                <w:rFonts w:ascii="Sylfaen" w:hAnsi="Sylfaen"/>
                <w:b/>
                <w:noProof/>
                <w:sz w:val="20"/>
                <w:szCs w:val="20"/>
                <w:lang w:val="ka-GE"/>
              </w:rPr>
              <w:t xml:space="preserve">სურ. 19 </w:t>
            </w:r>
            <w:r w:rsidRPr="00547597">
              <w:rPr>
                <w:rFonts w:ascii="Sylfaen" w:hAnsi="Sylfaen"/>
                <w:noProof/>
                <w:sz w:val="20"/>
                <w:szCs w:val="20"/>
                <w:lang w:val="ka-GE"/>
              </w:rPr>
              <w:t xml:space="preserve">მოყვითალო გრატა </w:t>
            </w:r>
            <w:r w:rsidRPr="00547597">
              <w:rPr>
                <w:rFonts w:ascii="Sylfaen" w:hAnsi="Sylfaen"/>
                <w:i/>
                <w:noProof/>
                <w:sz w:val="20"/>
                <w:szCs w:val="20"/>
                <w:lang w:val="ka-GE"/>
              </w:rPr>
              <w:t>Emberiza citrinella</w:t>
            </w:r>
          </w:p>
          <w:p w:rsidR="00B6406E" w:rsidRPr="00547597" w:rsidRDefault="00B6406E" w:rsidP="00547597">
            <w:pPr>
              <w:jc w:val="both"/>
              <w:rPr>
                <w:rFonts w:ascii="Sylfaen" w:hAnsi="Sylfaen"/>
                <w:b/>
                <w:noProof/>
                <w:sz w:val="20"/>
                <w:szCs w:val="20"/>
                <w:lang w:val="ka-GE"/>
              </w:rPr>
            </w:pPr>
            <w:r w:rsidRPr="00547597">
              <w:rPr>
                <w:b/>
                <w:noProof/>
                <w:sz w:val="20"/>
                <w:szCs w:val="20"/>
                <w:lang w:val="ka-GE" w:eastAsia="ka-GE"/>
              </w:rPr>
              <w:drawing>
                <wp:inline distT="0" distB="0" distL="0" distR="0" wp14:anchorId="222B0C38" wp14:editId="6880808E">
                  <wp:extent cx="3105150" cy="2286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G_015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118818" cy="2296062"/>
                          </a:xfrm>
                          <a:prstGeom prst="rect">
                            <a:avLst/>
                          </a:prstGeom>
                        </pic:spPr>
                      </pic:pic>
                    </a:graphicData>
                  </a:graphic>
                </wp:inline>
              </w:drawing>
            </w:r>
          </w:p>
        </w:tc>
        <w:tc>
          <w:tcPr>
            <w:tcW w:w="5015" w:type="dxa"/>
          </w:tcPr>
          <w:p w:rsidR="00B6406E" w:rsidRDefault="00B6406E" w:rsidP="00547597">
            <w:pPr>
              <w:jc w:val="center"/>
              <w:rPr>
                <w:rFonts w:ascii="Sylfaen" w:hAnsi="Sylfaen" w:cs="Times New Roman"/>
                <w:i/>
                <w:noProof/>
                <w:color w:val="000000" w:themeColor="text1"/>
                <w:sz w:val="20"/>
                <w:szCs w:val="20"/>
                <w:lang w:val="ka-GE"/>
              </w:rPr>
            </w:pPr>
            <w:r w:rsidRPr="00547597">
              <w:rPr>
                <w:rFonts w:ascii="Sylfaen" w:hAnsi="Sylfaen"/>
                <w:b/>
                <w:noProof/>
                <w:sz w:val="20"/>
                <w:szCs w:val="20"/>
                <w:lang w:val="ka-GE"/>
              </w:rPr>
              <w:t>სურ. 2</w:t>
            </w:r>
            <w:r w:rsidRPr="00547597">
              <w:rPr>
                <w:rFonts w:ascii="Sylfaen" w:hAnsi="Sylfaen"/>
                <w:b/>
                <w:noProof/>
                <w:sz w:val="20"/>
                <w:szCs w:val="20"/>
              </w:rPr>
              <w:t>0</w:t>
            </w:r>
            <w:r w:rsidRPr="00547597">
              <w:rPr>
                <w:rFonts w:ascii="Sylfaen" w:hAnsi="Sylfaen"/>
                <w:b/>
                <w:noProof/>
                <w:sz w:val="20"/>
                <w:szCs w:val="20"/>
                <w:lang w:val="ka-GE"/>
              </w:rPr>
              <w:t xml:space="preserve"> </w:t>
            </w:r>
            <w:r w:rsidRPr="00547597">
              <w:rPr>
                <w:rFonts w:ascii="Sylfaen" w:hAnsi="Sylfaen"/>
                <w:noProof/>
                <w:sz w:val="20"/>
                <w:szCs w:val="20"/>
                <w:lang w:val="ka-GE"/>
              </w:rPr>
              <w:t>გულწითელა</w:t>
            </w:r>
            <w:r w:rsidRPr="00547597">
              <w:rPr>
                <w:rFonts w:ascii="Sylfaen" w:hAnsi="Sylfaen" w:cs="Times New Roman"/>
                <w:i/>
                <w:noProof/>
                <w:color w:val="000000" w:themeColor="text1"/>
                <w:sz w:val="20"/>
                <w:szCs w:val="20"/>
                <w:lang w:val="ka-GE"/>
              </w:rPr>
              <w:t xml:space="preserve"> Erithacus rubecula</w:t>
            </w:r>
          </w:p>
          <w:p w:rsidR="00547597" w:rsidRPr="00547597" w:rsidRDefault="00547597" w:rsidP="00547597">
            <w:pPr>
              <w:jc w:val="center"/>
              <w:rPr>
                <w:rFonts w:ascii="Sylfaen" w:hAnsi="Sylfaen"/>
                <w:b/>
                <w:noProof/>
                <w:sz w:val="20"/>
                <w:szCs w:val="20"/>
                <w:lang w:val="ka-GE"/>
              </w:rPr>
            </w:pPr>
            <w:r w:rsidRPr="00547597">
              <w:rPr>
                <w:b/>
                <w:noProof/>
                <w:sz w:val="20"/>
                <w:szCs w:val="20"/>
                <w:lang w:val="ka-GE" w:eastAsia="ka-GE"/>
              </w:rPr>
              <w:drawing>
                <wp:inline distT="0" distB="0" distL="0" distR="0" wp14:anchorId="2CE1B6E0" wp14:editId="6A317E6C">
                  <wp:extent cx="3076575" cy="23145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G_0150.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076575" cy="2314575"/>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b/>
                <w:noProof/>
                <w:sz w:val="20"/>
                <w:szCs w:val="20"/>
                <w:lang w:val="ka-GE"/>
              </w:rPr>
            </w:pPr>
            <w:r w:rsidRPr="00547597">
              <w:rPr>
                <w:rFonts w:ascii="Sylfaen" w:hAnsi="Sylfaen"/>
                <w:b/>
                <w:noProof/>
                <w:sz w:val="20"/>
                <w:szCs w:val="20"/>
                <w:lang w:val="ka-GE"/>
              </w:rPr>
              <w:t xml:space="preserve">სურ. 21 </w:t>
            </w:r>
            <w:r w:rsidRPr="00547597">
              <w:rPr>
                <w:rFonts w:ascii="Sylfaen" w:hAnsi="Sylfaen"/>
                <w:noProof/>
                <w:sz w:val="20"/>
                <w:szCs w:val="20"/>
                <w:lang w:val="ka-GE"/>
              </w:rPr>
              <w:t>წრიპა შაშვი (მგალობელი შაშვი)</w:t>
            </w:r>
            <w:r w:rsidRPr="00547597">
              <w:rPr>
                <w:rFonts w:ascii="Sylfaen" w:hAnsi="Sylfaen"/>
                <w:noProof/>
                <w:sz w:val="20"/>
                <w:szCs w:val="20"/>
                <w:lang w:val="ka-GE"/>
              </w:rPr>
              <w:tab/>
            </w:r>
            <w:r w:rsidRPr="00547597">
              <w:rPr>
                <w:rFonts w:ascii="Sylfaen" w:hAnsi="Sylfaen"/>
                <w:i/>
                <w:noProof/>
                <w:sz w:val="20"/>
                <w:szCs w:val="20"/>
                <w:lang w:val="ka-GE"/>
              </w:rPr>
              <w:t>Turdus philomelos</w:t>
            </w:r>
          </w:p>
          <w:p w:rsidR="00B6406E" w:rsidRPr="00547597" w:rsidRDefault="00B6406E" w:rsidP="00547597">
            <w:pPr>
              <w:jc w:val="both"/>
              <w:rPr>
                <w:rFonts w:ascii="Sylfaen" w:hAnsi="Sylfaen"/>
                <w:b/>
                <w:noProof/>
                <w:sz w:val="20"/>
                <w:szCs w:val="20"/>
                <w:lang w:val="ka-GE"/>
              </w:rPr>
            </w:pPr>
            <w:r w:rsidRPr="00547597">
              <w:rPr>
                <w:b/>
                <w:noProof/>
                <w:sz w:val="20"/>
                <w:szCs w:val="20"/>
                <w:lang w:val="ka-GE" w:eastAsia="ka-GE"/>
              </w:rPr>
              <w:drawing>
                <wp:inline distT="0" distB="0" distL="0" distR="0" wp14:anchorId="39EED12C" wp14:editId="19DB6006">
                  <wp:extent cx="3095625" cy="222885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G_0541.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098515" cy="2230931"/>
                          </a:xfrm>
                          <a:prstGeom prst="rect">
                            <a:avLst/>
                          </a:prstGeom>
                        </pic:spPr>
                      </pic:pic>
                    </a:graphicData>
                  </a:graphic>
                </wp:inline>
              </w:drawing>
            </w:r>
          </w:p>
        </w:tc>
        <w:tc>
          <w:tcPr>
            <w:tcW w:w="5015"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 xml:space="preserve">სურ. 22 </w:t>
            </w:r>
            <w:r w:rsidRPr="00547597">
              <w:rPr>
                <w:rFonts w:ascii="Sylfaen" w:hAnsi="Sylfaen"/>
                <w:noProof/>
                <w:sz w:val="20"/>
                <w:szCs w:val="20"/>
                <w:lang w:val="ka-GE"/>
              </w:rPr>
              <w:t xml:space="preserve">დიდი წივწივა </w:t>
            </w:r>
            <w:r w:rsidRPr="00547597">
              <w:rPr>
                <w:rFonts w:ascii="Sylfaen" w:hAnsi="Sylfaen"/>
                <w:i/>
                <w:noProof/>
                <w:sz w:val="20"/>
                <w:szCs w:val="20"/>
                <w:lang w:val="ka-GE"/>
              </w:rPr>
              <w:t>Parus major</w:t>
            </w:r>
          </w:p>
          <w:p w:rsidR="00B6406E" w:rsidRPr="00547597" w:rsidRDefault="00B6406E" w:rsidP="00547597">
            <w:pPr>
              <w:jc w:val="center"/>
              <w:rPr>
                <w:rFonts w:ascii="Sylfaen" w:hAnsi="Sylfaen"/>
                <w:i/>
                <w:noProof/>
                <w:sz w:val="20"/>
                <w:szCs w:val="20"/>
                <w:lang w:val="ka-GE"/>
              </w:rPr>
            </w:pPr>
          </w:p>
          <w:p w:rsidR="00B6406E" w:rsidRPr="00547597" w:rsidRDefault="00B6406E" w:rsidP="00547597">
            <w:pPr>
              <w:jc w:val="both"/>
              <w:rPr>
                <w:rFonts w:ascii="Sylfaen" w:hAnsi="Sylfaen"/>
                <w:b/>
                <w:noProof/>
                <w:sz w:val="20"/>
                <w:szCs w:val="20"/>
                <w:lang w:val="ka-GE"/>
              </w:rPr>
            </w:pPr>
            <w:r w:rsidRPr="00547597">
              <w:rPr>
                <w:b/>
                <w:noProof/>
                <w:sz w:val="20"/>
                <w:szCs w:val="20"/>
                <w:lang w:val="ka-GE" w:eastAsia="ka-GE"/>
              </w:rPr>
              <w:drawing>
                <wp:inline distT="0" distB="0" distL="0" distR="0" wp14:anchorId="0FFF9442" wp14:editId="5AE765CB">
                  <wp:extent cx="3048000" cy="221932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G_0559.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048000" cy="2219325"/>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b/>
                <w:noProof/>
                <w:sz w:val="20"/>
                <w:szCs w:val="20"/>
                <w:lang w:val="ka-GE"/>
              </w:rPr>
            </w:pPr>
            <w:r w:rsidRPr="00547597">
              <w:rPr>
                <w:rFonts w:ascii="Sylfaen" w:hAnsi="Sylfaen"/>
                <w:b/>
                <w:noProof/>
                <w:sz w:val="20"/>
                <w:szCs w:val="20"/>
                <w:lang w:val="ka-GE"/>
              </w:rPr>
              <w:t>სურ. 2</w:t>
            </w:r>
            <w:r w:rsidRPr="00547597">
              <w:rPr>
                <w:rFonts w:ascii="Sylfaen" w:hAnsi="Sylfaen"/>
                <w:b/>
                <w:noProof/>
                <w:sz w:val="20"/>
                <w:szCs w:val="20"/>
              </w:rPr>
              <w:t>3</w:t>
            </w:r>
            <w:r w:rsidRPr="00547597">
              <w:rPr>
                <w:rFonts w:ascii="Sylfaen" w:hAnsi="Sylfaen"/>
                <w:b/>
                <w:noProof/>
                <w:sz w:val="20"/>
                <w:szCs w:val="20"/>
                <w:lang w:val="ka-GE"/>
              </w:rPr>
              <w:t xml:space="preserve"> </w:t>
            </w:r>
            <w:r w:rsidRPr="00547597">
              <w:rPr>
                <w:rFonts w:ascii="Sylfaen" w:hAnsi="Sylfaen"/>
                <w:noProof/>
                <w:sz w:val="20"/>
                <w:szCs w:val="20"/>
                <w:lang w:val="ka-GE"/>
              </w:rPr>
              <w:t xml:space="preserve">თოხიტარა </w:t>
            </w:r>
            <w:r w:rsidRPr="00547597">
              <w:rPr>
                <w:rFonts w:ascii="Sylfaen" w:hAnsi="Sylfaen"/>
                <w:i/>
                <w:noProof/>
                <w:sz w:val="20"/>
                <w:szCs w:val="20"/>
                <w:lang w:val="ka-GE"/>
              </w:rPr>
              <w:t>Aegithalos caudatus</w:t>
            </w:r>
          </w:p>
          <w:p w:rsidR="00B6406E" w:rsidRPr="00547597" w:rsidRDefault="00B6406E" w:rsidP="00547597">
            <w:pPr>
              <w:jc w:val="both"/>
              <w:rPr>
                <w:rFonts w:ascii="Sylfaen" w:hAnsi="Sylfaen"/>
                <w:b/>
                <w:noProof/>
                <w:sz w:val="20"/>
                <w:szCs w:val="20"/>
              </w:rPr>
            </w:pPr>
          </w:p>
          <w:p w:rsidR="00B6406E" w:rsidRPr="00547597" w:rsidRDefault="00B6406E" w:rsidP="00547597">
            <w:pPr>
              <w:jc w:val="both"/>
              <w:rPr>
                <w:rFonts w:ascii="Sylfaen" w:hAnsi="Sylfaen"/>
                <w:b/>
                <w:noProof/>
                <w:sz w:val="20"/>
                <w:szCs w:val="20"/>
                <w:lang w:val="ka-GE"/>
              </w:rPr>
            </w:pPr>
            <w:r w:rsidRPr="00547597">
              <w:rPr>
                <w:b/>
                <w:noProof/>
                <w:sz w:val="20"/>
                <w:szCs w:val="20"/>
                <w:lang w:val="ka-GE" w:eastAsia="ka-GE"/>
              </w:rPr>
              <w:drawing>
                <wp:inline distT="0" distB="0" distL="0" distR="0" wp14:anchorId="7A38F0F6" wp14:editId="758113DC">
                  <wp:extent cx="3095625" cy="231457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G_0388.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097700" cy="2316126"/>
                          </a:xfrm>
                          <a:prstGeom prst="rect">
                            <a:avLst/>
                          </a:prstGeom>
                        </pic:spPr>
                      </pic:pic>
                    </a:graphicData>
                  </a:graphic>
                </wp:inline>
              </w:drawing>
            </w:r>
          </w:p>
        </w:tc>
        <w:tc>
          <w:tcPr>
            <w:tcW w:w="5015" w:type="dxa"/>
          </w:tcPr>
          <w:p w:rsidR="00B6406E" w:rsidRPr="00547597" w:rsidRDefault="00B6406E" w:rsidP="00547597">
            <w:pPr>
              <w:jc w:val="center"/>
              <w:rPr>
                <w:rFonts w:ascii="Sylfaen" w:hAnsi="Sylfaen"/>
                <w:b/>
                <w:noProof/>
                <w:sz w:val="20"/>
                <w:szCs w:val="20"/>
                <w:lang w:val="ka-GE"/>
              </w:rPr>
            </w:pPr>
            <w:r w:rsidRPr="00547597">
              <w:rPr>
                <w:rFonts w:ascii="Sylfaen" w:hAnsi="Sylfaen"/>
                <w:b/>
                <w:noProof/>
                <w:sz w:val="20"/>
                <w:szCs w:val="20"/>
                <w:lang w:val="ka-GE"/>
              </w:rPr>
              <w:t xml:space="preserve">სურ. 24 </w:t>
            </w:r>
            <w:r w:rsidRPr="00547597">
              <w:rPr>
                <w:rFonts w:ascii="Sylfaen" w:hAnsi="Sylfaen"/>
                <w:noProof/>
                <w:sz w:val="20"/>
                <w:szCs w:val="20"/>
                <w:lang w:val="ka-GE"/>
              </w:rPr>
              <w:t xml:space="preserve">თეთრკუდა ფსოვი (ან თეთრკუდა არწივი) </w:t>
            </w:r>
            <w:r w:rsidRPr="00547597">
              <w:rPr>
                <w:rFonts w:ascii="Sylfaen" w:hAnsi="Sylfaen"/>
                <w:i/>
                <w:noProof/>
                <w:sz w:val="20"/>
                <w:szCs w:val="20"/>
                <w:lang w:val="ka-GE"/>
              </w:rPr>
              <w:t>Haliaeetus albicilla</w:t>
            </w:r>
          </w:p>
          <w:p w:rsidR="00B6406E" w:rsidRPr="00547597" w:rsidRDefault="00B6406E" w:rsidP="00547597">
            <w:pPr>
              <w:jc w:val="both"/>
              <w:rPr>
                <w:rFonts w:ascii="Sylfaen" w:hAnsi="Sylfaen"/>
                <w:b/>
                <w:noProof/>
                <w:sz w:val="20"/>
                <w:szCs w:val="20"/>
                <w:lang w:val="ka-GE"/>
              </w:rPr>
            </w:pPr>
            <w:r w:rsidRPr="00547597">
              <w:rPr>
                <w:b/>
                <w:noProof/>
                <w:sz w:val="20"/>
                <w:szCs w:val="20"/>
                <w:lang w:val="ka-GE" w:eastAsia="ka-GE"/>
              </w:rPr>
              <w:drawing>
                <wp:inline distT="0" distB="0" distL="0" distR="0" wp14:anchorId="73E3E0EB" wp14:editId="08389D46">
                  <wp:extent cx="3038475" cy="23241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G_0499.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038475" cy="2324100"/>
                          </a:xfrm>
                          <a:prstGeom prst="rect">
                            <a:avLst/>
                          </a:prstGeom>
                        </pic:spPr>
                      </pic:pic>
                    </a:graphicData>
                  </a:graphic>
                </wp:inline>
              </w:drawing>
            </w:r>
          </w:p>
        </w:tc>
      </w:tr>
      <w:tr w:rsidR="00B6406E" w:rsidRPr="00547597" w:rsidTr="00547597">
        <w:trPr>
          <w:trHeight w:val="3905"/>
          <w:jc w:val="center"/>
        </w:trPr>
        <w:tc>
          <w:tcPr>
            <w:tcW w:w="5060" w:type="dxa"/>
          </w:tcPr>
          <w:p w:rsidR="00B6406E" w:rsidRPr="00547597" w:rsidRDefault="00B6406E" w:rsidP="00547597">
            <w:pPr>
              <w:jc w:val="center"/>
              <w:rPr>
                <w:rFonts w:ascii="Sylfaen" w:hAnsi="Sylfaen"/>
                <w:i/>
                <w:noProof/>
                <w:sz w:val="20"/>
                <w:szCs w:val="20"/>
                <w:lang w:val="ka-GE"/>
              </w:rPr>
            </w:pPr>
            <w:r w:rsidRPr="00547597">
              <w:rPr>
                <w:rFonts w:ascii="Sylfaen" w:hAnsi="Sylfaen"/>
                <w:b/>
                <w:noProof/>
                <w:sz w:val="20"/>
                <w:szCs w:val="20"/>
                <w:lang w:val="ka-GE"/>
              </w:rPr>
              <w:t xml:space="preserve">სურ. 25 </w:t>
            </w:r>
            <w:r w:rsidRPr="00547597">
              <w:rPr>
                <w:rFonts w:ascii="Sylfaen" w:hAnsi="Sylfaen"/>
                <w:noProof/>
                <w:sz w:val="20"/>
                <w:szCs w:val="20"/>
                <w:lang w:val="ka-GE"/>
              </w:rPr>
              <w:t xml:space="preserve">ჩვეულებრივი კირკიტა </w:t>
            </w:r>
            <w:r w:rsidRPr="00547597">
              <w:rPr>
                <w:rFonts w:ascii="Sylfaen" w:hAnsi="Sylfaen"/>
                <w:i/>
                <w:noProof/>
                <w:sz w:val="20"/>
                <w:szCs w:val="20"/>
                <w:lang w:val="ka-GE"/>
              </w:rPr>
              <w:t>Falco tinnunculus</w:t>
            </w:r>
          </w:p>
          <w:p w:rsidR="00B6406E" w:rsidRPr="00547597" w:rsidRDefault="00B6406E" w:rsidP="00547597">
            <w:pPr>
              <w:jc w:val="both"/>
              <w:rPr>
                <w:rFonts w:ascii="Sylfaen" w:hAnsi="Sylfaen"/>
                <w:b/>
                <w:noProof/>
                <w:sz w:val="20"/>
                <w:szCs w:val="20"/>
                <w:lang w:val="ka-GE"/>
              </w:rPr>
            </w:pPr>
            <w:r w:rsidRPr="00547597">
              <w:rPr>
                <w:b/>
                <w:noProof/>
                <w:sz w:val="20"/>
                <w:szCs w:val="20"/>
                <w:lang w:val="ka-GE" w:eastAsia="ka-GE"/>
              </w:rPr>
              <w:drawing>
                <wp:inline distT="0" distB="0" distL="0" distR="0" wp14:anchorId="7EF62A51" wp14:editId="44C265DA">
                  <wp:extent cx="3095625" cy="235267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G_0247.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098086" cy="2354545"/>
                          </a:xfrm>
                          <a:prstGeom prst="rect">
                            <a:avLst/>
                          </a:prstGeom>
                        </pic:spPr>
                      </pic:pic>
                    </a:graphicData>
                  </a:graphic>
                </wp:inline>
              </w:drawing>
            </w:r>
          </w:p>
        </w:tc>
        <w:tc>
          <w:tcPr>
            <w:tcW w:w="5015" w:type="dxa"/>
          </w:tcPr>
          <w:p w:rsidR="00B6406E" w:rsidRPr="00547597" w:rsidRDefault="00B6406E" w:rsidP="00547597">
            <w:pPr>
              <w:jc w:val="center"/>
              <w:rPr>
                <w:rFonts w:ascii="Sylfaen" w:hAnsi="Sylfaen"/>
                <w:b/>
                <w:noProof/>
                <w:sz w:val="20"/>
                <w:szCs w:val="20"/>
              </w:rPr>
            </w:pPr>
            <w:r w:rsidRPr="00547597">
              <w:rPr>
                <w:rFonts w:ascii="Sylfaen" w:hAnsi="Sylfaen"/>
                <w:b/>
                <w:noProof/>
                <w:sz w:val="20"/>
                <w:szCs w:val="20"/>
                <w:lang w:val="ka-GE"/>
              </w:rPr>
              <w:t xml:space="preserve">სურ. 26 </w:t>
            </w:r>
            <w:r w:rsidRPr="00547597">
              <w:rPr>
                <w:rFonts w:ascii="Sylfaen" w:hAnsi="Sylfaen"/>
                <w:noProof/>
                <w:sz w:val="20"/>
                <w:szCs w:val="20"/>
                <w:lang w:val="ka-GE"/>
              </w:rPr>
              <w:t xml:space="preserve">ჩვეულებრივი კაკაჩა </w:t>
            </w:r>
            <w:r w:rsidRPr="00547597">
              <w:rPr>
                <w:rFonts w:ascii="Sylfaen" w:hAnsi="Sylfaen" w:cs="Times New Roman"/>
                <w:i/>
                <w:noProof/>
                <w:color w:val="000000" w:themeColor="text1"/>
                <w:sz w:val="20"/>
                <w:szCs w:val="20"/>
                <w:lang w:val="ka-GE"/>
              </w:rPr>
              <w:t xml:space="preserve">Buteo buteo </w:t>
            </w:r>
          </w:p>
          <w:p w:rsidR="00B6406E" w:rsidRPr="00547597" w:rsidRDefault="00B6406E" w:rsidP="00547597">
            <w:pPr>
              <w:jc w:val="both"/>
              <w:rPr>
                <w:rFonts w:ascii="Sylfaen" w:hAnsi="Sylfaen"/>
                <w:b/>
                <w:noProof/>
                <w:sz w:val="20"/>
                <w:szCs w:val="20"/>
              </w:rPr>
            </w:pPr>
            <w:r w:rsidRPr="00547597">
              <w:rPr>
                <w:b/>
                <w:noProof/>
                <w:sz w:val="20"/>
                <w:szCs w:val="20"/>
                <w:lang w:val="ka-GE" w:eastAsia="ka-GE"/>
              </w:rPr>
              <w:drawing>
                <wp:inline distT="0" distB="0" distL="0" distR="0" wp14:anchorId="70CA42EB" wp14:editId="1A7632B3">
                  <wp:extent cx="3057525" cy="23336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G_0162.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090433" cy="2358742"/>
                          </a:xfrm>
                          <a:prstGeom prst="rect">
                            <a:avLst/>
                          </a:prstGeom>
                        </pic:spPr>
                      </pic:pic>
                    </a:graphicData>
                  </a:graphic>
                </wp:inline>
              </w:drawing>
            </w:r>
          </w:p>
        </w:tc>
      </w:tr>
      <w:tr w:rsidR="00DD7715" w:rsidRPr="00547597" w:rsidTr="00547597">
        <w:trPr>
          <w:trHeight w:val="361"/>
          <w:jc w:val="center"/>
        </w:trPr>
        <w:tc>
          <w:tcPr>
            <w:tcW w:w="10075" w:type="dxa"/>
            <w:gridSpan w:val="2"/>
            <w:vAlign w:val="center"/>
          </w:tcPr>
          <w:p w:rsidR="00DD7715" w:rsidRPr="00547597" w:rsidRDefault="00DD7715" w:rsidP="00547597">
            <w:pPr>
              <w:rPr>
                <w:rFonts w:ascii="Sylfaen" w:hAnsi="Sylfaen"/>
                <w:b/>
                <w:noProof/>
                <w:sz w:val="20"/>
                <w:szCs w:val="20"/>
                <w:lang w:val="ka-GE"/>
              </w:rPr>
            </w:pPr>
            <w:r w:rsidRPr="00547597">
              <w:rPr>
                <w:rFonts w:ascii="Sylfaen" w:hAnsi="Sylfaen"/>
                <w:b/>
                <w:noProof/>
                <w:sz w:val="20"/>
                <w:szCs w:val="20"/>
                <w:lang w:val="ka-GE"/>
              </w:rPr>
              <w:t xml:space="preserve">სურ. 27 </w:t>
            </w:r>
            <w:r w:rsidRPr="00547597">
              <w:rPr>
                <w:rFonts w:ascii="Sylfaen" w:hAnsi="Sylfaen"/>
                <w:noProof/>
                <w:sz w:val="20"/>
                <w:szCs w:val="20"/>
                <w:lang w:val="ka-GE"/>
              </w:rPr>
              <w:t>საპროექტო უბანში დაფიქსირებული</w:t>
            </w:r>
            <w:r w:rsidRPr="00547597">
              <w:rPr>
                <w:rFonts w:ascii="Sylfaen" w:hAnsi="Sylfaen"/>
                <w:b/>
                <w:noProof/>
                <w:sz w:val="20"/>
                <w:szCs w:val="20"/>
                <w:lang w:val="ka-GE"/>
              </w:rPr>
              <w:t xml:space="preserve"> </w:t>
            </w:r>
            <w:r w:rsidRPr="00547597">
              <w:rPr>
                <w:rFonts w:ascii="Sylfaen" w:hAnsi="Sylfaen"/>
                <w:noProof/>
                <w:sz w:val="20"/>
                <w:szCs w:val="20"/>
                <w:lang w:val="ka-GE"/>
              </w:rPr>
              <w:t>ბუდეები</w:t>
            </w:r>
          </w:p>
        </w:tc>
      </w:tr>
      <w:tr w:rsidR="00B6406E" w:rsidRPr="00547597" w:rsidTr="00547597">
        <w:trPr>
          <w:trHeight w:val="3905"/>
          <w:jc w:val="center"/>
        </w:trPr>
        <w:tc>
          <w:tcPr>
            <w:tcW w:w="5060" w:type="dxa"/>
          </w:tcPr>
          <w:p w:rsidR="00B6406E" w:rsidRPr="00547597" w:rsidRDefault="00B6406E" w:rsidP="00547597">
            <w:pPr>
              <w:jc w:val="both"/>
              <w:rPr>
                <w:rFonts w:ascii="Sylfaen" w:hAnsi="Sylfaen"/>
                <w:b/>
                <w:noProof/>
                <w:sz w:val="20"/>
                <w:szCs w:val="20"/>
              </w:rPr>
            </w:pPr>
            <w:r w:rsidRPr="00547597">
              <w:rPr>
                <w:b/>
                <w:noProof/>
                <w:sz w:val="20"/>
                <w:szCs w:val="20"/>
                <w:lang w:val="ka-GE" w:eastAsia="ka-GE"/>
              </w:rPr>
              <w:drawing>
                <wp:inline distT="0" distB="0" distL="0" distR="0" wp14:anchorId="4383C449" wp14:editId="310DF465">
                  <wp:extent cx="3075940" cy="23812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G_0129.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078770" cy="2383441"/>
                          </a:xfrm>
                          <a:prstGeom prst="rect">
                            <a:avLst/>
                          </a:prstGeom>
                        </pic:spPr>
                      </pic:pic>
                    </a:graphicData>
                  </a:graphic>
                </wp:inline>
              </w:drawing>
            </w:r>
          </w:p>
        </w:tc>
        <w:tc>
          <w:tcPr>
            <w:tcW w:w="5015" w:type="dxa"/>
          </w:tcPr>
          <w:p w:rsidR="00B6406E" w:rsidRPr="00547597" w:rsidRDefault="00B6406E" w:rsidP="00547597">
            <w:pPr>
              <w:jc w:val="both"/>
              <w:rPr>
                <w:rFonts w:ascii="Sylfaen" w:hAnsi="Sylfaen"/>
                <w:b/>
                <w:noProof/>
                <w:sz w:val="20"/>
                <w:szCs w:val="20"/>
              </w:rPr>
            </w:pPr>
            <w:r w:rsidRPr="00547597">
              <w:rPr>
                <w:b/>
                <w:noProof/>
                <w:sz w:val="20"/>
                <w:szCs w:val="20"/>
                <w:lang w:val="ka-GE" w:eastAsia="ka-GE"/>
              </w:rPr>
              <w:drawing>
                <wp:inline distT="0" distB="0" distL="0" distR="0" wp14:anchorId="7F65924A" wp14:editId="76AA2BA6">
                  <wp:extent cx="3103245" cy="2352675"/>
                  <wp:effectExtent l="0" t="0" r="190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G_0149.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103245" cy="2352675"/>
                          </a:xfrm>
                          <a:prstGeom prst="rect">
                            <a:avLst/>
                          </a:prstGeom>
                        </pic:spPr>
                      </pic:pic>
                    </a:graphicData>
                  </a:graphic>
                </wp:inline>
              </w:drawing>
            </w:r>
          </w:p>
        </w:tc>
      </w:tr>
    </w:tbl>
    <w:p w:rsidR="00B6406E" w:rsidRPr="0086029D" w:rsidRDefault="00B6406E" w:rsidP="00547597">
      <w:pPr>
        <w:jc w:val="both"/>
        <w:rPr>
          <w:rFonts w:eastAsia="Calibri" w:cs="Times New Roman"/>
          <w:b/>
          <w:noProof/>
          <w:color w:val="FF0000"/>
          <w:lang w:val="ka-GE"/>
        </w:rPr>
      </w:pPr>
    </w:p>
    <w:p w:rsidR="00001557" w:rsidRPr="0086029D" w:rsidRDefault="00001557" w:rsidP="00547597">
      <w:pPr>
        <w:pStyle w:val="Heading4"/>
        <w:numPr>
          <w:ilvl w:val="3"/>
          <w:numId w:val="32"/>
        </w:numPr>
        <w:tabs>
          <w:tab w:val="left" w:pos="1843"/>
        </w:tabs>
        <w:spacing w:before="120" w:after="120"/>
        <w:rPr>
          <w:rFonts w:ascii="Sylfaen" w:hAnsi="Sylfaen" w:cs="Sylfaen"/>
          <w:lang w:val="ka-GE"/>
        </w:rPr>
      </w:pPr>
      <w:r w:rsidRPr="0086029D">
        <w:rPr>
          <w:rFonts w:ascii="Sylfaen" w:hAnsi="Sylfaen" w:cs="Sylfaen"/>
          <w:lang w:val="ka-GE"/>
        </w:rPr>
        <w:t>ქვეწარმავლები (კლასი: Reptilia)</w:t>
      </w:r>
    </w:p>
    <w:p w:rsidR="00001557" w:rsidRPr="0086029D" w:rsidRDefault="00001557" w:rsidP="00547597">
      <w:pPr>
        <w:jc w:val="both"/>
        <w:rPr>
          <w:rFonts w:eastAsia="Calibri" w:cs="Times New Roman"/>
          <w:lang w:val="ka-GE"/>
        </w:rPr>
      </w:pPr>
      <w:r w:rsidRPr="0086029D">
        <w:rPr>
          <w:rFonts w:eastAsia="Calibri" w:cs="Times New Roman"/>
          <w:lang w:val="ka-GE"/>
        </w:rPr>
        <w:t>საპროექტო რეგიონში ხვლიკებიდან გვხვდება: გველხოკერა (</w:t>
      </w:r>
      <w:r w:rsidRPr="0086029D">
        <w:rPr>
          <w:rFonts w:eastAsia="Calibri" w:cs="Times New Roman"/>
          <w:i/>
          <w:lang w:val="ka-GE"/>
        </w:rPr>
        <w:t>Ophisaurus apodus</w:t>
      </w:r>
      <w:r w:rsidRPr="0086029D">
        <w:rPr>
          <w:rFonts w:eastAsia="Calibri" w:cs="Times New Roman"/>
          <w:lang w:val="ka-GE"/>
        </w:rPr>
        <w:t xml:space="preserve">), კავკასიური ჯოჯო </w:t>
      </w:r>
      <w:r w:rsidRPr="0086029D">
        <w:rPr>
          <w:rFonts w:eastAsia="Calibri" w:cs="Times New Roman"/>
          <w:i/>
          <w:lang w:val="ka-GE"/>
        </w:rPr>
        <w:t>(Laudakia caucasica),</w:t>
      </w:r>
      <w:r w:rsidRPr="0086029D">
        <w:rPr>
          <w:rFonts w:eastAsia="Calibri" w:cs="Times New Roman"/>
          <w:lang w:val="ka-GE"/>
        </w:rPr>
        <w:t xml:space="preserve"> მარდი ხვლიკი </w:t>
      </w:r>
      <w:r w:rsidRPr="0086029D">
        <w:rPr>
          <w:rFonts w:eastAsia="Calibri" w:cs="Times New Roman"/>
          <w:i/>
          <w:lang w:val="ka-GE"/>
        </w:rPr>
        <w:t>(Lacerta agilis</w:t>
      </w:r>
      <w:r w:rsidRPr="0086029D">
        <w:rPr>
          <w:rFonts w:eastAsia="Calibri" w:cs="Times New Roman"/>
          <w:lang w:val="ka-GE"/>
        </w:rPr>
        <w:t>), ზოლიანი ხვლიკი (</w:t>
      </w:r>
      <w:r w:rsidRPr="0086029D">
        <w:rPr>
          <w:rFonts w:eastAsia="Calibri" w:cs="Times New Roman"/>
          <w:i/>
          <w:lang w:val="ka-GE"/>
        </w:rPr>
        <w:t>Lacerta strigata</w:t>
      </w:r>
      <w:r w:rsidRPr="0086029D">
        <w:rPr>
          <w:rFonts w:eastAsia="Calibri" w:cs="Times New Roman"/>
          <w:lang w:val="ka-GE"/>
        </w:rPr>
        <w:t>), საშუალო ხვლიკი (</w:t>
      </w:r>
      <w:r w:rsidRPr="0086029D">
        <w:rPr>
          <w:rFonts w:eastAsia="Calibri" w:cs="Times New Roman"/>
          <w:i/>
          <w:lang w:val="ka-GE"/>
        </w:rPr>
        <w:t>Lacerta media</w:t>
      </w:r>
      <w:r w:rsidRPr="0086029D">
        <w:rPr>
          <w:rFonts w:eastAsia="Calibri" w:cs="Times New Roman"/>
          <w:lang w:val="ka-GE"/>
        </w:rPr>
        <w:t xml:space="preserve">), </w:t>
      </w:r>
      <w:r w:rsidRPr="0086029D">
        <w:rPr>
          <w:rFonts w:eastAsia="Calibri" w:cs="Times New Roman"/>
          <w:bCs/>
          <w:color w:val="000000"/>
          <w:lang w:val="ka-GE"/>
        </w:rPr>
        <w:t>მტკვრის ხვლიკი (</w:t>
      </w:r>
      <w:r w:rsidRPr="0086029D">
        <w:rPr>
          <w:rFonts w:eastAsia="Calibri" w:cs="Times New Roman"/>
          <w:i/>
          <w:lang w:val="ka-GE"/>
        </w:rPr>
        <w:t>Darevskia portschinskii</w:t>
      </w:r>
      <w:r w:rsidRPr="0086029D">
        <w:rPr>
          <w:rFonts w:eastAsia="Calibri" w:cs="Times New Roman"/>
          <w:bCs/>
          <w:color w:val="000000"/>
          <w:lang w:val="ka-GE"/>
        </w:rPr>
        <w:t xml:space="preserve">), ქართული ხვლიკი </w:t>
      </w:r>
      <w:r w:rsidRPr="0086029D">
        <w:rPr>
          <w:rFonts w:eastAsia="Calibri" w:cs="Times New Roman"/>
          <w:bCs/>
          <w:i/>
          <w:color w:val="000000"/>
          <w:lang w:val="ka-GE"/>
        </w:rPr>
        <w:t>(Darevskia rudis),</w:t>
      </w:r>
      <w:r w:rsidRPr="0086029D">
        <w:rPr>
          <w:rFonts w:eastAsia="Calibri" w:cs="Times New Roman"/>
          <w:bCs/>
          <w:color w:val="000000"/>
          <w:lang w:val="ka-GE"/>
        </w:rPr>
        <w:t xml:space="preserve"> ართვინის ხვლიკი </w:t>
      </w:r>
      <w:r w:rsidRPr="0086029D">
        <w:rPr>
          <w:rFonts w:eastAsia="Calibri" w:cs="Times New Roman"/>
          <w:bCs/>
          <w:i/>
          <w:color w:val="000000"/>
          <w:lang w:val="ka-GE"/>
        </w:rPr>
        <w:t xml:space="preserve">(Darevskia derjugini). </w:t>
      </w:r>
      <w:r w:rsidRPr="0086029D">
        <w:rPr>
          <w:rFonts w:eastAsia="Calibri" w:cs="Times New Roman"/>
          <w:bCs/>
          <w:color w:val="000000"/>
          <w:lang w:val="ka-GE"/>
        </w:rPr>
        <w:t>გველებიდან:</w:t>
      </w:r>
      <w:r w:rsidRPr="0086029D">
        <w:rPr>
          <w:rFonts w:eastAsia="Calibri" w:cs="Times New Roman"/>
          <w:bCs/>
          <w:i/>
          <w:color w:val="000000"/>
          <w:lang w:val="ka-GE"/>
        </w:rPr>
        <w:t xml:space="preserve"> </w:t>
      </w:r>
      <w:r w:rsidRPr="0086029D">
        <w:rPr>
          <w:rFonts w:eastAsia="Calibri" w:cs="Times New Roman"/>
          <w:bCs/>
          <w:color w:val="000000"/>
          <w:lang w:val="ka-GE"/>
        </w:rPr>
        <w:t>გველბრუცა (</w:t>
      </w:r>
      <w:r w:rsidRPr="0086029D">
        <w:rPr>
          <w:rFonts w:eastAsia="Calibri" w:cs="Times New Roman"/>
          <w:i/>
          <w:lang w:val="ka-GE"/>
        </w:rPr>
        <w:t>Typhlops vermicularis</w:t>
      </w:r>
      <w:r w:rsidRPr="0086029D">
        <w:rPr>
          <w:rFonts w:eastAsia="Calibri" w:cs="Times New Roman"/>
          <w:bCs/>
          <w:color w:val="000000"/>
          <w:lang w:val="ka-GE"/>
        </w:rPr>
        <w:t>), სპილენძა (</w:t>
      </w:r>
      <w:r w:rsidRPr="0086029D">
        <w:rPr>
          <w:rFonts w:eastAsia="Calibri" w:cs="Times New Roman"/>
          <w:i/>
          <w:lang w:val="ka-GE"/>
        </w:rPr>
        <w:t>Coronella austriaca</w:t>
      </w:r>
      <w:r w:rsidRPr="0086029D">
        <w:rPr>
          <w:rFonts w:eastAsia="Calibri" w:cs="Times New Roman"/>
          <w:bCs/>
          <w:color w:val="000000"/>
          <w:lang w:val="ka-GE"/>
        </w:rPr>
        <w:t xml:space="preserve">), ჩვეულებრივი ანკარა </w:t>
      </w:r>
      <w:r w:rsidRPr="0086029D">
        <w:rPr>
          <w:rFonts w:eastAsia="Calibri" w:cs="Times New Roman"/>
          <w:bCs/>
          <w:i/>
          <w:color w:val="000000"/>
          <w:lang w:val="ka-GE"/>
        </w:rPr>
        <w:t>(Natrix natrix),</w:t>
      </w:r>
      <w:r w:rsidRPr="0086029D">
        <w:rPr>
          <w:rFonts w:eastAsia="Calibri" w:cs="Times New Roman"/>
          <w:bCs/>
          <w:color w:val="000000"/>
          <w:lang w:val="ka-GE"/>
        </w:rPr>
        <w:t xml:space="preserve"> წყლის ანკარა </w:t>
      </w:r>
      <w:r w:rsidRPr="0086029D">
        <w:rPr>
          <w:rFonts w:eastAsia="Calibri" w:cs="Times New Roman"/>
          <w:bCs/>
          <w:i/>
          <w:color w:val="000000"/>
          <w:lang w:val="ka-GE"/>
        </w:rPr>
        <w:t>(Natrix tessellata),</w:t>
      </w:r>
      <w:r w:rsidRPr="0086029D">
        <w:rPr>
          <w:rFonts w:eastAsia="Calibri" w:cs="Times New Roman"/>
          <w:bCs/>
          <w:color w:val="000000"/>
          <w:lang w:val="ka-GE"/>
        </w:rPr>
        <w:t xml:space="preserve"> წენგოსფერი მცურავი (</w:t>
      </w:r>
      <w:r w:rsidRPr="0086029D">
        <w:rPr>
          <w:rFonts w:eastAsia="Calibri" w:cs="Times New Roman"/>
          <w:i/>
          <w:iCs/>
          <w:color w:val="000000"/>
          <w:shd w:val="clear" w:color="auto" w:fill="FFFFFF"/>
          <w:lang w:val="ka-GE"/>
        </w:rPr>
        <w:t>Platyceps</w:t>
      </w:r>
      <w:r w:rsidRPr="0086029D">
        <w:rPr>
          <w:rFonts w:eastAsia="Calibri" w:cs="Times New Roman"/>
          <w:i/>
          <w:lang w:val="ka-GE"/>
        </w:rPr>
        <w:t xml:space="preserve"> najadum</w:t>
      </w:r>
      <w:r w:rsidRPr="0086029D">
        <w:rPr>
          <w:rFonts w:eastAsia="Calibri" w:cs="Times New Roman"/>
          <w:bCs/>
          <w:color w:val="000000"/>
          <w:lang w:val="ka-GE"/>
        </w:rPr>
        <w:t>), წითელმუცელა მცურავი (</w:t>
      </w:r>
      <w:r w:rsidRPr="0086029D">
        <w:rPr>
          <w:rFonts w:eastAsia="Calibri" w:cs="Times New Roman"/>
          <w:i/>
          <w:iCs/>
          <w:lang w:val="ka-GE"/>
        </w:rPr>
        <w:t>Dolichophis</w:t>
      </w:r>
      <w:r w:rsidRPr="0086029D">
        <w:rPr>
          <w:rFonts w:eastAsia="Calibri" w:cs="Times New Roman"/>
          <w:i/>
          <w:lang w:val="ka-GE"/>
        </w:rPr>
        <w:t xml:space="preserve"> schmidti</w:t>
      </w:r>
      <w:r w:rsidRPr="0086029D">
        <w:rPr>
          <w:rFonts w:eastAsia="Calibri" w:cs="Times New Roman"/>
          <w:bCs/>
          <w:color w:val="000000"/>
          <w:lang w:val="ka-GE"/>
        </w:rPr>
        <w:t>), საყელოიანი ეირენისი (</w:t>
      </w:r>
      <w:r w:rsidRPr="0086029D">
        <w:rPr>
          <w:rFonts w:eastAsia="Calibri" w:cs="Times New Roman"/>
          <w:i/>
          <w:lang w:val="ka-GE"/>
        </w:rPr>
        <w:t>Eirenis collaris</w:t>
      </w:r>
      <w:r w:rsidRPr="0086029D">
        <w:rPr>
          <w:rFonts w:eastAsia="Calibri" w:cs="Times New Roman"/>
          <w:bCs/>
          <w:color w:val="000000"/>
          <w:lang w:val="ka-GE"/>
        </w:rPr>
        <w:t>),  კატისთვალა გველი (</w:t>
      </w:r>
      <w:r w:rsidRPr="0086029D">
        <w:rPr>
          <w:rFonts w:eastAsia="Calibri" w:cs="Times New Roman"/>
          <w:i/>
          <w:lang w:val="ka-GE"/>
        </w:rPr>
        <w:t>Telescopus fallax</w:t>
      </w:r>
      <w:r w:rsidRPr="0086029D">
        <w:rPr>
          <w:rFonts w:eastAsia="Calibri" w:cs="Times New Roman"/>
          <w:bCs/>
          <w:color w:val="000000"/>
          <w:lang w:val="ka-GE"/>
        </w:rPr>
        <w:t xml:space="preserve">), </w:t>
      </w:r>
      <w:r w:rsidRPr="0086029D">
        <w:rPr>
          <w:rFonts w:eastAsia="Calibri" w:cs="Times New Roman"/>
          <w:lang w:val="ka-GE"/>
        </w:rPr>
        <w:t xml:space="preserve">ცხვირრქოსანი გველგესლა </w:t>
      </w:r>
      <w:r w:rsidRPr="0086029D">
        <w:rPr>
          <w:rFonts w:eastAsia="Calibri" w:cs="Times New Roman"/>
          <w:i/>
          <w:lang w:val="ka-GE"/>
        </w:rPr>
        <w:t>(</w:t>
      </w:r>
      <w:r w:rsidRPr="0086029D">
        <w:rPr>
          <w:rFonts w:eastAsia="Geo ABC" w:cs="Times New Roman"/>
          <w:i/>
          <w:lang w:val="ka-GE"/>
        </w:rPr>
        <w:t xml:space="preserve">Vipera </w:t>
      </w:r>
      <w:r w:rsidRPr="0086029D">
        <w:rPr>
          <w:rFonts w:eastAsia="Calibri" w:cs="Times New Roman"/>
          <w:i/>
          <w:iCs/>
          <w:lang w:val="ka-GE"/>
        </w:rPr>
        <w:t>transcaucasiana</w:t>
      </w:r>
      <w:r w:rsidRPr="0086029D">
        <w:rPr>
          <w:rFonts w:eastAsia="Calibri" w:cs="Times New Roman"/>
          <w:lang w:val="ka-GE"/>
        </w:rPr>
        <w:t xml:space="preserve">), </w:t>
      </w:r>
      <w:r w:rsidRPr="0086029D">
        <w:rPr>
          <w:rFonts w:eastAsia="Calibri" w:cs="Times New Roman"/>
          <w:bCs/>
          <w:color w:val="000000"/>
          <w:lang w:val="ka-GE"/>
        </w:rPr>
        <w:t>წყნარი</w:t>
      </w:r>
      <w:r w:rsidRPr="0086029D">
        <w:rPr>
          <w:rFonts w:asciiTheme="minorHAnsi" w:eastAsia="Calibri" w:hAnsiTheme="minorHAnsi" w:cs="Times New Roman"/>
          <w:bCs/>
          <w:color w:val="000000"/>
          <w:lang w:val="ka-GE"/>
        </w:rPr>
        <w:t xml:space="preserve"> </w:t>
      </w:r>
      <w:r w:rsidRPr="0086029D">
        <w:rPr>
          <w:rFonts w:eastAsia="Calibri" w:cs="Times New Roman"/>
          <w:bCs/>
          <w:color w:val="000000"/>
          <w:lang w:val="ka-GE"/>
        </w:rPr>
        <w:t>ეირენისი (</w:t>
      </w:r>
      <w:r w:rsidRPr="0086029D">
        <w:rPr>
          <w:rFonts w:eastAsia="Calibri" w:cs="Times New Roman"/>
          <w:bCs/>
          <w:i/>
          <w:color w:val="000000"/>
          <w:lang w:val="ka-GE"/>
        </w:rPr>
        <w:t>Eirenis modestus)</w:t>
      </w:r>
      <w:r w:rsidRPr="0086029D">
        <w:rPr>
          <w:rFonts w:eastAsia="Calibri" w:cs="Times New Roman"/>
          <w:lang w:val="ka-GE"/>
        </w:rPr>
        <w:t xml:space="preserve">, </w:t>
      </w:r>
      <w:r w:rsidRPr="0086029D">
        <w:rPr>
          <w:rFonts w:eastAsia="Calibri" w:cs="Times New Roman"/>
          <w:bCs/>
          <w:color w:val="000000"/>
          <w:lang w:val="ka-GE"/>
        </w:rPr>
        <w:t>სახეებიანი</w:t>
      </w:r>
      <w:r w:rsidRPr="0086029D">
        <w:rPr>
          <w:rFonts w:asciiTheme="minorHAnsi" w:eastAsia="Calibri" w:hAnsiTheme="minorHAnsi" w:cs="Times New Roman"/>
          <w:bCs/>
          <w:color w:val="000000"/>
          <w:lang w:val="ka-GE"/>
        </w:rPr>
        <w:t xml:space="preserve"> </w:t>
      </w:r>
      <w:r w:rsidRPr="0086029D">
        <w:rPr>
          <w:rFonts w:eastAsia="Calibri" w:cs="Times New Roman"/>
          <w:bCs/>
          <w:color w:val="000000"/>
          <w:lang w:val="ka-GE"/>
        </w:rPr>
        <w:t xml:space="preserve">მცურავი </w:t>
      </w:r>
      <w:r w:rsidRPr="0086029D">
        <w:rPr>
          <w:rFonts w:eastAsia="Calibri" w:cs="Times New Roman"/>
          <w:bCs/>
          <w:i/>
          <w:color w:val="000000"/>
          <w:lang w:val="ka-GE"/>
        </w:rPr>
        <w:t>(Elaphe dione)</w:t>
      </w:r>
      <w:r w:rsidRPr="0086029D">
        <w:rPr>
          <w:rFonts w:eastAsia="Calibri" w:cs="Times New Roman"/>
          <w:i/>
          <w:lang w:val="ka-GE"/>
        </w:rPr>
        <w:t xml:space="preserve">, </w:t>
      </w:r>
      <w:r w:rsidRPr="0086029D">
        <w:rPr>
          <w:rFonts w:eastAsia="Calibri" w:cs="Times New Roman"/>
          <w:bCs/>
          <w:color w:val="000000"/>
          <w:lang w:val="ka-GE"/>
        </w:rPr>
        <w:t>ოთხზოლიანი</w:t>
      </w:r>
      <w:r w:rsidRPr="0086029D">
        <w:rPr>
          <w:rFonts w:asciiTheme="minorHAnsi" w:eastAsia="Calibri" w:hAnsiTheme="minorHAnsi" w:cs="Times New Roman"/>
          <w:bCs/>
          <w:color w:val="000000"/>
          <w:lang w:val="ka-GE"/>
        </w:rPr>
        <w:t xml:space="preserve"> </w:t>
      </w:r>
      <w:r w:rsidRPr="0086029D">
        <w:rPr>
          <w:rFonts w:eastAsia="Calibri" w:cs="Times New Roman"/>
          <w:bCs/>
          <w:color w:val="000000"/>
          <w:lang w:val="ka-GE"/>
        </w:rPr>
        <w:t xml:space="preserve">მცურავი </w:t>
      </w:r>
      <w:r w:rsidRPr="0086029D">
        <w:rPr>
          <w:rFonts w:eastAsia="Calibri" w:cs="Times New Roman"/>
          <w:bCs/>
          <w:i/>
          <w:color w:val="000000"/>
          <w:lang w:val="ka-GE"/>
        </w:rPr>
        <w:t>(Elaphe sauromates)</w:t>
      </w:r>
      <w:r w:rsidRPr="0086029D">
        <w:rPr>
          <w:rFonts w:eastAsia="Calibri" w:cs="Times New Roman"/>
          <w:i/>
          <w:lang w:val="ka-GE"/>
        </w:rPr>
        <w:t>,</w:t>
      </w:r>
      <w:r w:rsidRPr="0086029D">
        <w:rPr>
          <w:rFonts w:eastAsia="Calibri" w:cs="Times New Roman"/>
          <w:lang w:val="ka-GE"/>
        </w:rPr>
        <w:t xml:space="preserve"> </w:t>
      </w:r>
      <w:r w:rsidRPr="0086029D">
        <w:rPr>
          <w:rFonts w:eastAsia="Calibri" w:cs="Times New Roman"/>
          <w:bCs/>
          <w:color w:val="000000"/>
          <w:lang w:val="ka-GE"/>
        </w:rPr>
        <w:t>ნაირფერი</w:t>
      </w:r>
      <w:r w:rsidRPr="0086029D">
        <w:rPr>
          <w:rFonts w:asciiTheme="minorHAnsi" w:eastAsia="Calibri" w:hAnsiTheme="minorHAnsi" w:cs="Times New Roman"/>
          <w:bCs/>
          <w:color w:val="000000"/>
          <w:lang w:val="ka-GE"/>
        </w:rPr>
        <w:t xml:space="preserve"> </w:t>
      </w:r>
      <w:r w:rsidRPr="0086029D">
        <w:rPr>
          <w:rFonts w:eastAsia="Calibri" w:cs="Times New Roman"/>
          <w:bCs/>
          <w:color w:val="000000"/>
          <w:lang w:val="ka-GE"/>
        </w:rPr>
        <w:t xml:space="preserve">მცურავი </w:t>
      </w:r>
      <w:r w:rsidRPr="0086029D">
        <w:rPr>
          <w:rFonts w:eastAsia="Calibri" w:cs="Times New Roman"/>
          <w:bCs/>
          <w:i/>
          <w:color w:val="000000"/>
          <w:lang w:val="ka-GE"/>
        </w:rPr>
        <w:t>(Hemorrhois ravergieri)</w:t>
      </w:r>
      <w:r w:rsidRPr="0086029D">
        <w:rPr>
          <w:rFonts w:eastAsia="Calibri" w:cs="Times New Roman"/>
          <w:i/>
          <w:lang w:val="ka-GE"/>
        </w:rPr>
        <w:t>,</w:t>
      </w:r>
      <w:r w:rsidRPr="0086029D">
        <w:rPr>
          <w:rFonts w:eastAsia="Calibri" w:cs="Times New Roman"/>
          <w:lang w:val="ka-GE"/>
        </w:rPr>
        <w:t xml:space="preserve"> </w:t>
      </w:r>
      <w:r w:rsidRPr="0086029D">
        <w:rPr>
          <w:rFonts w:eastAsia="Calibri" w:cs="Times New Roman"/>
          <w:bCs/>
          <w:color w:val="000000"/>
          <w:lang w:val="ka-GE"/>
        </w:rPr>
        <w:t>ხვლიკიჭამია</w:t>
      </w:r>
      <w:r w:rsidRPr="0086029D">
        <w:rPr>
          <w:rFonts w:asciiTheme="minorHAnsi" w:eastAsia="Calibri" w:hAnsiTheme="minorHAnsi" w:cs="Times New Roman"/>
          <w:bCs/>
          <w:color w:val="000000"/>
          <w:lang w:val="ka-GE"/>
        </w:rPr>
        <w:t xml:space="preserve"> </w:t>
      </w:r>
      <w:r w:rsidRPr="0086029D">
        <w:rPr>
          <w:rFonts w:eastAsia="Calibri" w:cs="Times New Roman"/>
          <w:bCs/>
          <w:color w:val="000000"/>
          <w:lang w:val="ka-GE"/>
        </w:rPr>
        <w:t xml:space="preserve">გველი </w:t>
      </w:r>
      <w:r w:rsidRPr="0086029D">
        <w:rPr>
          <w:rFonts w:eastAsia="Calibri" w:cs="Times New Roman"/>
          <w:bCs/>
          <w:i/>
          <w:color w:val="000000"/>
          <w:lang w:val="ka-GE"/>
        </w:rPr>
        <w:t>(Malpolon monspessulanus)</w:t>
      </w:r>
      <w:r w:rsidRPr="0086029D">
        <w:rPr>
          <w:rFonts w:eastAsia="Calibri" w:cs="Times New Roman"/>
          <w:i/>
          <w:lang w:val="ka-GE"/>
        </w:rPr>
        <w:t>,</w:t>
      </w:r>
      <w:r w:rsidRPr="0086029D">
        <w:rPr>
          <w:rFonts w:eastAsia="Calibri" w:cs="Times New Roman"/>
          <w:lang w:val="ka-GE"/>
        </w:rPr>
        <w:t xml:space="preserve"> </w:t>
      </w:r>
      <w:r w:rsidRPr="0086029D">
        <w:rPr>
          <w:rFonts w:eastAsia="Calibri" w:cs="Times New Roman"/>
          <w:bCs/>
          <w:color w:val="000000"/>
          <w:lang w:val="ka-GE"/>
        </w:rPr>
        <w:t>ამიერკავკასიური</w:t>
      </w:r>
      <w:r w:rsidRPr="0086029D">
        <w:rPr>
          <w:rFonts w:asciiTheme="minorHAnsi" w:eastAsia="Calibri" w:hAnsiTheme="minorHAnsi" w:cs="Times New Roman"/>
          <w:bCs/>
          <w:color w:val="000000"/>
          <w:lang w:val="ka-GE"/>
        </w:rPr>
        <w:t xml:space="preserve"> </w:t>
      </w:r>
      <w:r w:rsidRPr="0086029D">
        <w:rPr>
          <w:rFonts w:eastAsia="Calibri" w:cs="Times New Roman"/>
          <w:bCs/>
          <w:color w:val="000000"/>
          <w:lang w:val="ka-GE"/>
        </w:rPr>
        <w:t xml:space="preserve">მცურავი </w:t>
      </w:r>
      <w:r w:rsidRPr="0086029D">
        <w:rPr>
          <w:rFonts w:eastAsia="Calibri" w:cs="Times New Roman"/>
          <w:bCs/>
          <w:i/>
          <w:color w:val="000000"/>
          <w:lang w:val="ka-GE"/>
        </w:rPr>
        <w:t>(Zamenis hohenackeri)</w:t>
      </w:r>
      <w:r w:rsidRPr="0086029D">
        <w:rPr>
          <w:rFonts w:eastAsia="Calibri" w:cs="Times New Roman"/>
          <w:i/>
          <w:lang w:val="ka-GE"/>
        </w:rPr>
        <w:t>,</w:t>
      </w:r>
      <w:r w:rsidRPr="0086029D">
        <w:rPr>
          <w:rFonts w:eastAsia="Calibri" w:cs="Times New Roman"/>
          <w:lang w:val="ka-GE"/>
        </w:rPr>
        <w:t xml:space="preserve"> </w:t>
      </w:r>
      <w:r w:rsidRPr="0086029D">
        <w:rPr>
          <w:rFonts w:eastAsia="Calibri" w:cs="Times New Roman"/>
          <w:bCs/>
          <w:color w:val="000000"/>
          <w:lang w:val="ka-GE"/>
        </w:rPr>
        <w:t>გიურზა (</w:t>
      </w:r>
      <w:r w:rsidRPr="0086029D">
        <w:rPr>
          <w:rFonts w:eastAsia="Calibri" w:cs="Times New Roman"/>
          <w:bCs/>
          <w:i/>
          <w:iCs/>
          <w:color w:val="000000"/>
          <w:lang w:val="ka-GE"/>
        </w:rPr>
        <w:t>Macrovipera lebetina)</w:t>
      </w:r>
      <w:r w:rsidRPr="0086029D">
        <w:rPr>
          <w:rFonts w:eastAsia="Calibri" w:cs="Times New Roman"/>
          <w:bCs/>
          <w:color w:val="000000"/>
          <w:lang w:val="ka-GE"/>
        </w:rPr>
        <w:t xml:space="preserve">, ასევე </w:t>
      </w:r>
      <w:r w:rsidRPr="0086029D">
        <w:rPr>
          <w:rFonts w:cs="Sylfaen"/>
          <w:shd w:val="clear" w:color="auto" w:fill="FFFFFF"/>
          <w:lang w:val="ka-GE"/>
        </w:rPr>
        <w:t xml:space="preserve">ხმელთაშუაზღვეთის კუ </w:t>
      </w:r>
      <w:r w:rsidRPr="0086029D">
        <w:rPr>
          <w:rFonts w:eastAsia="Calibri" w:cs="Times New Roman"/>
          <w:i/>
          <w:lang w:val="ka-GE"/>
        </w:rPr>
        <w:t>(Testudo graeca</w:t>
      </w:r>
      <w:r w:rsidRPr="0086029D">
        <w:rPr>
          <w:rFonts w:eastAsia="Calibri" w:cs="Times New Roman"/>
          <w:lang w:val="ka-GE"/>
        </w:rPr>
        <w:t xml:space="preserve">), ჭაობის კუ </w:t>
      </w:r>
      <w:r w:rsidRPr="0086029D">
        <w:rPr>
          <w:rFonts w:eastAsia="Calibri" w:cs="Times New Roman"/>
          <w:i/>
          <w:lang w:val="ka-GE"/>
        </w:rPr>
        <w:t>(Emys orbicularis),</w:t>
      </w:r>
      <w:r w:rsidRPr="0086029D">
        <w:rPr>
          <w:rFonts w:eastAsia="Calibri" w:cs="Times New Roman"/>
          <w:lang w:val="ka-GE"/>
        </w:rPr>
        <w:t xml:space="preserve"> კასპიური კუ </w:t>
      </w:r>
      <w:r w:rsidRPr="0086029D">
        <w:rPr>
          <w:rFonts w:eastAsia="Calibri" w:cs="Times New Roman"/>
          <w:i/>
          <w:lang w:val="ka-GE"/>
        </w:rPr>
        <w:t>(Mauremys caspica)</w:t>
      </w:r>
      <w:r w:rsidRPr="0086029D">
        <w:rPr>
          <w:rFonts w:eastAsia="Calibri" w:cs="Times New Roman"/>
          <w:lang w:val="ka-GE"/>
        </w:rPr>
        <w:t xml:space="preserve"> და სხვა.</w:t>
      </w:r>
    </w:p>
    <w:p w:rsidR="00001557" w:rsidRPr="0086029D" w:rsidRDefault="00001557" w:rsidP="00547597">
      <w:pPr>
        <w:spacing w:before="0"/>
        <w:jc w:val="both"/>
        <w:rPr>
          <w:b/>
          <w:lang w:val="ka-GE"/>
        </w:rPr>
      </w:pPr>
    </w:p>
    <w:p w:rsidR="00001557" w:rsidRPr="0086029D" w:rsidRDefault="00001557" w:rsidP="00547597">
      <w:pPr>
        <w:pStyle w:val="Heading4"/>
        <w:numPr>
          <w:ilvl w:val="3"/>
          <w:numId w:val="32"/>
        </w:numPr>
        <w:tabs>
          <w:tab w:val="left" w:pos="1843"/>
        </w:tabs>
        <w:spacing w:before="120" w:after="120"/>
        <w:rPr>
          <w:rFonts w:ascii="Sylfaen" w:hAnsi="Sylfaen" w:cs="Sylfaen"/>
          <w:lang w:val="ka-GE"/>
        </w:rPr>
      </w:pPr>
      <w:r w:rsidRPr="0086029D">
        <w:rPr>
          <w:rFonts w:ascii="Sylfaen" w:hAnsi="Sylfaen" w:cs="Sylfaen"/>
          <w:lang w:val="ka-GE"/>
        </w:rPr>
        <w:t>ამფიბიები (კლასი: Amphibia)</w:t>
      </w:r>
    </w:p>
    <w:p w:rsidR="00001557" w:rsidRPr="0086029D" w:rsidRDefault="00001557" w:rsidP="00547597">
      <w:pPr>
        <w:jc w:val="both"/>
        <w:rPr>
          <w:rFonts w:eastAsia="Calibri" w:cs="AcadNusx"/>
          <w:iCs/>
          <w:lang w:val="ka-GE"/>
        </w:rPr>
      </w:pPr>
      <w:r w:rsidRPr="0086029D">
        <w:rPr>
          <w:rFonts w:eastAsia="Calibri" w:cs="Times New Roman"/>
          <w:lang w:val="ka-GE"/>
        </w:rPr>
        <w:t xml:space="preserve">საკვლევ დერეფანში და მის შემოგარენში ამფიბიებიდან გვხვდება: მწვანე გომბეშო </w:t>
      </w:r>
      <w:r w:rsidRPr="0086029D">
        <w:rPr>
          <w:rFonts w:eastAsia="Calibri" w:cs="Times New Roman"/>
          <w:i/>
          <w:lang w:val="ka-GE"/>
        </w:rPr>
        <w:t>(Bufo viridis),</w:t>
      </w:r>
      <w:r w:rsidRPr="0086029D">
        <w:rPr>
          <w:rFonts w:eastAsia="Calibri" w:cs="Times New Roman"/>
          <w:lang w:val="ka-GE"/>
        </w:rPr>
        <w:t xml:space="preserve"> ტბორის ბაყაყი </w:t>
      </w:r>
      <w:r w:rsidRPr="0086029D">
        <w:rPr>
          <w:rFonts w:eastAsia="Calibri" w:cs="Times New Roman"/>
          <w:i/>
          <w:lang w:val="ka-GE"/>
        </w:rPr>
        <w:t>(Pelophylax ridibundus)</w:t>
      </w:r>
      <w:r w:rsidRPr="0086029D">
        <w:rPr>
          <w:rFonts w:eastAsia="Calibri" w:cs="Times New Roman"/>
          <w:lang w:val="ka-GE"/>
        </w:rPr>
        <w:t xml:space="preserve">, მცირეაზიური  ბაყაყი </w:t>
      </w:r>
      <w:r w:rsidRPr="0086029D">
        <w:rPr>
          <w:rFonts w:eastAsia="Calibri" w:cs="Times New Roman"/>
          <w:i/>
          <w:lang w:val="ka-GE"/>
        </w:rPr>
        <w:t xml:space="preserve">(Rana macrocnemis), </w:t>
      </w:r>
      <w:r w:rsidRPr="0086029D">
        <w:rPr>
          <w:rFonts w:eastAsia="Calibri" w:cs="AcadNusx"/>
          <w:lang w:val="ka-GE"/>
        </w:rPr>
        <w:t xml:space="preserve">ჩვეულებრივი </w:t>
      </w:r>
      <w:r w:rsidRPr="0086029D">
        <w:rPr>
          <w:rFonts w:eastAsia="Calibri" w:cs="Times New Roman"/>
          <w:lang w:val="ka-GE"/>
        </w:rPr>
        <w:t>ვასაკა (</w:t>
      </w:r>
      <w:r w:rsidRPr="0086029D">
        <w:rPr>
          <w:rFonts w:eastAsia="Calibri" w:cs="Times New Roman"/>
          <w:i/>
          <w:lang w:val="ka-GE"/>
        </w:rPr>
        <w:t>Hyla arborea</w:t>
      </w:r>
      <w:r w:rsidRPr="0086029D">
        <w:rPr>
          <w:rFonts w:eastAsia="Calibri" w:cs="Times New Roman"/>
          <w:lang w:val="ka-GE"/>
        </w:rPr>
        <w:t xml:space="preserve">), ჩვეულებრივი ტრიტონი </w:t>
      </w:r>
      <w:r w:rsidRPr="0086029D">
        <w:rPr>
          <w:rFonts w:eastAsia="Calibri" w:cs="Times New Roman"/>
          <w:i/>
          <w:lang w:val="ka-GE"/>
        </w:rPr>
        <w:t>(</w:t>
      </w:r>
      <w:r w:rsidRPr="0086029D">
        <w:rPr>
          <w:rFonts w:eastAsia="Calibri" w:cs="Times New Roman"/>
          <w:i/>
          <w:color w:val="000000"/>
          <w:lang w:val="ka-GE"/>
        </w:rPr>
        <w:t>Lissotriton vulgaris</w:t>
      </w:r>
      <w:r w:rsidRPr="0086029D">
        <w:rPr>
          <w:rFonts w:eastAsia="Calibri" w:cs="AcadNusx"/>
          <w:i/>
          <w:lang w:val="ka-GE"/>
        </w:rPr>
        <w:t xml:space="preserve">), </w:t>
      </w:r>
      <w:r w:rsidRPr="0086029D">
        <w:rPr>
          <w:rFonts w:eastAsia="Calibri" w:cs="AcadNusx"/>
          <w:lang w:val="ka-GE"/>
        </w:rPr>
        <w:t xml:space="preserve">აღმოსავლური სავარცხლიანი ტრიტონი </w:t>
      </w:r>
      <w:r w:rsidRPr="0086029D">
        <w:rPr>
          <w:rFonts w:eastAsia="Calibri" w:cs="AcadNusx"/>
          <w:i/>
          <w:iCs/>
          <w:lang w:val="ka-GE"/>
        </w:rPr>
        <w:t>Triturus karelinii</w:t>
      </w:r>
      <w:r w:rsidRPr="0086029D">
        <w:rPr>
          <w:rFonts w:eastAsia="Calibri" w:cs="AcadNusx"/>
          <w:iCs/>
          <w:lang w:val="ka-GE"/>
        </w:rPr>
        <w:t>.</w:t>
      </w:r>
    </w:p>
    <w:p w:rsidR="00B6406E" w:rsidRPr="0086029D" w:rsidRDefault="00B6406E" w:rsidP="00547597">
      <w:pPr>
        <w:jc w:val="both"/>
        <w:rPr>
          <w:rFonts w:eastAsia="Calibri" w:cs="Times New Roman"/>
          <w:lang w:val="ka-GE"/>
        </w:rPr>
      </w:pPr>
    </w:p>
    <w:p w:rsidR="00001557" w:rsidRPr="0086029D" w:rsidRDefault="00001557" w:rsidP="00547597">
      <w:pPr>
        <w:pStyle w:val="Heading4"/>
        <w:numPr>
          <w:ilvl w:val="3"/>
          <w:numId w:val="32"/>
        </w:numPr>
        <w:tabs>
          <w:tab w:val="left" w:pos="1843"/>
        </w:tabs>
        <w:spacing w:before="120" w:after="120"/>
        <w:rPr>
          <w:rFonts w:ascii="Sylfaen" w:hAnsi="Sylfaen" w:cs="Sylfaen"/>
          <w:lang w:val="ka-GE"/>
        </w:rPr>
      </w:pPr>
      <w:r w:rsidRPr="0086029D">
        <w:rPr>
          <w:rFonts w:ascii="Sylfaen" w:hAnsi="Sylfaen" w:cs="Sylfaen"/>
          <w:lang w:val="ka-GE"/>
        </w:rPr>
        <w:t>უხერხემლოები (Invertebrata)</w:t>
      </w:r>
    </w:p>
    <w:p w:rsidR="00001557" w:rsidRPr="0086029D" w:rsidRDefault="00001557" w:rsidP="00547597">
      <w:pPr>
        <w:spacing w:before="0" w:after="0"/>
        <w:jc w:val="both"/>
        <w:rPr>
          <w:lang w:val="ka-GE"/>
        </w:rPr>
      </w:pPr>
      <w:r w:rsidRPr="0086029D">
        <w:rPr>
          <w:rFonts w:cs="Sylfaen"/>
          <w:lang w:val="ka-GE"/>
        </w:rPr>
        <w:t>უხერხემლო</w:t>
      </w:r>
      <w:r w:rsidRPr="0086029D">
        <w:rPr>
          <w:lang w:val="ka-GE"/>
        </w:rPr>
        <w:t xml:space="preserve"> </w:t>
      </w:r>
      <w:r w:rsidRPr="0086029D">
        <w:rPr>
          <w:rFonts w:cs="Sylfaen"/>
          <w:lang w:val="ka-GE"/>
        </w:rPr>
        <w:t>ცხოველების</w:t>
      </w:r>
      <w:r w:rsidRPr="0086029D">
        <w:rPr>
          <w:lang w:val="ka-GE"/>
        </w:rPr>
        <w:t xml:space="preserve"> </w:t>
      </w:r>
      <w:r w:rsidRPr="0086029D">
        <w:rPr>
          <w:rFonts w:cs="Sylfaen"/>
          <w:lang w:val="ka-GE"/>
        </w:rPr>
        <w:t>ფაუნა</w:t>
      </w:r>
      <w:r w:rsidRPr="0086029D">
        <w:rPr>
          <w:lang w:val="ka-GE"/>
        </w:rPr>
        <w:t xml:space="preserve"> ანგარიშში </w:t>
      </w:r>
      <w:r w:rsidRPr="0086029D">
        <w:rPr>
          <w:rFonts w:cs="Sylfaen"/>
          <w:lang w:val="ka-GE"/>
        </w:rPr>
        <w:t>ეყრდნობა</w:t>
      </w:r>
      <w:r w:rsidRPr="0086029D">
        <w:rPr>
          <w:lang w:val="ka-GE"/>
        </w:rPr>
        <w:t xml:space="preserve"> </w:t>
      </w:r>
      <w:r w:rsidRPr="0086029D">
        <w:rPr>
          <w:rFonts w:cs="Sylfaen"/>
          <w:lang w:val="ka-GE"/>
        </w:rPr>
        <w:t>ლიტერატურული წყაროების</w:t>
      </w:r>
      <w:r w:rsidRPr="0086029D">
        <w:rPr>
          <w:lang w:val="ka-GE"/>
        </w:rPr>
        <w:t xml:space="preserve"> </w:t>
      </w:r>
      <w:r w:rsidRPr="0086029D">
        <w:rPr>
          <w:rFonts w:cs="Sylfaen"/>
          <w:lang w:val="ka-GE"/>
        </w:rPr>
        <w:t>მიმოხილვის</w:t>
      </w:r>
      <w:r w:rsidRPr="0086029D">
        <w:rPr>
          <w:lang w:val="ka-GE"/>
        </w:rPr>
        <w:t xml:space="preserve"> </w:t>
      </w:r>
      <w:r w:rsidRPr="0086029D">
        <w:rPr>
          <w:rFonts w:cs="Sylfaen"/>
          <w:lang w:val="ka-GE"/>
        </w:rPr>
        <w:t>და</w:t>
      </w:r>
      <w:r w:rsidRPr="0086029D">
        <w:rPr>
          <w:lang w:val="ka-GE"/>
        </w:rPr>
        <w:t xml:space="preserve"> </w:t>
      </w:r>
      <w:r w:rsidRPr="0086029D">
        <w:rPr>
          <w:rFonts w:cs="Sylfaen"/>
          <w:lang w:val="ka-GE"/>
        </w:rPr>
        <w:t>საველე</w:t>
      </w:r>
      <w:r w:rsidRPr="0086029D">
        <w:rPr>
          <w:lang w:val="ka-GE"/>
        </w:rPr>
        <w:t xml:space="preserve"> </w:t>
      </w:r>
      <w:r w:rsidRPr="0086029D">
        <w:rPr>
          <w:rFonts w:cs="Sylfaen"/>
          <w:lang w:val="ka-GE"/>
        </w:rPr>
        <w:t>კვლევის</w:t>
      </w:r>
      <w:r w:rsidRPr="0086029D">
        <w:rPr>
          <w:lang w:val="ka-GE"/>
        </w:rPr>
        <w:t xml:space="preserve"> </w:t>
      </w:r>
      <w:r w:rsidRPr="0086029D">
        <w:rPr>
          <w:rFonts w:cs="Sylfaen"/>
          <w:lang w:val="ka-GE"/>
        </w:rPr>
        <w:t>შედეგებს</w:t>
      </w:r>
      <w:r w:rsidRPr="0086029D">
        <w:rPr>
          <w:lang w:val="ka-GE"/>
        </w:rPr>
        <w:t xml:space="preserve">. </w:t>
      </w:r>
      <w:r w:rsidRPr="0086029D">
        <w:rPr>
          <w:rFonts w:cs="Sylfaen"/>
          <w:lang w:val="ka-GE"/>
        </w:rPr>
        <w:t>ჩატარებული</w:t>
      </w:r>
      <w:r w:rsidRPr="0086029D">
        <w:rPr>
          <w:lang w:val="ka-GE"/>
        </w:rPr>
        <w:t xml:space="preserve"> </w:t>
      </w:r>
      <w:r w:rsidRPr="0086029D">
        <w:rPr>
          <w:rFonts w:cs="Sylfaen"/>
          <w:lang w:val="ka-GE"/>
        </w:rPr>
        <w:t>საველე</w:t>
      </w:r>
      <w:r w:rsidRPr="0086029D">
        <w:rPr>
          <w:lang w:val="ka-GE"/>
        </w:rPr>
        <w:t xml:space="preserve"> </w:t>
      </w:r>
      <w:r w:rsidRPr="0086029D">
        <w:rPr>
          <w:rFonts w:cs="Sylfaen"/>
          <w:lang w:val="ka-GE"/>
        </w:rPr>
        <w:t>კვლევების</w:t>
      </w:r>
      <w:r w:rsidRPr="0086029D">
        <w:rPr>
          <w:lang w:val="ka-GE"/>
        </w:rPr>
        <w:t xml:space="preserve"> </w:t>
      </w:r>
      <w:r w:rsidRPr="0086029D">
        <w:rPr>
          <w:rFonts w:cs="Sylfaen"/>
          <w:lang w:val="ka-GE"/>
        </w:rPr>
        <w:t>მიზანი</w:t>
      </w:r>
      <w:r w:rsidRPr="0086029D">
        <w:rPr>
          <w:lang w:val="ka-GE"/>
        </w:rPr>
        <w:t xml:space="preserve"> </w:t>
      </w:r>
      <w:r w:rsidRPr="0086029D">
        <w:rPr>
          <w:rFonts w:cs="Sylfaen"/>
          <w:lang w:val="ka-GE"/>
        </w:rPr>
        <w:t>იყო</w:t>
      </w:r>
      <w:r w:rsidRPr="0086029D">
        <w:rPr>
          <w:lang w:val="ka-GE"/>
        </w:rPr>
        <w:t xml:space="preserve"> </w:t>
      </w:r>
      <w:r w:rsidRPr="0086029D">
        <w:rPr>
          <w:rFonts w:cs="Sylfaen"/>
          <w:lang w:val="ka-GE"/>
        </w:rPr>
        <w:t>პროექტის</w:t>
      </w:r>
      <w:r w:rsidRPr="0086029D">
        <w:rPr>
          <w:lang w:val="ka-GE"/>
        </w:rPr>
        <w:t xml:space="preserve"> </w:t>
      </w:r>
      <w:r w:rsidRPr="0086029D">
        <w:rPr>
          <w:rFonts w:cs="Sylfaen"/>
          <w:lang w:val="ka-GE"/>
        </w:rPr>
        <w:t>გავლენის</w:t>
      </w:r>
      <w:r w:rsidRPr="0086029D">
        <w:rPr>
          <w:lang w:val="ka-GE"/>
        </w:rPr>
        <w:t xml:space="preserve"> </w:t>
      </w:r>
      <w:r w:rsidRPr="0086029D">
        <w:rPr>
          <w:rFonts w:cs="Sylfaen"/>
          <w:lang w:val="ka-GE"/>
        </w:rPr>
        <w:t>ზონაში</w:t>
      </w:r>
      <w:r w:rsidRPr="0086029D">
        <w:rPr>
          <w:lang w:val="ka-GE"/>
        </w:rPr>
        <w:t xml:space="preserve"> </w:t>
      </w:r>
      <w:r w:rsidRPr="0086029D">
        <w:rPr>
          <w:rFonts w:cs="Sylfaen"/>
          <w:lang w:val="ka-GE"/>
        </w:rPr>
        <w:t>მობინადრე</w:t>
      </w:r>
      <w:r w:rsidRPr="0086029D">
        <w:rPr>
          <w:lang w:val="ka-GE"/>
        </w:rPr>
        <w:t xml:space="preserve"> </w:t>
      </w:r>
      <w:r w:rsidRPr="0086029D">
        <w:rPr>
          <w:rFonts w:cs="Sylfaen"/>
          <w:lang w:val="ka-GE"/>
        </w:rPr>
        <w:t>უხერხემლო</w:t>
      </w:r>
      <w:r w:rsidRPr="0086029D">
        <w:rPr>
          <w:lang w:val="ka-GE"/>
        </w:rPr>
        <w:t xml:space="preserve"> </w:t>
      </w:r>
      <w:r w:rsidRPr="0086029D">
        <w:rPr>
          <w:rFonts w:cs="Sylfaen"/>
          <w:lang w:val="ka-GE"/>
        </w:rPr>
        <w:t>ცხოველებისთვის</w:t>
      </w:r>
      <w:r w:rsidRPr="0086029D">
        <w:rPr>
          <w:lang w:val="ka-GE"/>
        </w:rPr>
        <w:t xml:space="preserve"> </w:t>
      </w:r>
      <w:r w:rsidRPr="0086029D">
        <w:rPr>
          <w:rFonts w:cs="Sylfaen"/>
          <w:lang w:val="ka-GE"/>
        </w:rPr>
        <w:t>ადგილსამყოფლების</w:t>
      </w:r>
      <w:r w:rsidRPr="0086029D">
        <w:rPr>
          <w:lang w:val="ka-GE"/>
        </w:rPr>
        <w:t xml:space="preserve"> </w:t>
      </w:r>
      <w:r w:rsidRPr="0086029D">
        <w:rPr>
          <w:rFonts w:cs="Sylfaen"/>
          <w:lang w:val="ka-GE"/>
        </w:rPr>
        <w:t>განსაზღვრა</w:t>
      </w:r>
      <w:r w:rsidRPr="0086029D">
        <w:rPr>
          <w:lang w:val="ka-GE"/>
        </w:rPr>
        <w:t xml:space="preserve"> </w:t>
      </w:r>
      <w:r w:rsidRPr="0086029D">
        <w:rPr>
          <w:rFonts w:cs="Sylfaen"/>
          <w:lang w:val="ka-GE"/>
        </w:rPr>
        <w:t>და</w:t>
      </w:r>
      <w:r w:rsidRPr="0086029D">
        <w:rPr>
          <w:lang w:val="ka-GE"/>
        </w:rPr>
        <w:t xml:space="preserve"> </w:t>
      </w:r>
      <w:r w:rsidRPr="0086029D">
        <w:rPr>
          <w:rFonts w:cs="Sylfaen"/>
          <w:lang w:val="ka-GE"/>
        </w:rPr>
        <w:t>ამ</w:t>
      </w:r>
      <w:r w:rsidRPr="0086029D">
        <w:rPr>
          <w:lang w:val="ka-GE"/>
        </w:rPr>
        <w:t xml:space="preserve"> </w:t>
      </w:r>
      <w:r w:rsidRPr="0086029D">
        <w:rPr>
          <w:rFonts w:cs="Sylfaen"/>
          <w:lang w:val="ka-GE"/>
        </w:rPr>
        <w:t>ტერიტორიაზე</w:t>
      </w:r>
      <w:r w:rsidRPr="0086029D">
        <w:rPr>
          <w:lang w:val="ka-GE"/>
        </w:rPr>
        <w:t xml:space="preserve"> </w:t>
      </w:r>
      <w:r w:rsidRPr="0086029D">
        <w:rPr>
          <w:rFonts w:cs="Sylfaen"/>
          <w:lang w:val="ka-GE"/>
        </w:rPr>
        <w:t>გავრცელებული</w:t>
      </w:r>
      <w:r w:rsidRPr="0086029D">
        <w:rPr>
          <w:lang w:val="ka-GE"/>
        </w:rPr>
        <w:t xml:space="preserve"> </w:t>
      </w:r>
      <w:r w:rsidRPr="0086029D">
        <w:rPr>
          <w:rFonts w:cs="Sylfaen"/>
          <w:lang w:val="ka-GE"/>
        </w:rPr>
        <w:t>უხერხემლო</w:t>
      </w:r>
      <w:r w:rsidRPr="0086029D">
        <w:rPr>
          <w:lang w:val="ka-GE"/>
        </w:rPr>
        <w:t xml:space="preserve"> </w:t>
      </w:r>
      <w:r w:rsidRPr="0086029D">
        <w:rPr>
          <w:rFonts w:cs="Sylfaen"/>
          <w:lang w:val="ka-GE"/>
        </w:rPr>
        <w:t>ცხოველების</w:t>
      </w:r>
      <w:r w:rsidRPr="0086029D">
        <w:rPr>
          <w:lang w:val="ka-GE"/>
        </w:rPr>
        <w:t xml:space="preserve"> </w:t>
      </w:r>
      <w:r w:rsidRPr="0086029D">
        <w:rPr>
          <w:rFonts w:cs="Sylfaen"/>
          <w:lang w:val="ka-GE"/>
        </w:rPr>
        <w:t>იდენტიფიკაცია</w:t>
      </w:r>
      <w:r w:rsidRPr="0086029D">
        <w:rPr>
          <w:lang w:val="ka-GE"/>
        </w:rPr>
        <w:t>. განსაკუთრებული ყურადღება მიექცა წითელი ნუსხის და საერთაშორისო ხელშეკრულებებით დაცულ სახეობებს.</w:t>
      </w:r>
    </w:p>
    <w:p w:rsidR="00001557" w:rsidRPr="0086029D" w:rsidRDefault="00001557" w:rsidP="00547597">
      <w:pPr>
        <w:jc w:val="both"/>
        <w:rPr>
          <w:rFonts w:eastAsia="Calibri" w:cs="Sylfaen"/>
          <w:lang w:val="ka-GE"/>
        </w:rPr>
      </w:pPr>
      <w:r w:rsidRPr="0086029D">
        <w:rPr>
          <w:rFonts w:eastAsia="Calibri" w:cs="Sylfaen"/>
          <w:lang w:val="ka-GE"/>
        </w:rPr>
        <w:t>უხერხემლოების აღრიცხვა</w:t>
      </w:r>
      <w:r w:rsidRPr="0086029D">
        <w:rPr>
          <w:rFonts w:eastAsia="Calibri" w:cs="Times New Roman"/>
          <w:lang w:val="ka-GE"/>
        </w:rPr>
        <w:t xml:space="preserve"> </w:t>
      </w:r>
      <w:r w:rsidRPr="0086029D">
        <w:rPr>
          <w:rFonts w:eastAsia="Calibri" w:cs="Sylfaen"/>
          <w:lang w:val="ka-GE"/>
        </w:rPr>
        <w:t>ხდება</w:t>
      </w:r>
      <w:r w:rsidRPr="0086029D">
        <w:rPr>
          <w:rFonts w:eastAsia="Calibri" w:cs="Times New Roman"/>
          <w:lang w:val="ka-GE"/>
        </w:rPr>
        <w:t xml:space="preserve"> </w:t>
      </w:r>
      <w:r w:rsidRPr="0086029D">
        <w:rPr>
          <w:rFonts w:eastAsia="Calibri" w:cs="Sylfaen"/>
          <w:lang w:val="ka-GE"/>
        </w:rPr>
        <w:t>ვიზუ</w:t>
      </w:r>
      <w:r w:rsidRPr="0086029D">
        <w:rPr>
          <w:rFonts w:eastAsia="Calibri" w:cs="Times New Roman"/>
          <w:lang w:val="ka-GE"/>
        </w:rPr>
        <w:softHyphen/>
      </w:r>
      <w:r w:rsidRPr="0086029D">
        <w:rPr>
          <w:rFonts w:eastAsia="Calibri" w:cs="Sylfaen"/>
          <w:lang w:val="ka-GE"/>
        </w:rPr>
        <w:t>ალურად</w:t>
      </w:r>
      <w:r w:rsidRPr="0086029D">
        <w:rPr>
          <w:rFonts w:eastAsia="Calibri" w:cs="Times New Roman"/>
          <w:lang w:val="ka-GE"/>
        </w:rPr>
        <w:t xml:space="preserve">, </w:t>
      </w:r>
      <w:r w:rsidRPr="0086029D">
        <w:rPr>
          <w:rFonts w:eastAsia="Calibri" w:cs="Sylfaen"/>
          <w:lang w:val="ka-GE"/>
        </w:rPr>
        <w:t>აქ</w:t>
      </w:r>
      <w:r w:rsidRPr="0086029D">
        <w:rPr>
          <w:rFonts w:eastAsia="Calibri" w:cs="Times New Roman"/>
          <w:lang w:val="ka-GE"/>
        </w:rPr>
        <w:t xml:space="preserve"> </w:t>
      </w:r>
      <w:r w:rsidRPr="0086029D">
        <w:rPr>
          <w:rFonts w:eastAsia="Calibri" w:cs="Sylfaen"/>
          <w:lang w:val="ka-GE"/>
        </w:rPr>
        <w:t>შედის</w:t>
      </w:r>
      <w:r w:rsidRPr="0086029D">
        <w:rPr>
          <w:rFonts w:eastAsia="Calibri" w:cs="Times New Roman"/>
          <w:lang w:val="ka-GE"/>
        </w:rPr>
        <w:t xml:space="preserve"> </w:t>
      </w:r>
      <w:r w:rsidRPr="0086029D">
        <w:rPr>
          <w:rFonts w:eastAsia="Calibri" w:cs="Sylfaen"/>
          <w:lang w:val="ka-GE"/>
        </w:rPr>
        <w:t>პეპლები</w:t>
      </w:r>
      <w:r w:rsidRPr="0086029D">
        <w:rPr>
          <w:rFonts w:eastAsia="Calibri" w:cs="Times New Roman"/>
          <w:lang w:val="ka-GE"/>
        </w:rPr>
        <w:t xml:space="preserve">, </w:t>
      </w:r>
      <w:r w:rsidRPr="0086029D">
        <w:rPr>
          <w:rFonts w:eastAsia="Calibri" w:cs="Sylfaen"/>
          <w:lang w:val="ka-GE"/>
        </w:rPr>
        <w:t>ხოჭოები</w:t>
      </w:r>
      <w:r w:rsidRPr="0086029D">
        <w:rPr>
          <w:rFonts w:eastAsia="Calibri" w:cs="Times New Roman"/>
          <w:lang w:val="ka-GE"/>
        </w:rPr>
        <w:t xml:space="preserve">, </w:t>
      </w:r>
      <w:r w:rsidRPr="0086029D">
        <w:rPr>
          <w:rFonts w:eastAsia="Calibri" w:cs="Sylfaen"/>
          <w:lang w:val="ka-GE"/>
        </w:rPr>
        <w:t>ნემსიყლაპიები</w:t>
      </w:r>
      <w:r w:rsidRPr="0086029D">
        <w:rPr>
          <w:rFonts w:eastAsia="Calibri" w:cs="Times New Roman"/>
          <w:lang w:val="ka-GE"/>
        </w:rPr>
        <w:t xml:space="preserve">, </w:t>
      </w:r>
      <w:r w:rsidRPr="0086029D">
        <w:rPr>
          <w:rFonts w:eastAsia="Calibri" w:cs="Sylfaen"/>
          <w:lang w:val="ka-GE"/>
        </w:rPr>
        <w:t>ფუტკრის</w:t>
      </w:r>
      <w:r w:rsidRPr="0086029D">
        <w:rPr>
          <w:rFonts w:eastAsia="Calibri" w:cs="Times New Roman"/>
          <w:lang w:val="ka-GE"/>
        </w:rPr>
        <w:softHyphen/>
      </w:r>
      <w:r w:rsidRPr="0086029D">
        <w:rPr>
          <w:rFonts w:eastAsia="Calibri" w:cs="Sylfaen"/>
          <w:lang w:val="ka-GE"/>
        </w:rPr>
        <w:t>ნაირები</w:t>
      </w:r>
      <w:r w:rsidRPr="0086029D">
        <w:rPr>
          <w:rFonts w:eastAsia="Calibri" w:cs="Times New Roman"/>
          <w:lang w:val="ka-GE"/>
        </w:rPr>
        <w:t xml:space="preserve">, </w:t>
      </w:r>
      <w:r w:rsidRPr="0086029D">
        <w:rPr>
          <w:rFonts w:eastAsia="Calibri" w:cs="Sylfaen"/>
          <w:lang w:val="ka-GE"/>
        </w:rPr>
        <w:t>კალიები</w:t>
      </w:r>
      <w:r w:rsidRPr="0086029D">
        <w:rPr>
          <w:rFonts w:eastAsia="Calibri" w:cs="Times New Roman"/>
          <w:lang w:val="ka-GE"/>
        </w:rPr>
        <w:t xml:space="preserve">, </w:t>
      </w:r>
      <w:r w:rsidRPr="0086029D">
        <w:rPr>
          <w:rFonts w:eastAsia="Calibri" w:cs="Sylfaen"/>
          <w:lang w:val="ka-GE"/>
        </w:rPr>
        <w:t>ობობები</w:t>
      </w:r>
      <w:r w:rsidRPr="0086029D">
        <w:rPr>
          <w:rFonts w:eastAsia="Calibri" w:cs="Times New Roman"/>
          <w:lang w:val="ka-GE"/>
        </w:rPr>
        <w:t xml:space="preserve">, </w:t>
      </w:r>
      <w:r w:rsidRPr="0086029D">
        <w:rPr>
          <w:rFonts w:eastAsia="Calibri" w:cs="Sylfaen"/>
          <w:lang w:val="ka-GE"/>
        </w:rPr>
        <w:t xml:space="preserve">მოლუსკები. კვლევის მეთოდოლოგია მოიცავს შემდეგ ქმედებებს: </w:t>
      </w:r>
    </w:p>
    <w:p w:rsidR="00001557" w:rsidRPr="0086029D" w:rsidRDefault="00001557" w:rsidP="00547597">
      <w:pPr>
        <w:numPr>
          <w:ilvl w:val="0"/>
          <w:numId w:val="30"/>
        </w:numPr>
        <w:spacing w:before="0" w:after="160"/>
        <w:contextualSpacing/>
        <w:jc w:val="both"/>
        <w:rPr>
          <w:rFonts w:eastAsia="Calibri" w:cs="Times New Roman"/>
          <w:color w:val="000000"/>
          <w:lang w:val="ka-GE"/>
        </w:rPr>
      </w:pPr>
      <w:r w:rsidRPr="0086029D">
        <w:rPr>
          <w:rFonts w:eastAsia="Calibri" w:cs="Sylfaen"/>
          <w:color w:val="000000"/>
          <w:lang w:val="ka-GE"/>
        </w:rPr>
        <w:t>მწერების</w:t>
      </w:r>
      <w:r w:rsidRPr="0086029D">
        <w:rPr>
          <w:rFonts w:eastAsia="Calibri" w:cs="Times New Roman"/>
          <w:color w:val="000000"/>
          <w:lang w:val="ka-GE"/>
        </w:rPr>
        <w:t xml:space="preserve"> </w:t>
      </w:r>
      <w:r w:rsidRPr="0086029D">
        <w:rPr>
          <w:rFonts w:eastAsia="Calibri" w:cs="Sylfaen"/>
          <w:color w:val="000000"/>
          <w:lang w:val="ka-GE"/>
        </w:rPr>
        <w:t>ჭერა</w:t>
      </w:r>
      <w:r w:rsidRPr="0086029D">
        <w:rPr>
          <w:rFonts w:eastAsia="Calibri" w:cs="Times New Roman"/>
          <w:color w:val="000000"/>
          <w:lang w:val="ka-GE"/>
        </w:rPr>
        <w:t xml:space="preserve"> </w:t>
      </w:r>
      <w:r w:rsidRPr="0086029D">
        <w:rPr>
          <w:rFonts w:eastAsia="Calibri" w:cs="Sylfaen"/>
          <w:color w:val="000000"/>
          <w:lang w:val="ka-GE"/>
        </w:rPr>
        <w:t>და</w:t>
      </w:r>
      <w:r w:rsidRPr="0086029D">
        <w:rPr>
          <w:rFonts w:eastAsia="Calibri" w:cs="Times New Roman"/>
          <w:color w:val="000000"/>
          <w:lang w:val="ka-GE"/>
        </w:rPr>
        <w:t xml:space="preserve"> </w:t>
      </w:r>
      <w:r w:rsidRPr="0086029D">
        <w:rPr>
          <w:rFonts w:eastAsia="Calibri" w:cs="Sylfaen"/>
          <w:color w:val="000000"/>
          <w:lang w:val="ka-GE"/>
        </w:rPr>
        <w:t>იდენტიფიკაცია</w:t>
      </w:r>
      <w:r w:rsidRPr="0086029D">
        <w:rPr>
          <w:rFonts w:eastAsia="Calibri" w:cs="Times New Roman"/>
          <w:color w:val="000000"/>
          <w:lang w:val="ka-GE"/>
        </w:rPr>
        <w:t>;</w:t>
      </w:r>
    </w:p>
    <w:p w:rsidR="00001557" w:rsidRPr="0086029D" w:rsidRDefault="00001557" w:rsidP="00547597">
      <w:pPr>
        <w:numPr>
          <w:ilvl w:val="0"/>
          <w:numId w:val="30"/>
        </w:numPr>
        <w:spacing w:before="0" w:after="160"/>
        <w:contextualSpacing/>
        <w:jc w:val="both"/>
        <w:rPr>
          <w:rFonts w:eastAsia="Calibri" w:cs="Times New Roman"/>
          <w:color w:val="000000"/>
          <w:lang w:val="ka-GE"/>
        </w:rPr>
      </w:pPr>
      <w:r w:rsidRPr="0086029D">
        <w:rPr>
          <w:rFonts w:eastAsia="Calibri" w:cs="Sylfaen"/>
          <w:color w:val="000000"/>
          <w:lang w:val="ka-GE"/>
        </w:rPr>
        <w:t>ქვებისა</w:t>
      </w:r>
      <w:r w:rsidRPr="0086029D">
        <w:rPr>
          <w:rFonts w:eastAsia="Calibri" w:cs="Times New Roman"/>
          <w:color w:val="000000"/>
          <w:lang w:val="ka-GE"/>
        </w:rPr>
        <w:t xml:space="preserve"> </w:t>
      </w:r>
      <w:r w:rsidRPr="0086029D">
        <w:rPr>
          <w:rFonts w:eastAsia="Calibri" w:cs="Sylfaen"/>
          <w:color w:val="000000"/>
          <w:lang w:val="ka-GE"/>
        </w:rPr>
        <w:t>და</w:t>
      </w:r>
      <w:r w:rsidRPr="0086029D">
        <w:rPr>
          <w:rFonts w:eastAsia="Calibri" w:cs="Times New Roman"/>
          <w:color w:val="000000"/>
          <w:lang w:val="ka-GE"/>
        </w:rPr>
        <w:t xml:space="preserve"> </w:t>
      </w:r>
      <w:r w:rsidRPr="0086029D">
        <w:rPr>
          <w:rFonts w:eastAsia="Calibri" w:cs="Sylfaen"/>
          <w:color w:val="000000"/>
          <w:lang w:val="ka-GE"/>
        </w:rPr>
        <w:t>ნიადაგის</w:t>
      </w:r>
      <w:r w:rsidRPr="0086029D">
        <w:rPr>
          <w:rFonts w:eastAsia="Calibri" w:cs="Times New Roman"/>
          <w:color w:val="000000"/>
          <w:lang w:val="ka-GE"/>
        </w:rPr>
        <w:t xml:space="preserve"> </w:t>
      </w:r>
      <w:r w:rsidRPr="0086029D">
        <w:rPr>
          <w:rFonts w:eastAsia="Calibri" w:cs="Sylfaen"/>
          <w:color w:val="000000"/>
          <w:lang w:val="ka-GE"/>
        </w:rPr>
        <w:t>საფენის</w:t>
      </w:r>
      <w:r w:rsidRPr="0086029D">
        <w:rPr>
          <w:rFonts w:eastAsia="Calibri" w:cs="Times New Roman"/>
          <w:color w:val="000000"/>
          <w:lang w:val="ka-GE"/>
        </w:rPr>
        <w:t xml:space="preserve"> </w:t>
      </w:r>
      <w:r w:rsidRPr="0086029D">
        <w:rPr>
          <w:rFonts w:eastAsia="Calibri" w:cs="Sylfaen"/>
          <w:color w:val="000000"/>
          <w:lang w:val="ka-GE"/>
        </w:rPr>
        <w:t>გადაბრუნება</w:t>
      </w:r>
      <w:r w:rsidRPr="0086029D">
        <w:rPr>
          <w:rFonts w:eastAsia="Calibri" w:cs="Times New Roman"/>
          <w:color w:val="000000"/>
          <w:lang w:val="ka-GE"/>
        </w:rPr>
        <w:t>;</w:t>
      </w:r>
    </w:p>
    <w:p w:rsidR="00001557" w:rsidRPr="0086029D" w:rsidRDefault="00001557" w:rsidP="00547597">
      <w:pPr>
        <w:numPr>
          <w:ilvl w:val="0"/>
          <w:numId w:val="30"/>
        </w:numPr>
        <w:spacing w:before="0" w:after="160"/>
        <w:contextualSpacing/>
        <w:jc w:val="both"/>
        <w:rPr>
          <w:rFonts w:eastAsia="Calibri" w:cs="Times New Roman"/>
          <w:color w:val="000000"/>
          <w:lang w:val="ka-GE"/>
        </w:rPr>
      </w:pPr>
      <w:r w:rsidRPr="0086029D">
        <w:rPr>
          <w:rFonts w:eastAsia="Calibri" w:cs="Sylfaen"/>
          <w:color w:val="000000"/>
          <w:lang w:val="ka-GE"/>
        </w:rPr>
        <w:t>მცენარეებისა</w:t>
      </w:r>
      <w:r w:rsidRPr="0086029D">
        <w:rPr>
          <w:rFonts w:eastAsia="Calibri" w:cs="Times New Roman"/>
          <w:color w:val="000000"/>
          <w:lang w:val="ka-GE"/>
        </w:rPr>
        <w:t xml:space="preserve"> </w:t>
      </w:r>
      <w:r w:rsidRPr="0086029D">
        <w:rPr>
          <w:rFonts w:eastAsia="Calibri" w:cs="Sylfaen"/>
          <w:color w:val="000000"/>
          <w:lang w:val="ka-GE"/>
        </w:rPr>
        <w:t>და</w:t>
      </w:r>
      <w:r w:rsidRPr="0086029D">
        <w:rPr>
          <w:rFonts w:eastAsia="Calibri" w:cs="Times New Roman"/>
          <w:color w:val="000000"/>
          <w:lang w:val="ka-GE"/>
        </w:rPr>
        <w:t xml:space="preserve"> </w:t>
      </w:r>
      <w:r w:rsidRPr="0086029D">
        <w:rPr>
          <w:rFonts w:eastAsia="Calibri" w:cs="Sylfaen"/>
          <w:color w:val="000000"/>
          <w:lang w:val="ka-GE"/>
        </w:rPr>
        <w:t>მცენარეთა</w:t>
      </w:r>
      <w:r w:rsidRPr="0086029D">
        <w:rPr>
          <w:rFonts w:eastAsia="Calibri" w:cs="Times New Roman"/>
          <w:color w:val="000000"/>
          <w:lang w:val="ka-GE"/>
        </w:rPr>
        <w:t xml:space="preserve"> </w:t>
      </w:r>
      <w:r w:rsidRPr="0086029D">
        <w:rPr>
          <w:rFonts w:eastAsia="Calibri" w:cs="Sylfaen"/>
          <w:color w:val="000000"/>
          <w:lang w:val="ka-GE"/>
        </w:rPr>
        <w:t>ნარჩენების</w:t>
      </w:r>
      <w:r w:rsidRPr="0086029D">
        <w:rPr>
          <w:rFonts w:eastAsia="Calibri" w:cs="Times New Roman"/>
          <w:color w:val="000000"/>
          <w:lang w:val="ka-GE"/>
        </w:rPr>
        <w:t xml:space="preserve"> </w:t>
      </w:r>
      <w:r w:rsidRPr="0086029D">
        <w:rPr>
          <w:rFonts w:eastAsia="Calibri" w:cs="Sylfaen"/>
          <w:color w:val="000000"/>
          <w:lang w:val="ka-GE"/>
        </w:rPr>
        <w:t>დათვალიერება</w:t>
      </w:r>
      <w:r w:rsidRPr="0086029D">
        <w:rPr>
          <w:rFonts w:eastAsia="Calibri" w:cs="Times New Roman"/>
          <w:color w:val="000000"/>
          <w:lang w:val="ka-GE"/>
        </w:rPr>
        <w:t>;</w:t>
      </w:r>
    </w:p>
    <w:p w:rsidR="00001557" w:rsidRPr="0086029D" w:rsidRDefault="00001557" w:rsidP="00547597">
      <w:pPr>
        <w:numPr>
          <w:ilvl w:val="0"/>
          <w:numId w:val="30"/>
        </w:numPr>
        <w:spacing w:before="0" w:after="160"/>
        <w:contextualSpacing/>
        <w:jc w:val="both"/>
        <w:rPr>
          <w:rFonts w:eastAsia="Calibri" w:cs="Times New Roman"/>
          <w:color w:val="000000"/>
          <w:lang w:val="ka-GE"/>
        </w:rPr>
      </w:pPr>
      <w:r w:rsidRPr="0086029D">
        <w:rPr>
          <w:rFonts w:eastAsia="Calibri" w:cs="Sylfaen"/>
          <w:color w:val="000000"/>
          <w:lang w:val="ka-GE"/>
        </w:rPr>
        <w:t>ფოტოგადაღება</w:t>
      </w:r>
    </w:p>
    <w:p w:rsidR="00001557" w:rsidRPr="0086029D" w:rsidRDefault="00001557" w:rsidP="00547597">
      <w:pPr>
        <w:numPr>
          <w:ilvl w:val="0"/>
          <w:numId w:val="30"/>
        </w:numPr>
        <w:spacing w:before="0" w:after="160"/>
        <w:contextualSpacing/>
        <w:jc w:val="both"/>
        <w:rPr>
          <w:rFonts w:eastAsia="Calibri" w:cs="Times New Roman"/>
          <w:color w:val="000000"/>
          <w:lang w:val="ka-GE"/>
        </w:rPr>
      </w:pPr>
      <w:r w:rsidRPr="0086029D">
        <w:rPr>
          <w:rFonts w:eastAsia="Calibri" w:cs="Times New Roman"/>
          <w:color w:val="000000"/>
          <w:lang w:val="ka-GE"/>
        </w:rPr>
        <w:t>სამეცნიერო ლიტერატურის გამოყენება</w:t>
      </w:r>
    </w:p>
    <w:p w:rsidR="00001557" w:rsidRPr="00B6406E" w:rsidRDefault="00001557" w:rsidP="00547597"/>
    <w:p w:rsidR="00001557" w:rsidRPr="00B6406E" w:rsidRDefault="00001557" w:rsidP="00547597">
      <w:pPr>
        <w:pStyle w:val="Heading4"/>
        <w:numPr>
          <w:ilvl w:val="3"/>
          <w:numId w:val="32"/>
        </w:numPr>
        <w:tabs>
          <w:tab w:val="left" w:pos="1843"/>
        </w:tabs>
        <w:spacing w:before="120" w:after="120"/>
        <w:rPr>
          <w:rFonts w:ascii="Sylfaen" w:hAnsi="Sylfaen" w:cs="Sylfaen"/>
          <w:lang w:val="ka-GE"/>
        </w:rPr>
      </w:pPr>
      <w:r w:rsidRPr="00B6406E">
        <w:rPr>
          <w:rFonts w:ascii="Sylfaen" w:hAnsi="Sylfaen" w:cs="Sylfaen"/>
          <w:lang w:val="ka-GE"/>
        </w:rPr>
        <w:t>მწერები</w:t>
      </w:r>
    </w:p>
    <w:p w:rsidR="00001557" w:rsidRPr="00B6406E" w:rsidRDefault="00001557" w:rsidP="00547597">
      <w:pPr>
        <w:jc w:val="both"/>
        <w:rPr>
          <w:rFonts w:eastAsia="Calibri" w:cs="Times New Roman"/>
          <w:lang w:val="ka-GE"/>
        </w:rPr>
      </w:pPr>
      <w:r w:rsidRPr="00B6406E">
        <w:rPr>
          <w:rFonts w:eastAsia="Calibri" w:cs="Times New Roman"/>
          <w:lang w:val="ka-GE"/>
        </w:rPr>
        <w:t xml:space="preserve">ლიტერატურულ წყაროებზე დაყრდნობით საპროექტო რეგიონში გავრცელებულია მწერების 500-ზე მეტი სახეობა, მათ შორის ყველაზე მრავალრიცხოვანი და მნიშვნელოვანი რიგებია: ხეშეშფრთიანები </w:t>
      </w:r>
      <w:r w:rsidRPr="00B6406E">
        <w:rPr>
          <w:rFonts w:eastAsia="Calibri" w:cs="Times New Roman"/>
          <w:i/>
          <w:lang w:val="ka-GE"/>
        </w:rPr>
        <w:t>(Coleoptera),</w:t>
      </w:r>
      <w:r w:rsidRPr="00B6406E">
        <w:rPr>
          <w:rFonts w:eastAsia="Calibri" w:cs="Times New Roman"/>
          <w:lang w:val="ka-GE"/>
        </w:rPr>
        <w:t xml:space="preserve"> ნახევრადხეშეშფრთიანები </w:t>
      </w:r>
      <w:r w:rsidRPr="00B6406E">
        <w:rPr>
          <w:rFonts w:eastAsia="Calibri" w:cs="Times New Roman"/>
          <w:i/>
          <w:lang w:val="ka-GE"/>
        </w:rPr>
        <w:t>(Hemiptera),</w:t>
      </w:r>
      <w:r w:rsidRPr="00B6406E">
        <w:rPr>
          <w:rFonts w:eastAsia="Calibri" w:cs="Times New Roman"/>
          <w:lang w:val="ka-GE"/>
        </w:rPr>
        <w:t xml:space="preserve"> ქერცლფრთიანები </w:t>
      </w:r>
      <w:r w:rsidRPr="00B6406E">
        <w:rPr>
          <w:rFonts w:eastAsia="Calibri" w:cs="Times New Roman"/>
          <w:i/>
          <w:lang w:val="ka-GE"/>
        </w:rPr>
        <w:t>(Lepidoptera),</w:t>
      </w:r>
      <w:r w:rsidRPr="00B6406E">
        <w:rPr>
          <w:rFonts w:eastAsia="Calibri" w:cs="Times New Roman"/>
          <w:lang w:val="ka-GE"/>
        </w:rPr>
        <w:t xml:space="preserve"> სიფრიფანაფრთიანები </w:t>
      </w:r>
      <w:r w:rsidRPr="00B6406E">
        <w:rPr>
          <w:rFonts w:eastAsia="Calibri" w:cs="Times New Roman"/>
          <w:i/>
          <w:lang w:val="ka-GE"/>
        </w:rPr>
        <w:t>Hymenoptera</w:t>
      </w:r>
      <w:r w:rsidRPr="00B6406E">
        <w:rPr>
          <w:rFonts w:eastAsia="Calibri" w:cs="Times New Roman"/>
          <w:lang w:val="ka-GE"/>
        </w:rPr>
        <w:t xml:space="preserve">, სწორფრთიანები </w:t>
      </w:r>
      <w:r w:rsidRPr="00B6406E">
        <w:rPr>
          <w:rFonts w:eastAsia="Calibri" w:cs="Times New Roman"/>
          <w:i/>
          <w:lang w:val="ka-GE"/>
        </w:rPr>
        <w:t>(Orthoptera),</w:t>
      </w:r>
      <w:r w:rsidRPr="00B6406E">
        <w:rPr>
          <w:rFonts w:eastAsia="Calibri" w:cs="Times New Roman"/>
          <w:lang w:val="ka-GE"/>
        </w:rPr>
        <w:t xml:space="preserve"> მოკლეზედაფრთიანი ხოჭოები </w:t>
      </w:r>
      <w:r w:rsidRPr="00B6406E">
        <w:rPr>
          <w:rFonts w:eastAsia="Calibri" w:cs="Times New Roman"/>
          <w:i/>
          <w:lang w:val="ka-GE"/>
        </w:rPr>
        <w:t>(Staphylinidae),</w:t>
      </w:r>
      <w:r w:rsidRPr="00B6406E">
        <w:rPr>
          <w:rFonts w:eastAsia="Calibri" w:cs="Times New Roman"/>
          <w:lang w:val="ka-GE"/>
        </w:rPr>
        <w:t xml:space="preserve"> ჩოქელები </w:t>
      </w:r>
      <w:r w:rsidRPr="00B6406E">
        <w:rPr>
          <w:rFonts w:eastAsia="Calibri" w:cs="Times New Roman"/>
          <w:i/>
          <w:lang w:val="ka-GE"/>
        </w:rPr>
        <w:t>(Mantodea)</w:t>
      </w:r>
      <w:r w:rsidRPr="00B6406E">
        <w:rPr>
          <w:rFonts w:eastAsia="Calibri" w:cs="Times New Roman"/>
          <w:lang w:val="ka-GE"/>
        </w:rPr>
        <w:t xml:space="preserve">, ნემსიყლაპიები </w:t>
      </w:r>
      <w:r w:rsidRPr="00B6406E">
        <w:rPr>
          <w:rFonts w:eastAsia="Calibri" w:cs="Times New Roman"/>
          <w:i/>
          <w:lang w:val="ka-GE"/>
        </w:rPr>
        <w:t xml:space="preserve">(Odonata) </w:t>
      </w:r>
      <w:r w:rsidRPr="00B6406E">
        <w:rPr>
          <w:rFonts w:eastAsia="Calibri" w:cs="Times New Roman"/>
          <w:lang w:val="ka-GE"/>
        </w:rPr>
        <w:t xml:space="preserve">და </w:t>
      </w:r>
      <w:r w:rsidRPr="00B6406E">
        <w:rPr>
          <w:rFonts w:eastAsia="Calibri" w:cs="Times New Roman"/>
          <w:iCs/>
          <w:noProof/>
          <w:lang w:val="ka-GE"/>
        </w:rPr>
        <w:t>სხვა.</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549"/>
      </w:tblGrid>
      <w:tr w:rsidR="00001557" w:rsidRPr="00547597" w:rsidTr="00547597">
        <w:trPr>
          <w:jc w:val="center"/>
        </w:trPr>
        <w:tc>
          <w:tcPr>
            <w:tcW w:w="4716" w:type="dxa"/>
          </w:tcPr>
          <w:p w:rsidR="00001557" w:rsidRPr="00547597" w:rsidRDefault="00001557" w:rsidP="00547597">
            <w:pPr>
              <w:jc w:val="center"/>
              <w:rPr>
                <w:rFonts w:ascii="Sylfaen" w:eastAsia="Calibri" w:hAnsi="Sylfaen" w:cs="Times New Roman"/>
                <w:noProof/>
                <w:sz w:val="20"/>
                <w:szCs w:val="20"/>
              </w:rPr>
            </w:pPr>
            <w:r w:rsidRPr="00547597">
              <w:rPr>
                <w:rFonts w:ascii="Sylfaen" w:eastAsia="Calibri" w:hAnsi="Sylfaen" w:cs="Sylfaen"/>
                <w:iCs/>
                <w:noProof/>
                <w:sz w:val="20"/>
                <w:szCs w:val="20"/>
                <w:lang w:val="ka-GE"/>
              </w:rPr>
              <w:t>ნემსიყლაპია</w:t>
            </w:r>
            <w:r w:rsidRPr="00547597">
              <w:rPr>
                <w:rFonts w:ascii="Sylfaen" w:eastAsia="Calibri" w:hAnsi="Sylfaen" w:cs="Times New Roman"/>
                <w:iCs/>
                <w:noProof/>
                <w:sz w:val="20"/>
                <w:szCs w:val="20"/>
                <w:lang w:val="ka-GE"/>
              </w:rPr>
              <w:t xml:space="preserve"> </w:t>
            </w:r>
            <w:r w:rsidRPr="00547597">
              <w:rPr>
                <w:rFonts w:ascii="Sylfaen" w:eastAsia="Calibri" w:hAnsi="Sylfaen" w:cs="Times New Roman"/>
                <w:i/>
                <w:iCs/>
                <w:noProof/>
                <w:sz w:val="20"/>
                <w:szCs w:val="20"/>
                <w:lang w:val="ka-GE"/>
              </w:rPr>
              <w:t>Sympetrum</w:t>
            </w:r>
            <w:r w:rsidRPr="00547597">
              <w:rPr>
                <w:rFonts w:ascii="Sylfaen" w:eastAsia="Calibri" w:hAnsi="Sylfaen" w:cs="Times New Roman"/>
                <w:i/>
                <w:iCs/>
                <w:noProof/>
                <w:sz w:val="20"/>
                <w:szCs w:val="20"/>
              </w:rPr>
              <w:t xml:space="preserve"> sp.</w:t>
            </w:r>
          </w:p>
          <w:p w:rsidR="00001557" w:rsidRPr="00547597" w:rsidRDefault="00001557" w:rsidP="00547597">
            <w:pPr>
              <w:jc w:val="center"/>
              <w:rPr>
                <w:rFonts w:ascii="Sylfaen" w:hAnsi="Sylfaen"/>
                <w:b/>
                <w:sz w:val="20"/>
                <w:szCs w:val="20"/>
                <w:lang w:val="ka-GE"/>
              </w:rPr>
            </w:pPr>
            <w:r w:rsidRPr="00547597">
              <w:rPr>
                <w:rFonts w:eastAsia="Calibri" w:cs="Times New Roman"/>
                <w:noProof/>
                <w:sz w:val="20"/>
                <w:szCs w:val="20"/>
                <w:lang w:val="ka-GE" w:eastAsia="ka-GE"/>
              </w:rPr>
              <w:drawing>
                <wp:inline distT="0" distB="0" distL="0" distR="0" wp14:anchorId="6C98C226" wp14:editId="3B5D100F">
                  <wp:extent cx="2856680" cy="2050415"/>
                  <wp:effectExtent l="0" t="0" r="1270" b="6985"/>
                  <wp:docPr id="62" name="Picture 62" descr="D:\Niko\Desktop\გარდაბანი ეგხ 3-4 დეკემბერი 2019\IMG_8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iko\Desktop\გარდაბანი ეგხ 3-4 დეკემბერი 2019\IMG_8781.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20993" t="14953" r="9777" b="18803"/>
                          <a:stretch/>
                        </pic:blipFill>
                        <pic:spPr bwMode="auto">
                          <a:xfrm>
                            <a:off x="0" y="0"/>
                            <a:ext cx="2862732" cy="20547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9" w:type="dxa"/>
          </w:tcPr>
          <w:p w:rsidR="00001557" w:rsidRPr="00547597" w:rsidRDefault="00001557" w:rsidP="00547597">
            <w:pPr>
              <w:jc w:val="center"/>
              <w:rPr>
                <w:rFonts w:ascii="Sylfaen" w:eastAsia="Calibri" w:hAnsi="Sylfaen" w:cs="Times New Roman"/>
                <w:iCs/>
                <w:noProof/>
                <w:sz w:val="20"/>
                <w:szCs w:val="20"/>
                <w:lang w:val="ka-GE"/>
              </w:rPr>
            </w:pPr>
            <w:r w:rsidRPr="00547597">
              <w:rPr>
                <w:rFonts w:ascii="Sylfaen" w:eastAsia="Calibri" w:hAnsi="Sylfaen" w:cs="Sylfaen"/>
                <w:iCs/>
                <w:noProof/>
                <w:sz w:val="20"/>
                <w:szCs w:val="20"/>
                <w:lang w:val="ka-GE"/>
              </w:rPr>
              <w:t>კრაზანების</w:t>
            </w:r>
            <w:r w:rsidRPr="00547597">
              <w:rPr>
                <w:rFonts w:ascii="Sylfaen" w:eastAsia="Calibri" w:hAnsi="Sylfaen" w:cs="Times New Roman"/>
                <w:iCs/>
                <w:noProof/>
                <w:sz w:val="20"/>
                <w:szCs w:val="20"/>
                <w:lang w:val="ka-GE"/>
              </w:rPr>
              <w:t xml:space="preserve"> </w:t>
            </w:r>
            <w:r w:rsidRPr="00547597">
              <w:rPr>
                <w:rFonts w:ascii="Sylfaen" w:eastAsia="Calibri" w:hAnsi="Sylfaen" w:cs="Times New Roman"/>
                <w:i/>
                <w:iCs/>
                <w:noProof/>
                <w:sz w:val="20"/>
                <w:szCs w:val="20"/>
                <w:lang w:val="ka-GE"/>
              </w:rPr>
              <w:t xml:space="preserve">(Vespula sp.) </w:t>
            </w:r>
            <w:r w:rsidRPr="00547597">
              <w:rPr>
                <w:rFonts w:ascii="Sylfaen" w:eastAsia="Calibri" w:hAnsi="Sylfaen" w:cs="Sylfaen"/>
                <w:iCs/>
                <w:noProof/>
                <w:sz w:val="20"/>
                <w:szCs w:val="20"/>
                <w:lang w:val="ka-GE"/>
              </w:rPr>
              <w:t>ბუდე</w:t>
            </w:r>
          </w:p>
          <w:p w:rsidR="00001557" w:rsidRPr="00547597" w:rsidRDefault="00001557" w:rsidP="00547597">
            <w:pPr>
              <w:jc w:val="center"/>
              <w:rPr>
                <w:rFonts w:ascii="Sylfaen" w:hAnsi="Sylfaen"/>
                <w:b/>
                <w:sz w:val="20"/>
                <w:szCs w:val="20"/>
                <w:lang w:val="ka-GE"/>
              </w:rPr>
            </w:pPr>
            <w:r w:rsidRPr="00547597">
              <w:rPr>
                <w:rFonts w:eastAsia="Calibri" w:cs="Times New Roman"/>
                <w:noProof/>
                <w:sz w:val="20"/>
                <w:szCs w:val="20"/>
                <w:lang w:val="ka-GE" w:eastAsia="ka-GE"/>
              </w:rPr>
              <w:drawing>
                <wp:inline distT="0" distB="0" distL="0" distR="0" wp14:anchorId="7C3DEAC9" wp14:editId="6E650AF7">
                  <wp:extent cx="2733675" cy="2050576"/>
                  <wp:effectExtent l="0" t="0" r="0" b="6985"/>
                  <wp:docPr id="448" name="Picture 448" descr="D:\Niko\Desktop\276___12\IMG_8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o\Desktop\276___12\IMG_8720.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40872" cy="2055974"/>
                          </a:xfrm>
                          <a:prstGeom prst="rect">
                            <a:avLst/>
                          </a:prstGeom>
                          <a:noFill/>
                          <a:ln>
                            <a:noFill/>
                          </a:ln>
                        </pic:spPr>
                      </pic:pic>
                    </a:graphicData>
                  </a:graphic>
                </wp:inline>
              </w:drawing>
            </w:r>
          </w:p>
        </w:tc>
      </w:tr>
    </w:tbl>
    <w:p w:rsidR="00001557" w:rsidRPr="00B6406E" w:rsidRDefault="00001557" w:rsidP="00547597">
      <w:pPr>
        <w:jc w:val="both"/>
        <w:rPr>
          <w:b/>
          <w:lang w:val="ka-GE"/>
        </w:rPr>
      </w:pPr>
    </w:p>
    <w:p w:rsidR="00001557" w:rsidRPr="00B6406E" w:rsidRDefault="00001557" w:rsidP="00547597">
      <w:pPr>
        <w:pStyle w:val="Heading4"/>
        <w:numPr>
          <w:ilvl w:val="3"/>
          <w:numId w:val="32"/>
        </w:numPr>
        <w:tabs>
          <w:tab w:val="left" w:pos="1843"/>
        </w:tabs>
        <w:spacing w:before="120" w:after="120"/>
        <w:rPr>
          <w:rFonts w:ascii="Sylfaen" w:hAnsi="Sylfaen" w:cs="Sylfaen"/>
          <w:lang w:val="ka-GE"/>
        </w:rPr>
      </w:pPr>
      <w:r w:rsidRPr="00B6406E">
        <w:rPr>
          <w:rFonts w:ascii="Sylfaen" w:hAnsi="Sylfaen" w:cs="Sylfaen"/>
          <w:lang w:val="ka-GE"/>
        </w:rPr>
        <w:t>ობობები</w:t>
      </w:r>
    </w:p>
    <w:p w:rsidR="00001557" w:rsidRPr="00B6406E" w:rsidRDefault="00001557" w:rsidP="00547597">
      <w:pPr>
        <w:jc w:val="both"/>
        <w:rPr>
          <w:i/>
          <w:lang w:val="ka-GE"/>
        </w:rPr>
      </w:pPr>
      <w:r w:rsidRPr="00B6406E">
        <w:rPr>
          <w:lang w:val="ka-GE"/>
        </w:rPr>
        <w:t xml:space="preserve">საქართველოს ობებების სახეობრივი შემადგენლობა მეტად მრავალრიცხოვანი და მრავალფეროვანია რაც შეიძლება გამოწვეული იყოს საკვების სიუხვით და ხელსაყრელი მიკროკლიმატური პირობებით. საკვლევ ზონაში არსებული ობობების ოჯახებიდან გვხვდება: </w:t>
      </w:r>
      <w:r w:rsidRPr="00B6406E">
        <w:rPr>
          <w:i/>
          <w:lang w:val="ka-GE"/>
        </w:rPr>
        <w:t>Dipluridae, Dysderidae, Sicariidae</w:t>
      </w:r>
      <w:r w:rsidRPr="00B6406E">
        <w:rPr>
          <w:lang w:val="ka-GE"/>
        </w:rPr>
        <w:t xml:space="preserve">, </w:t>
      </w:r>
      <w:r w:rsidRPr="00B6406E">
        <w:rPr>
          <w:i/>
          <w:lang w:val="ka-GE"/>
        </w:rPr>
        <w:t>Micryphantidae, Linyphiidae, Thomisidae, Theridiidae</w:t>
      </w:r>
      <w:r w:rsidRPr="00B6406E">
        <w:rPr>
          <w:lang w:val="ka-GE"/>
        </w:rPr>
        <w:t xml:space="preserve">, </w:t>
      </w:r>
      <w:r w:rsidRPr="00B6406E">
        <w:rPr>
          <w:i/>
          <w:lang w:val="ka-GE"/>
        </w:rPr>
        <w:t>Argiopidae, Lycosidae, Clubionidae, Salticidae, Gnaphosidae</w:t>
      </w:r>
      <w:r w:rsidRPr="00B6406E">
        <w:rPr>
          <w:lang w:val="ka-GE"/>
        </w:rPr>
        <w:t xml:space="preserve"> დისდერას ოჯახიდან გხვდება - </w:t>
      </w:r>
      <w:r w:rsidRPr="00B6406E">
        <w:rPr>
          <w:i/>
          <w:lang w:val="ka-GE"/>
        </w:rPr>
        <w:t>Dysdera</w:t>
      </w:r>
      <w:r w:rsidRPr="00B6406E">
        <w:rPr>
          <w:lang w:val="ka-GE"/>
        </w:rPr>
        <w:t xml:space="preserve">, </w:t>
      </w:r>
      <w:r w:rsidRPr="00B6406E">
        <w:rPr>
          <w:i/>
          <w:lang w:val="ka-GE"/>
        </w:rPr>
        <w:t xml:space="preserve">Harpoactocratea, Harpactea, </w:t>
      </w:r>
      <w:r w:rsidRPr="00B6406E">
        <w:rPr>
          <w:lang w:val="ka-GE"/>
        </w:rPr>
        <w:t>და</w:t>
      </w:r>
      <w:r w:rsidRPr="00B6406E">
        <w:rPr>
          <w:i/>
          <w:lang w:val="ka-GE"/>
        </w:rPr>
        <w:t xml:space="preserve"> Segistria</w:t>
      </w:r>
      <w:r w:rsidRPr="00B6406E">
        <w:rPr>
          <w:lang w:val="ka-GE"/>
        </w:rPr>
        <w:t xml:space="preserve">. სხვა სახეობები: </w:t>
      </w:r>
      <w:r w:rsidRPr="00B6406E">
        <w:rPr>
          <w:i/>
          <w:lang w:val="ka-GE"/>
        </w:rPr>
        <w:t xml:space="preserve">Clubiona frutetorum, Steatida bipunctatam, Theridium smile, Theridium pinastri, Pardosa amentatam, Pardosa waglerim, Araneus cerpegus, Araneus marmoreus, </w:t>
      </w:r>
      <w:r w:rsidRPr="00B6406E">
        <w:rPr>
          <w:rFonts w:eastAsia="Calibri" w:cs="Times New Roman"/>
          <w:i/>
          <w:iCs/>
          <w:noProof/>
          <w:lang w:val="ka-GE"/>
        </w:rPr>
        <w:t xml:space="preserve">Misumena vatia, Pisaura mirabilis, Lycosoides coarctata, Oecobius navus, Alopecosa schmidti, Trochosa ruricola, Araneus diadematus,  Micrommata virescens, Diaea dorsata, Agelena labyrynthica, Pellenes nigrociliatus, Asianellus festivus, Araniella dispcliata, dysdera crocata, Phialeus chrysops, Thomisus onustus, Xysticus bufo, Alopecosa accentuara, Argiope lobata, Menemerus semilimbatus, Pardosa hortensis, Larinioides cornutus, Uloborus walckenaerius Mangora acalypha, </w:t>
      </w:r>
      <w:r w:rsidRPr="00B6406E">
        <w:rPr>
          <w:rFonts w:eastAsia="Calibri" w:cs="Times New Roman"/>
          <w:i/>
          <w:lang w:val="ka-GE"/>
        </w:rPr>
        <w:t>Evarcha arcuata, Agelena labyrinthica,</w:t>
      </w:r>
      <w:r w:rsidRPr="00B6406E">
        <w:rPr>
          <w:rFonts w:eastAsia="Calibri" w:cs="Times New Roman"/>
          <w:b/>
          <w:i/>
          <w:lang w:val="ka-GE"/>
        </w:rPr>
        <w:t xml:space="preserve"> </w:t>
      </w:r>
      <w:r w:rsidRPr="00B6406E">
        <w:rPr>
          <w:rFonts w:eastAsia="Calibri" w:cs="Times New Roman"/>
          <w:i/>
          <w:lang w:val="ka-GE"/>
        </w:rPr>
        <w:t xml:space="preserve">Gnaphosa sp, Heliophanus cupreus, Linyphiidae sp., Parasteatoda lunata, Synema globosum, Tetragnatha sp, Philodromus sp., Pisaura mirabilis, Runcinia grammica, </w:t>
      </w:r>
      <w:r w:rsidRPr="00B6406E">
        <w:rPr>
          <w:i/>
          <w:noProof/>
          <w:color w:val="000000" w:themeColor="text1"/>
          <w:lang w:val="ka-GE"/>
        </w:rPr>
        <w:t>Neoscona adianta.</w:t>
      </w:r>
    </w:p>
    <w:p w:rsidR="00001557" w:rsidRPr="00534210" w:rsidRDefault="00001557" w:rsidP="00547597">
      <w:pPr>
        <w:rPr>
          <w:lang w:val="ka-GE"/>
        </w:rPr>
      </w:pPr>
    </w:p>
    <w:p w:rsidR="00001557" w:rsidRPr="00B6406E" w:rsidRDefault="00001557" w:rsidP="00547597">
      <w:pPr>
        <w:pStyle w:val="Heading4"/>
        <w:numPr>
          <w:ilvl w:val="3"/>
          <w:numId w:val="32"/>
        </w:numPr>
        <w:tabs>
          <w:tab w:val="left" w:pos="1843"/>
        </w:tabs>
        <w:spacing w:before="120" w:after="120"/>
        <w:rPr>
          <w:rFonts w:ascii="Sylfaen" w:hAnsi="Sylfaen" w:cs="Sylfaen"/>
          <w:lang w:val="ka-GE"/>
        </w:rPr>
      </w:pPr>
      <w:r w:rsidRPr="00B6406E">
        <w:rPr>
          <w:rFonts w:ascii="Sylfaen" w:hAnsi="Sylfaen" w:cs="Sylfaen"/>
          <w:lang w:val="ka-GE"/>
        </w:rPr>
        <w:t xml:space="preserve">რეზიუმე </w:t>
      </w:r>
    </w:p>
    <w:p w:rsidR="00001557" w:rsidRPr="00001557" w:rsidRDefault="00001557" w:rsidP="00547597">
      <w:pPr>
        <w:jc w:val="both"/>
        <w:rPr>
          <w:rFonts w:eastAsia="Times New Roman" w:cs="Arial"/>
          <w:szCs w:val="21"/>
          <w:lang w:val="ka-GE" w:eastAsia="ru-RU"/>
        </w:rPr>
      </w:pPr>
      <w:r w:rsidRPr="00001557">
        <w:rPr>
          <w:rFonts w:eastAsia="Times New Roman" w:cs="Arial"/>
          <w:szCs w:val="21"/>
          <w:lang w:val="ka-GE" w:eastAsia="ru-RU"/>
        </w:rPr>
        <w:t>ეგხ-ის სამშენებლო სამუშაოები, როგორც წესი დაკავშირებულია ცხოველთა სამყაროზე ნეგატიურ ზემოქმედებასთან, კერძოდ: არსებობს ცხოველთა სახეობების საბინადრო ადგილების მოშლის, ხმაურის და ვიბრაციის გავრცელებასთან დაკავშირებით ცხოველთა დროებითი შეშფოთების რისკები. მნიშვნელოვანია ასევე წვრილი ძუძუმწოვრების ანძების საძირკვლებისათვის მომზადებულ თხრილებში ჩავარდნის და დაღუპვის რისკები და სხვა.</w:t>
      </w:r>
    </w:p>
    <w:p w:rsidR="00001557" w:rsidRPr="00001557" w:rsidRDefault="00001557" w:rsidP="00547597">
      <w:pPr>
        <w:jc w:val="both"/>
        <w:rPr>
          <w:rFonts w:eastAsia="Times New Roman" w:cs="Arial"/>
          <w:szCs w:val="21"/>
          <w:lang w:val="ka-GE" w:eastAsia="ru-RU"/>
        </w:rPr>
      </w:pPr>
      <w:r w:rsidRPr="00001557">
        <w:rPr>
          <w:rFonts w:eastAsia="Times New Roman" w:cs="Times New Roman"/>
          <w:lang w:val="ka-GE"/>
        </w:rPr>
        <w:t xml:space="preserve">გარდა აღნიშნულისა, ტრანსპორტის/ტექნიკის გადაადგილებამ გზებზე, მასალების დატვირთვა-გადმოტვირთვამ, კაბელის გაჭიმვამ და სხვა სამუშაოებმა ასევე შესაძლებელია დააფრთხოს ცხოველები.  </w:t>
      </w:r>
    </w:p>
    <w:p w:rsidR="00001557" w:rsidRPr="00001557" w:rsidRDefault="00001557" w:rsidP="00547597">
      <w:pPr>
        <w:jc w:val="both"/>
        <w:rPr>
          <w:rFonts w:eastAsia="Times New Roman" w:cs="Times New Roman"/>
          <w:lang w:val="ka-GE"/>
        </w:rPr>
      </w:pPr>
      <w:r w:rsidRPr="00001557">
        <w:rPr>
          <w:rFonts w:eastAsia="Times New Roman" w:cs="Sylfaen"/>
          <w:lang w:val="ka-GE"/>
        </w:rPr>
        <w:t>მცენარეული საფარის (ძირითადად ბალახეული მცენარეები) განადგურება ნეგატიურ გავლენას იქონიებს</w:t>
      </w:r>
      <w:r w:rsidRPr="00001557">
        <w:rPr>
          <w:rFonts w:eastAsia="Times New Roman" w:cs="Times New Roman"/>
          <w:lang w:val="ka-GE"/>
        </w:rPr>
        <w:t xml:space="preserve"> </w:t>
      </w:r>
      <w:r w:rsidRPr="00001557">
        <w:rPr>
          <w:rFonts w:eastAsia="Times New Roman" w:cs="Sylfaen"/>
          <w:lang w:val="ka-GE"/>
        </w:rPr>
        <w:t>ხერხემლიან</w:t>
      </w:r>
      <w:r w:rsidRPr="00001557">
        <w:rPr>
          <w:rFonts w:eastAsia="Times New Roman" w:cs="Times New Roman"/>
          <w:lang w:val="ka-GE"/>
        </w:rPr>
        <w:t xml:space="preserve"> </w:t>
      </w:r>
      <w:r w:rsidRPr="00001557">
        <w:rPr>
          <w:rFonts w:eastAsia="Times New Roman" w:cs="Sylfaen"/>
          <w:lang w:val="ka-GE"/>
        </w:rPr>
        <w:t>და</w:t>
      </w:r>
      <w:r w:rsidRPr="00001557">
        <w:rPr>
          <w:rFonts w:eastAsia="Times New Roman" w:cs="Times New Roman"/>
          <w:lang w:val="ka-GE"/>
        </w:rPr>
        <w:t xml:space="preserve"> </w:t>
      </w:r>
      <w:r w:rsidRPr="00001557">
        <w:rPr>
          <w:rFonts w:eastAsia="Times New Roman" w:cs="Sylfaen"/>
          <w:lang w:val="ka-GE"/>
        </w:rPr>
        <w:t>უხერხემლო</w:t>
      </w:r>
      <w:r w:rsidRPr="00001557">
        <w:rPr>
          <w:rFonts w:eastAsia="Times New Roman" w:cs="Times New Roman"/>
          <w:lang w:val="ka-GE"/>
        </w:rPr>
        <w:t xml:space="preserve"> </w:t>
      </w:r>
      <w:r w:rsidRPr="00001557">
        <w:rPr>
          <w:rFonts w:eastAsia="Times New Roman" w:cs="Sylfaen"/>
          <w:lang w:val="ka-GE"/>
        </w:rPr>
        <w:t>ცხოველთა</w:t>
      </w:r>
      <w:r w:rsidRPr="00001557">
        <w:rPr>
          <w:rFonts w:eastAsia="Times New Roman" w:cs="Times New Roman"/>
          <w:lang w:val="ka-GE"/>
        </w:rPr>
        <w:t xml:space="preserve"> </w:t>
      </w:r>
      <w:r w:rsidRPr="00001557">
        <w:rPr>
          <w:rFonts w:eastAsia="Times New Roman" w:cs="Sylfaen"/>
          <w:lang w:val="ka-GE"/>
        </w:rPr>
        <w:t>საკვებ</w:t>
      </w:r>
      <w:r w:rsidRPr="00001557">
        <w:rPr>
          <w:rFonts w:eastAsia="Times New Roman" w:cs="Times New Roman"/>
          <w:lang w:val="ka-GE"/>
        </w:rPr>
        <w:t xml:space="preserve"> </w:t>
      </w:r>
      <w:r w:rsidRPr="00001557">
        <w:rPr>
          <w:rFonts w:eastAsia="Times New Roman" w:cs="Sylfaen"/>
          <w:lang w:val="ka-GE"/>
        </w:rPr>
        <w:t>ბაზასა</w:t>
      </w:r>
      <w:r w:rsidRPr="00001557">
        <w:rPr>
          <w:rFonts w:eastAsia="Times New Roman" w:cs="Times New Roman"/>
          <w:lang w:val="ka-GE"/>
        </w:rPr>
        <w:t xml:space="preserve"> </w:t>
      </w:r>
      <w:r w:rsidRPr="00001557">
        <w:rPr>
          <w:rFonts w:eastAsia="Times New Roman" w:cs="Sylfaen"/>
          <w:lang w:val="ka-GE"/>
        </w:rPr>
        <w:t>და</w:t>
      </w:r>
      <w:r w:rsidRPr="00001557">
        <w:rPr>
          <w:rFonts w:eastAsia="Times New Roman" w:cs="Times New Roman"/>
          <w:lang w:val="ka-GE"/>
        </w:rPr>
        <w:t xml:space="preserve"> </w:t>
      </w:r>
      <w:r w:rsidRPr="00001557">
        <w:rPr>
          <w:rFonts w:eastAsia="Times New Roman" w:cs="Sylfaen"/>
          <w:lang w:val="ka-GE"/>
        </w:rPr>
        <w:t>მათ</w:t>
      </w:r>
      <w:r w:rsidRPr="00001557">
        <w:rPr>
          <w:rFonts w:eastAsia="Times New Roman" w:cs="Times New Roman"/>
          <w:lang w:val="ka-GE"/>
        </w:rPr>
        <w:t xml:space="preserve"> </w:t>
      </w:r>
      <w:r w:rsidRPr="00001557">
        <w:rPr>
          <w:rFonts w:eastAsia="Times New Roman" w:cs="Sylfaen"/>
          <w:lang w:val="ka-GE"/>
        </w:rPr>
        <w:t xml:space="preserve">აღწარმოებაზე. </w:t>
      </w:r>
    </w:p>
    <w:p w:rsidR="00001557" w:rsidRPr="00001557" w:rsidRDefault="00001557" w:rsidP="00547597">
      <w:pPr>
        <w:jc w:val="both"/>
        <w:rPr>
          <w:rFonts w:eastAsia="Times New Roman" w:cs="Times New Roman"/>
          <w:lang w:val="ka-GE"/>
        </w:rPr>
      </w:pPr>
      <w:r w:rsidRPr="00001557">
        <w:rPr>
          <w:rFonts w:eastAsia="Times New Roman" w:cs="Sylfaen"/>
          <w:lang w:val="ka-GE"/>
        </w:rPr>
        <w:t>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w:t>
      </w:r>
      <w:r w:rsidRPr="00001557">
        <w:rPr>
          <w:rFonts w:eastAsia="Times New Roman" w:cs="LitNusx"/>
          <w:lang w:val="ka-GE"/>
        </w:rPr>
        <w:t xml:space="preserve"> </w:t>
      </w:r>
    </w:p>
    <w:p w:rsidR="00001557" w:rsidRPr="00001557" w:rsidRDefault="00001557" w:rsidP="00547597">
      <w:pPr>
        <w:jc w:val="both"/>
        <w:rPr>
          <w:rFonts w:eastAsia="Times New Roman" w:cs="Times New Roman"/>
          <w:lang w:val="ka-GE"/>
        </w:rPr>
      </w:pPr>
      <w:r w:rsidRPr="00001557">
        <w:rPr>
          <w:rFonts w:eastAsia="Times New Roman" w:cs="Sylfaen"/>
          <w:lang w:val="ka-GE"/>
        </w:rPr>
        <w:t>წყალში</w:t>
      </w:r>
      <w:r w:rsidRPr="00001557">
        <w:rPr>
          <w:rFonts w:eastAsia="Times New Roman" w:cs="Times New Roman"/>
          <w:lang w:val="ka-GE"/>
        </w:rPr>
        <w:t xml:space="preserve"> </w:t>
      </w:r>
      <w:r w:rsidRPr="00001557">
        <w:rPr>
          <w:rFonts w:eastAsia="Times New Roman" w:cs="Sylfaen"/>
          <w:lang w:val="ka-GE"/>
        </w:rPr>
        <w:t>და</w:t>
      </w:r>
      <w:r w:rsidRPr="00001557">
        <w:rPr>
          <w:rFonts w:eastAsia="Times New Roman" w:cs="Times New Roman"/>
          <w:lang w:val="ka-GE"/>
        </w:rPr>
        <w:t xml:space="preserve"> </w:t>
      </w:r>
      <w:r w:rsidRPr="00001557">
        <w:rPr>
          <w:rFonts w:eastAsia="Times New Roman" w:cs="Sylfaen"/>
          <w:lang w:val="ka-GE"/>
        </w:rPr>
        <w:t>ნიადაგზე</w:t>
      </w:r>
      <w:r w:rsidRPr="00001557">
        <w:rPr>
          <w:rFonts w:eastAsia="Times New Roman" w:cs="Times New Roman"/>
          <w:lang w:val="ka-GE"/>
        </w:rPr>
        <w:t xml:space="preserve"> </w:t>
      </w:r>
      <w:r w:rsidRPr="00001557">
        <w:rPr>
          <w:rFonts w:eastAsia="Times New Roman" w:cs="Sylfaen"/>
          <w:lang w:val="ka-GE"/>
        </w:rPr>
        <w:t>მავნე</w:t>
      </w:r>
      <w:r w:rsidRPr="00001557">
        <w:rPr>
          <w:rFonts w:eastAsia="Times New Roman" w:cs="Times New Roman"/>
          <w:lang w:val="ka-GE"/>
        </w:rPr>
        <w:t xml:space="preserve"> </w:t>
      </w:r>
      <w:r w:rsidRPr="00001557">
        <w:rPr>
          <w:rFonts w:eastAsia="Times New Roman" w:cs="Sylfaen"/>
          <w:lang w:val="ka-GE"/>
        </w:rPr>
        <w:t>ნივთიერებების</w:t>
      </w:r>
      <w:r w:rsidRPr="00001557">
        <w:rPr>
          <w:rFonts w:eastAsia="Times New Roman" w:cs="Times New Roman"/>
          <w:lang w:val="ka-GE"/>
        </w:rPr>
        <w:t xml:space="preserve"> </w:t>
      </w:r>
      <w:r w:rsidRPr="00001557">
        <w:rPr>
          <w:rFonts w:eastAsia="Times New Roman" w:cs="Sylfaen"/>
          <w:lang w:val="ka-GE"/>
        </w:rPr>
        <w:t>მოხვედრის</w:t>
      </w:r>
      <w:r w:rsidRPr="00001557">
        <w:rPr>
          <w:rFonts w:eastAsia="Times New Roman" w:cs="Times New Roman"/>
          <w:lang w:val="ka-GE"/>
        </w:rPr>
        <w:t xml:space="preserve"> </w:t>
      </w:r>
      <w:r w:rsidRPr="00001557">
        <w:rPr>
          <w:rFonts w:eastAsia="Times New Roman" w:cs="Sylfaen"/>
          <w:lang w:val="ka-GE"/>
        </w:rPr>
        <w:t>შემთხვევაში</w:t>
      </w:r>
      <w:r w:rsidRPr="00001557">
        <w:rPr>
          <w:rFonts w:eastAsia="Times New Roman" w:cs="Times New Roman"/>
          <w:lang w:val="ka-GE"/>
        </w:rPr>
        <w:t xml:space="preserve"> </w:t>
      </w:r>
      <w:r w:rsidRPr="00001557">
        <w:rPr>
          <w:rFonts w:eastAsia="Times New Roman" w:cs="Sylfaen"/>
          <w:lang w:val="ka-GE"/>
        </w:rPr>
        <w:t>დაზარალდებიან</w:t>
      </w:r>
      <w:r w:rsidRPr="00001557">
        <w:rPr>
          <w:rFonts w:eastAsia="Times New Roman" w:cs="Times New Roman"/>
          <w:lang w:val="ka-GE"/>
        </w:rPr>
        <w:t xml:space="preserve"> </w:t>
      </w:r>
      <w:r w:rsidRPr="00001557">
        <w:rPr>
          <w:rFonts w:eastAsia="Times New Roman" w:cs="Sylfaen"/>
          <w:lang w:val="ka-GE"/>
        </w:rPr>
        <w:t>ამფიბიების</w:t>
      </w:r>
      <w:r w:rsidRPr="00001557">
        <w:rPr>
          <w:rFonts w:eastAsia="Times New Roman" w:cs="Times New Roman"/>
          <w:lang w:val="ka-GE"/>
        </w:rPr>
        <w:t xml:space="preserve">, </w:t>
      </w:r>
      <w:r w:rsidRPr="00001557">
        <w:rPr>
          <w:rFonts w:eastAsia="Times New Roman" w:cs="Sylfaen"/>
          <w:lang w:val="ka-GE"/>
        </w:rPr>
        <w:t>წყლის</w:t>
      </w:r>
      <w:r w:rsidRPr="00001557">
        <w:rPr>
          <w:rFonts w:eastAsia="Times New Roman" w:cs="Times New Roman"/>
          <w:lang w:val="ka-GE"/>
        </w:rPr>
        <w:t xml:space="preserve"> </w:t>
      </w:r>
      <w:r w:rsidRPr="00001557">
        <w:rPr>
          <w:rFonts w:eastAsia="Times New Roman" w:cs="Sylfaen"/>
          <w:lang w:val="ka-GE"/>
        </w:rPr>
        <w:t>მახლობლად</w:t>
      </w:r>
      <w:r w:rsidRPr="00001557">
        <w:rPr>
          <w:rFonts w:eastAsia="Times New Roman" w:cs="Times New Roman"/>
          <w:lang w:val="ka-GE"/>
        </w:rPr>
        <w:t xml:space="preserve"> </w:t>
      </w:r>
      <w:r w:rsidRPr="00001557">
        <w:rPr>
          <w:rFonts w:eastAsia="Times New Roman" w:cs="Sylfaen"/>
          <w:lang w:val="ka-GE"/>
        </w:rPr>
        <w:t>მობინადრე</w:t>
      </w:r>
      <w:r w:rsidRPr="00001557">
        <w:rPr>
          <w:rFonts w:eastAsia="Times New Roman" w:cs="Times New Roman"/>
          <w:lang w:val="ka-GE"/>
        </w:rPr>
        <w:t xml:space="preserve"> </w:t>
      </w:r>
      <w:r w:rsidRPr="00001557">
        <w:rPr>
          <w:rFonts w:eastAsia="Times New Roman" w:cs="Sylfaen"/>
          <w:lang w:val="ka-GE"/>
        </w:rPr>
        <w:t>ფრინველები</w:t>
      </w:r>
      <w:r w:rsidRPr="00001557">
        <w:rPr>
          <w:rFonts w:eastAsia="Times New Roman" w:cs="Times New Roman"/>
          <w:lang w:val="ka-GE"/>
        </w:rPr>
        <w:t xml:space="preserve">, </w:t>
      </w:r>
      <w:r w:rsidRPr="00001557">
        <w:rPr>
          <w:rFonts w:eastAsia="Times New Roman" w:cs="Sylfaen"/>
          <w:lang w:val="ka-GE"/>
        </w:rPr>
        <w:t>აგრეთვე</w:t>
      </w:r>
      <w:r w:rsidRPr="00001557">
        <w:rPr>
          <w:rFonts w:eastAsia="Times New Roman" w:cs="Times New Roman"/>
          <w:lang w:val="ka-GE"/>
        </w:rPr>
        <w:t xml:space="preserve"> </w:t>
      </w:r>
      <w:r w:rsidRPr="00001557">
        <w:rPr>
          <w:rFonts w:eastAsia="Times New Roman" w:cs="Sylfaen"/>
          <w:lang w:val="ka-GE"/>
        </w:rPr>
        <w:t>ამ</w:t>
      </w:r>
      <w:r w:rsidRPr="00001557">
        <w:rPr>
          <w:rFonts w:eastAsia="Times New Roman" w:cs="Times New Roman"/>
          <w:lang w:val="ka-GE"/>
        </w:rPr>
        <w:t xml:space="preserve"> </w:t>
      </w:r>
      <w:r w:rsidRPr="00001557">
        <w:rPr>
          <w:rFonts w:eastAsia="Times New Roman" w:cs="Sylfaen"/>
          <w:lang w:val="ka-GE"/>
        </w:rPr>
        <w:t>ნივთიერებათა</w:t>
      </w:r>
      <w:r w:rsidRPr="00001557">
        <w:rPr>
          <w:rFonts w:eastAsia="Times New Roman" w:cs="Times New Roman"/>
          <w:lang w:val="ka-GE"/>
        </w:rPr>
        <w:t xml:space="preserve"> </w:t>
      </w:r>
      <w:r w:rsidRPr="00001557">
        <w:rPr>
          <w:rFonts w:eastAsia="Times New Roman" w:cs="Sylfaen"/>
          <w:lang w:val="ka-GE"/>
        </w:rPr>
        <w:t>დაღვრის</w:t>
      </w:r>
      <w:r w:rsidRPr="00001557">
        <w:rPr>
          <w:rFonts w:eastAsia="Times New Roman" w:cs="Times New Roman"/>
          <w:lang w:val="ka-GE"/>
        </w:rPr>
        <w:t xml:space="preserve"> </w:t>
      </w:r>
      <w:r w:rsidRPr="00001557">
        <w:rPr>
          <w:rFonts w:eastAsia="Times New Roman" w:cs="Sylfaen"/>
          <w:lang w:val="ka-GE"/>
        </w:rPr>
        <w:t>ადგილზე</w:t>
      </w:r>
      <w:r w:rsidRPr="00001557">
        <w:rPr>
          <w:rFonts w:eastAsia="Times New Roman" w:cs="Times New Roman"/>
          <w:lang w:val="ka-GE"/>
        </w:rPr>
        <w:t xml:space="preserve"> </w:t>
      </w:r>
      <w:r w:rsidRPr="00001557">
        <w:rPr>
          <w:rFonts w:eastAsia="Times New Roman" w:cs="Sylfaen"/>
          <w:lang w:val="ka-GE"/>
        </w:rPr>
        <w:t>და</w:t>
      </w:r>
      <w:r w:rsidRPr="00001557">
        <w:rPr>
          <w:rFonts w:eastAsia="Times New Roman" w:cs="Times New Roman"/>
          <w:lang w:val="ka-GE"/>
        </w:rPr>
        <w:t xml:space="preserve"> </w:t>
      </w:r>
      <w:r w:rsidRPr="00001557">
        <w:rPr>
          <w:rFonts w:eastAsia="Times New Roman" w:cs="Sylfaen"/>
          <w:lang w:val="ka-GE"/>
        </w:rPr>
        <w:t>მის</w:t>
      </w:r>
      <w:r w:rsidRPr="00001557">
        <w:rPr>
          <w:rFonts w:eastAsia="Times New Roman" w:cs="Times New Roman"/>
          <w:lang w:val="ka-GE"/>
        </w:rPr>
        <w:t xml:space="preserve"> </w:t>
      </w:r>
      <w:r w:rsidRPr="00001557">
        <w:rPr>
          <w:rFonts w:eastAsia="Times New Roman" w:cs="Sylfaen"/>
          <w:lang w:val="ka-GE"/>
        </w:rPr>
        <w:t>მახლობლად მობინადრე</w:t>
      </w:r>
      <w:r w:rsidRPr="00001557">
        <w:rPr>
          <w:rFonts w:eastAsia="Times New Roman" w:cs="Times New Roman"/>
          <w:lang w:val="ka-GE"/>
        </w:rPr>
        <w:t xml:space="preserve"> </w:t>
      </w:r>
      <w:r w:rsidRPr="00001557">
        <w:rPr>
          <w:rFonts w:eastAsia="Times New Roman" w:cs="Sylfaen"/>
          <w:lang w:val="ka-GE"/>
        </w:rPr>
        <w:t>ცხოველები.</w:t>
      </w:r>
    </w:p>
    <w:p w:rsidR="00001557" w:rsidRPr="00001557" w:rsidRDefault="00001557" w:rsidP="00547597">
      <w:pPr>
        <w:jc w:val="both"/>
        <w:rPr>
          <w:rFonts w:eastAsia="Times New Roman" w:cs="Arial"/>
          <w:szCs w:val="21"/>
          <w:lang w:val="ka-GE" w:eastAsia="ru-RU"/>
        </w:rPr>
      </w:pPr>
      <w:r w:rsidRPr="00001557">
        <w:rPr>
          <w:rFonts w:eastAsia="Times New Roman" w:cs="Arial"/>
          <w:szCs w:val="21"/>
          <w:lang w:val="ka-GE" w:eastAsia="ru-RU"/>
        </w:rPr>
        <w:t>აღნიშნულიდან გამომდინარე, ცხოველთა სამყაროზე მოსალოდნელი ზემოქმედებების ძირითადი წყაროებია:</w:t>
      </w:r>
    </w:p>
    <w:p w:rsidR="00001557" w:rsidRPr="00001557" w:rsidRDefault="00001557" w:rsidP="00547597">
      <w:pPr>
        <w:numPr>
          <w:ilvl w:val="0"/>
          <w:numId w:val="7"/>
        </w:numPr>
        <w:contextualSpacing/>
        <w:jc w:val="both"/>
        <w:rPr>
          <w:rFonts w:eastAsia="Times New Roman" w:cs="Sylfaen"/>
          <w:lang w:val="ka-GE"/>
        </w:rPr>
      </w:pPr>
      <w:r w:rsidRPr="00001557">
        <w:rPr>
          <w:rFonts w:eastAsia="Times New Roman" w:cs="Sylfaen"/>
          <w:lang w:val="ka-GE"/>
        </w:rPr>
        <w:t xml:space="preserve">ტრანსპორტის მოძრაობა; </w:t>
      </w:r>
    </w:p>
    <w:p w:rsidR="00001557" w:rsidRPr="00001557" w:rsidRDefault="00001557" w:rsidP="00547597">
      <w:pPr>
        <w:numPr>
          <w:ilvl w:val="0"/>
          <w:numId w:val="7"/>
        </w:numPr>
        <w:contextualSpacing/>
        <w:jc w:val="both"/>
        <w:rPr>
          <w:rFonts w:eastAsia="Times New Roman" w:cs="Sylfaen"/>
          <w:lang w:val="ka-GE"/>
        </w:rPr>
      </w:pPr>
      <w:r w:rsidRPr="00001557">
        <w:rPr>
          <w:rFonts w:eastAsia="Times New Roman" w:cs="Sylfaen"/>
          <w:lang w:val="ka-GE"/>
        </w:rPr>
        <w:t>ტერიტორიაზე მომუშავე მანქანა-მოწყობილობები და ხალხი;</w:t>
      </w:r>
    </w:p>
    <w:p w:rsidR="00001557" w:rsidRPr="00001557" w:rsidRDefault="00001557" w:rsidP="00547597">
      <w:pPr>
        <w:numPr>
          <w:ilvl w:val="0"/>
          <w:numId w:val="7"/>
        </w:numPr>
        <w:contextualSpacing/>
        <w:jc w:val="both"/>
        <w:rPr>
          <w:rFonts w:eastAsia="Times New Roman" w:cs="Sylfaen"/>
          <w:lang w:val="ka-GE"/>
        </w:rPr>
      </w:pPr>
      <w:r w:rsidRPr="00001557">
        <w:rPr>
          <w:rFonts w:eastAsia="Times New Roman" w:cs="Sylfaen"/>
          <w:lang w:val="ka-GE"/>
        </w:rPr>
        <w:t>მიწის სამუშაოები და დროებითი ნაგებობების მშენებლობა.</w:t>
      </w:r>
    </w:p>
    <w:p w:rsidR="00001557" w:rsidRPr="00001557" w:rsidRDefault="00001557" w:rsidP="00547597">
      <w:pPr>
        <w:jc w:val="both"/>
        <w:rPr>
          <w:rFonts w:eastAsia="Calibri" w:cs="Times New Roman"/>
          <w:lang w:val="ka-GE"/>
        </w:rPr>
      </w:pPr>
      <w:r w:rsidRPr="00001557">
        <w:rPr>
          <w:rFonts w:eastAsia="Calibri" w:cs="Times New Roman"/>
          <w:lang w:val="ka-GE"/>
        </w:rPr>
        <w:t>მშენებლობის პროცესში ცხოველთა/ფრინველთა მიგრაცია შორ მანძილზე არ მოხდება. მშენებლობის დასრულების და შეშფოთების წყაროს „გაჩერების“ შემდეგ ცხოველები/ფრინველები დაუბრუნდებიან პირვანდელ სამყოფელს.</w:t>
      </w:r>
    </w:p>
    <w:p w:rsidR="00001557" w:rsidRPr="00001557" w:rsidRDefault="00001557" w:rsidP="00547597">
      <w:pPr>
        <w:jc w:val="both"/>
        <w:rPr>
          <w:rFonts w:eastAsia="Calibri" w:cs="Times New Roman"/>
          <w:szCs w:val="21"/>
          <w:lang w:val="ka-GE"/>
        </w:rPr>
      </w:pPr>
      <w:r w:rsidRPr="00001557">
        <w:rPr>
          <w:rFonts w:eastAsia="Calibri" w:cs="Times New Roman"/>
          <w:lang w:val="ka-GE"/>
        </w:rPr>
        <w:t>როგორც წინამდებარე ანგარიშშია მოცემული, საპროექტო დერეფანი გამოირჩევა მაღალი ტექნოგენური დატვირთვით.</w:t>
      </w:r>
      <w:r w:rsidRPr="00001557">
        <w:rPr>
          <w:rFonts w:eastAsia="Calibri" w:cs="Times New Roman"/>
          <w:szCs w:val="21"/>
          <w:lang w:val="ka-GE"/>
        </w:rPr>
        <w:t xml:space="preserve"> </w:t>
      </w:r>
      <w:r w:rsidRPr="00001557">
        <w:rPr>
          <w:rFonts w:eastAsia="Times New Roman" w:cs="Arial"/>
          <w:szCs w:val="21"/>
          <w:lang w:val="ka-GE" w:eastAsia="ru-RU"/>
        </w:rPr>
        <w:t>აღსანიშნავია, რომ სამშენებლო სამუშაოების სპეციფიკიდან გამომდინარე, ჰაბიტატების მნიშვნელოვან ფრაგმენტაციას ადგილი არ ექნება. თითოეულ სამშენებლო მოედანზე ჩასატარებელი სამუშაოები არ იქნება ხანგრძლივი. საპროექტო დერეფნის ფარგლებში მობინადრე ცხოველებს საშუალება ექნებათ გადაადგილდნენ მომიჯნავე ტერიტორიებზე, სადაც ანალოგიური ტიპის (ტექნოგენური) ლანდშაფტებია წარმოდგენილი. სამშენებლო სამუშაოების დასრულების შემდგომ დარჩება მხოლოდ საჰაერო ეგხ-ს მუდმ</w:t>
      </w:r>
      <w:r w:rsidR="00757923">
        <w:rPr>
          <w:rFonts w:eastAsia="Times New Roman" w:cs="Arial"/>
          <w:szCs w:val="21"/>
          <w:lang w:val="ka-GE" w:eastAsia="ru-RU"/>
        </w:rPr>
        <w:t>ივი ინფრასტრუქტურა (</w:t>
      </w:r>
      <w:r w:rsidRPr="00001557">
        <w:rPr>
          <w:rFonts w:eastAsia="Times New Roman" w:cs="Arial"/>
          <w:szCs w:val="21"/>
          <w:lang w:val="ka-GE" w:eastAsia="ru-RU"/>
        </w:rPr>
        <w:t>ანძები და სადენები), რომელიც ხმელეთის ცხოველებისთვის განსაკუთრებულ ბარიერს არ წარმოადგენს და არ გამოიწვევს ჰაბიტატის ფრაგმენტაციას.</w:t>
      </w:r>
    </w:p>
    <w:p w:rsidR="00001557" w:rsidRPr="00001557" w:rsidRDefault="00001557" w:rsidP="00547597">
      <w:pPr>
        <w:jc w:val="both"/>
        <w:rPr>
          <w:lang w:val="ka-GE"/>
        </w:rPr>
      </w:pPr>
      <w:r w:rsidRPr="00001557">
        <w:rPr>
          <w:lang w:val="ka-GE"/>
        </w:rPr>
        <w:t>წინასწარი შეფასებით შეიძლება ითქვას, რომ უშუალოდ პროექტის განხორციელების არეალი წარმოადგენს საკმაოდ დეგრადირებულ ტერიტორიას, შესაბამისად არსებული ჰაბიტატები განიცდის მნიშვნელოვან ანთროპოგენურ ზემოქმედებას, სხვადასხვა საქმიანობის გავლენით, ტერიტორიაზე მსხვილი ძუძუმწოვრების დაფიქსირების ალბათობა საკმაოდ დაბალია.</w:t>
      </w:r>
    </w:p>
    <w:p w:rsidR="00001557" w:rsidRPr="00001557" w:rsidRDefault="00001557" w:rsidP="00547597">
      <w:pPr>
        <w:jc w:val="both"/>
        <w:rPr>
          <w:rFonts w:eastAsia="Calibri" w:cs="Times New Roman"/>
          <w:szCs w:val="21"/>
          <w:lang w:val="ka-GE"/>
        </w:rPr>
      </w:pPr>
      <w:r w:rsidRPr="00001557">
        <w:rPr>
          <w:lang w:val="ka-GE"/>
        </w:rPr>
        <w:t>წინასწარი შეფასებით, სამშენებლო სამუშაოების წარმოების პროცესში ფაუნაზე (მითუმეტეს მნიშვნელოვანი საკონსერვაციო სტატუსის მქონე სახეობებზე) და მათ საბინადრო ადგილებზე მაღალი ზემოქმედება მოსალოდნელი არ არის. ზემოქმედება ძირითადად გამოწვეული იქნება მცენარეული საფარის გასუფთავებით, ხმაურის და ემისიების წყაროების არსებობით. მშენებლობის დასრულების შემდგომ გათვალისწინებული სარეკულტივაციო სამუშაოები ნაწილობრივ შეარბილებს ზემოქმედების მნიშვნელობას. ცხოველთა სახეობების მნიშვნელოვანი ნაწილი დაუბრუნდება ძველ საბინადრო ადგილებს.</w:t>
      </w:r>
    </w:p>
    <w:p w:rsidR="00001557" w:rsidRPr="00001557" w:rsidRDefault="00001557" w:rsidP="00547597">
      <w:pPr>
        <w:jc w:val="both"/>
        <w:rPr>
          <w:lang w:val="ka-GE"/>
        </w:rPr>
      </w:pPr>
      <w:r w:rsidRPr="00001557">
        <w:rPr>
          <w:lang w:val="ka-GE"/>
        </w:rPr>
        <w:t>ფაუნაზე ზემოქმედების შეფასების და ზემოქმედების შემცირებისთვის შესაბამისი შემარბილებელი ღონისძიებების დაგეგმვის მიზნით, გზშ-ს ეტაპზე საპროექტო ტერიტორია შესწავლილი იქნება დეტალურად, ცალკეული სახეობების საბუდარი ადგილების/სოროების გამოვლენის მიზნით.</w:t>
      </w:r>
    </w:p>
    <w:p w:rsidR="00001557" w:rsidRPr="00001557" w:rsidRDefault="00001557" w:rsidP="00547597">
      <w:pPr>
        <w:jc w:val="both"/>
        <w:rPr>
          <w:lang w:val="ka-GE"/>
        </w:rPr>
      </w:pPr>
      <w:r w:rsidRPr="00001557">
        <w:rPr>
          <w:lang w:val="ka-GE"/>
        </w:rPr>
        <w:t>ეგხ-ს ექსპლუატაციის ფაზაზე ცხოველთა სამყაროზე შესაძლო ნეგატიური ზემოქმედების სახეებიდან აღსანიშნავია ფრინველებზე ელექტროშოკით ან სადენებთან შეჯახებით მოსალოდნელი ზემოქმედება. აღნიშნული სახის ზემოქმედებების დეტალური შეფასება და შესაბამისი შემარბილებელი ღონისძიებების დასახვა მოხდება ელექტროგადამცემი ხაზის შემდგომი პროექტების და გზშ-ს ფარგლებში.</w:t>
      </w:r>
    </w:p>
    <w:p w:rsidR="00001557" w:rsidRPr="00001557" w:rsidRDefault="00001557" w:rsidP="00547597">
      <w:pPr>
        <w:jc w:val="both"/>
        <w:rPr>
          <w:color w:val="FF0000"/>
          <w:lang w:val="ka-GE"/>
        </w:rPr>
      </w:pPr>
    </w:p>
    <w:p w:rsidR="00001557" w:rsidRPr="00001557" w:rsidRDefault="00001557" w:rsidP="00547597">
      <w:pPr>
        <w:keepNext/>
        <w:keepLines/>
        <w:numPr>
          <w:ilvl w:val="1"/>
          <w:numId w:val="1"/>
        </w:numPr>
        <w:spacing w:before="40" w:after="0"/>
        <w:outlineLvl w:val="1"/>
        <w:rPr>
          <w:rFonts w:eastAsiaTheme="majorEastAsia" w:cs="Sylfaen"/>
          <w:b/>
          <w:szCs w:val="26"/>
          <w:lang w:val="ka-GE"/>
        </w:rPr>
      </w:pPr>
      <w:bookmarkStart w:id="27" w:name="_Toc27489859"/>
      <w:r w:rsidRPr="00001557">
        <w:rPr>
          <w:rFonts w:eastAsiaTheme="majorEastAsia" w:cs="Sylfaen"/>
          <w:b/>
          <w:szCs w:val="26"/>
          <w:lang w:val="ka-GE"/>
        </w:rPr>
        <w:t>ზემოქმედება საქართველოს კანონმდებლობით და საერთაშორისო კონვენციებით დაცული ტერიტორიებზე</w:t>
      </w:r>
      <w:bookmarkEnd w:id="27"/>
    </w:p>
    <w:p w:rsidR="00001557" w:rsidRPr="00001557" w:rsidRDefault="00001557" w:rsidP="00547597">
      <w:pPr>
        <w:jc w:val="both"/>
        <w:rPr>
          <w:lang w:val="ka-GE"/>
        </w:rPr>
      </w:pPr>
      <w:r w:rsidRPr="00001557">
        <w:rPr>
          <w:lang w:val="ka-GE"/>
        </w:rPr>
        <w:t>როგორც ზემოთ მოგახსენეთ, საპროექტო ეგხ-ს დერეფნის ნაწილი კვეთს გარდაბნის აღკვეთილის ტრადიციული გამოყენების ზონას,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"ზურმუხტის ქსელის" მიღებულ საიტს (გარდაბანი - GE0000019) და ფრინველებისთვის სპეციალური დაცული ტერიტორიას</w:t>
      </w:r>
      <w:r w:rsidR="0043384F">
        <w:rPr>
          <w:lang w:val="ka-GE"/>
        </w:rPr>
        <w:t xml:space="preserve"> SPA N7.</w:t>
      </w:r>
    </w:p>
    <w:p w:rsidR="00001557" w:rsidRPr="00001557" w:rsidRDefault="00001557" w:rsidP="00547597">
      <w:pPr>
        <w:spacing w:before="0"/>
        <w:jc w:val="both"/>
        <w:rPr>
          <w:color w:val="000000" w:themeColor="text1"/>
          <w:lang w:val="ka-GE"/>
        </w:rPr>
      </w:pPr>
      <w:r w:rsidRPr="00001557">
        <w:rPr>
          <w:b/>
          <w:color w:val="000000" w:themeColor="text1"/>
          <w:u w:val="single"/>
          <w:lang w:val="ka-GE"/>
        </w:rPr>
        <w:t>გარდაბანის აღკვეთილი</w:t>
      </w:r>
      <w:r w:rsidRPr="00001557">
        <w:rPr>
          <w:color w:val="000000" w:themeColor="text1"/>
          <w:lang w:val="ka-GE"/>
        </w:rPr>
        <w:t xml:space="preserve"> დაარსდა 1996 წელს და მოიცავს 3,484 ჰა-ს. აღკვეთილი აზერბაიჯანის საზღვართან გარდაბნისა და მარნეულის რაიონების ტერიტორიაზე მდებარეობს და თბილისიდან 39 კილომეტრითაა დაშორებული. გარდაბნის აღკვეთილი ამ ტერიტორიაზე არსებულ ტყის კორომთა შენარჩუნების, მათი მდგომარეობის გაუმჯობესების და იქ მობინადრე ფაუნის წარმომადგენელთა დაცვის მიზნით შეიქმნა. </w:t>
      </w:r>
    </w:p>
    <w:p w:rsidR="00001557" w:rsidRPr="00001557" w:rsidRDefault="00001557" w:rsidP="00547597">
      <w:pPr>
        <w:spacing w:before="0"/>
        <w:jc w:val="both"/>
        <w:rPr>
          <w:color w:val="000000" w:themeColor="text1"/>
          <w:lang w:val="ka-GE"/>
        </w:rPr>
      </w:pPr>
      <w:r w:rsidRPr="00001557">
        <w:rPr>
          <w:color w:val="000000" w:themeColor="text1"/>
          <w:lang w:val="ka-GE"/>
        </w:rPr>
        <w:t xml:space="preserve">გარდაბანის აღკვეთილში ბინადრობს მრავალი ხერხემლიანი, მათ შორის: </w:t>
      </w:r>
    </w:p>
    <w:p w:rsidR="0043384F" w:rsidRDefault="00001557" w:rsidP="00547597">
      <w:pPr>
        <w:numPr>
          <w:ilvl w:val="0"/>
          <w:numId w:val="3"/>
        </w:numPr>
        <w:spacing w:before="0"/>
        <w:contextualSpacing/>
        <w:jc w:val="both"/>
        <w:rPr>
          <w:color w:val="000000" w:themeColor="text1"/>
          <w:lang w:val="ka-GE"/>
        </w:rPr>
      </w:pPr>
      <w:r w:rsidRPr="0043384F">
        <w:rPr>
          <w:color w:val="000000" w:themeColor="text1"/>
          <w:lang w:val="ka-GE"/>
        </w:rPr>
        <w:t>ძუძუმწოვართა 26 სახეობა, როგორიცაა გარეული ტახი (Sus scrofa), კურდღელი (</w:t>
      </w:r>
      <w:r w:rsidRPr="0043384F">
        <w:rPr>
          <w:i/>
          <w:iCs/>
          <w:color w:val="000000" w:themeColor="text1"/>
          <w:lang w:val="ka-GE"/>
        </w:rPr>
        <w:t>Lepus europeus</w:t>
      </w:r>
      <w:r w:rsidRPr="0043384F">
        <w:rPr>
          <w:color w:val="000000" w:themeColor="text1"/>
          <w:lang w:val="ka-GE"/>
        </w:rPr>
        <w:t xml:space="preserve">), ტურა </w:t>
      </w:r>
      <w:r w:rsidRPr="0043384F">
        <w:rPr>
          <w:i/>
          <w:color w:val="000000" w:themeColor="text1"/>
          <w:lang w:val="ka-GE"/>
        </w:rPr>
        <w:t>(Canis aureus),</w:t>
      </w:r>
      <w:r w:rsidRPr="0043384F">
        <w:rPr>
          <w:color w:val="000000" w:themeColor="text1"/>
          <w:lang w:val="ka-GE"/>
        </w:rPr>
        <w:t xml:space="preserve"> მელა </w:t>
      </w:r>
      <w:r w:rsidRPr="0043384F">
        <w:rPr>
          <w:i/>
          <w:color w:val="000000" w:themeColor="text1"/>
          <w:lang w:val="ka-GE"/>
        </w:rPr>
        <w:t>(Vulpes vulpes)</w:t>
      </w:r>
      <w:r w:rsidRPr="0043384F">
        <w:rPr>
          <w:color w:val="000000" w:themeColor="text1"/>
          <w:lang w:val="ka-GE"/>
        </w:rPr>
        <w:t xml:space="preserve">,  </w:t>
      </w:r>
      <w:r w:rsidRPr="0043384F">
        <w:rPr>
          <w:lang w:val="ka-GE"/>
        </w:rPr>
        <w:t xml:space="preserve">ლელიანის კატა </w:t>
      </w:r>
      <w:r w:rsidRPr="0043384F">
        <w:rPr>
          <w:i/>
          <w:lang w:val="ka-GE"/>
        </w:rPr>
        <w:t>(Felis chaus</w:t>
      </w:r>
      <w:r w:rsidRPr="0043384F">
        <w:rPr>
          <w:lang w:val="ka-GE"/>
        </w:rPr>
        <w:t xml:space="preserve">), </w:t>
      </w:r>
      <w:r w:rsidRPr="0043384F">
        <w:rPr>
          <w:color w:val="000000" w:themeColor="text1"/>
          <w:lang w:val="ka-GE"/>
        </w:rPr>
        <w:t xml:space="preserve">მაჩვი </w:t>
      </w:r>
      <w:r w:rsidRPr="0043384F">
        <w:rPr>
          <w:i/>
          <w:color w:val="000000" w:themeColor="text1"/>
          <w:lang w:val="ka-GE"/>
        </w:rPr>
        <w:t>(Meles meles</w:t>
      </w:r>
      <w:r w:rsidRPr="0043384F">
        <w:rPr>
          <w:color w:val="000000" w:themeColor="text1"/>
          <w:lang w:val="ka-GE"/>
        </w:rPr>
        <w:t xml:space="preserve">), კვერნა </w:t>
      </w:r>
      <w:r w:rsidRPr="0043384F">
        <w:rPr>
          <w:i/>
          <w:color w:val="000000" w:themeColor="text1"/>
          <w:lang w:val="ka-GE"/>
        </w:rPr>
        <w:t>(Martes sp.)</w:t>
      </w:r>
      <w:r w:rsidR="0043384F">
        <w:rPr>
          <w:color w:val="000000" w:themeColor="text1"/>
          <w:lang w:val="ka-GE"/>
        </w:rPr>
        <w:t>.</w:t>
      </w:r>
    </w:p>
    <w:p w:rsidR="00001557" w:rsidRPr="0043384F" w:rsidRDefault="00001557" w:rsidP="00547597">
      <w:pPr>
        <w:numPr>
          <w:ilvl w:val="0"/>
          <w:numId w:val="3"/>
        </w:numPr>
        <w:spacing w:before="0"/>
        <w:contextualSpacing/>
        <w:jc w:val="both"/>
        <w:rPr>
          <w:color w:val="000000" w:themeColor="text1"/>
          <w:lang w:val="ka-GE"/>
        </w:rPr>
      </w:pPr>
      <w:r w:rsidRPr="0043384F">
        <w:rPr>
          <w:color w:val="000000" w:themeColor="text1"/>
          <w:lang w:val="ka-GE"/>
        </w:rPr>
        <w:t xml:space="preserve">ფრინველთა 135 სახეობა, მათ შორისაა ოფოფი (Upapa epops), კაჭკაჭი (Pica pica), შავი შაშვი </w:t>
      </w:r>
      <w:r w:rsidRPr="0043384F">
        <w:rPr>
          <w:i/>
          <w:color w:val="000000" w:themeColor="text1"/>
          <w:lang w:val="ka-GE"/>
        </w:rPr>
        <w:t>(Turdus merula),</w:t>
      </w:r>
      <w:r w:rsidRPr="0043384F">
        <w:rPr>
          <w:color w:val="000000" w:themeColor="text1"/>
          <w:lang w:val="ka-GE"/>
        </w:rPr>
        <w:t xml:space="preserve"> ჩიტბატონა </w:t>
      </w:r>
      <w:r w:rsidRPr="0043384F">
        <w:rPr>
          <w:i/>
          <w:color w:val="000000" w:themeColor="text1"/>
          <w:lang w:val="ka-GE"/>
        </w:rPr>
        <w:t>(Serinus pusillus)</w:t>
      </w:r>
      <w:r w:rsidRPr="0043384F">
        <w:rPr>
          <w:color w:val="000000" w:themeColor="text1"/>
          <w:lang w:val="ka-GE"/>
        </w:rPr>
        <w:t xml:space="preserve"> და ბულბული </w:t>
      </w:r>
      <w:r w:rsidRPr="0043384F">
        <w:rPr>
          <w:i/>
          <w:color w:val="000000" w:themeColor="text1"/>
          <w:lang w:val="ka-GE"/>
        </w:rPr>
        <w:t>(Luscinia).</w:t>
      </w:r>
      <w:r w:rsidRPr="0043384F">
        <w:rPr>
          <w:color w:val="000000" w:themeColor="text1"/>
          <w:lang w:val="ka-GE"/>
        </w:rPr>
        <w:t xml:space="preserve"> საქართველოს წითელ ნუსხაში შეტანილი სახეობებიდან წარმოდგენილია თეთრკუდა არწივი </w:t>
      </w:r>
      <w:r w:rsidRPr="0043384F">
        <w:rPr>
          <w:i/>
          <w:color w:val="000000" w:themeColor="text1"/>
          <w:lang w:val="ka-GE"/>
        </w:rPr>
        <w:t>(Haliaeetus albicilla)</w:t>
      </w:r>
      <w:r w:rsidRPr="0043384F">
        <w:rPr>
          <w:color w:val="000000" w:themeColor="text1"/>
          <w:lang w:val="ka-GE"/>
        </w:rPr>
        <w:t xml:space="preserve"> და ბექობის არწივი </w:t>
      </w:r>
      <w:r w:rsidRPr="0043384F">
        <w:rPr>
          <w:i/>
          <w:color w:val="000000" w:themeColor="text1"/>
          <w:lang w:val="ka-GE"/>
        </w:rPr>
        <w:t>(Aquila heliaca).</w:t>
      </w:r>
      <w:r w:rsidRPr="0043384F">
        <w:rPr>
          <w:color w:val="000000" w:themeColor="text1"/>
          <w:lang w:val="ka-GE"/>
        </w:rPr>
        <w:t xml:space="preserve"> ფასკუნჯი </w:t>
      </w:r>
      <w:r w:rsidRPr="0043384F">
        <w:rPr>
          <w:i/>
          <w:color w:val="000000" w:themeColor="text1"/>
          <w:lang w:val="ka-GE"/>
        </w:rPr>
        <w:t xml:space="preserve">(Neophron perrcnopterus), </w:t>
      </w:r>
      <w:r w:rsidRPr="0043384F">
        <w:rPr>
          <w:color w:val="000000" w:themeColor="text1"/>
          <w:lang w:val="ka-GE"/>
        </w:rPr>
        <w:t xml:space="preserve">ქორცქვითა </w:t>
      </w:r>
      <w:r w:rsidRPr="0043384F">
        <w:rPr>
          <w:i/>
          <w:color w:val="000000" w:themeColor="text1"/>
          <w:lang w:val="ka-GE"/>
        </w:rPr>
        <w:t>(Accipiter brevipes)</w:t>
      </w:r>
      <w:r w:rsidRPr="0043384F">
        <w:rPr>
          <w:color w:val="000000" w:themeColor="text1"/>
          <w:lang w:val="ka-GE"/>
        </w:rPr>
        <w:t xml:space="preserve"> და გავაზი </w:t>
      </w:r>
      <w:r w:rsidRPr="0043384F">
        <w:rPr>
          <w:i/>
          <w:color w:val="000000" w:themeColor="text1"/>
          <w:lang w:val="ka-GE"/>
        </w:rPr>
        <w:t>(Falco cherrug)</w:t>
      </w:r>
    </w:p>
    <w:p w:rsidR="00001557" w:rsidRPr="00001557" w:rsidRDefault="00001557" w:rsidP="00547597">
      <w:pPr>
        <w:numPr>
          <w:ilvl w:val="0"/>
          <w:numId w:val="3"/>
        </w:numPr>
        <w:spacing w:before="0"/>
        <w:contextualSpacing/>
        <w:jc w:val="both"/>
        <w:rPr>
          <w:color w:val="000000" w:themeColor="text1"/>
          <w:lang w:val="ka-GE"/>
        </w:rPr>
      </w:pPr>
      <w:r w:rsidRPr="00001557">
        <w:rPr>
          <w:color w:val="000000" w:themeColor="text1"/>
          <w:lang w:val="ka-GE"/>
        </w:rPr>
        <w:t xml:space="preserve">თევზების 21 სახეობა, მათ შორისაა აღმოსავლური ბლიკა </w:t>
      </w:r>
      <w:r w:rsidRPr="00001557">
        <w:rPr>
          <w:i/>
          <w:color w:val="000000" w:themeColor="text1"/>
          <w:lang w:val="ka-GE"/>
        </w:rPr>
        <w:t xml:space="preserve">(Blicca bjoerkna, transcaucasica Berg), </w:t>
      </w:r>
      <w:r w:rsidRPr="00001557">
        <w:rPr>
          <w:color w:val="000000" w:themeColor="text1"/>
          <w:lang w:val="ka-GE"/>
        </w:rPr>
        <w:t xml:space="preserve">კობრი </w:t>
      </w:r>
      <w:r w:rsidRPr="00001557">
        <w:rPr>
          <w:i/>
          <w:color w:val="000000" w:themeColor="text1"/>
          <w:lang w:val="ka-GE"/>
        </w:rPr>
        <w:t>(Cyprinus carpio),</w:t>
      </w:r>
      <w:r w:rsidRPr="00001557">
        <w:rPr>
          <w:color w:val="000000" w:themeColor="text1"/>
          <w:lang w:val="ka-GE"/>
        </w:rPr>
        <w:t xml:space="preserve"> კაპარჭინა </w:t>
      </w:r>
      <w:r w:rsidRPr="00001557">
        <w:rPr>
          <w:i/>
          <w:color w:val="000000" w:themeColor="text1"/>
          <w:lang w:val="ka-GE"/>
        </w:rPr>
        <w:t>(Abramis brama),</w:t>
      </w:r>
      <w:r w:rsidRPr="00001557">
        <w:rPr>
          <w:color w:val="000000" w:themeColor="text1"/>
          <w:lang w:val="ka-GE"/>
        </w:rPr>
        <w:t xml:space="preserve"> ლოქო </w:t>
      </w:r>
      <w:r w:rsidRPr="00001557">
        <w:rPr>
          <w:i/>
          <w:color w:val="000000" w:themeColor="text1"/>
          <w:lang w:val="ka-GE"/>
        </w:rPr>
        <w:t>(Silurus glanis),</w:t>
      </w:r>
      <w:r w:rsidRPr="00001557">
        <w:rPr>
          <w:color w:val="000000" w:themeColor="text1"/>
          <w:lang w:val="ka-GE"/>
        </w:rPr>
        <w:t xml:space="preserve"> კავკასიური მდ. ღორჯო </w:t>
      </w:r>
      <w:r w:rsidRPr="00001557">
        <w:rPr>
          <w:i/>
          <w:color w:val="000000" w:themeColor="text1"/>
          <w:lang w:val="ka-GE"/>
        </w:rPr>
        <w:t>(Gobius cephalarges constructo nordmann),</w:t>
      </w:r>
      <w:r w:rsidRPr="00001557">
        <w:rPr>
          <w:color w:val="000000" w:themeColor="text1"/>
          <w:lang w:val="ka-GE"/>
        </w:rPr>
        <w:t xml:space="preserve"> მტკვრის წვერა </w:t>
      </w:r>
      <w:r w:rsidRPr="00001557">
        <w:rPr>
          <w:i/>
          <w:color w:val="000000" w:themeColor="text1"/>
          <w:lang w:val="ka-GE"/>
        </w:rPr>
        <w:t>(Barbus lacerta);</w:t>
      </w:r>
      <w:r w:rsidRPr="00001557">
        <w:rPr>
          <w:color w:val="000000" w:themeColor="text1"/>
          <w:lang w:val="ka-GE"/>
        </w:rPr>
        <w:t xml:space="preserve"> საქართველოს წითელ ნუსხაში შეტანილია: წინააზიური გველანა </w:t>
      </w:r>
      <w:r w:rsidRPr="00001557">
        <w:rPr>
          <w:i/>
          <w:color w:val="000000" w:themeColor="text1"/>
          <w:lang w:val="ka-GE"/>
        </w:rPr>
        <w:t>(Sabnejewia aurata).</w:t>
      </w:r>
      <w:r w:rsidRPr="00001557">
        <w:rPr>
          <w:color w:val="000000" w:themeColor="text1"/>
          <w:lang w:val="ka-GE"/>
        </w:rPr>
        <w:t xml:space="preserve"> </w:t>
      </w:r>
    </w:p>
    <w:p w:rsidR="00001557" w:rsidRPr="00001557" w:rsidRDefault="00001557" w:rsidP="00547597">
      <w:pPr>
        <w:numPr>
          <w:ilvl w:val="0"/>
          <w:numId w:val="3"/>
        </w:numPr>
        <w:contextualSpacing/>
        <w:jc w:val="both"/>
        <w:rPr>
          <w:rFonts w:eastAsia="Calibri" w:cs="Times New Roman"/>
          <w:lang w:val="ka-GE"/>
        </w:rPr>
      </w:pPr>
      <w:r w:rsidRPr="00001557">
        <w:rPr>
          <w:color w:val="000000" w:themeColor="text1"/>
          <w:lang w:val="ka-GE"/>
        </w:rPr>
        <w:t xml:space="preserve">რეპტილიების რამდენიმე სახეობა, როგორიცაა: </w:t>
      </w:r>
      <w:r w:rsidRPr="00001557">
        <w:rPr>
          <w:rFonts w:eastAsia="Calibri" w:cs="Times New Roman"/>
          <w:szCs w:val="20"/>
          <w:lang w:val="ka-GE"/>
        </w:rPr>
        <w:t>გველხოკერა (</w:t>
      </w:r>
      <w:r w:rsidRPr="00001557">
        <w:rPr>
          <w:rFonts w:eastAsia="Calibri" w:cs="Times New Roman"/>
          <w:i/>
          <w:szCs w:val="20"/>
          <w:lang w:val="ka-GE"/>
        </w:rPr>
        <w:t>Ophisaurus apodus</w:t>
      </w:r>
      <w:r w:rsidRPr="00001557">
        <w:rPr>
          <w:rFonts w:eastAsia="Calibri" w:cs="Times New Roman"/>
          <w:szCs w:val="20"/>
          <w:lang w:val="ka-GE"/>
        </w:rPr>
        <w:t xml:space="preserve">), მარდი ხვლიკი </w:t>
      </w:r>
      <w:r w:rsidRPr="00001557">
        <w:rPr>
          <w:rFonts w:eastAsia="Calibri" w:cs="Times New Roman"/>
          <w:i/>
          <w:szCs w:val="20"/>
          <w:lang w:val="ka-GE"/>
        </w:rPr>
        <w:t>(Lacerta agilis</w:t>
      </w:r>
      <w:r w:rsidRPr="00001557">
        <w:rPr>
          <w:rFonts w:eastAsia="Calibri" w:cs="Times New Roman"/>
          <w:szCs w:val="20"/>
          <w:lang w:val="ka-GE"/>
        </w:rPr>
        <w:t>), ზოლიანი ხვლიკი (</w:t>
      </w:r>
      <w:r w:rsidRPr="00001557">
        <w:rPr>
          <w:rFonts w:eastAsia="Calibri" w:cs="Times New Roman"/>
          <w:i/>
          <w:szCs w:val="20"/>
          <w:lang w:val="ka-GE"/>
        </w:rPr>
        <w:t>Lacerta strigata</w:t>
      </w:r>
      <w:r w:rsidRPr="00001557">
        <w:rPr>
          <w:rFonts w:eastAsia="Calibri" w:cs="Times New Roman"/>
          <w:szCs w:val="20"/>
          <w:lang w:val="ka-GE"/>
        </w:rPr>
        <w:t xml:space="preserve">), </w:t>
      </w:r>
      <w:r w:rsidRPr="00001557">
        <w:rPr>
          <w:rFonts w:eastAsia="Calibri" w:cs="Times New Roman"/>
          <w:bCs/>
          <w:color w:val="000000"/>
          <w:szCs w:val="20"/>
          <w:lang w:val="ka-GE"/>
        </w:rPr>
        <w:t>მტკვრის ხვლიკი (</w:t>
      </w:r>
      <w:r w:rsidRPr="00001557">
        <w:rPr>
          <w:rFonts w:eastAsia="Calibri" w:cs="Times New Roman"/>
          <w:i/>
          <w:szCs w:val="20"/>
          <w:lang w:val="ka-GE"/>
        </w:rPr>
        <w:t>Darevskia portschinskii</w:t>
      </w:r>
      <w:r w:rsidRPr="00001557">
        <w:rPr>
          <w:rFonts w:eastAsia="Calibri" w:cs="Times New Roman"/>
          <w:bCs/>
          <w:color w:val="000000"/>
          <w:szCs w:val="20"/>
          <w:lang w:val="ka-GE"/>
        </w:rPr>
        <w:t xml:space="preserve">), ქართული ხვლიკი </w:t>
      </w:r>
      <w:r w:rsidRPr="00001557">
        <w:rPr>
          <w:rFonts w:eastAsia="Calibri" w:cs="Times New Roman"/>
          <w:bCs/>
          <w:i/>
          <w:color w:val="000000"/>
          <w:szCs w:val="20"/>
          <w:lang w:val="ka-GE"/>
        </w:rPr>
        <w:t>(Darevskia rudis),</w:t>
      </w:r>
      <w:r w:rsidRPr="00001557">
        <w:rPr>
          <w:rFonts w:eastAsia="Calibri" w:cs="Times New Roman"/>
          <w:bCs/>
          <w:color w:val="000000"/>
          <w:szCs w:val="20"/>
          <w:lang w:val="ka-GE"/>
        </w:rPr>
        <w:t xml:space="preserve"> ართვინის ხვლიკი </w:t>
      </w:r>
      <w:r w:rsidRPr="00001557">
        <w:rPr>
          <w:rFonts w:eastAsia="Calibri" w:cs="Times New Roman"/>
          <w:bCs/>
          <w:i/>
          <w:color w:val="000000"/>
          <w:szCs w:val="20"/>
          <w:lang w:val="ka-GE"/>
        </w:rPr>
        <w:t xml:space="preserve">(Darevskia derjugini), </w:t>
      </w:r>
      <w:r w:rsidRPr="00001557">
        <w:rPr>
          <w:rFonts w:eastAsia="Calibri" w:cs="Times New Roman"/>
          <w:bCs/>
          <w:color w:val="000000"/>
          <w:szCs w:val="20"/>
          <w:lang w:val="ka-GE"/>
        </w:rPr>
        <w:t>გველბრუცა (</w:t>
      </w:r>
      <w:r w:rsidRPr="00001557">
        <w:rPr>
          <w:rFonts w:eastAsia="Calibri" w:cs="Times New Roman"/>
          <w:i/>
          <w:szCs w:val="20"/>
          <w:lang w:val="ka-GE"/>
        </w:rPr>
        <w:t>Typhlops vermicularis</w:t>
      </w:r>
      <w:r w:rsidRPr="00001557">
        <w:rPr>
          <w:rFonts w:eastAsia="Calibri" w:cs="Times New Roman"/>
          <w:bCs/>
          <w:color w:val="000000"/>
          <w:szCs w:val="20"/>
          <w:lang w:val="ka-GE"/>
        </w:rPr>
        <w:t>), სპილენძა (</w:t>
      </w:r>
      <w:r w:rsidRPr="00001557">
        <w:rPr>
          <w:rFonts w:eastAsia="Calibri" w:cs="Times New Roman"/>
          <w:i/>
          <w:szCs w:val="20"/>
          <w:lang w:val="ka-GE"/>
        </w:rPr>
        <w:t>Coronella austriaca</w:t>
      </w:r>
      <w:r w:rsidRPr="00001557">
        <w:rPr>
          <w:rFonts w:eastAsia="Calibri" w:cs="Times New Roman"/>
          <w:bCs/>
          <w:color w:val="000000"/>
          <w:szCs w:val="20"/>
          <w:lang w:val="ka-GE"/>
        </w:rPr>
        <w:t xml:space="preserve">), ჩვეულებრივი ანკარა </w:t>
      </w:r>
      <w:r w:rsidRPr="00001557">
        <w:rPr>
          <w:rFonts w:eastAsia="Calibri" w:cs="Times New Roman"/>
          <w:bCs/>
          <w:i/>
          <w:color w:val="000000"/>
          <w:szCs w:val="20"/>
          <w:lang w:val="ka-GE"/>
        </w:rPr>
        <w:t>(Natrix natrix),</w:t>
      </w:r>
      <w:r w:rsidRPr="00001557">
        <w:rPr>
          <w:rFonts w:eastAsia="Calibri" w:cs="Times New Roman"/>
          <w:bCs/>
          <w:color w:val="000000"/>
          <w:szCs w:val="20"/>
          <w:lang w:val="ka-GE"/>
        </w:rPr>
        <w:t xml:space="preserve"> წყლის ანკარა </w:t>
      </w:r>
      <w:r w:rsidRPr="00001557">
        <w:rPr>
          <w:rFonts w:eastAsia="Calibri" w:cs="Times New Roman"/>
          <w:bCs/>
          <w:i/>
          <w:color w:val="000000"/>
          <w:szCs w:val="20"/>
          <w:lang w:val="ka-GE"/>
        </w:rPr>
        <w:t>(Natrix tessellata),</w:t>
      </w:r>
      <w:r w:rsidRPr="00001557">
        <w:rPr>
          <w:rFonts w:eastAsia="Calibri" w:cs="Times New Roman"/>
          <w:bCs/>
          <w:color w:val="000000"/>
          <w:szCs w:val="20"/>
          <w:lang w:val="ka-GE"/>
        </w:rPr>
        <w:t xml:space="preserve"> წითელმუცელა მცურავი (</w:t>
      </w:r>
      <w:r w:rsidRPr="00001557">
        <w:rPr>
          <w:rFonts w:eastAsia="Calibri" w:cs="Times New Roman"/>
          <w:i/>
          <w:iCs/>
          <w:szCs w:val="20"/>
          <w:lang w:val="ka-GE"/>
        </w:rPr>
        <w:t>Dolichophis</w:t>
      </w:r>
      <w:r w:rsidRPr="00001557">
        <w:rPr>
          <w:rFonts w:eastAsia="Calibri" w:cs="Times New Roman"/>
          <w:i/>
          <w:szCs w:val="20"/>
          <w:lang w:val="ka-GE"/>
        </w:rPr>
        <w:t xml:space="preserve"> schmidti</w:t>
      </w:r>
      <w:r w:rsidRPr="00001557">
        <w:rPr>
          <w:rFonts w:eastAsia="Calibri" w:cs="Times New Roman"/>
          <w:bCs/>
          <w:color w:val="000000"/>
          <w:szCs w:val="20"/>
          <w:lang w:val="ka-GE"/>
        </w:rPr>
        <w:t>), საყელოიანი ეირენისი (</w:t>
      </w:r>
      <w:r w:rsidRPr="00001557">
        <w:rPr>
          <w:rFonts w:eastAsia="Calibri" w:cs="Times New Roman"/>
          <w:i/>
          <w:szCs w:val="20"/>
          <w:lang w:val="ka-GE"/>
        </w:rPr>
        <w:t>Eirenis collaris</w:t>
      </w:r>
      <w:r w:rsidRPr="00001557">
        <w:rPr>
          <w:rFonts w:eastAsia="Calibri" w:cs="Times New Roman"/>
          <w:bCs/>
          <w:color w:val="000000"/>
          <w:szCs w:val="20"/>
          <w:lang w:val="ka-GE"/>
        </w:rPr>
        <w:t>),  კატისთვალა გველი (</w:t>
      </w:r>
      <w:r w:rsidRPr="00001557">
        <w:rPr>
          <w:rFonts w:eastAsia="Calibri" w:cs="Times New Roman"/>
          <w:i/>
          <w:szCs w:val="20"/>
          <w:lang w:val="ka-GE"/>
        </w:rPr>
        <w:t>Telescopus fallax</w:t>
      </w:r>
      <w:r w:rsidRPr="00001557">
        <w:rPr>
          <w:rFonts w:eastAsia="Calibri" w:cs="Times New Roman"/>
          <w:bCs/>
          <w:color w:val="000000"/>
          <w:szCs w:val="20"/>
          <w:lang w:val="ka-GE"/>
        </w:rPr>
        <w:t xml:space="preserve">), </w:t>
      </w:r>
      <w:r w:rsidRPr="00001557">
        <w:rPr>
          <w:rFonts w:eastAsia="Calibri" w:cs="Times New Roman"/>
          <w:szCs w:val="20"/>
          <w:lang w:val="ka-GE"/>
        </w:rPr>
        <w:t xml:space="preserve">ცხვირრქოსანი გველგესლა </w:t>
      </w:r>
      <w:r w:rsidRPr="00001557">
        <w:rPr>
          <w:rFonts w:eastAsia="Calibri" w:cs="Times New Roman"/>
          <w:i/>
          <w:szCs w:val="20"/>
          <w:lang w:val="ka-GE"/>
        </w:rPr>
        <w:t>(</w:t>
      </w:r>
      <w:r w:rsidRPr="00001557">
        <w:rPr>
          <w:rFonts w:eastAsia="Geo ABC" w:cs="Times New Roman"/>
          <w:i/>
          <w:szCs w:val="20"/>
          <w:lang w:val="ka-GE"/>
        </w:rPr>
        <w:t xml:space="preserve">Vipera </w:t>
      </w:r>
      <w:r w:rsidRPr="00001557">
        <w:rPr>
          <w:rFonts w:eastAsia="Calibri" w:cs="Times New Roman"/>
          <w:i/>
          <w:iCs/>
          <w:szCs w:val="20"/>
          <w:lang w:val="ka-GE"/>
        </w:rPr>
        <w:t>transcaucasiana</w:t>
      </w:r>
      <w:r w:rsidRPr="00001557">
        <w:rPr>
          <w:rFonts w:eastAsia="Calibri" w:cs="Times New Roman"/>
          <w:szCs w:val="20"/>
          <w:lang w:val="ka-GE"/>
        </w:rPr>
        <w:t xml:space="preserve">), </w:t>
      </w:r>
      <w:r w:rsidRPr="00001557">
        <w:rPr>
          <w:rFonts w:eastAsia="Calibri" w:cs="Times New Roman"/>
          <w:bCs/>
          <w:color w:val="000000"/>
          <w:szCs w:val="20"/>
          <w:lang w:val="ka-GE"/>
        </w:rPr>
        <w:t>წყნარი</w:t>
      </w:r>
      <w:r w:rsidRPr="00001557">
        <w:rPr>
          <w:rFonts w:asciiTheme="minorHAnsi" w:eastAsia="Calibri" w:hAnsiTheme="minorHAnsi" w:cs="Times New Roman"/>
          <w:bCs/>
          <w:color w:val="000000"/>
          <w:szCs w:val="20"/>
          <w:lang w:val="ka-GE"/>
        </w:rPr>
        <w:t xml:space="preserve"> </w:t>
      </w:r>
      <w:r w:rsidRPr="00001557">
        <w:rPr>
          <w:rFonts w:eastAsia="Calibri" w:cs="Times New Roman"/>
          <w:bCs/>
          <w:color w:val="000000"/>
          <w:szCs w:val="20"/>
          <w:lang w:val="ka-GE"/>
        </w:rPr>
        <w:t>ეირენისი (</w:t>
      </w:r>
      <w:r w:rsidRPr="00001557">
        <w:rPr>
          <w:rFonts w:eastAsia="Calibri" w:cs="Times New Roman"/>
          <w:bCs/>
          <w:i/>
          <w:color w:val="000000"/>
          <w:szCs w:val="20"/>
          <w:lang w:val="ka-GE"/>
        </w:rPr>
        <w:t>Eirenis modestus)</w:t>
      </w:r>
      <w:r w:rsidRPr="00001557">
        <w:rPr>
          <w:rFonts w:eastAsia="Calibri" w:cs="Times New Roman"/>
          <w:lang w:val="ka-GE"/>
        </w:rPr>
        <w:t xml:space="preserve">, </w:t>
      </w:r>
      <w:r w:rsidRPr="00001557">
        <w:rPr>
          <w:rFonts w:eastAsia="Calibri" w:cs="Times New Roman"/>
          <w:bCs/>
          <w:color w:val="000000"/>
          <w:szCs w:val="20"/>
          <w:lang w:val="ka-GE"/>
        </w:rPr>
        <w:t>ოთხზოლიანი</w:t>
      </w:r>
      <w:r w:rsidRPr="00001557">
        <w:rPr>
          <w:rFonts w:asciiTheme="minorHAnsi" w:eastAsia="Calibri" w:hAnsiTheme="minorHAnsi" w:cs="Times New Roman"/>
          <w:bCs/>
          <w:color w:val="000000"/>
          <w:szCs w:val="20"/>
          <w:lang w:val="ka-GE"/>
        </w:rPr>
        <w:t xml:space="preserve"> </w:t>
      </w:r>
      <w:r w:rsidRPr="00001557">
        <w:rPr>
          <w:rFonts w:eastAsia="Calibri" w:cs="Times New Roman"/>
          <w:bCs/>
          <w:color w:val="000000"/>
          <w:szCs w:val="20"/>
          <w:lang w:val="ka-GE"/>
        </w:rPr>
        <w:t xml:space="preserve">მცურავი </w:t>
      </w:r>
      <w:r w:rsidRPr="00001557">
        <w:rPr>
          <w:rFonts w:eastAsia="Calibri" w:cs="Times New Roman"/>
          <w:bCs/>
          <w:i/>
          <w:color w:val="000000"/>
          <w:szCs w:val="20"/>
          <w:lang w:val="ka-GE"/>
        </w:rPr>
        <w:t>(Elaphe sauromates)</w:t>
      </w:r>
      <w:r w:rsidRPr="00001557">
        <w:rPr>
          <w:rFonts w:eastAsia="Calibri" w:cs="Times New Roman"/>
          <w:i/>
          <w:lang w:val="ka-GE"/>
        </w:rPr>
        <w:t>,</w:t>
      </w:r>
      <w:r w:rsidRPr="00001557">
        <w:rPr>
          <w:rFonts w:eastAsia="Calibri" w:cs="Times New Roman"/>
          <w:lang w:val="ka-GE"/>
        </w:rPr>
        <w:t xml:space="preserve"> </w:t>
      </w:r>
      <w:r w:rsidRPr="00001557">
        <w:rPr>
          <w:rFonts w:eastAsia="Calibri" w:cs="Times New Roman"/>
          <w:bCs/>
          <w:color w:val="000000"/>
          <w:szCs w:val="20"/>
          <w:lang w:val="ka-GE"/>
        </w:rPr>
        <w:t>გიურზა (</w:t>
      </w:r>
      <w:r w:rsidRPr="00001557">
        <w:rPr>
          <w:rFonts w:eastAsia="Calibri" w:cs="Times New Roman"/>
          <w:bCs/>
          <w:i/>
          <w:iCs/>
          <w:color w:val="000000"/>
          <w:szCs w:val="20"/>
          <w:lang w:val="ka-GE"/>
        </w:rPr>
        <w:t>Macrovipera lebetina)</w:t>
      </w:r>
      <w:r w:rsidRPr="00001557">
        <w:rPr>
          <w:rFonts w:eastAsia="Calibri" w:cs="Times New Roman"/>
          <w:bCs/>
          <w:color w:val="000000"/>
          <w:szCs w:val="20"/>
          <w:lang w:val="ka-GE"/>
        </w:rPr>
        <w:t xml:space="preserve">, ასევე </w:t>
      </w:r>
      <w:r w:rsidRPr="00001557">
        <w:rPr>
          <w:rFonts w:cs="Sylfaen"/>
          <w:shd w:val="clear" w:color="auto" w:fill="FFFFFF"/>
          <w:lang w:val="ka-GE"/>
        </w:rPr>
        <w:t>ხმელთაშუაზღვეთის კუ</w:t>
      </w:r>
      <w:r w:rsidRPr="00001557">
        <w:rPr>
          <w:rFonts w:cs="Sylfaen"/>
          <w:sz w:val="21"/>
          <w:szCs w:val="21"/>
          <w:shd w:val="clear" w:color="auto" w:fill="FFFFFF"/>
          <w:lang w:val="ka-GE"/>
        </w:rPr>
        <w:t xml:space="preserve"> </w:t>
      </w:r>
      <w:r w:rsidRPr="00001557">
        <w:rPr>
          <w:rFonts w:eastAsia="Calibri" w:cs="Times New Roman"/>
          <w:i/>
          <w:szCs w:val="20"/>
          <w:lang w:val="ka-GE"/>
        </w:rPr>
        <w:t>(Testudo graeca</w:t>
      </w:r>
      <w:r w:rsidRPr="00001557">
        <w:rPr>
          <w:rFonts w:eastAsia="Calibri" w:cs="Times New Roman"/>
          <w:szCs w:val="20"/>
          <w:lang w:val="ka-GE"/>
        </w:rPr>
        <w:t xml:space="preserve">), ჭაობის კუ </w:t>
      </w:r>
      <w:r w:rsidRPr="00001557">
        <w:rPr>
          <w:rFonts w:eastAsia="Calibri" w:cs="Times New Roman"/>
          <w:i/>
          <w:szCs w:val="20"/>
          <w:lang w:val="ka-GE"/>
        </w:rPr>
        <w:t>(Emys orbicularis),</w:t>
      </w:r>
      <w:r w:rsidRPr="00001557">
        <w:rPr>
          <w:rFonts w:eastAsia="Calibri" w:cs="Times New Roman"/>
          <w:szCs w:val="20"/>
          <w:lang w:val="ka-GE"/>
        </w:rPr>
        <w:t xml:space="preserve"> კასპიური კუ </w:t>
      </w:r>
      <w:r w:rsidRPr="00001557">
        <w:rPr>
          <w:rFonts w:eastAsia="Calibri" w:cs="Times New Roman"/>
          <w:i/>
          <w:szCs w:val="20"/>
          <w:lang w:val="ka-GE"/>
        </w:rPr>
        <w:t>(Mauremys caspica)</w:t>
      </w:r>
      <w:r w:rsidRPr="00001557">
        <w:rPr>
          <w:rFonts w:eastAsia="Calibri" w:cs="Times New Roman"/>
          <w:szCs w:val="20"/>
          <w:lang w:val="ka-GE"/>
        </w:rPr>
        <w:t xml:space="preserve"> </w:t>
      </w:r>
      <w:r w:rsidRPr="00001557">
        <w:rPr>
          <w:rFonts w:eastAsia="Calibri" w:cs="Times New Roman"/>
          <w:lang w:val="ka-GE"/>
        </w:rPr>
        <w:t>და სხვა.</w:t>
      </w:r>
    </w:p>
    <w:p w:rsidR="00001557" w:rsidRPr="00001557" w:rsidRDefault="00001557" w:rsidP="00547597">
      <w:pPr>
        <w:jc w:val="both"/>
        <w:rPr>
          <w:lang w:val="ka-GE"/>
        </w:rPr>
      </w:pPr>
      <w:r w:rsidRPr="00001557">
        <w:rPr>
          <w:rFonts w:eastAsia="Sylfaen_PDF_Subset" w:cs="Sylfaen"/>
          <w:lang w:val="ka-GE"/>
        </w:rPr>
        <w:t>გარდაბნის აღკვეთილის ტერიტორიაზე (აღნიშნული ტერიტორიის მენეჯმენტის</w:t>
      </w:r>
      <w:r w:rsidRPr="00001557">
        <w:rPr>
          <w:rFonts w:eastAsia="Sylfaen_PDF_Subset" w:cs="Sylfaen_PDF_Subset"/>
          <w:lang w:val="ka-GE"/>
        </w:rPr>
        <w:t xml:space="preserve"> </w:t>
      </w:r>
      <w:r w:rsidRPr="00001557">
        <w:rPr>
          <w:rFonts w:eastAsia="Sylfaen_PDF_Subset" w:cs="Sylfaen"/>
          <w:lang w:val="ka-GE"/>
        </w:rPr>
        <w:t>გეგმის</w:t>
      </w:r>
      <w:r w:rsidRPr="00001557">
        <w:rPr>
          <w:rFonts w:eastAsia="Sylfaen_PDF_Subset" w:cs="Sylfaen_PDF_Subset"/>
          <w:lang w:val="ka-GE"/>
        </w:rPr>
        <w:t xml:space="preserve"> </w:t>
      </w:r>
      <w:r w:rsidRPr="00001557">
        <w:rPr>
          <w:rFonts w:eastAsia="Sylfaen_PDF_Subset" w:cs="Sylfaen"/>
          <w:lang w:val="ka-GE"/>
        </w:rPr>
        <w:t>დამტკიცებამდე)</w:t>
      </w:r>
      <w:r w:rsidRPr="00001557">
        <w:rPr>
          <w:rFonts w:eastAsia="Calibri" w:cs="Sylfaen"/>
          <w:lang w:val="ka-GE"/>
        </w:rPr>
        <w:t xml:space="preserve"> </w:t>
      </w:r>
      <w:r w:rsidRPr="00001557">
        <w:rPr>
          <w:rFonts w:eastAsia="Sylfaen_PDF_Subset" w:cs="Sylfaen"/>
          <w:lang w:val="ka-GE"/>
        </w:rPr>
        <w:t>დაშვებული</w:t>
      </w:r>
      <w:r w:rsidRPr="00001557">
        <w:rPr>
          <w:rFonts w:eastAsia="Sylfaen_PDF_Subset" w:cs="Sylfaen_PDF_Subset"/>
          <w:lang w:val="ka-GE"/>
        </w:rPr>
        <w:t xml:space="preserve"> </w:t>
      </w:r>
      <w:r w:rsidRPr="00001557">
        <w:rPr>
          <w:rFonts w:eastAsia="Sylfaen_PDF_Subset" w:cs="Sylfaen"/>
          <w:lang w:val="ka-GE"/>
        </w:rPr>
        <w:t>და</w:t>
      </w:r>
      <w:r w:rsidRPr="00001557">
        <w:rPr>
          <w:rFonts w:eastAsia="Sylfaen_PDF_Subset" w:cs="Sylfaen_PDF_Subset"/>
          <w:lang w:val="ka-GE"/>
        </w:rPr>
        <w:t xml:space="preserve"> </w:t>
      </w:r>
      <w:r w:rsidRPr="00001557">
        <w:rPr>
          <w:rFonts w:eastAsia="Sylfaen_PDF_Subset" w:cs="Sylfaen"/>
          <w:lang w:val="ka-GE"/>
        </w:rPr>
        <w:t>აკრძალული</w:t>
      </w:r>
      <w:r w:rsidRPr="00001557">
        <w:rPr>
          <w:rFonts w:eastAsia="Sylfaen_PDF_Subset" w:cs="Sylfaen_PDF_Subset"/>
          <w:lang w:val="ka-GE"/>
        </w:rPr>
        <w:t xml:space="preserve"> </w:t>
      </w:r>
      <w:r w:rsidRPr="00001557">
        <w:rPr>
          <w:rFonts w:eastAsia="Sylfaen_PDF_Subset" w:cs="Sylfaen"/>
          <w:lang w:val="ka-GE"/>
        </w:rPr>
        <w:t>საქმიანობები</w:t>
      </w:r>
      <w:r w:rsidRPr="00001557">
        <w:rPr>
          <w:rFonts w:eastAsia="Sylfaen_PDF_Subset" w:cs="Sylfaen_PDF_Subset"/>
          <w:lang w:val="ka-GE"/>
        </w:rPr>
        <w:t xml:space="preserve"> რეგულირდება</w:t>
      </w:r>
      <w:r w:rsidRPr="00001557">
        <w:rPr>
          <w:rFonts w:eastAsia="Sylfaen_PDF_Subset" w:cs="Sylfaen"/>
          <w:lang w:val="ka-GE"/>
        </w:rPr>
        <w:t xml:space="preserve"> საქართველოს მთავრობის 2014 წლის 16 იანვრის N84 დადგენილებით დამტკიცებული ტექნიკური რეგლამენტის მე-7 დანართით.</w:t>
      </w:r>
    </w:p>
    <w:p w:rsidR="00001557" w:rsidRPr="00001557" w:rsidRDefault="00001557" w:rsidP="00547597">
      <w:pPr>
        <w:jc w:val="both"/>
        <w:rPr>
          <w:rFonts w:eastAsia="Sylfaen_PDF_Subset" w:cs="Sylfaen_PDF_Subset"/>
          <w:lang w:val="ka-GE"/>
        </w:rPr>
      </w:pPr>
      <w:r w:rsidRPr="00001557">
        <w:rPr>
          <w:rFonts w:eastAsia="Sylfaen_PDF_Subset" w:cs="Sylfaen"/>
          <w:lang w:val="ka-GE"/>
        </w:rPr>
        <w:t>აღნიშნული დანართის მე-7 მუხლის მე-3 პუნქტის ,,ჟ’’ ქვეპუნქტის თანახმად, გარდაბნის აღკვეთილის ტრადიციული გამოყენების ზონაში, რომელიც მოწყობილია  გარეულ</w:t>
      </w:r>
      <w:r w:rsidRPr="00001557">
        <w:rPr>
          <w:rFonts w:eastAsia="Sylfaen_PDF_Subset" w:cs="Sylfaen_PDF_Subset"/>
          <w:lang w:val="ka-GE"/>
        </w:rPr>
        <w:t xml:space="preserve"> </w:t>
      </w:r>
      <w:r w:rsidRPr="00001557">
        <w:rPr>
          <w:rFonts w:eastAsia="Sylfaen_PDF_Subset" w:cs="Sylfaen"/>
          <w:lang w:val="ka-GE"/>
        </w:rPr>
        <w:t>ცხოველთა</w:t>
      </w:r>
      <w:r w:rsidRPr="00001557">
        <w:rPr>
          <w:rFonts w:eastAsia="Sylfaen_PDF_Subset" w:cs="Sylfaen_PDF_Subset"/>
          <w:lang w:val="ka-GE"/>
        </w:rPr>
        <w:t xml:space="preserve"> </w:t>
      </w:r>
      <w:r w:rsidRPr="00001557">
        <w:rPr>
          <w:rFonts w:eastAsia="Sylfaen_PDF_Subset" w:cs="Sylfaen"/>
          <w:lang w:val="ka-GE"/>
        </w:rPr>
        <w:t>და</w:t>
      </w:r>
      <w:r w:rsidRPr="00001557">
        <w:rPr>
          <w:rFonts w:eastAsia="Sylfaen_PDF_Subset" w:cs="Sylfaen_PDF_Subset"/>
          <w:lang w:val="ka-GE"/>
        </w:rPr>
        <w:t xml:space="preserve"> </w:t>
      </w:r>
      <w:r w:rsidRPr="00001557">
        <w:rPr>
          <w:rFonts w:eastAsia="Sylfaen_PDF_Subset" w:cs="Sylfaen"/>
          <w:lang w:val="ka-GE"/>
        </w:rPr>
        <w:t>ველურ</w:t>
      </w:r>
      <w:r w:rsidRPr="00001557">
        <w:rPr>
          <w:rFonts w:eastAsia="Sylfaen_PDF_Subset" w:cs="Sylfaen_PDF_Subset"/>
          <w:lang w:val="ka-GE"/>
        </w:rPr>
        <w:t xml:space="preserve"> </w:t>
      </w:r>
      <w:r w:rsidRPr="00001557">
        <w:rPr>
          <w:rFonts w:eastAsia="Sylfaen_PDF_Subset" w:cs="Sylfaen"/>
          <w:lang w:val="ka-GE"/>
        </w:rPr>
        <w:t>მცენარეთა</w:t>
      </w:r>
      <w:r w:rsidRPr="00001557">
        <w:rPr>
          <w:rFonts w:eastAsia="Sylfaen_PDF_Subset" w:cs="Sylfaen_PDF_Subset"/>
          <w:lang w:val="ka-GE"/>
        </w:rPr>
        <w:t xml:space="preserve">, </w:t>
      </w:r>
      <w:r w:rsidRPr="00001557">
        <w:rPr>
          <w:rFonts w:eastAsia="Sylfaen_PDF_Subset" w:cs="Sylfaen"/>
          <w:lang w:val="ka-GE"/>
        </w:rPr>
        <w:t>მათ</w:t>
      </w:r>
      <w:r w:rsidRPr="00001557">
        <w:rPr>
          <w:rFonts w:eastAsia="Sylfaen_PDF_Subset" w:cs="Sylfaen_PDF_Subset"/>
          <w:lang w:val="ka-GE"/>
        </w:rPr>
        <w:t xml:space="preserve"> </w:t>
      </w:r>
      <w:r w:rsidRPr="00001557">
        <w:rPr>
          <w:rFonts w:eastAsia="Sylfaen_PDF_Subset" w:cs="Sylfaen"/>
          <w:lang w:val="ka-GE"/>
        </w:rPr>
        <w:t>შორის</w:t>
      </w:r>
      <w:r w:rsidRPr="00001557">
        <w:rPr>
          <w:rFonts w:eastAsia="Sylfaen_PDF_Subset" w:cs="Sylfaen_PDF_Subset"/>
          <w:lang w:val="ka-GE"/>
        </w:rPr>
        <w:t xml:space="preserve">, </w:t>
      </w:r>
      <w:r w:rsidRPr="00001557">
        <w:rPr>
          <w:rFonts w:eastAsia="Sylfaen_PDF_Subset" w:cs="Sylfaen"/>
          <w:lang w:val="ka-GE"/>
        </w:rPr>
        <w:t>საქართველოს</w:t>
      </w:r>
      <w:r w:rsidRPr="00001557">
        <w:rPr>
          <w:rFonts w:eastAsia="Sylfaen_PDF_Subset" w:cs="Sylfaen_PDF_Subset"/>
          <w:lang w:val="ka-GE"/>
        </w:rPr>
        <w:t xml:space="preserve"> </w:t>
      </w:r>
      <w:r w:rsidRPr="00001557">
        <w:rPr>
          <w:rFonts w:eastAsia="Sylfaen_PDF_Subset" w:cs="Sylfaen"/>
          <w:lang w:val="ka-GE"/>
        </w:rPr>
        <w:t>წითელ</w:t>
      </w:r>
      <w:r w:rsidRPr="00001557">
        <w:rPr>
          <w:rFonts w:eastAsia="Sylfaen_PDF_Subset" w:cs="Sylfaen_PDF_Subset"/>
          <w:lang w:val="ka-GE"/>
        </w:rPr>
        <w:t xml:space="preserve"> </w:t>
      </w:r>
      <w:r w:rsidRPr="00001557">
        <w:rPr>
          <w:rFonts w:eastAsia="Sylfaen_PDF_Subset" w:cs="Sylfaen"/>
          <w:lang w:val="ka-GE"/>
        </w:rPr>
        <w:t>ნუსხაში</w:t>
      </w:r>
      <w:r w:rsidRPr="00001557">
        <w:rPr>
          <w:rFonts w:eastAsia="Sylfaen_PDF_Subset" w:cs="Sylfaen_PDF_Subset"/>
          <w:lang w:val="ka-GE"/>
        </w:rPr>
        <w:t xml:space="preserve"> </w:t>
      </w:r>
      <w:r w:rsidRPr="00001557">
        <w:rPr>
          <w:rFonts w:eastAsia="Sylfaen_PDF_Subset" w:cs="Sylfaen"/>
          <w:lang w:val="ka-GE"/>
        </w:rPr>
        <w:t>შეტანილ</w:t>
      </w:r>
      <w:r w:rsidRPr="00001557">
        <w:rPr>
          <w:rFonts w:eastAsia="Sylfaen_PDF_Subset" w:cs="Sylfaen_PDF_Subset"/>
          <w:lang w:val="ka-GE"/>
        </w:rPr>
        <w:t xml:space="preserve"> </w:t>
      </w:r>
      <w:r w:rsidRPr="00001557">
        <w:rPr>
          <w:rFonts w:eastAsia="Sylfaen_PDF_Subset" w:cs="Sylfaen"/>
          <w:lang w:val="ka-GE"/>
        </w:rPr>
        <w:t>სახეობათა</w:t>
      </w:r>
      <w:r w:rsidRPr="00001557">
        <w:rPr>
          <w:rFonts w:eastAsia="Sylfaen_PDF_Subset" w:cs="Sylfaen_PDF_Subset"/>
          <w:lang w:val="ka-GE"/>
        </w:rPr>
        <w:t xml:space="preserve"> </w:t>
      </w:r>
      <w:r w:rsidRPr="00001557">
        <w:rPr>
          <w:rFonts w:eastAsia="Sylfaen_PDF_Subset" w:cs="Sylfaen"/>
          <w:lang w:val="ka-GE"/>
        </w:rPr>
        <w:t>დაცვის</w:t>
      </w:r>
      <w:r w:rsidRPr="00001557">
        <w:rPr>
          <w:rFonts w:eastAsia="Sylfaen_PDF_Subset" w:cs="Sylfaen_PDF_Subset"/>
          <w:lang w:val="ka-GE"/>
        </w:rPr>
        <w:t xml:space="preserve">, </w:t>
      </w:r>
      <w:r w:rsidRPr="00001557">
        <w:rPr>
          <w:rFonts w:eastAsia="Sylfaen_PDF_Subset" w:cs="Sylfaen"/>
          <w:lang w:val="ka-GE"/>
        </w:rPr>
        <w:t>ადამიანის</w:t>
      </w:r>
      <w:r w:rsidRPr="00001557">
        <w:rPr>
          <w:rFonts w:eastAsia="Sylfaen_PDF_Subset" w:cs="Sylfaen_PDF_Subset"/>
          <w:lang w:val="ka-GE"/>
        </w:rPr>
        <w:t xml:space="preserve"> </w:t>
      </w:r>
      <w:r w:rsidRPr="00001557">
        <w:rPr>
          <w:rFonts w:eastAsia="Sylfaen_PDF_Subset" w:cs="Sylfaen"/>
          <w:lang w:val="ka-GE"/>
        </w:rPr>
        <w:t>მხრიდან</w:t>
      </w:r>
      <w:r w:rsidRPr="00001557">
        <w:rPr>
          <w:rFonts w:eastAsia="Sylfaen_PDF_Subset" w:cs="Sylfaen_PDF_Subset"/>
          <w:lang w:val="ka-GE"/>
        </w:rPr>
        <w:t xml:space="preserve"> </w:t>
      </w:r>
      <w:r w:rsidRPr="00001557">
        <w:rPr>
          <w:rFonts w:eastAsia="Sylfaen_PDF_Subset" w:cs="Sylfaen"/>
          <w:lang w:val="ka-GE"/>
        </w:rPr>
        <w:t>სპეციალური</w:t>
      </w:r>
      <w:r w:rsidRPr="00001557">
        <w:rPr>
          <w:rFonts w:eastAsia="Sylfaen_PDF_Subset" w:cs="Sylfaen_PDF_Subset"/>
          <w:lang w:val="ka-GE"/>
        </w:rPr>
        <w:t xml:space="preserve"> </w:t>
      </w:r>
      <w:r w:rsidRPr="00001557">
        <w:rPr>
          <w:rFonts w:eastAsia="Sylfaen_PDF_Subset" w:cs="Sylfaen"/>
          <w:lang w:val="ka-GE"/>
        </w:rPr>
        <w:t>მოვლისა</w:t>
      </w:r>
      <w:r w:rsidRPr="00001557">
        <w:rPr>
          <w:rFonts w:eastAsia="Sylfaen_PDF_Subset" w:cs="Sylfaen_PDF_Subset"/>
          <w:lang w:val="ka-GE"/>
        </w:rPr>
        <w:t xml:space="preserve"> </w:t>
      </w:r>
      <w:r w:rsidRPr="00001557">
        <w:rPr>
          <w:rFonts w:eastAsia="Sylfaen_PDF_Subset" w:cs="Sylfaen"/>
          <w:lang w:val="ka-GE"/>
        </w:rPr>
        <w:t>და</w:t>
      </w:r>
      <w:r w:rsidRPr="00001557">
        <w:rPr>
          <w:rFonts w:eastAsia="Sylfaen_PDF_Subset" w:cs="Sylfaen_PDF_Subset"/>
          <w:lang w:val="ka-GE"/>
        </w:rPr>
        <w:t xml:space="preserve"> </w:t>
      </w:r>
      <w:r w:rsidRPr="00001557">
        <w:rPr>
          <w:rFonts w:eastAsia="Sylfaen_PDF_Subset" w:cs="Sylfaen"/>
          <w:lang w:val="ka-GE"/>
        </w:rPr>
        <w:t>აღდგენა</w:t>
      </w:r>
      <w:r w:rsidRPr="00001557">
        <w:rPr>
          <w:rFonts w:eastAsia="Sylfaen_PDF_Subset" w:cs="Sylfaen_PDF_Subset"/>
          <w:lang w:val="ka-GE"/>
        </w:rPr>
        <w:t>-</w:t>
      </w:r>
      <w:r w:rsidRPr="00001557">
        <w:rPr>
          <w:rFonts w:eastAsia="Sylfaen_PDF_Subset" w:cs="Sylfaen"/>
          <w:lang w:val="ka-GE"/>
        </w:rPr>
        <w:t>განახლებითი</w:t>
      </w:r>
      <w:r w:rsidRPr="00001557">
        <w:rPr>
          <w:rFonts w:eastAsia="Sylfaen_PDF_Subset" w:cs="Sylfaen_PDF_Subset"/>
          <w:lang w:val="ka-GE"/>
        </w:rPr>
        <w:t xml:space="preserve"> </w:t>
      </w:r>
      <w:r w:rsidRPr="00001557">
        <w:rPr>
          <w:rFonts w:eastAsia="Sylfaen_PDF_Subset" w:cs="Sylfaen"/>
          <w:lang w:val="ka-GE"/>
        </w:rPr>
        <w:t>ღონისძიებების</w:t>
      </w:r>
      <w:r w:rsidRPr="00001557">
        <w:rPr>
          <w:rFonts w:eastAsia="Sylfaen_PDF_Subset" w:cs="Sylfaen_PDF_Subset"/>
          <w:lang w:val="ka-GE"/>
        </w:rPr>
        <w:t xml:space="preserve"> </w:t>
      </w:r>
      <w:r w:rsidRPr="00001557">
        <w:rPr>
          <w:rFonts w:eastAsia="Sylfaen_PDF_Subset" w:cs="Sylfaen"/>
          <w:lang w:val="ka-GE"/>
        </w:rPr>
        <w:t>ჩატარებისათვის</w:t>
      </w:r>
      <w:r w:rsidRPr="00001557">
        <w:rPr>
          <w:rFonts w:eastAsia="Sylfaen_PDF_Subset" w:cs="Sylfaen_PDF_Subset"/>
          <w:lang w:val="ka-GE"/>
        </w:rPr>
        <w:t xml:space="preserve">, </w:t>
      </w:r>
      <w:r w:rsidRPr="00001557">
        <w:rPr>
          <w:rFonts w:eastAsia="Sylfaen_PDF_Subset" w:cs="Sylfaen"/>
          <w:lang w:val="ka-GE"/>
        </w:rPr>
        <w:t>ასევე</w:t>
      </w:r>
      <w:r w:rsidRPr="00001557">
        <w:rPr>
          <w:rFonts w:eastAsia="Sylfaen_PDF_Subset" w:cs="Sylfaen_PDF_Subset"/>
          <w:lang w:val="ka-GE"/>
        </w:rPr>
        <w:t xml:space="preserve"> </w:t>
      </w:r>
      <w:r w:rsidRPr="00001557">
        <w:rPr>
          <w:rFonts w:eastAsia="Sylfaen_PDF_Subset" w:cs="Sylfaen"/>
          <w:lang w:val="ka-GE"/>
        </w:rPr>
        <w:t>განახლებადი</w:t>
      </w:r>
      <w:r w:rsidRPr="00001557">
        <w:rPr>
          <w:rFonts w:eastAsia="Sylfaen_PDF_Subset" w:cs="Sylfaen_PDF_Subset"/>
          <w:lang w:val="ka-GE"/>
        </w:rPr>
        <w:t xml:space="preserve"> </w:t>
      </w:r>
      <w:r w:rsidRPr="00001557">
        <w:rPr>
          <w:rFonts w:eastAsia="Sylfaen_PDF_Subset" w:cs="Sylfaen"/>
          <w:lang w:val="ka-GE"/>
        </w:rPr>
        <w:t>ბუნებრივი</w:t>
      </w:r>
      <w:r w:rsidRPr="00001557">
        <w:rPr>
          <w:rFonts w:eastAsia="Sylfaen_PDF_Subset" w:cs="Sylfaen_PDF_Subset"/>
          <w:lang w:val="ka-GE"/>
        </w:rPr>
        <w:t xml:space="preserve"> </w:t>
      </w:r>
      <w:r w:rsidRPr="00001557">
        <w:rPr>
          <w:rFonts w:eastAsia="Sylfaen_PDF_Subset" w:cs="Sylfaen"/>
          <w:lang w:val="ka-GE"/>
        </w:rPr>
        <w:t>რესურსების</w:t>
      </w:r>
      <w:r w:rsidRPr="00001557">
        <w:rPr>
          <w:rFonts w:eastAsia="Sylfaen_PDF_Subset" w:cs="Sylfaen_PDF_Subset"/>
          <w:lang w:val="ka-GE"/>
        </w:rPr>
        <w:t xml:space="preserve"> </w:t>
      </w:r>
      <w:r w:rsidRPr="00001557">
        <w:rPr>
          <w:rFonts w:eastAsia="Sylfaen_PDF_Subset" w:cs="Sylfaen"/>
          <w:lang w:val="ka-GE"/>
        </w:rPr>
        <w:t>მდგრადი</w:t>
      </w:r>
      <w:r w:rsidRPr="00001557">
        <w:rPr>
          <w:rFonts w:eastAsia="Sylfaen_PDF_Subset" w:cs="Sylfaen_PDF_Subset"/>
          <w:lang w:val="ka-GE"/>
        </w:rPr>
        <w:t xml:space="preserve"> </w:t>
      </w:r>
      <w:r w:rsidRPr="00001557">
        <w:rPr>
          <w:rFonts w:eastAsia="Sylfaen_PDF_Subset" w:cs="Sylfaen"/>
          <w:lang w:val="ka-GE"/>
        </w:rPr>
        <w:t>სარგებლობისათვის</w:t>
      </w:r>
      <w:r w:rsidRPr="00001557">
        <w:rPr>
          <w:rFonts w:eastAsia="Sylfaen_PDF_Subset" w:cs="Sylfaen_PDF_Subset"/>
          <w:lang w:val="ka-GE"/>
        </w:rPr>
        <w:t xml:space="preserve">. </w:t>
      </w:r>
      <w:r w:rsidRPr="00001557">
        <w:rPr>
          <w:rFonts w:eastAsia="Sylfaen_PDF_Subset" w:cs="Sylfaen"/>
          <w:lang w:val="ka-GE"/>
        </w:rPr>
        <w:t>დაშვებულია, საქართველოს</w:t>
      </w:r>
      <w:r w:rsidRPr="00001557">
        <w:rPr>
          <w:rFonts w:eastAsia="Sylfaen_PDF_Subset" w:cs="Sylfaen_PDF_Subset"/>
          <w:lang w:val="ka-GE"/>
        </w:rPr>
        <w:t xml:space="preserve"> </w:t>
      </w:r>
      <w:r w:rsidRPr="00001557">
        <w:rPr>
          <w:rFonts w:eastAsia="Sylfaen_PDF_Subset" w:cs="Sylfaen"/>
          <w:lang w:val="ka-GE"/>
        </w:rPr>
        <w:t>მთავრობის</w:t>
      </w:r>
      <w:r w:rsidRPr="00001557">
        <w:rPr>
          <w:rFonts w:eastAsia="Sylfaen_PDF_Subset" w:cs="Sylfaen_PDF_Subset"/>
          <w:lang w:val="ka-GE"/>
        </w:rPr>
        <w:t xml:space="preserve"> 2010 </w:t>
      </w:r>
      <w:r w:rsidRPr="00001557">
        <w:rPr>
          <w:rFonts w:eastAsia="Sylfaen_PDF_Subset" w:cs="Sylfaen"/>
          <w:lang w:val="ka-GE"/>
        </w:rPr>
        <w:t>წლის</w:t>
      </w:r>
      <w:r w:rsidRPr="00001557">
        <w:rPr>
          <w:rFonts w:eastAsia="Sylfaen_PDF_Subset" w:cs="Sylfaen_PDF_Subset"/>
          <w:lang w:val="ka-GE"/>
        </w:rPr>
        <w:t xml:space="preserve"> 20 </w:t>
      </w:r>
      <w:r w:rsidRPr="00001557">
        <w:rPr>
          <w:rFonts w:eastAsia="Sylfaen_PDF_Subset" w:cs="Sylfaen"/>
          <w:lang w:val="ka-GE"/>
        </w:rPr>
        <w:t>აგვისტოს</w:t>
      </w:r>
      <w:r w:rsidRPr="00001557">
        <w:rPr>
          <w:rFonts w:eastAsia="Sylfaen_PDF_Subset" w:cs="Sylfaen_PDF_Subset"/>
          <w:lang w:val="ka-GE"/>
        </w:rPr>
        <w:t xml:space="preserve"> №242</w:t>
      </w:r>
      <w:r w:rsidRPr="00001557">
        <w:rPr>
          <w:rFonts w:eastAsia="Sylfaen_PDF_Subset" w:cs="Sylfaen"/>
          <w:lang w:val="ka-GE"/>
        </w:rPr>
        <w:t xml:space="preserve"> დადგენილებით</w:t>
      </w:r>
      <w:r w:rsidRPr="00001557">
        <w:rPr>
          <w:rFonts w:eastAsia="Sylfaen_PDF_Subset" w:cs="Sylfaen_PDF_Subset"/>
          <w:lang w:val="ka-GE"/>
        </w:rPr>
        <w:t xml:space="preserve"> </w:t>
      </w:r>
      <w:r w:rsidRPr="00001557">
        <w:rPr>
          <w:rFonts w:eastAsia="Sylfaen_PDF_Subset" w:cs="Sylfaen"/>
          <w:lang w:val="ka-GE"/>
        </w:rPr>
        <w:t>დამტკიცებული</w:t>
      </w:r>
      <w:r w:rsidRPr="00001557">
        <w:rPr>
          <w:rFonts w:eastAsia="Sylfaen_PDF_Subset" w:cs="Sylfaen_PDF_Subset"/>
          <w:lang w:val="ka-GE"/>
        </w:rPr>
        <w:t xml:space="preserve"> „</w:t>
      </w:r>
      <w:r w:rsidRPr="00001557">
        <w:rPr>
          <w:rFonts w:eastAsia="Sylfaen_PDF_Subset" w:cs="Sylfaen"/>
          <w:lang w:val="ka-GE"/>
        </w:rPr>
        <w:t>ტყითსარგებლობის</w:t>
      </w:r>
      <w:r w:rsidRPr="00001557">
        <w:rPr>
          <w:rFonts w:eastAsia="Sylfaen_PDF_Subset" w:cs="Sylfaen_PDF_Subset"/>
          <w:lang w:val="ka-GE"/>
        </w:rPr>
        <w:t xml:space="preserve"> </w:t>
      </w:r>
      <w:r w:rsidRPr="00001557">
        <w:rPr>
          <w:rFonts w:eastAsia="Sylfaen_PDF_Subset" w:cs="Sylfaen"/>
          <w:lang w:val="ka-GE"/>
        </w:rPr>
        <w:t>წესის</w:t>
      </w:r>
      <w:r w:rsidRPr="00001557">
        <w:rPr>
          <w:rFonts w:eastAsia="Sylfaen_PDF_Subset" w:cs="Sylfaen_PDF_Subset"/>
          <w:lang w:val="ka-GE"/>
        </w:rPr>
        <w:t>“ 27</w:t>
      </w:r>
      <w:r w:rsidRPr="00001557">
        <w:rPr>
          <w:rFonts w:eastAsia="Sylfaen_PDF_Subset" w:cs="Sylfaen_PDF_Subset"/>
          <w:vertAlign w:val="superscript"/>
          <w:lang w:val="ka-GE"/>
        </w:rPr>
        <w:t>1</w:t>
      </w:r>
      <w:r w:rsidRPr="00001557">
        <w:rPr>
          <w:rFonts w:eastAsia="Sylfaen_PDF_Subset" w:cs="Sylfaen_PDF_Subset"/>
          <w:lang w:val="ka-GE"/>
        </w:rPr>
        <w:t xml:space="preserve"> </w:t>
      </w:r>
      <w:r w:rsidRPr="00001557">
        <w:rPr>
          <w:rFonts w:eastAsia="Sylfaen_PDF_Subset" w:cs="Sylfaen"/>
          <w:lang w:val="ka-GE"/>
        </w:rPr>
        <w:t>მუხლის</w:t>
      </w:r>
      <w:r w:rsidRPr="00001557">
        <w:rPr>
          <w:rFonts w:eastAsia="Sylfaen_PDF_Subset" w:cs="Sylfaen_PDF_Subset"/>
          <w:lang w:val="ka-GE"/>
        </w:rPr>
        <w:t xml:space="preserve"> „</w:t>
      </w:r>
      <w:r w:rsidRPr="00001557">
        <w:rPr>
          <w:rFonts w:eastAsia="Sylfaen_PDF_Subset" w:cs="Sylfaen"/>
          <w:lang w:val="ka-GE"/>
        </w:rPr>
        <w:t>ა</w:t>
      </w:r>
      <w:r w:rsidRPr="00001557">
        <w:rPr>
          <w:rFonts w:eastAsia="Sylfaen_PDF_Subset" w:cs="Sylfaen_PDF_Subset"/>
          <w:lang w:val="ka-GE"/>
        </w:rPr>
        <w:t>“, „</w:t>
      </w:r>
      <w:r w:rsidRPr="00001557">
        <w:rPr>
          <w:rFonts w:eastAsia="Sylfaen_PDF_Subset" w:cs="Sylfaen"/>
          <w:lang w:val="ka-GE"/>
        </w:rPr>
        <w:t>ბ</w:t>
      </w:r>
      <w:r w:rsidRPr="00001557">
        <w:rPr>
          <w:rFonts w:eastAsia="Sylfaen_PDF_Subset" w:cs="Sylfaen_PDF_Subset"/>
          <w:lang w:val="ka-GE"/>
        </w:rPr>
        <w:t>“, „</w:t>
      </w:r>
      <w:r w:rsidRPr="00001557">
        <w:rPr>
          <w:rFonts w:eastAsia="Sylfaen_PDF_Subset" w:cs="Sylfaen"/>
          <w:lang w:val="ka-GE"/>
        </w:rPr>
        <w:t>გ</w:t>
      </w:r>
      <w:r w:rsidRPr="00001557">
        <w:rPr>
          <w:rFonts w:eastAsia="Sylfaen_PDF_Subset" w:cs="Sylfaen_PDF_Subset"/>
          <w:lang w:val="ka-GE"/>
        </w:rPr>
        <w:t xml:space="preserve">“ </w:t>
      </w:r>
      <w:r w:rsidRPr="00001557">
        <w:rPr>
          <w:rFonts w:eastAsia="Sylfaen_PDF_Subset" w:cs="Sylfaen"/>
          <w:lang w:val="ka-GE"/>
        </w:rPr>
        <w:t>და</w:t>
      </w:r>
      <w:r w:rsidRPr="00001557">
        <w:rPr>
          <w:rFonts w:eastAsia="Sylfaen_PDF_Subset" w:cs="Sylfaen_PDF_Subset"/>
          <w:lang w:val="ka-GE"/>
        </w:rPr>
        <w:t xml:space="preserve"> „</w:t>
      </w:r>
      <w:r w:rsidRPr="00001557">
        <w:rPr>
          <w:rFonts w:eastAsia="Sylfaen_PDF_Subset" w:cs="Sylfaen"/>
          <w:lang w:val="ka-GE"/>
        </w:rPr>
        <w:t>ე</w:t>
      </w:r>
      <w:r w:rsidRPr="00001557">
        <w:rPr>
          <w:rFonts w:eastAsia="Sylfaen_PDF_Subset" w:cs="Sylfaen_PDF_Subset"/>
          <w:lang w:val="ka-GE"/>
        </w:rPr>
        <w:t xml:space="preserve">“ </w:t>
      </w:r>
      <w:r w:rsidRPr="00001557">
        <w:rPr>
          <w:rFonts w:eastAsia="Sylfaen_PDF_Subset" w:cs="Sylfaen"/>
          <w:lang w:val="ka-GE"/>
        </w:rPr>
        <w:t>ქვეპუნქტებით განსაზღვრულ</w:t>
      </w:r>
      <w:r w:rsidRPr="00001557">
        <w:rPr>
          <w:rFonts w:eastAsia="Sylfaen_PDF_Subset" w:cs="Sylfaen_PDF_Subset"/>
          <w:lang w:val="ka-GE"/>
        </w:rPr>
        <w:t xml:space="preserve"> </w:t>
      </w:r>
      <w:r w:rsidRPr="00001557">
        <w:rPr>
          <w:rFonts w:eastAsia="Sylfaen_PDF_Subset" w:cs="Sylfaen"/>
          <w:lang w:val="ka-GE"/>
        </w:rPr>
        <w:t>შემთხვევებში</w:t>
      </w:r>
      <w:r w:rsidRPr="00001557">
        <w:rPr>
          <w:rFonts w:eastAsia="Sylfaen_PDF_Subset" w:cs="Sylfaen_PDF_Subset"/>
          <w:lang w:val="ka-GE"/>
        </w:rPr>
        <w:t xml:space="preserve"> </w:t>
      </w:r>
      <w:r w:rsidRPr="00001557">
        <w:rPr>
          <w:rFonts w:eastAsia="Sylfaen_PDF_Subset" w:cs="Sylfaen"/>
          <w:lang w:val="ka-GE"/>
        </w:rPr>
        <w:t>სპეციალური</w:t>
      </w:r>
      <w:r w:rsidRPr="00001557">
        <w:rPr>
          <w:rFonts w:eastAsia="Sylfaen_PDF_Subset" w:cs="Sylfaen_PDF_Subset"/>
          <w:lang w:val="ka-GE"/>
        </w:rPr>
        <w:t xml:space="preserve"> </w:t>
      </w:r>
      <w:r w:rsidRPr="00001557">
        <w:rPr>
          <w:rFonts w:eastAsia="Sylfaen_PDF_Subset" w:cs="Sylfaen"/>
          <w:lang w:val="ka-GE"/>
        </w:rPr>
        <w:t>დანიშნულებით</w:t>
      </w:r>
      <w:r w:rsidRPr="00001557">
        <w:rPr>
          <w:rFonts w:eastAsia="Sylfaen_PDF_Subset" w:cs="Sylfaen_PDF_Subset"/>
          <w:lang w:val="ka-GE"/>
        </w:rPr>
        <w:t xml:space="preserve"> </w:t>
      </w:r>
      <w:r w:rsidRPr="00001557">
        <w:rPr>
          <w:rFonts w:eastAsia="Sylfaen_PDF_Subset" w:cs="Sylfaen"/>
          <w:lang w:val="ka-GE"/>
        </w:rPr>
        <w:t>ტყითსარგებლობა</w:t>
      </w:r>
      <w:r w:rsidRPr="00001557">
        <w:rPr>
          <w:rFonts w:eastAsia="Sylfaen_PDF_Subset" w:cs="Sylfaen_PDF_Subset"/>
          <w:lang w:val="ka-GE"/>
        </w:rPr>
        <w:t xml:space="preserve"> </w:t>
      </w:r>
      <w:r w:rsidRPr="00001557">
        <w:rPr>
          <w:rFonts w:eastAsia="Sylfaen_PDF_Subset" w:cs="Sylfaen"/>
          <w:lang w:val="ka-GE"/>
        </w:rPr>
        <w:t>და</w:t>
      </w:r>
      <w:r w:rsidRPr="00001557">
        <w:rPr>
          <w:rFonts w:eastAsia="Sylfaen_PDF_Subset" w:cs="Sylfaen_PDF_Subset"/>
          <w:lang w:val="ka-GE"/>
        </w:rPr>
        <w:t xml:space="preserve"> </w:t>
      </w:r>
      <w:r w:rsidRPr="00001557">
        <w:rPr>
          <w:rFonts w:eastAsia="Sylfaen_PDF_Subset" w:cs="Sylfaen"/>
          <w:lang w:val="ka-GE"/>
        </w:rPr>
        <w:t>საქართველოს კანონმდებლობით</w:t>
      </w:r>
      <w:r w:rsidRPr="00001557">
        <w:rPr>
          <w:rFonts w:eastAsia="Sylfaen_PDF_Subset" w:cs="Sylfaen_PDF_Subset"/>
          <w:lang w:val="ka-GE"/>
        </w:rPr>
        <w:t xml:space="preserve"> </w:t>
      </w:r>
      <w:r w:rsidRPr="00001557">
        <w:rPr>
          <w:rFonts w:eastAsia="Sylfaen_PDF_Subset" w:cs="Sylfaen"/>
          <w:lang w:val="ka-GE"/>
        </w:rPr>
        <w:t>დაშვებული</w:t>
      </w:r>
      <w:r w:rsidRPr="00001557">
        <w:rPr>
          <w:rFonts w:eastAsia="Sylfaen_PDF_Subset" w:cs="Sylfaen_PDF_Subset"/>
          <w:lang w:val="ka-GE"/>
        </w:rPr>
        <w:t xml:space="preserve"> </w:t>
      </w:r>
      <w:r w:rsidRPr="00001557">
        <w:rPr>
          <w:rFonts w:eastAsia="Sylfaen_PDF_Subset" w:cs="Sylfaen"/>
          <w:lang w:val="ka-GE"/>
        </w:rPr>
        <w:t>სხვა</w:t>
      </w:r>
      <w:r w:rsidRPr="00001557">
        <w:rPr>
          <w:rFonts w:eastAsia="Sylfaen_PDF_Subset" w:cs="Sylfaen_PDF_Subset"/>
          <w:lang w:val="ka-GE"/>
        </w:rPr>
        <w:t xml:space="preserve"> </w:t>
      </w:r>
      <w:r w:rsidRPr="00001557">
        <w:rPr>
          <w:rFonts w:eastAsia="Sylfaen_PDF_Subset" w:cs="Sylfaen"/>
          <w:lang w:val="ka-GE"/>
        </w:rPr>
        <w:t>საქმიანობა</w:t>
      </w:r>
      <w:r w:rsidRPr="00001557">
        <w:rPr>
          <w:rFonts w:eastAsia="Sylfaen_PDF_Subset" w:cs="Sylfaen_PDF_Subset"/>
          <w:lang w:val="ka-GE"/>
        </w:rPr>
        <w:t>.</w:t>
      </w:r>
    </w:p>
    <w:p w:rsidR="00001557" w:rsidRPr="00001557" w:rsidRDefault="00001557" w:rsidP="00547597">
      <w:pPr>
        <w:jc w:val="both"/>
        <w:rPr>
          <w:rFonts w:eastAsia="Sylfaen_PDF_Subset" w:cs="Sylfaen"/>
          <w:lang w:val="ka-GE"/>
        </w:rPr>
      </w:pPr>
      <w:r w:rsidRPr="001D2D3B">
        <w:rPr>
          <w:rFonts w:eastAsia="Sylfaen_PDF_Subset" w:cs="Sylfaen"/>
          <w:lang w:val="ka-GE"/>
        </w:rPr>
        <w:t xml:space="preserve">დაგეგმილი საქმიანობა წარმოადგენს </w:t>
      </w:r>
      <w:r w:rsidRPr="001D2D3B">
        <w:rPr>
          <w:rFonts w:eastAsia="Sylfaen_PDF_Subset" w:cs="Sylfaen_PDF_Subset"/>
          <w:lang w:val="ka-GE"/>
        </w:rPr>
        <w:t>„</w:t>
      </w:r>
      <w:r w:rsidRPr="001D2D3B">
        <w:rPr>
          <w:rFonts w:eastAsia="Sylfaen_PDF_Subset" w:cs="Sylfaen"/>
          <w:lang w:val="ka-GE"/>
        </w:rPr>
        <w:t>ტყითსარგებლობის</w:t>
      </w:r>
      <w:r w:rsidRPr="001D2D3B">
        <w:rPr>
          <w:rFonts w:eastAsia="Sylfaen_PDF_Subset" w:cs="Sylfaen_PDF_Subset"/>
          <w:lang w:val="ka-GE"/>
        </w:rPr>
        <w:t xml:space="preserve"> </w:t>
      </w:r>
      <w:r w:rsidRPr="001D2D3B">
        <w:rPr>
          <w:rFonts w:eastAsia="Sylfaen_PDF_Subset" w:cs="Sylfaen"/>
          <w:lang w:val="ka-GE"/>
        </w:rPr>
        <w:t>წესის</w:t>
      </w:r>
      <w:r w:rsidRPr="001D2D3B">
        <w:rPr>
          <w:rFonts w:eastAsia="Sylfaen_PDF_Subset" w:cs="Sylfaen_PDF_Subset"/>
          <w:lang w:val="ka-GE"/>
        </w:rPr>
        <w:t>“ 27</w:t>
      </w:r>
      <w:r w:rsidRPr="001D2D3B">
        <w:rPr>
          <w:rFonts w:eastAsia="Sylfaen_PDF_Subset" w:cs="Sylfaen_PDF_Subset"/>
          <w:vertAlign w:val="superscript"/>
          <w:lang w:val="ka-GE"/>
        </w:rPr>
        <w:t>1</w:t>
      </w:r>
      <w:r w:rsidRPr="001D2D3B">
        <w:rPr>
          <w:rFonts w:eastAsia="Sylfaen_PDF_Subset" w:cs="Sylfaen_PDF_Subset"/>
          <w:lang w:val="ka-GE"/>
        </w:rPr>
        <w:t xml:space="preserve"> </w:t>
      </w:r>
      <w:r w:rsidRPr="001D2D3B">
        <w:rPr>
          <w:rFonts w:eastAsia="Sylfaen_PDF_Subset" w:cs="Sylfaen"/>
          <w:lang w:val="ka-GE"/>
        </w:rPr>
        <w:t>მუხლის პირველი პუნქტის ,,ა’’ ქვეპუნქტით განსაზღვრულ საქმიანობას და საქმიანობის განმახორციელებელი ვალდებულია უზრუნველყოფს სახელმწიფო ტყის ფონდით სპეციალური დანიშნულებით ტყითსარგებლობის უფლების მოპოვება.</w:t>
      </w:r>
    </w:p>
    <w:p w:rsidR="00001557" w:rsidRPr="00001557" w:rsidRDefault="00001557" w:rsidP="00547597">
      <w:pPr>
        <w:spacing w:before="0"/>
        <w:jc w:val="both"/>
        <w:rPr>
          <w:color w:val="000000" w:themeColor="text1"/>
          <w:lang w:val="ka-GE"/>
        </w:rPr>
      </w:pPr>
      <w:r w:rsidRPr="00001557">
        <w:rPr>
          <w:b/>
          <w:color w:val="000000" w:themeColor="text1"/>
          <w:u w:val="single"/>
          <w:lang w:val="ka-GE"/>
        </w:rPr>
        <w:t>„ზურმუხტის ქსელი“</w:t>
      </w:r>
      <w:r w:rsidRPr="00001557">
        <w:rPr>
          <w:color w:val="000000" w:themeColor="text1"/>
          <w:lang w:val="ka-GE"/>
        </w:rPr>
        <w:t xml:space="preserve"> შექმნილია ბერნის კონვენციით (კონვენცია „ევროპის ველური ბუნებისა და ბუნებრივი ჰაბიტატების დაცვის შესახებ“, რომელზეც საქართველო მიერთებულია 2008 წელს)  დაცული სახეობების შენარჩუნების მიზნით. ზურმუხტის ქსელი შედგება „სპეციალური კონსერვაციული მნიშვნელობის მქონე ტერიტორიები“-საგან  იგივე „ზურმუხტის უბნები“-საგან. </w:t>
      </w:r>
    </w:p>
    <w:p w:rsidR="00001557" w:rsidRPr="00001557" w:rsidRDefault="00001557" w:rsidP="00547597">
      <w:pPr>
        <w:spacing w:before="0"/>
        <w:jc w:val="both"/>
        <w:rPr>
          <w:color w:val="000000" w:themeColor="text1"/>
          <w:lang w:val="ka-GE"/>
        </w:rPr>
      </w:pPr>
      <w:r w:rsidRPr="00001557">
        <w:rPr>
          <w:color w:val="000000" w:themeColor="text1"/>
          <w:lang w:val="ka-GE"/>
        </w:rPr>
        <w:t xml:space="preserve">ზურმუხტის ქსელის შექმნა ევალებათ ბერნის კონვენციის მხარე ქვეყნებს და დამკვირვებლის სტატუსის მქონე სახელმწიფოებს. მათ შორისაა ევროკავშირის 28 წევრი ქვეყანა, ევროპის დანარჩენი 19 და აფრიკის 4 ქვეყანა.   </w:t>
      </w:r>
    </w:p>
    <w:p w:rsidR="00001557" w:rsidRPr="00001557" w:rsidRDefault="00001557" w:rsidP="00547597">
      <w:pPr>
        <w:spacing w:before="0"/>
        <w:jc w:val="both"/>
        <w:rPr>
          <w:color w:val="000000" w:themeColor="text1"/>
          <w:lang w:val="ka-GE"/>
        </w:rPr>
      </w:pPr>
      <w:r w:rsidRPr="00001557">
        <w:rPr>
          <w:color w:val="000000" w:themeColor="text1"/>
          <w:lang w:val="ka-GE"/>
        </w:rPr>
        <w:t xml:space="preserve">ევროკავშირის წევრ ქვეყნებს აქვთ ანალოგიური ეკოლოგიური ქსელი „ნატურა 200“, მაგრამ რადგან ბერნის კონვენციის გეოგრაფიული საზღვრები ბევრად აღემატება ევროკავშირის საზღვრებს, „ნატურა 2000“განიხილება „ზურმუხტის ქსელის ნაწილად“. </w:t>
      </w:r>
    </w:p>
    <w:p w:rsidR="00001557" w:rsidRPr="00001557" w:rsidRDefault="00001557" w:rsidP="00547597">
      <w:pPr>
        <w:spacing w:before="0"/>
        <w:jc w:val="both"/>
        <w:rPr>
          <w:color w:val="000000" w:themeColor="text1"/>
          <w:lang w:val="ka-GE"/>
        </w:rPr>
      </w:pPr>
      <w:r w:rsidRPr="00001557">
        <w:rPr>
          <w:color w:val="000000" w:themeColor="text1"/>
          <w:lang w:val="ka-GE"/>
        </w:rPr>
        <w:t>აღსანიშნავია, რომ ბერნის კონვენციის თანახმად, „სპეციალური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rsidR="00001557" w:rsidRPr="00001557" w:rsidRDefault="00001557" w:rsidP="00547597">
      <w:pPr>
        <w:spacing w:before="0"/>
        <w:jc w:val="both"/>
        <w:rPr>
          <w:color w:val="000000" w:themeColor="text1"/>
          <w:lang w:val="ka-GE"/>
        </w:rPr>
      </w:pPr>
      <w:r w:rsidRPr="00001557">
        <w:rPr>
          <w:color w:val="000000" w:themeColor="text1"/>
          <w:lang w:val="ka-GE"/>
        </w:rPr>
        <w:t>აქვე უნდა აღინიშნოს, რომ ტერიტორიის „სპეციალური დაცვის ტერიტორიებად“ გამოცხადების შემდეგ, ამ ტერიტორიაზე სამეურნეო საქმიანობა კვლავაც გრძელდება, თუმცა შესაბამისი სახეობებისა და ჰაბიტატების დაცვის უზრუნველყოფით.</w:t>
      </w:r>
    </w:p>
    <w:p w:rsidR="00001557" w:rsidRPr="00001557" w:rsidRDefault="00001557" w:rsidP="00547597">
      <w:pPr>
        <w:spacing w:before="0"/>
        <w:jc w:val="both"/>
        <w:rPr>
          <w:b/>
          <w:color w:val="000000" w:themeColor="text1"/>
          <w:u w:val="single"/>
          <w:lang w:val="ka-GE"/>
        </w:rPr>
      </w:pPr>
      <w:r w:rsidRPr="00001557">
        <w:rPr>
          <w:color w:val="000000" w:themeColor="text1"/>
          <w:lang w:val="ka-GE"/>
        </w:rPr>
        <w:t>ზურმუხტის ქსელის მიღებული უბანი გარდაბანი</w:t>
      </w:r>
      <w:r w:rsidRPr="00001557">
        <w:rPr>
          <w:lang w:val="ka-GE"/>
        </w:rPr>
        <w:t xml:space="preserve"> GE0000019</w:t>
      </w:r>
      <w:r w:rsidRPr="00001557">
        <w:rPr>
          <w:color w:val="000000" w:themeColor="text1"/>
          <w:lang w:val="ka-GE"/>
        </w:rPr>
        <w:t xml:space="preserve"> მდებარეობს გარდაბნისა და მარნეულის მუნიციპალიტეტების ტერიტორიაზე და მისი საერთო ფართობი დაახლოებით 3734 ჰა. ბიოგეგრაფიული დარაიონების მიხედვით ტერიტორიის 100 % წარმოადგენ სტეპს. აღნიშნული უბნის ტერიტორიაზე გამოიყოფა მხოლოდ ერთი სახის ჰაბიტატი, E3.5 - ნოტიო ან სველი ოლიგოტროფული მდელო, რომელიც </w:t>
      </w:r>
      <w:r w:rsidRPr="00001557">
        <w:rPr>
          <w:rFonts w:eastAsia="Calibri" w:cs="Times New Roman"/>
          <w:lang w:val="ka-GE"/>
        </w:rPr>
        <w:t>ხასიათდება ბორეალური, ნემორალური და სტეპის ზონების ღარიბი საკვებით და ხშირად ტორფიანი ნიადაგებით. მოიცავს მდელოს იმერული ისლის (</w:t>
      </w:r>
      <w:r w:rsidRPr="00001557">
        <w:rPr>
          <w:rFonts w:eastAsia="Calibri" w:cs="Times New Roman"/>
          <w:i/>
          <w:lang w:val="ka-GE"/>
        </w:rPr>
        <w:t>Molinia caerulea</w:t>
      </w:r>
      <w:r w:rsidRPr="00001557">
        <w:rPr>
          <w:rFonts w:eastAsia="Calibri" w:cs="Times New Roman"/>
          <w:lang w:val="ka-GE"/>
        </w:rPr>
        <w:t>) დომინირებით, ასევე ჭილის (</w:t>
      </w:r>
      <w:r w:rsidRPr="00001557">
        <w:rPr>
          <w:rFonts w:eastAsia="Calibri" w:cs="Times New Roman"/>
          <w:i/>
          <w:lang w:val="ka-GE"/>
        </w:rPr>
        <w:t>Juncus squarrosus</w:t>
      </w:r>
      <w:r w:rsidRPr="00001557">
        <w:rPr>
          <w:rFonts w:eastAsia="Calibri" w:cs="Times New Roman"/>
          <w:lang w:val="ka-GE"/>
        </w:rPr>
        <w:t>), ძიგვას (</w:t>
      </w:r>
      <w:r w:rsidRPr="00001557">
        <w:rPr>
          <w:rFonts w:eastAsia="Calibri" w:cs="Times New Roman"/>
          <w:i/>
          <w:lang w:val="ka-GE"/>
        </w:rPr>
        <w:t>Nardus stricta</w:t>
      </w:r>
      <w:r w:rsidRPr="00001557">
        <w:rPr>
          <w:rFonts w:eastAsia="Calibri" w:cs="Times New Roman"/>
          <w:lang w:val="ka-GE"/>
        </w:rPr>
        <w:t xml:space="preserve">), და </w:t>
      </w:r>
      <w:r w:rsidRPr="00001557">
        <w:rPr>
          <w:rFonts w:eastAsia="Calibri" w:cs="Times New Roman"/>
          <w:i/>
          <w:lang w:val="ka-GE"/>
        </w:rPr>
        <w:t xml:space="preserve">Scirpus cespitosus  </w:t>
      </w:r>
      <w:r w:rsidRPr="00001557">
        <w:rPr>
          <w:rFonts w:eastAsia="Calibri" w:cs="Times New Roman"/>
          <w:lang w:val="ka-GE"/>
        </w:rPr>
        <w:t>შემცველობით.</w:t>
      </w:r>
    </w:p>
    <w:p w:rsidR="00001557" w:rsidRPr="00001557" w:rsidRDefault="00001557" w:rsidP="00547597">
      <w:pPr>
        <w:spacing w:before="0"/>
        <w:jc w:val="both"/>
        <w:rPr>
          <w:color w:val="000000" w:themeColor="text1"/>
          <w:lang w:val="ka-GE"/>
        </w:rPr>
      </w:pPr>
      <w:r w:rsidRPr="00001557">
        <w:rPr>
          <w:rFonts w:eastAsia="Calibri" w:cs="Times New Roman"/>
          <w:u w:val="single"/>
          <w:lang w:val="ka-GE"/>
        </w:rPr>
        <w:t>გავრცელებული მცენარეთა თანასაზოგადოებები</w:t>
      </w:r>
      <w:r w:rsidRPr="00001557">
        <w:rPr>
          <w:rFonts w:eastAsia="Calibri" w:cs="Times New Roman"/>
          <w:lang w:val="ka-GE"/>
        </w:rPr>
        <w:t xml:space="preserve"> - </w:t>
      </w:r>
      <w:r w:rsidRPr="00001557">
        <w:rPr>
          <w:rFonts w:eastAsia="Calibri" w:cs="Times New Roman"/>
          <w:i/>
          <w:lang w:val="ka-GE"/>
        </w:rPr>
        <w:t>Molinion caerulaceae, Juncion squarrosi, Junco-molinion, Juncion acutiflori</w:t>
      </w:r>
      <w:r w:rsidRPr="00001557">
        <w:rPr>
          <w:rFonts w:eastAsia="Calibri" w:cs="Times New Roman"/>
          <w:lang w:val="ka-GE"/>
        </w:rPr>
        <w:t>.</w:t>
      </w:r>
    </w:p>
    <w:p w:rsidR="00001557" w:rsidRPr="00001557" w:rsidRDefault="00001557" w:rsidP="00547597">
      <w:pPr>
        <w:spacing w:before="0"/>
        <w:jc w:val="both"/>
        <w:rPr>
          <w:b/>
          <w:color w:val="000000" w:themeColor="text1"/>
          <w:lang w:val="ka-GE"/>
        </w:rPr>
      </w:pPr>
      <w:r w:rsidRPr="00001557">
        <w:rPr>
          <w:color w:val="000000" w:themeColor="text1"/>
          <w:lang w:val="ka-GE"/>
        </w:rPr>
        <w:t>აღსანიშნავია ის გარემოება, რომ მიღებული უბნის ტერიტორია, სადაც დაგეგმილია საპროექტო ეგხ-ს ნაწილის განთავსება, მოქცეულია მაღალი ტექნოგენური დატვირთვის ქვეშ (გარდაბნის თბოსადგურის და რეგიონული გამწმენდი ნაგებობის მიმდებარე ტერიტორია), შესაბამისად, ტერიტორია დეგრადირებული, მნიშვნელოვნად სახეშეცვლილი და ცხოველთა საბინადრო ადგილების თვალსაზრისით ნაკლებად სენსიტიურია.</w:t>
      </w:r>
    </w:p>
    <w:p w:rsidR="00001557" w:rsidRPr="00001557" w:rsidRDefault="00001557" w:rsidP="00547597">
      <w:pPr>
        <w:jc w:val="both"/>
        <w:rPr>
          <w:rFonts w:eastAsia="Calibri" w:cs="Sylfaen"/>
          <w:lang w:val="ka-GE"/>
        </w:rPr>
      </w:pPr>
      <w:r w:rsidRPr="00001557">
        <w:rPr>
          <w:rFonts w:eastAsia="Sylfaen_PDF_Subset" w:cs="Sylfaen"/>
          <w:lang w:val="ka-GE"/>
        </w:rPr>
        <w:t xml:space="preserve">რაც შეეხება </w:t>
      </w:r>
      <w:r w:rsidRPr="00001557">
        <w:rPr>
          <w:rFonts w:eastAsia="Calibri" w:cs="Sylfaen"/>
          <w:lang w:val="ka-GE"/>
        </w:rPr>
        <w:t>,,ზურმუხტის ქსელის’’ მიღებულ (გარდაბანი GE0000019) საიტში დაშვებულ და აკრძალულ საქმიანობებს,</w:t>
      </w:r>
      <w:r w:rsidRPr="00001557">
        <w:rPr>
          <w:rFonts w:eastAsia="Sylfaen_PDF_Subset" w:cs="Sylfaen"/>
          <w:lang w:val="ka-GE"/>
        </w:rPr>
        <w:t xml:space="preserve"> </w:t>
      </w:r>
      <w:r w:rsidRPr="00001557">
        <w:rPr>
          <w:rFonts w:eastAsia="Calibri" w:cs="Sylfaen"/>
          <w:lang w:val="ka-GE"/>
        </w:rPr>
        <w:t>აღნიშნული კონვენციის თანახმად, კონვენციის ამოცანების შესრულების მიზნით, ,,ყოველი ხელშემკვრელი მხარე თავის დაგეგმვისა და განვითარების პოლიტიკაში და დაბინძურების წინააღმდეგ მისაღებ ზომებში გაითვალისწინებს ველური ფლორისა და ფაუნის კონსერვაციის საკითხებს, ასევე, ყოველი ხელშემკვრელი მხარე ღონეს იძიებს განათლებისა და ზოგადი ინფორმაციის გასავრცელებლად, რაც მოემსახურებოდა ველური ფლორისა და ფაუნის სახეობების და მათი ჰაბიტატების კონსერვაციას’’.</w:t>
      </w:r>
    </w:p>
    <w:p w:rsidR="00001557" w:rsidRPr="00001557" w:rsidRDefault="00001557" w:rsidP="00547597">
      <w:pPr>
        <w:autoSpaceDE w:val="0"/>
        <w:autoSpaceDN w:val="0"/>
        <w:adjustRightInd w:val="0"/>
        <w:jc w:val="both"/>
        <w:rPr>
          <w:rFonts w:eastAsia="Calibri" w:cs="Sylfaen"/>
          <w:lang w:val="ka-GE"/>
        </w:rPr>
      </w:pPr>
      <w:r w:rsidRPr="00001557">
        <w:rPr>
          <w:rFonts w:eastAsia="Calibri" w:cs="Sylfaen"/>
          <w:lang w:val="ka-GE"/>
        </w:rPr>
        <w:t xml:space="preserve">ჰაბიტატების კონსერვაციასთან დაკავშირებით შესაძლებელია ასევე ვიხელმძღვანელოთ „ბუნებრივი ჰაბიტატის და ველური ფლორისა და ფაუნის დაცვის შესახებ“ </w:t>
      </w:r>
      <w:r w:rsidRPr="00001557">
        <w:rPr>
          <w:rFonts w:eastAsia="Calibri" w:cs="Sylfaen,Bold"/>
          <w:bCs/>
          <w:lang w:val="ka-GE"/>
        </w:rPr>
        <w:t xml:space="preserve">92/43/EEC/12/05/1992 რომელიც </w:t>
      </w:r>
      <w:r w:rsidRPr="00001557">
        <w:rPr>
          <w:rFonts w:eastAsia="Calibri" w:cs="Sylfaen"/>
          <w:lang w:val="ka-GE"/>
        </w:rPr>
        <w:t>ითვალისწინებს ეკოლოგიური ქსელის ,,ნატურა 2000’’-ს შექმნას და აღნიშნულ ქსელში გარკვეული აკრძალვების და გარკვეულ პირობებში გამონაკლისების დაშვების შესაძლებლობას.</w:t>
      </w:r>
    </w:p>
    <w:p w:rsidR="00001557" w:rsidRPr="00001557" w:rsidRDefault="00001557" w:rsidP="00547597">
      <w:pPr>
        <w:autoSpaceDE w:val="0"/>
        <w:autoSpaceDN w:val="0"/>
        <w:adjustRightInd w:val="0"/>
        <w:jc w:val="both"/>
        <w:rPr>
          <w:rFonts w:eastAsia="Calibri" w:cs="Sylfaen"/>
          <w:lang w:val="ka-GE"/>
        </w:rPr>
      </w:pPr>
      <w:r w:rsidRPr="00001557">
        <w:rPr>
          <w:rFonts w:eastAsia="Calibri" w:cs="Sylfaen"/>
          <w:lang w:val="ka-GE"/>
        </w:rPr>
        <w:t>ამავე დირექტივის მე-6 მუხლის მიხედვით, ,,ნებისმიერი ისეთი გეგმა ან პროექტი, რომელიც უშუალოდ არ უკავშირდება ობიექტის (ამ შემთხვევაში ,,ნატურა 2000’’-ს) მართვას, ან მისთვის პირდაპირ საჭიროებას არ წარმოადგენს, მაგრამ სავარაუდოდ, ცალკე აღებული ან სხვა გეგმებთან ან პროექტებთან კომბინაციაში მნიშვნელოვან ზემოქმედებას მოახდენს მასზე, სათანადოდ უნდა შეფასდეს ობიექტზე ზემოქმედების თვალსაზრისით, შენარჩუნების ამოცანებიდან გამომდინარე. ამ შეფასების შედეგებიდან გამომდინარე, ქვეყნის კომპეტენტური უფლებამოსილი ორგანოები ვალდებულნი არიან დათანხმდნენ გეგმის ან პროექტის განხორციელებაზე მხოლოდ მას შემდეგ, რაც დარწმუნდებიან რომ ის უარყოფით ზემოქმედებას არ მოახდენს ობიექტზე (ნატურა 2000’’-ზე) და საჭიროების შემთხვევაში შეისწავლიან საზოგადოებრივ აზრს. (რაც, ასევე წარმოადგენს გზშ-ის მიზანს).</w:t>
      </w:r>
    </w:p>
    <w:p w:rsidR="00001557" w:rsidRPr="00001557" w:rsidRDefault="00001557" w:rsidP="00547597">
      <w:pPr>
        <w:autoSpaceDE w:val="0"/>
        <w:autoSpaceDN w:val="0"/>
        <w:adjustRightInd w:val="0"/>
        <w:jc w:val="both"/>
        <w:rPr>
          <w:rFonts w:eastAsia="Calibri" w:cs="Sylfaen"/>
          <w:b/>
          <w:u w:val="single"/>
          <w:lang w:val="ka-GE"/>
        </w:rPr>
      </w:pPr>
      <w:r w:rsidRPr="00001557">
        <w:rPr>
          <w:rFonts w:eastAsia="Calibri" w:cs="Sylfaen"/>
          <w:b/>
          <w:u w:val="single"/>
          <w:lang w:val="ka-GE"/>
        </w:rPr>
        <w:t xml:space="preserve">თუ აუცილებელი გარემოებების და ალტერნატიული ვარიანტების არარსებობის გამო გეგმა ან პროექტი მაინც უნდა განხორციელდეს მიუხედავად შესაძლო უარყოფითი ზემოქმედებისა, რადგანაც მისი განხორციელება უმნიშვნელოვანეს საზოგადოებრივ ინტერესებს უკავშირდება, სოციალური ან ეკონომიკური ინტერესების ჩათვლით, წევრი სახელმწიფო ვალდებულია მიიღოს ყველა საკომპენსაციო ზომა “ნატურა 2000“–ის </w:t>
      </w:r>
      <w:r w:rsidR="001D2D3B" w:rsidRPr="00001557">
        <w:rPr>
          <w:rFonts w:eastAsia="Calibri" w:cs="Sylfaen"/>
          <w:b/>
          <w:u w:val="single"/>
          <w:lang w:val="ka-GE"/>
        </w:rPr>
        <w:t>თანამიმდევრულობის</w:t>
      </w:r>
      <w:r w:rsidRPr="00001557">
        <w:rPr>
          <w:rFonts w:eastAsia="Calibri" w:cs="Sylfaen"/>
          <w:b/>
          <w:u w:val="single"/>
          <w:lang w:val="ka-GE"/>
        </w:rPr>
        <w:t xml:space="preserve"> უზრუნველსაყოფად. იგი ვალდებულია შეატყობინოს კომისიას გატარებული საკომპენსაციო ღონისძიებების შესახებ’’.</w:t>
      </w:r>
    </w:p>
    <w:p w:rsidR="00001557" w:rsidRDefault="00001557" w:rsidP="00547597">
      <w:pPr>
        <w:autoSpaceDE w:val="0"/>
        <w:autoSpaceDN w:val="0"/>
        <w:adjustRightInd w:val="0"/>
        <w:jc w:val="both"/>
        <w:rPr>
          <w:rFonts w:eastAsia="Calibri" w:cs="Sylfaen"/>
          <w:lang w:val="ka-GE"/>
        </w:rPr>
      </w:pPr>
      <w:r w:rsidRPr="006540AF">
        <w:rPr>
          <w:rFonts w:eastAsia="Calibri" w:cs="Sylfaen"/>
          <w:lang w:val="ka-GE"/>
        </w:rPr>
        <w:t xml:space="preserve">აღნიშნულიდან გამომდინარე, გზშ-ს ეტაპზე სათანადოდ შეფასდება ,,ზურმუხტის ქსელზე’’ პროექტის განხორციელებით მოსალოდნელი ზემოქმედება </w:t>
      </w:r>
      <w:r w:rsidR="006540AF" w:rsidRPr="006540AF">
        <w:rPr>
          <w:rFonts w:eastAsia="Calibri" w:cs="Sylfaen"/>
          <w:lang w:val="ka-GE"/>
        </w:rPr>
        <w:t xml:space="preserve">(შესაბამისობის შეფასება) </w:t>
      </w:r>
      <w:r w:rsidRPr="006540AF">
        <w:rPr>
          <w:rFonts w:eastAsia="Calibri" w:cs="Sylfaen"/>
          <w:lang w:val="ka-GE"/>
        </w:rPr>
        <w:t>და მიღებული იქნება ყველა საკომპენსაციო ზომა.</w:t>
      </w:r>
      <w:r w:rsidR="0043384F">
        <w:rPr>
          <w:rFonts w:eastAsia="Calibri" w:cs="Sylfaen"/>
          <w:lang w:val="ka-GE"/>
        </w:rPr>
        <w:t xml:space="preserve"> </w:t>
      </w:r>
    </w:p>
    <w:p w:rsidR="0043384F" w:rsidRPr="00001557" w:rsidRDefault="0043384F" w:rsidP="00547597">
      <w:pPr>
        <w:autoSpaceDE w:val="0"/>
        <w:autoSpaceDN w:val="0"/>
        <w:adjustRightInd w:val="0"/>
        <w:jc w:val="both"/>
        <w:rPr>
          <w:rFonts w:eastAsia="Calibri" w:cs="Sylfaen"/>
          <w:lang w:val="ka-GE"/>
        </w:rPr>
      </w:pPr>
    </w:p>
    <w:p w:rsidR="00001557" w:rsidRPr="0043384F" w:rsidRDefault="00001557" w:rsidP="00547597">
      <w:pPr>
        <w:keepNext/>
        <w:keepLines/>
        <w:numPr>
          <w:ilvl w:val="1"/>
          <w:numId w:val="1"/>
        </w:numPr>
        <w:outlineLvl w:val="1"/>
        <w:rPr>
          <w:rFonts w:eastAsiaTheme="majorEastAsia" w:cs="Sylfaen"/>
          <w:b/>
          <w:szCs w:val="26"/>
          <w:lang w:val="ka-GE"/>
        </w:rPr>
      </w:pPr>
      <w:bookmarkStart w:id="28" w:name="_Toc27489860"/>
      <w:r w:rsidRPr="0043384F">
        <w:rPr>
          <w:rFonts w:eastAsiaTheme="majorEastAsia" w:cs="Sylfaen"/>
          <w:b/>
          <w:szCs w:val="26"/>
          <w:lang w:val="ka-GE"/>
        </w:rPr>
        <w:t>IUCN კატეგორიები და კრიტერიუმები</w:t>
      </w:r>
      <w:bookmarkEnd w:id="28"/>
    </w:p>
    <w:p w:rsidR="00001557" w:rsidRPr="00001557" w:rsidRDefault="00001557" w:rsidP="00547597">
      <w:pPr>
        <w:jc w:val="both"/>
        <w:rPr>
          <w:rFonts w:eastAsia="Calibri" w:cs="Times New Roman"/>
          <w:noProof/>
          <w:color w:val="000000"/>
          <w:lang w:val="ka-GE"/>
        </w:rPr>
      </w:pPr>
      <w:r w:rsidRPr="00001557">
        <w:rPr>
          <w:rFonts w:eastAsia="Calibri" w:cs="Times New Roman"/>
          <w:noProof/>
          <w:color w:val="000000"/>
          <w:lang w:val="ka-GE"/>
        </w:rPr>
        <w:t xml:space="preserve">საკვლევ ტერიტორიაზე გავრცელებული მცენარეების 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კრიტერიუმები, რომლებიც მათ მინიჭებული აქვთ “საქართველოს წითელი ნუსხის“ 2006 წ. ვერსიის მიხედვით. კატეგორიზაცია, თავის მხრივ ეყრდნობა საერთაშორისო სახელმძღვანელოებს, რომლებიც შეიქმნა 2004 წელს და გამოიცა პუბლიკაციის სახით: „2004 IUCN Red List of Threatened  Species: A Global Species Assessment", ასევე წყაროებს  - IUCN, 2003, 2010.   </w:t>
      </w:r>
    </w:p>
    <w:p w:rsidR="00001557" w:rsidRPr="00001557" w:rsidRDefault="00001557" w:rsidP="00547597">
      <w:pPr>
        <w:jc w:val="both"/>
        <w:rPr>
          <w:rFonts w:eastAsia="Calibri" w:cs="Times New Roman"/>
          <w:noProof/>
          <w:color w:val="000000"/>
          <w:lang w:val="ka-GE"/>
        </w:rPr>
      </w:pPr>
      <w:r w:rsidRPr="00001557">
        <w:rPr>
          <w:rFonts w:eastAsia="Calibri" w:cs="Times New Roman"/>
          <w:b/>
          <w:noProof/>
          <w:color w:val="000000"/>
          <w:lang w:val="ka-GE"/>
        </w:rPr>
        <w:t>IUCN - კატეგორიები</w:t>
      </w:r>
      <w:r w:rsidRPr="00001557">
        <w:rPr>
          <w:rFonts w:eastAsia="Calibri" w:cs="Times New Roman"/>
          <w:noProof/>
          <w:color w:val="000000"/>
          <w:lang w:val="ka-GE"/>
        </w:rPr>
        <w:t>. ეს კატეგორიზაცია დაფუძნებულია ზუსტად განსაზღვრულ ცხრა კატეგორიაზე, რომელთა მიხედვითაც შესაძლოა კლასიფიცირდეს მსოფლიოში არსებული ყველა ტაქსონი (გარდა მიკროორგანიზმებისა):</w:t>
      </w:r>
    </w:p>
    <w:p w:rsidR="00001557" w:rsidRPr="00001557" w:rsidRDefault="00001557" w:rsidP="00547597">
      <w:pPr>
        <w:jc w:val="both"/>
        <w:rPr>
          <w:rFonts w:eastAsia="Calibri" w:cs="Times New Roman"/>
          <w:noProof/>
          <w:color w:val="000000"/>
          <w:lang w:val="ka-GE"/>
        </w:rPr>
      </w:pPr>
      <w:r w:rsidRPr="00001557">
        <w:rPr>
          <w:rFonts w:eastAsia="Calibri" w:cs="Times New Roman"/>
          <w:noProof/>
          <w:color w:val="000000"/>
          <w:lang w:val="ka-GE"/>
        </w:rPr>
        <w:t>IUCN - კატეგორიები ფორმულირდება შემდეგი სახით:</w:t>
      </w:r>
    </w:p>
    <w:p w:rsidR="00001557" w:rsidRPr="0043384F" w:rsidRDefault="00001557" w:rsidP="00547597">
      <w:pPr>
        <w:pStyle w:val="ListParagraph"/>
        <w:numPr>
          <w:ilvl w:val="0"/>
          <w:numId w:val="32"/>
        </w:numPr>
        <w:tabs>
          <w:tab w:val="num" w:pos="1260"/>
        </w:tabs>
        <w:ind w:hanging="421"/>
        <w:jc w:val="both"/>
        <w:rPr>
          <w:rFonts w:eastAsia="Calibri" w:cs="Times New Roman"/>
          <w:noProof/>
          <w:color w:val="000000"/>
          <w:lang w:val="ka-GE"/>
        </w:rPr>
      </w:pPr>
      <w:r w:rsidRPr="0043384F">
        <w:rPr>
          <w:rFonts w:eastAsia="Calibri" w:cs="Times New Roman"/>
          <w:noProof/>
          <w:color w:val="000000"/>
          <w:lang w:val="ka-GE"/>
        </w:rPr>
        <w:t>გადაშენებული  - Extinct (EX) - ტაქსონის ცოცხალი ინდივიდი აღარ არსებობს</w:t>
      </w:r>
    </w:p>
    <w:p w:rsidR="00001557" w:rsidRPr="0043384F" w:rsidRDefault="00001557" w:rsidP="00547597">
      <w:pPr>
        <w:pStyle w:val="ListParagraph"/>
        <w:numPr>
          <w:ilvl w:val="0"/>
          <w:numId w:val="32"/>
        </w:numPr>
        <w:tabs>
          <w:tab w:val="num" w:pos="1260"/>
        </w:tabs>
        <w:ind w:hanging="421"/>
        <w:jc w:val="both"/>
        <w:rPr>
          <w:rFonts w:eastAsia="Calibri" w:cs="Times New Roman"/>
          <w:noProof/>
          <w:color w:val="000000"/>
          <w:lang w:val="ka-GE"/>
        </w:rPr>
      </w:pPr>
      <w:r w:rsidRPr="0043384F">
        <w:rPr>
          <w:rFonts w:eastAsia="Calibri" w:cs="Times New Roman"/>
          <w:noProof/>
          <w:color w:val="000000"/>
          <w:lang w:val="ka-GE"/>
        </w:rPr>
        <w:t>ბუნებაში გადაშენებული - Extinct in the Wild (EW) - ტაქსონის ინდივიდი არსებობს მხოლოდ ტყვეობაში ან ნატურალიზებულ პოპულაციაში მისი ისტორიული გავრცელების საზღვრის მიღმა.</w:t>
      </w:r>
    </w:p>
    <w:p w:rsidR="00001557" w:rsidRPr="0043384F" w:rsidRDefault="00001557" w:rsidP="00547597">
      <w:pPr>
        <w:pStyle w:val="ListParagraph"/>
        <w:numPr>
          <w:ilvl w:val="0"/>
          <w:numId w:val="32"/>
        </w:numPr>
        <w:tabs>
          <w:tab w:val="num" w:pos="1260"/>
        </w:tabs>
        <w:ind w:hanging="421"/>
        <w:jc w:val="both"/>
        <w:rPr>
          <w:rFonts w:eastAsia="Calibri" w:cs="Times New Roman"/>
          <w:noProof/>
          <w:color w:val="000000"/>
          <w:lang w:val="ka-GE"/>
        </w:rPr>
      </w:pPr>
      <w:r w:rsidRPr="0043384F">
        <w:rPr>
          <w:rFonts w:eastAsia="Calibri" w:cs="Times New Roman"/>
          <w:noProof/>
          <w:color w:val="000000"/>
          <w:lang w:val="ka-GE"/>
        </w:rPr>
        <w:t>კრიტიკულ საფრთხეში მყოფი - Critically Endangered (CR) არსებული სანდო მტკიცებულებების თანახმად, ტაქსონს მიესადაგება კრიტიკულ საფრთხეში ყოფნის A ან E კრიტერიუმი და განიხილება, როგორც ბუნებაში გადაშენების საფრთხის წინაშე მყოფი.</w:t>
      </w:r>
    </w:p>
    <w:p w:rsidR="00001557" w:rsidRPr="0043384F" w:rsidRDefault="00001557" w:rsidP="00547597">
      <w:pPr>
        <w:pStyle w:val="ListParagraph"/>
        <w:numPr>
          <w:ilvl w:val="0"/>
          <w:numId w:val="32"/>
        </w:numPr>
        <w:tabs>
          <w:tab w:val="num" w:pos="1260"/>
        </w:tabs>
        <w:ind w:hanging="421"/>
        <w:jc w:val="both"/>
        <w:rPr>
          <w:rFonts w:eastAsia="Calibri" w:cs="Times New Roman"/>
          <w:noProof/>
          <w:color w:val="000000"/>
          <w:lang w:val="ka-GE"/>
        </w:rPr>
      </w:pPr>
      <w:r w:rsidRPr="0043384F">
        <w:rPr>
          <w:rFonts w:eastAsia="Calibri" w:cs="Times New Roman"/>
          <w:noProof/>
          <w:color w:val="000000"/>
          <w:lang w:val="ka-GE"/>
        </w:rPr>
        <w:t>საფრთხეში მყოფი - Endangered (EN) - არსებული  მტკიცებულებების თანახმად, ტაქსონს მიესადაგება საფრთხეში ყოფნის A ან E კრიტერიუმიდან რომელიმე და განიხილება, როგორც ბუნებაში გადაშენების საფრთხის წინაშე მყოფი.</w:t>
      </w:r>
    </w:p>
    <w:p w:rsidR="00001557" w:rsidRPr="0043384F" w:rsidRDefault="00001557" w:rsidP="00547597">
      <w:pPr>
        <w:pStyle w:val="ListParagraph"/>
        <w:numPr>
          <w:ilvl w:val="0"/>
          <w:numId w:val="32"/>
        </w:numPr>
        <w:tabs>
          <w:tab w:val="num" w:pos="1260"/>
        </w:tabs>
        <w:ind w:hanging="421"/>
        <w:jc w:val="both"/>
        <w:rPr>
          <w:rFonts w:eastAsia="Calibri" w:cs="Times New Roman"/>
          <w:noProof/>
          <w:color w:val="000000"/>
          <w:lang w:val="ka-GE"/>
        </w:rPr>
      </w:pPr>
      <w:r w:rsidRPr="0043384F">
        <w:rPr>
          <w:rFonts w:eastAsia="Calibri" w:cs="Times New Roman"/>
          <w:noProof/>
          <w:color w:val="000000"/>
          <w:lang w:val="ka-GE"/>
        </w:rPr>
        <w:t>მოწყვლადი - Vulnerable (VU) ტაქსონი მოწყვლადია, თუ არსებული  მტკიცებულებების თანახმად, ტაქსონს მიესადაგება მოწყვლადობის  A ან E კრიტერიუმიდან რომელიმე და განიხილება, როგორც ბუნებაში გადაშენების საფრთხის წინაშე მყოფი.</w:t>
      </w:r>
    </w:p>
    <w:p w:rsidR="00001557" w:rsidRPr="0043384F" w:rsidRDefault="00001557" w:rsidP="00547597">
      <w:pPr>
        <w:pStyle w:val="ListParagraph"/>
        <w:numPr>
          <w:ilvl w:val="0"/>
          <w:numId w:val="32"/>
        </w:numPr>
        <w:tabs>
          <w:tab w:val="num" w:pos="1260"/>
        </w:tabs>
        <w:ind w:hanging="421"/>
        <w:jc w:val="both"/>
        <w:rPr>
          <w:rFonts w:eastAsia="Calibri" w:cs="Times New Roman"/>
          <w:noProof/>
          <w:color w:val="000000"/>
          <w:lang w:val="ka-GE"/>
        </w:rPr>
      </w:pPr>
      <w:r w:rsidRPr="0043384F">
        <w:rPr>
          <w:rFonts w:eastAsia="Calibri" w:cs="Times New Roman"/>
          <w:noProof/>
          <w:color w:val="000000"/>
          <w:lang w:val="ka-GE"/>
        </w:rPr>
        <w:t>საფრთხესთან ახლო მყოფი - Near Threatened (NT) - არსებობს მაღალი ალბათობა, რომ ტაქსონი ახლო მომავალში საფრთხის წინაშე აღმოჩნდება.</w:t>
      </w:r>
    </w:p>
    <w:p w:rsidR="00001557" w:rsidRPr="0043384F" w:rsidRDefault="00001557" w:rsidP="00547597">
      <w:pPr>
        <w:pStyle w:val="ListParagraph"/>
        <w:numPr>
          <w:ilvl w:val="0"/>
          <w:numId w:val="32"/>
        </w:numPr>
        <w:tabs>
          <w:tab w:val="num" w:pos="1260"/>
        </w:tabs>
        <w:ind w:hanging="421"/>
        <w:jc w:val="both"/>
        <w:rPr>
          <w:rFonts w:eastAsia="Calibri" w:cs="Times New Roman"/>
          <w:noProof/>
          <w:color w:val="000000"/>
          <w:lang w:val="ka-GE"/>
        </w:rPr>
      </w:pPr>
      <w:r w:rsidRPr="0043384F">
        <w:rPr>
          <w:rFonts w:eastAsia="Calibri" w:cs="Times New Roman"/>
          <w:noProof/>
          <w:color w:val="000000"/>
          <w:lang w:val="ka-GE"/>
        </w:rPr>
        <w:t>საფრთხის წინაშე ნაკლებად მდგომი (LC) - ეს კატეგორია მოიცავს ფართოდ გავრცელებულ და მაღალი რიცხოვნობის მქონე ტაქსონებს და მიუთითებს, რომ ისინი არ კვალიფიცირდებიან როგორც საფრთხის რისკის წინაშე მდგომი ჯგუფები.</w:t>
      </w:r>
    </w:p>
    <w:p w:rsidR="00001557" w:rsidRPr="0043384F" w:rsidRDefault="00001557" w:rsidP="00547597">
      <w:pPr>
        <w:pStyle w:val="ListParagraph"/>
        <w:numPr>
          <w:ilvl w:val="0"/>
          <w:numId w:val="32"/>
        </w:numPr>
        <w:tabs>
          <w:tab w:val="num" w:pos="1260"/>
        </w:tabs>
        <w:ind w:hanging="421"/>
        <w:jc w:val="both"/>
        <w:rPr>
          <w:rFonts w:eastAsia="Calibri" w:cs="Times New Roman"/>
          <w:noProof/>
          <w:color w:val="000000"/>
          <w:lang w:val="ka-GE"/>
        </w:rPr>
      </w:pPr>
      <w:r w:rsidRPr="0043384F">
        <w:rPr>
          <w:rFonts w:eastAsia="Calibri" w:cs="Times New Roman"/>
          <w:noProof/>
          <w:color w:val="000000"/>
          <w:lang w:val="ka-GE"/>
        </w:rPr>
        <w:t xml:space="preserve">არასაკმარისი მონაცემები  - Data Deficient (DD) - არ არსებობს საკმარისი მონაცემი ტაქსონისათვის საფრთხის რისკის შესაფასებლად. </w:t>
      </w:r>
    </w:p>
    <w:p w:rsidR="00001557" w:rsidRPr="0043384F" w:rsidRDefault="00001557" w:rsidP="00547597">
      <w:pPr>
        <w:pStyle w:val="ListParagraph"/>
        <w:numPr>
          <w:ilvl w:val="0"/>
          <w:numId w:val="32"/>
        </w:numPr>
        <w:tabs>
          <w:tab w:val="num" w:pos="1260"/>
        </w:tabs>
        <w:ind w:hanging="421"/>
        <w:jc w:val="both"/>
        <w:rPr>
          <w:rFonts w:eastAsia="Calibri" w:cs="Times New Roman"/>
          <w:noProof/>
          <w:color w:val="000000"/>
          <w:lang w:val="ka-GE"/>
        </w:rPr>
      </w:pPr>
      <w:r w:rsidRPr="0043384F">
        <w:rPr>
          <w:rFonts w:eastAsia="Calibri" w:cs="Times New Roman"/>
          <w:noProof/>
          <w:color w:val="000000"/>
          <w:lang w:val="ka-GE"/>
        </w:rPr>
        <w:t>არ არის შეფასებული - Not Evaluated (NE) - ჯერ არ მომხდარა ტაქსონისთვის საფრთხის რისკის შეფასება წითელი ნუსხის კატეგორიების მიხედვით.</w:t>
      </w:r>
    </w:p>
    <w:p w:rsidR="00001557" w:rsidRPr="00001557" w:rsidRDefault="00001557" w:rsidP="00547597">
      <w:pPr>
        <w:jc w:val="both"/>
        <w:rPr>
          <w:rFonts w:eastAsia="Calibri" w:cs="Times New Roman"/>
          <w:noProof/>
          <w:color w:val="000000"/>
          <w:lang w:val="ka-GE"/>
        </w:rPr>
      </w:pPr>
      <w:r w:rsidRPr="00001557">
        <w:rPr>
          <w:rFonts w:eastAsia="Calibri" w:cs="Times New Roman"/>
          <w:b/>
          <w:noProof/>
          <w:color w:val="000000"/>
          <w:lang w:val="ka-GE"/>
        </w:rPr>
        <w:t>IUCN - კრიტერიუმები</w:t>
      </w:r>
      <w:r w:rsidRPr="00001557">
        <w:rPr>
          <w:rFonts w:eastAsia="Calibri" w:cs="Times New Roman"/>
          <w:noProof/>
          <w:color w:val="000000"/>
          <w:lang w:val="ka-GE"/>
        </w:rPr>
        <w:t xml:space="preserve">. არსებობს ხუთი კრიტერიუმი იმის შესაფასებლად, არის თუ არა ტაქსონი საფრთხის წინაშე ან, საფრთხის წინაშე ყოფნის შემთხვევაში, საფრთხის რომელ კატეგორიას (CR, EN, VU) მიეკუთვნაბა. საფრთხის ყოველ კატეგორიას შეესაბამება A-დან E- მდე კრიტერიუმები, რომლებიც ეფუძნებიან გადაშენების საფრთხის წინაშე მყოფი პოპულაციების ბიოლოგიურ ინდიკატორებს. ეს ინდიკატორებია - პოპულაციების რიცხოვნობის სწრაფი კლება და პოპულაციის ძალზე მცირე ზომა. კრიტერიუმების უმრავლესობა მოიცავს სუბკრიტერიუმებსაც,  რომელთა გამოყენება აუცილებელია, რათა რაიმე ტაქსონისთვის განსაზღვრული კრიტერიუმის ზუსტი მისადაგება მოხდეს. მაგალითად თუ ტაქსონს მისადაგებული აქვს კრიტერიუმი „მოწყვლადი (C2a(i))” ეს ნიშნავს რომ პოპულაცია შედგება 10,000 ერთეულზე ნაკლები გამრავლების ასაკს მიღწეული ინდივიდებისგან (C კრიტერიუმი) და პოპულაცია განაგრძობს სწრაფად კლებას, რადგან ყველა სქესმწიფე ინდივიდი მოქცეულია სხვებისგან განცალკევებულ ერთ სუბპოპულაციაში (C2 კრიტერიუმის (i) სუბკრიტერიუმი). </w:t>
      </w:r>
    </w:p>
    <w:p w:rsidR="00001557" w:rsidRPr="00001557" w:rsidRDefault="00001557" w:rsidP="00547597">
      <w:pPr>
        <w:jc w:val="both"/>
        <w:rPr>
          <w:rFonts w:eastAsia="Calibri" w:cs="Times New Roman"/>
          <w:noProof/>
          <w:color w:val="000000"/>
          <w:lang w:val="ka-GE"/>
        </w:rPr>
      </w:pPr>
      <w:r w:rsidRPr="00001557">
        <w:rPr>
          <w:rFonts w:eastAsia="Calibri" w:cs="Times New Roman"/>
          <w:noProof/>
          <w:color w:val="000000"/>
          <w:lang w:val="ka-GE"/>
        </w:rPr>
        <w:t>ხუთი ძირითადი კრიტერიუმი არის:</w:t>
      </w:r>
    </w:p>
    <w:p w:rsidR="00001557" w:rsidRPr="00001557" w:rsidRDefault="00001557" w:rsidP="00547597">
      <w:pPr>
        <w:numPr>
          <w:ilvl w:val="0"/>
          <w:numId w:val="29"/>
        </w:numPr>
        <w:jc w:val="both"/>
        <w:rPr>
          <w:rFonts w:eastAsia="Calibri" w:cs="Times New Roman"/>
          <w:noProof/>
          <w:color w:val="000000"/>
          <w:lang w:val="ka-GE"/>
        </w:rPr>
      </w:pPr>
      <w:r w:rsidRPr="00001557">
        <w:rPr>
          <w:rFonts w:eastAsia="Calibri" w:cs="Times New Roman"/>
          <w:noProof/>
          <w:color w:val="000000"/>
          <w:lang w:val="ka-GE"/>
        </w:rPr>
        <w:t>პოპულაციის მკვეთრი კლება (წარსული, აწმყო ან/და პირდაპირი დაკვირვების საფუძველზე გაკეთებული შეფასება)</w:t>
      </w:r>
    </w:p>
    <w:p w:rsidR="00001557" w:rsidRPr="00001557" w:rsidRDefault="00001557" w:rsidP="00547597">
      <w:pPr>
        <w:numPr>
          <w:ilvl w:val="0"/>
          <w:numId w:val="29"/>
        </w:numPr>
        <w:jc w:val="both"/>
        <w:rPr>
          <w:rFonts w:eastAsia="Calibri" w:cs="Times New Roman"/>
          <w:noProof/>
          <w:color w:val="000000"/>
          <w:lang w:val="ka-GE"/>
        </w:rPr>
      </w:pPr>
      <w:r w:rsidRPr="00001557">
        <w:rPr>
          <w:rFonts w:eastAsia="Calibri" w:cs="Times New Roman"/>
          <w:noProof/>
          <w:color w:val="000000"/>
          <w:lang w:val="ka-GE"/>
        </w:rPr>
        <w:t xml:space="preserve">გავრცელების გეოგრაფიული საზღვრების და მისი ფრაგმენტების ზომის შემცირება ან ძლიერი ცვალებადობა. </w:t>
      </w:r>
    </w:p>
    <w:p w:rsidR="00001557" w:rsidRPr="00001557" w:rsidRDefault="00001557" w:rsidP="00547597">
      <w:pPr>
        <w:numPr>
          <w:ilvl w:val="0"/>
          <w:numId w:val="29"/>
        </w:numPr>
        <w:jc w:val="both"/>
        <w:rPr>
          <w:rFonts w:eastAsia="Calibri" w:cs="Times New Roman"/>
          <w:noProof/>
          <w:color w:val="000000"/>
          <w:lang w:val="ka-GE"/>
        </w:rPr>
      </w:pPr>
      <w:r w:rsidRPr="00001557">
        <w:rPr>
          <w:rFonts w:eastAsia="Calibri" w:cs="Times New Roman"/>
          <w:noProof/>
          <w:color w:val="000000"/>
          <w:lang w:val="ka-GE"/>
        </w:rPr>
        <w:t>პოპულაციის ფრაგმენტაცია და რიცხოვნობის შემცირება ან ძლიერი ცვალებადობა.</w:t>
      </w:r>
    </w:p>
    <w:p w:rsidR="00001557" w:rsidRPr="00001557" w:rsidRDefault="00001557" w:rsidP="00547597">
      <w:pPr>
        <w:numPr>
          <w:ilvl w:val="0"/>
          <w:numId w:val="29"/>
        </w:numPr>
        <w:jc w:val="both"/>
        <w:rPr>
          <w:rFonts w:eastAsia="Calibri" w:cs="Times New Roman"/>
          <w:noProof/>
          <w:color w:val="000000"/>
          <w:lang w:val="ka-GE"/>
        </w:rPr>
      </w:pPr>
      <w:r w:rsidRPr="00001557">
        <w:rPr>
          <w:rFonts w:eastAsia="Calibri" w:cs="Times New Roman"/>
          <w:noProof/>
          <w:color w:val="000000"/>
          <w:lang w:val="ka-GE"/>
        </w:rPr>
        <w:t>ძალზე მცირე პოპულაცია ან ძალზე შეზღუდული გავრცელება.</w:t>
      </w:r>
    </w:p>
    <w:p w:rsidR="00001557" w:rsidRPr="00001557" w:rsidRDefault="00001557" w:rsidP="00547597">
      <w:pPr>
        <w:numPr>
          <w:ilvl w:val="0"/>
          <w:numId w:val="29"/>
        </w:numPr>
        <w:jc w:val="both"/>
        <w:rPr>
          <w:rFonts w:eastAsia="Calibri" w:cs="Times New Roman"/>
          <w:noProof/>
          <w:color w:val="000000"/>
          <w:lang w:val="ka-GE"/>
        </w:rPr>
      </w:pPr>
      <w:r w:rsidRPr="00001557">
        <w:rPr>
          <w:rFonts w:eastAsia="Calibri" w:cs="Times New Roman"/>
          <w:noProof/>
          <w:color w:val="000000"/>
          <w:lang w:val="ka-GE"/>
        </w:rPr>
        <w:t xml:space="preserve">გადაშენების საფრთხის რისკის რაოდენობრივი ანალიზის შედეგი (ანუ პოპულაციის ცვალებადობის დამადასტურებელი მონაცემები). </w:t>
      </w:r>
    </w:p>
    <w:p w:rsidR="00647507" w:rsidRPr="003F3893" w:rsidRDefault="00647507" w:rsidP="00547597">
      <w:pPr>
        <w:jc w:val="both"/>
        <w:rPr>
          <w:color w:val="FF0000"/>
          <w:lang w:val="ka-GE"/>
        </w:rPr>
      </w:pPr>
    </w:p>
    <w:p w:rsidR="00853105" w:rsidRPr="003F3893" w:rsidRDefault="00853105" w:rsidP="00547597">
      <w:pPr>
        <w:pStyle w:val="Heading2"/>
        <w:numPr>
          <w:ilvl w:val="1"/>
          <w:numId w:val="1"/>
        </w:numPr>
        <w:rPr>
          <w:rFonts w:ascii="Sylfaen" w:hAnsi="Sylfaen" w:cs="Sylfaen"/>
          <w:lang w:val="ka-GE"/>
        </w:rPr>
      </w:pPr>
      <w:bookmarkStart w:id="29" w:name="_Toc27489861"/>
      <w:r w:rsidRPr="003F3893">
        <w:rPr>
          <w:rFonts w:ascii="Sylfaen" w:hAnsi="Sylfaen" w:cs="Sylfaen"/>
          <w:lang w:val="ka-GE"/>
        </w:rPr>
        <w:t>ვიზუალურ-ლანდშაფტური ზემოქმედება</w:t>
      </w:r>
      <w:bookmarkEnd w:id="29"/>
    </w:p>
    <w:p w:rsidR="00A67FE8" w:rsidRPr="003F3893" w:rsidRDefault="00853105" w:rsidP="00547597">
      <w:pPr>
        <w:jc w:val="both"/>
        <w:rPr>
          <w:lang w:val="ka-GE"/>
        </w:rPr>
      </w:pPr>
      <w:r w:rsidRPr="003F3893">
        <w:rPr>
          <w:lang w:val="ka-GE"/>
        </w:rPr>
        <w:t>დღევანდელი მგომარეობით</w:t>
      </w:r>
      <w:r w:rsidR="0029618D" w:rsidRPr="003F3893">
        <w:rPr>
          <w:lang w:val="ka-GE"/>
        </w:rPr>
        <w:t xml:space="preserve"> საპროექტო დერეფნის ნაწილი უკვე განიცდის</w:t>
      </w:r>
      <w:r w:rsidRPr="003F3893">
        <w:rPr>
          <w:lang w:val="ka-GE"/>
        </w:rPr>
        <w:t xml:space="preserve"> ვიზუალურ ლანდშაფტური ზემოქმედება</w:t>
      </w:r>
      <w:r w:rsidR="0029618D" w:rsidRPr="003F3893">
        <w:rPr>
          <w:lang w:val="ka-GE"/>
        </w:rPr>
        <w:t>ს</w:t>
      </w:r>
      <w:r w:rsidRPr="003F3893">
        <w:rPr>
          <w:lang w:val="ka-GE"/>
        </w:rPr>
        <w:t xml:space="preserve"> რადგან, უკვე არსებობს</w:t>
      </w:r>
      <w:r w:rsidR="0029618D" w:rsidRPr="003F3893">
        <w:rPr>
          <w:lang w:val="ka-GE"/>
        </w:rPr>
        <w:t xml:space="preserve"> როგორც ეგხ ,,გარდაბანი’’-ს ასევე სხვადასხვა ეგხ-ების ტრასები.</w:t>
      </w:r>
      <w:r w:rsidRPr="003F3893">
        <w:rPr>
          <w:lang w:val="ka-GE"/>
        </w:rPr>
        <w:t xml:space="preserve"> </w:t>
      </w:r>
      <w:r w:rsidR="0029618D" w:rsidRPr="003F3893">
        <w:rPr>
          <w:lang w:val="ka-GE"/>
        </w:rPr>
        <w:t xml:space="preserve">ამ მონაკვეთებზე </w:t>
      </w:r>
      <w:r w:rsidRPr="003F3893">
        <w:rPr>
          <w:lang w:val="ka-GE"/>
        </w:rPr>
        <w:t>მშენებლობის ეტაპზე ვიზუალური-ლანდშაფტის  ცვლილება  გამოწვეული  იქნება  სატრანსპორტო  საშულებების</w:t>
      </w:r>
      <w:r w:rsidR="0029618D" w:rsidRPr="003F3893">
        <w:rPr>
          <w:lang w:val="ka-GE"/>
        </w:rPr>
        <w:t xml:space="preserve"> </w:t>
      </w:r>
      <w:r w:rsidRPr="003F3893">
        <w:rPr>
          <w:lang w:val="ka-GE"/>
        </w:rPr>
        <w:t>გადაადგილებით</w:t>
      </w:r>
      <w:r w:rsidR="00A67FE8" w:rsidRPr="003F3893">
        <w:rPr>
          <w:lang w:val="ka-GE"/>
        </w:rPr>
        <w:t>.</w:t>
      </w:r>
    </w:p>
    <w:p w:rsidR="00853105" w:rsidRPr="003F3893" w:rsidRDefault="00A67FE8" w:rsidP="00547597">
      <w:pPr>
        <w:jc w:val="both"/>
        <w:rPr>
          <w:lang w:val="ka-GE"/>
        </w:rPr>
      </w:pPr>
      <w:r w:rsidRPr="003F3893">
        <w:rPr>
          <w:lang w:val="ka-GE"/>
        </w:rPr>
        <w:t xml:space="preserve">ეგხ-ს საწყის და საბოლოო მონაკვეთებზე, სადაც ვიზუალური ზემოქმედების გამომწვევი ფაქტორი სამშენებლო ტექნიკაა, ზემოქმედება </w:t>
      </w:r>
      <w:r w:rsidR="00853105" w:rsidRPr="003F3893">
        <w:rPr>
          <w:lang w:val="ka-GE"/>
        </w:rPr>
        <w:t>იქნება დროებითი</w:t>
      </w:r>
      <w:r w:rsidRPr="003F3893">
        <w:rPr>
          <w:lang w:val="ka-GE"/>
        </w:rPr>
        <w:t xml:space="preserve"> და ხანმოკლე</w:t>
      </w:r>
      <w:r w:rsidR="00853105" w:rsidRPr="003F3893">
        <w:rPr>
          <w:lang w:val="ka-GE"/>
        </w:rPr>
        <w:t xml:space="preserve">, რადგან თითოეული ანძის მშენებლობისთვის საჭირო იქნება 2- 3 </w:t>
      </w:r>
      <w:r w:rsidRPr="003F3893">
        <w:rPr>
          <w:lang w:val="ka-GE"/>
        </w:rPr>
        <w:t>კვირა</w:t>
      </w:r>
      <w:r w:rsidR="00853105" w:rsidRPr="003F3893">
        <w:rPr>
          <w:lang w:val="ka-GE"/>
        </w:rPr>
        <w:t xml:space="preserve">. ამიტომ შეგვიძლია ვთქვათ, რომ </w:t>
      </w:r>
      <w:r w:rsidRPr="003F3893">
        <w:rPr>
          <w:lang w:val="ka-GE"/>
        </w:rPr>
        <w:t xml:space="preserve">საპროექტო ეგხ-ს </w:t>
      </w:r>
      <w:r w:rsidR="00853105" w:rsidRPr="003F3893">
        <w:rPr>
          <w:lang w:val="ka-GE"/>
        </w:rPr>
        <w:t>მშენებლობის ეტაპზე</w:t>
      </w:r>
      <w:r w:rsidRPr="003F3893">
        <w:rPr>
          <w:lang w:val="ka-GE"/>
        </w:rPr>
        <w:t>, საპროექტო დერეფნის ნაწილში</w:t>
      </w:r>
      <w:r w:rsidR="00853105" w:rsidRPr="003F3893">
        <w:rPr>
          <w:lang w:val="ka-GE"/>
        </w:rPr>
        <w:t xml:space="preserve"> მაღალი ვიზუალური ლანდშაფტის ცვლილება არ არის მოსალოდნელი, თუმცა საჭირო იქნება ნარჩენების სწორი მართვა და სანიტარული ნორმების დაცვა.</w:t>
      </w:r>
    </w:p>
    <w:p w:rsidR="00A67FE8" w:rsidRPr="006540AF" w:rsidRDefault="00A67FE8" w:rsidP="00547597">
      <w:pPr>
        <w:jc w:val="both"/>
        <w:rPr>
          <w:lang w:val="ka-GE"/>
        </w:rPr>
      </w:pPr>
      <w:r w:rsidRPr="006540AF">
        <w:rPr>
          <w:lang w:val="ka-GE"/>
        </w:rPr>
        <w:t>რაც შეეხება საპროექტო ეგხ-ს შუა ნაწილს, საპროექტო ტერიტორიაზე არ არის წარმოდგენილი მაღალი ძაბვის ეგხ-ები და ტერიტორიაზე ძირითადად ვხვდებით დაბალი ძაბვის (10 კვ) ელექტროგადამცემ ხაზებს, ამასთან ამ მონაკვეთზე საპროექტო ტერიტორია კარგად ჩანს დასახლებული პუნქტებიდან.</w:t>
      </w:r>
    </w:p>
    <w:p w:rsidR="00E90B1C" w:rsidRPr="003F3893" w:rsidRDefault="00A67FE8" w:rsidP="00547597">
      <w:pPr>
        <w:jc w:val="both"/>
        <w:rPr>
          <w:lang w:val="ka-GE"/>
        </w:rPr>
      </w:pPr>
      <w:r w:rsidRPr="006540AF">
        <w:rPr>
          <w:lang w:val="ka-GE"/>
        </w:rPr>
        <w:t>საპროექტო ეგხ-ს შუა მონაკვეთის მშენებლობის და ექსპლუატაციის</w:t>
      </w:r>
      <w:r w:rsidR="00853105" w:rsidRPr="006540AF">
        <w:rPr>
          <w:lang w:val="ka-GE"/>
        </w:rPr>
        <w:t xml:space="preserve"> ეტაპზე მოსალოდნელია მაღალი </w:t>
      </w:r>
      <w:r w:rsidRPr="006540AF">
        <w:rPr>
          <w:lang w:val="ka-GE"/>
        </w:rPr>
        <w:t>ვიზუალურ-ლანდშაფტური</w:t>
      </w:r>
      <w:r w:rsidR="00853105" w:rsidRPr="006540AF">
        <w:rPr>
          <w:lang w:val="ka-GE"/>
        </w:rPr>
        <w:t xml:space="preserve"> ცვლილება</w:t>
      </w:r>
      <w:r w:rsidRPr="006540AF">
        <w:rPr>
          <w:lang w:val="ka-GE"/>
        </w:rPr>
        <w:t>, რომელიც მოსახლეობის მხრიდან ვიზუალურ ზემოქმედებად აღიქმება.</w:t>
      </w:r>
    </w:p>
    <w:p w:rsidR="00E90B1C" w:rsidRPr="003F3893" w:rsidRDefault="00E90B1C" w:rsidP="00547597">
      <w:pPr>
        <w:jc w:val="both"/>
        <w:rPr>
          <w:lang w:val="ka-GE"/>
        </w:rPr>
      </w:pPr>
    </w:p>
    <w:p w:rsidR="00853105" w:rsidRPr="003F3893" w:rsidRDefault="00853105" w:rsidP="00547597">
      <w:pPr>
        <w:pStyle w:val="Heading2"/>
        <w:numPr>
          <w:ilvl w:val="1"/>
          <w:numId w:val="1"/>
        </w:numPr>
        <w:rPr>
          <w:rFonts w:ascii="Sylfaen" w:hAnsi="Sylfaen" w:cs="Sylfaen"/>
          <w:lang w:val="ka-GE"/>
        </w:rPr>
      </w:pPr>
      <w:bookmarkStart w:id="30" w:name="_Toc27489862"/>
      <w:r w:rsidRPr="003F3893">
        <w:rPr>
          <w:rFonts w:ascii="Sylfaen" w:hAnsi="Sylfaen" w:cs="Sylfaen"/>
          <w:lang w:val="ka-GE"/>
        </w:rPr>
        <w:t>ნარჩენების წარმოქმნის და მართვის შედეგად მოსალოდნელი ზემოქმედება</w:t>
      </w:r>
      <w:bookmarkEnd w:id="30"/>
    </w:p>
    <w:p w:rsidR="00F543CC" w:rsidRPr="003F3893" w:rsidRDefault="00853105" w:rsidP="00547597">
      <w:pPr>
        <w:jc w:val="both"/>
        <w:rPr>
          <w:lang w:val="ka-GE"/>
        </w:rPr>
      </w:pPr>
      <w:r w:rsidRPr="003F3893">
        <w:rPr>
          <w:lang w:val="ka-GE"/>
        </w:rPr>
        <w:t xml:space="preserve">დაგეგმილი საქმიანობის ფარგლებში მოსალოდნელია როგორც სახიფათო ასევე არასახიფათო ნარჩენების წარმოქმნა, </w:t>
      </w:r>
      <w:r w:rsidR="00E405B4" w:rsidRPr="003F3893">
        <w:rPr>
          <w:lang w:val="ka-GE"/>
        </w:rPr>
        <w:t>რაც</w:t>
      </w:r>
      <w:r w:rsidRPr="003F3893">
        <w:rPr>
          <w:lang w:val="ka-GE"/>
        </w:rPr>
        <w:t xml:space="preserve"> დაკავშირებული იქნება სამშენებლო სამუშაოების განხორციელებასთან. მშენებლობის ეტაპზე მოსალოდნელია შემდგები სახის ნარჩენების წარმოქმნა:</w:t>
      </w:r>
    </w:p>
    <w:p w:rsidR="00F543CC" w:rsidRPr="003F3893" w:rsidRDefault="00F543CC" w:rsidP="00547597">
      <w:pPr>
        <w:pStyle w:val="ListParagraph"/>
        <w:numPr>
          <w:ilvl w:val="0"/>
          <w:numId w:val="10"/>
        </w:numPr>
        <w:jc w:val="both"/>
        <w:rPr>
          <w:lang w:val="ka-GE"/>
        </w:rPr>
      </w:pPr>
      <w:r w:rsidRPr="003F3893">
        <w:rPr>
          <w:lang w:val="ka-GE"/>
        </w:rPr>
        <w:t>ტერიტორიის მცენარეული საფარისგან გასუფთავების</w:t>
      </w:r>
      <w:r w:rsidR="00853105" w:rsidRPr="003F3893">
        <w:rPr>
          <w:lang w:val="ka-GE"/>
        </w:rPr>
        <w:t xml:space="preserve"> შედეგად წარმოქმნილი ნარჩენი (განთავსდება სპეციალურად მოწყობილ  მოედნებზე)</w:t>
      </w:r>
      <w:r w:rsidRPr="003F3893">
        <w:rPr>
          <w:lang w:val="ka-GE"/>
        </w:rPr>
        <w:t>;</w:t>
      </w:r>
    </w:p>
    <w:p w:rsidR="00F543CC" w:rsidRPr="003F3893" w:rsidRDefault="00853105" w:rsidP="00547597">
      <w:pPr>
        <w:pStyle w:val="ListParagraph"/>
        <w:numPr>
          <w:ilvl w:val="0"/>
          <w:numId w:val="10"/>
        </w:numPr>
        <w:jc w:val="both"/>
        <w:rPr>
          <w:lang w:val="ka-GE"/>
        </w:rPr>
      </w:pPr>
      <w:r w:rsidRPr="003F3893">
        <w:rPr>
          <w:lang w:val="ka-GE"/>
        </w:rPr>
        <w:t>მიწის სამუშაოების დროს ამოღებული გრუნტი, რომელიც ძირითადად გამოყენებული</w:t>
      </w:r>
      <w:r w:rsidR="00F543CC" w:rsidRPr="003F3893">
        <w:rPr>
          <w:lang w:val="ka-GE"/>
        </w:rPr>
        <w:t xml:space="preserve"> იქნება</w:t>
      </w:r>
      <w:r w:rsidRPr="003F3893">
        <w:rPr>
          <w:lang w:val="ka-GE"/>
        </w:rPr>
        <w:t xml:space="preserve"> უკუყრისთვის ანძების სიცარიელეების ამოსავსებად;</w:t>
      </w:r>
    </w:p>
    <w:p w:rsidR="00F543CC" w:rsidRPr="003F3893" w:rsidRDefault="00853105" w:rsidP="00547597">
      <w:pPr>
        <w:pStyle w:val="ListParagraph"/>
        <w:numPr>
          <w:ilvl w:val="0"/>
          <w:numId w:val="10"/>
        </w:numPr>
        <w:jc w:val="both"/>
        <w:rPr>
          <w:lang w:val="ka-GE"/>
        </w:rPr>
      </w:pPr>
      <w:r w:rsidRPr="003F3893">
        <w:rPr>
          <w:lang w:val="ka-GE"/>
        </w:rPr>
        <w:t>საღებავი</w:t>
      </w:r>
      <w:r w:rsidR="00F543CC" w:rsidRPr="003F3893">
        <w:rPr>
          <w:lang w:val="ka-GE"/>
        </w:rPr>
        <w:t>ს კასრები</w:t>
      </w:r>
      <w:r w:rsidRPr="003F3893">
        <w:rPr>
          <w:lang w:val="ka-GE"/>
        </w:rPr>
        <w:t xml:space="preserve"> (გადაეცემა შესაბამისი ლიცენზიის მქონე კომპანიას, შემდეგი მართვისთვის);</w:t>
      </w:r>
    </w:p>
    <w:p w:rsidR="00F543CC" w:rsidRPr="003F3893" w:rsidRDefault="00853105" w:rsidP="00547597">
      <w:pPr>
        <w:pStyle w:val="ListParagraph"/>
        <w:numPr>
          <w:ilvl w:val="0"/>
          <w:numId w:val="10"/>
        </w:numPr>
        <w:jc w:val="both"/>
        <w:rPr>
          <w:lang w:val="ka-GE"/>
        </w:rPr>
      </w:pPr>
      <w:r w:rsidRPr="003F3893">
        <w:rPr>
          <w:lang w:val="ka-GE"/>
        </w:rPr>
        <w:t>ნავთობპროდუქტებით დაბინძურებული გრუნტი (გადაეცემა შესაბამისი ლიცენზიის მქონე კომპანიას, შემდეგი მართვისთვის;</w:t>
      </w:r>
    </w:p>
    <w:p w:rsidR="00F543CC" w:rsidRPr="003F3893" w:rsidRDefault="00853105" w:rsidP="00547597">
      <w:pPr>
        <w:pStyle w:val="ListParagraph"/>
        <w:numPr>
          <w:ilvl w:val="0"/>
          <w:numId w:val="10"/>
        </w:numPr>
        <w:jc w:val="both"/>
        <w:rPr>
          <w:lang w:val="ka-GE"/>
        </w:rPr>
      </w:pPr>
      <w:r w:rsidRPr="003F3893">
        <w:rPr>
          <w:lang w:val="ka-GE"/>
        </w:rPr>
        <w:t>ნავთობპროდუქტებით დაბინძურებული ჩვრები (გადაეცემა შესაბამისი ლიცენზიის მქონე კომპანიას, შემდეგი მართვისთვის;</w:t>
      </w:r>
    </w:p>
    <w:p w:rsidR="00853105" w:rsidRPr="003F3893" w:rsidRDefault="00853105" w:rsidP="00547597">
      <w:pPr>
        <w:pStyle w:val="ListParagraph"/>
        <w:numPr>
          <w:ilvl w:val="0"/>
          <w:numId w:val="10"/>
        </w:numPr>
        <w:jc w:val="both"/>
        <w:rPr>
          <w:lang w:val="ka-GE"/>
        </w:rPr>
      </w:pPr>
      <w:r w:rsidRPr="003F3893">
        <w:rPr>
          <w:lang w:val="ka-GE"/>
        </w:rPr>
        <w:t>ჯართი და სხვ (ჩაბარდება ჯართის მიმღებ პუნქტში, ხოლო მუნიციპალური ნარჩენი განთავსდება, ადგილობრივი მუნიციპალიტეტის მყარი ნარჩენების პოლიგონზე).</w:t>
      </w:r>
    </w:p>
    <w:p w:rsidR="00853105" w:rsidRPr="003F3893" w:rsidRDefault="00853105" w:rsidP="00547597">
      <w:pPr>
        <w:jc w:val="both"/>
        <w:rPr>
          <w:lang w:val="ka-GE"/>
        </w:rPr>
      </w:pPr>
      <w:r w:rsidRPr="003F3893">
        <w:rPr>
          <w:lang w:val="ka-GE"/>
        </w:rPr>
        <w:t xml:space="preserve">მიუხედავად იმისა, რომ დაგეგმილი საქმიანობით არ წარმოიქმნება დიდი რაოდენობით ნარჩენები, საჭირო მათი </w:t>
      </w:r>
      <w:r w:rsidR="00F543CC" w:rsidRPr="003F3893">
        <w:rPr>
          <w:lang w:val="ka-GE"/>
        </w:rPr>
        <w:t>სახეობების მიხედვით შეგროვება</w:t>
      </w:r>
      <w:r w:rsidRPr="003F3893">
        <w:rPr>
          <w:lang w:val="ka-GE"/>
        </w:rPr>
        <w:t xml:space="preserve"> შემდგომი მართვისთვის.</w:t>
      </w:r>
    </w:p>
    <w:p w:rsidR="00853105" w:rsidRPr="003F3893" w:rsidRDefault="00853105" w:rsidP="00547597">
      <w:pPr>
        <w:jc w:val="both"/>
        <w:rPr>
          <w:lang w:val="ka-GE"/>
        </w:rPr>
      </w:pPr>
      <w:r w:rsidRPr="003F3893">
        <w:rPr>
          <w:lang w:val="ka-GE"/>
        </w:rPr>
        <w:t>ეგხ-ის ექსპლუატაციის პროცესში ნარჩენების წარმოქმნა მოსალოდნელი არ არის. ტექ. მომსახურების დროს მოსალოდნელია, მცირე რაოდენობით სახიფათო (საღებავების ტარა და სხვ) და არასახიფათო (მცენარეთა გადაბელვის პროცესში) ნარჩენების წარმოქმნა. სახიფათო ნარჩენების გადაცემა მოხდება ნებართვის მქონე კონტრაქტორებისთვის, ხოლო არასახიფათო ნარჩენები გატანილი იქნება მუნიციპალურ ნაგავსაყრელზე.</w:t>
      </w:r>
    </w:p>
    <w:p w:rsidR="006449F3" w:rsidRPr="003F3893" w:rsidRDefault="00853105" w:rsidP="00547597">
      <w:pPr>
        <w:jc w:val="both"/>
        <w:rPr>
          <w:lang w:val="ka-GE"/>
        </w:rPr>
      </w:pPr>
      <w:r w:rsidRPr="003F3893">
        <w:rPr>
          <w:lang w:val="ka-GE"/>
        </w:rPr>
        <w:t>სწორი გარემოსდაცვითი მენეჯმენტის პირობებში, ნარჩენების მართვასთან დაკავშირებული ნეგატიური ზემოქმედების მაღალი რისკები მოსალოდნელი არ არის.</w:t>
      </w:r>
    </w:p>
    <w:p w:rsidR="00853105" w:rsidRPr="003F3893" w:rsidRDefault="00853105" w:rsidP="00547597">
      <w:pPr>
        <w:jc w:val="both"/>
        <w:rPr>
          <w:color w:val="FF0000"/>
          <w:lang w:val="ka-GE"/>
        </w:rPr>
      </w:pPr>
    </w:p>
    <w:p w:rsidR="00853105" w:rsidRPr="003F3893" w:rsidRDefault="00853105" w:rsidP="00547597">
      <w:pPr>
        <w:pStyle w:val="Heading2"/>
        <w:numPr>
          <w:ilvl w:val="1"/>
          <w:numId w:val="1"/>
        </w:numPr>
        <w:rPr>
          <w:rFonts w:ascii="Sylfaen" w:hAnsi="Sylfaen" w:cs="Sylfaen"/>
          <w:lang w:val="ka-GE"/>
        </w:rPr>
      </w:pPr>
      <w:bookmarkStart w:id="31" w:name="_Toc27489863"/>
      <w:r w:rsidRPr="003F3893">
        <w:rPr>
          <w:rFonts w:ascii="Sylfaen" w:hAnsi="Sylfaen" w:cs="Sylfaen"/>
          <w:lang w:val="ka-GE"/>
        </w:rPr>
        <w:t>ზემოქმედება ადამიანის ჯანმრთელობასა და უსაფრთხოებაზე</w:t>
      </w:r>
      <w:bookmarkEnd w:id="31"/>
    </w:p>
    <w:p w:rsidR="009A64E2" w:rsidRPr="003F3893" w:rsidRDefault="00853105" w:rsidP="00547597">
      <w:pPr>
        <w:jc w:val="both"/>
        <w:rPr>
          <w:lang w:val="ka-GE"/>
        </w:rPr>
      </w:pPr>
      <w:r w:rsidRPr="003F3893">
        <w:rPr>
          <w:lang w:val="ka-GE"/>
        </w:rPr>
        <w:t>მშენებლობის ეტაპზე, გარდა არაპირდაპირი ზემოქმედებისა (ატმოსფერული ჰაერის ხარისხის გაუარესება, ხმაურის და ელექტრული ველების გავრცელება და სხვ. რომლებიც აღწერილია შესაბამის ქვეთავებში). არსებობს ადამიანთა (მოსახლეობა და პროექტის ფარგლებში დასაქმებული პერსონალი) ჯანმრთელობასა და უსაფრთხოებასთან დაკავშირებული ზემოქმედების პირდაპირი რისკები</w:t>
      </w:r>
      <w:r w:rsidR="009A64E2" w:rsidRPr="003F3893">
        <w:rPr>
          <w:lang w:val="ka-GE"/>
        </w:rPr>
        <w:t>.</w:t>
      </w:r>
    </w:p>
    <w:p w:rsidR="009A64E2" w:rsidRPr="003F3893" w:rsidRDefault="00853105" w:rsidP="00547597">
      <w:pPr>
        <w:jc w:val="both"/>
        <w:rPr>
          <w:lang w:val="ka-GE"/>
        </w:rPr>
      </w:pPr>
      <w:r w:rsidRPr="003F3893">
        <w:rPr>
          <w:lang w:val="ka-GE"/>
        </w:rPr>
        <w:t>პირდაპირი ზემოქმედება შეიძლება იყოს: სატრანსპორტო საშუალებების დაჯახება</w:t>
      </w:r>
      <w:r w:rsidR="009A64E2" w:rsidRPr="003F3893">
        <w:rPr>
          <w:lang w:val="ka-GE"/>
        </w:rPr>
        <w:t>;</w:t>
      </w:r>
      <w:r w:rsidRPr="003F3893">
        <w:rPr>
          <w:lang w:val="ka-GE"/>
        </w:rPr>
        <w:t xml:space="preserve"> დენის დარტყმა</w:t>
      </w:r>
      <w:r w:rsidR="009A64E2" w:rsidRPr="003F3893">
        <w:rPr>
          <w:lang w:val="ka-GE"/>
        </w:rPr>
        <w:t>;</w:t>
      </w:r>
      <w:r w:rsidRPr="003F3893">
        <w:rPr>
          <w:lang w:val="ka-GE"/>
        </w:rPr>
        <w:t xml:space="preserve"> სიმაღლიდან ჩამოვარდნა</w:t>
      </w:r>
      <w:r w:rsidR="009A64E2" w:rsidRPr="003F3893">
        <w:rPr>
          <w:lang w:val="ka-GE"/>
        </w:rPr>
        <w:t>;</w:t>
      </w:r>
      <w:r w:rsidRPr="003F3893">
        <w:rPr>
          <w:lang w:val="ka-GE"/>
        </w:rPr>
        <w:t xml:space="preserve"> ტრავმატიზმი სამშენებლო ტექნიკასთან მუშაობისას და სხვ. მშენებლობის ეტაპზე პირდაპირი ზემოქმედების პრევენციის მიზნით მნიშვნელოვანია უსაფრთხოების ზომების მკაცრი დაცვა და მუდმივი ზედამხედველობა. უსაფრთხოების ზომების დაცვა გულისხმობს</w:t>
      </w:r>
      <w:r w:rsidR="009A64E2" w:rsidRPr="003F3893">
        <w:rPr>
          <w:lang w:val="ka-GE"/>
        </w:rPr>
        <w:t>:</w:t>
      </w:r>
    </w:p>
    <w:p w:rsidR="009A64E2" w:rsidRPr="003F3893" w:rsidRDefault="00853105" w:rsidP="00547597">
      <w:pPr>
        <w:pStyle w:val="ListParagraph"/>
        <w:numPr>
          <w:ilvl w:val="0"/>
          <w:numId w:val="11"/>
        </w:numPr>
        <w:jc w:val="both"/>
        <w:rPr>
          <w:lang w:val="ka-GE"/>
        </w:rPr>
      </w:pPr>
      <w:r w:rsidRPr="003F3893">
        <w:rPr>
          <w:lang w:val="ka-GE"/>
        </w:rPr>
        <w:t>პერსონალს ჩაუტარდეს ტრეინინგები უსაფრთხოებისა და შრომის დაცვის საკითხებზე;</w:t>
      </w:r>
    </w:p>
    <w:p w:rsidR="009A64E2" w:rsidRPr="003F3893" w:rsidRDefault="00853105" w:rsidP="00547597">
      <w:pPr>
        <w:pStyle w:val="ListParagraph"/>
        <w:numPr>
          <w:ilvl w:val="0"/>
          <w:numId w:val="11"/>
        </w:numPr>
        <w:jc w:val="both"/>
        <w:rPr>
          <w:lang w:val="ka-GE"/>
        </w:rPr>
      </w:pPr>
      <w:r w:rsidRPr="003F3893">
        <w:rPr>
          <w:lang w:val="ka-GE"/>
        </w:rPr>
        <w:t>სიმაღლეზე მუშაობისას პერსონალი დაზღვეული უნდა იყოს თოკებით და სპეციალური სამაგრებით;</w:t>
      </w:r>
    </w:p>
    <w:p w:rsidR="009A64E2" w:rsidRPr="003F3893" w:rsidRDefault="00853105" w:rsidP="00547597">
      <w:pPr>
        <w:pStyle w:val="ListParagraph"/>
        <w:numPr>
          <w:ilvl w:val="0"/>
          <w:numId w:val="11"/>
        </w:numPr>
        <w:jc w:val="both"/>
        <w:rPr>
          <w:lang w:val="ka-GE"/>
        </w:rPr>
      </w:pPr>
      <w:r w:rsidRPr="003F3893">
        <w:rPr>
          <w:lang w:val="ka-GE"/>
        </w:rPr>
        <w:t>სამშენებლო მოედნებთან უნდა მოეწყოს გამაფრთხილებელი. ამკრძალავი და მიმთითებელი  ნიშნები;</w:t>
      </w:r>
    </w:p>
    <w:p w:rsidR="00853105" w:rsidRPr="003F3893" w:rsidRDefault="00853105" w:rsidP="00547597">
      <w:pPr>
        <w:pStyle w:val="ListParagraph"/>
        <w:numPr>
          <w:ilvl w:val="0"/>
          <w:numId w:val="11"/>
        </w:numPr>
        <w:jc w:val="both"/>
        <w:rPr>
          <w:lang w:val="ka-GE"/>
        </w:rPr>
      </w:pPr>
      <w:r w:rsidRPr="003F3893">
        <w:rPr>
          <w:lang w:val="ka-GE"/>
        </w:rPr>
        <w:t>პერსონალი უზრუნველყოფილი უნდა იყოს ინდივიდუალური დაცვის საშუალებებით.</w:t>
      </w:r>
    </w:p>
    <w:p w:rsidR="009A64E2" w:rsidRPr="003F3893" w:rsidRDefault="00853105" w:rsidP="00547597">
      <w:pPr>
        <w:jc w:val="both"/>
        <w:rPr>
          <w:lang w:val="ka-GE"/>
        </w:rPr>
      </w:pPr>
      <w:r w:rsidRPr="003F3893">
        <w:rPr>
          <w:lang w:val="ka-GE"/>
        </w:rPr>
        <w:t>ეგხ-ს ექსპლუატაციის ეტაპზე მოსახლეობის ჯანმრთელობასა და უსაფრთხოებაზე ზემოქმედება ძირითადად ელ. შოკის რისკებთან ასოცირდება. აღნიშნული შეიძლება გამოწვეული იყოს მოსახლეობის არაინფორმირებულობით და დაუდევრობით. ადგილობრივი მოსახლეობის უსაფრთხოებასთან დაკავშირებული რისკები მეტწილად არსებობს იმ მონაკვეთებზე, რომლებიც მოსახლეობასთან ახლოს გაივლის. ასეთი რისკების შემცირების მიზნით სასურველია ეგხ-ს ფარგლებში (განსაკუთებით ზემოაღნიშნულის მსგავს სენსიტიურ უბნებზე) მოეწყოს შესაბამისი ამკრძალავი, გამაფრთხილებელი და მიმთითებელი ნიშნები. მნიშვნელოვანია ეგხ-ს მომიჯნავე მოსახლეობის ცნობიერების ამაღლება შესაძლო რისკებთან დაკავშირებით</w:t>
      </w:r>
      <w:r w:rsidR="009A64E2" w:rsidRPr="003F3893">
        <w:rPr>
          <w:lang w:val="ka-GE"/>
        </w:rPr>
        <w:t>.</w:t>
      </w:r>
    </w:p>
    <w:p w:rsidR="00853105" w:rsidRPr="003F3893" w:rsidRDefault="00853105" w:rsidP="00547597">
      <w:pPr>
        <w:jc w:val="both"/>
        <w:rPr>
          <w:lang w:val="ka-GE"/>
        </w:rPr>
      </w:pPr>
      <w:r w:rsidRPr="003F3893">
        <w:rPr>
          <w:lang w:val="ka-GE"/>
        </w:rPr>
        <w:t>გარდა ელ-შოკისა, ადგილობრივი მოსახლეობის უსაფრთხოებასა და ჯანმრთელობასთან დაკავშირებული რისკები შეიძლება დაკავშირებული იყოს ეგხ-ს კონსტრუქციების დაზიანებასთან (მაგალითად სადენის გაწყვეტა</w:t>
      </w:r>
      <w:r w:rsidR="00757923">
        <w:rPr>
          <w:lang w:val="ka-GE"/>
        </w:rPr>
        <w:t>,</w:t>
      </w:r>
      <w:r w:rsidRPr="003F3893">
        <w:rPr>
          <w:lang w:val="ka-GE"/>
        </w:rPr>
        <w:t xml:space="preserve"> ანძის წაქცევა და სხვ.). მსგავსი ხასიათის ზემოქმედების ძირითადი პრევენციული ღონისძიებაა პროექტირების და მშენებლობის პროცესში შესაბამის ტექნიკური ნორმატიული დოკუმენტების მოთხოვნების ზედმიწევნით შესრულება. ოპერირების ეტაპზე უნდა მოხდეს გეგმიური სარემონტო- პროფილაქტიკური  სამუშაოების  ჩატარება.</w:t>
      </w:r>
    </w:p>
    <w:p w:rsidR="00853105" w:rsidRPr="003F3893" w:rsidRDefault="00853105" w:rsidP="00547597">
      <w:pPr>
        <w:jc w:val="both"/>
        <w:rPr>
          <w:color w:val="FF0000"/>
          <w:lang w:val="ka-GE"/>
        </w:rPr>
      </w:pPr>
    </w:p>
    <w:p w:rsidR="00853105" w:rsidRPr="003F3893" w:rsidRDefault="00853105" w:rsidP="00547597">
      <w:pPr>
        <w:pStyle w:val="Heading2"/>
        <w:numPr>
          <w:ilvl w:val="1"/>
          <w:numId w:val="1"/>
        </w:numPr>
        <w:ind w:left="1276" w:hanging="556"/>
        <w:rPr>
          <w:rFonts w:ascii="Sylfaen" w:hAnsi="Sylfaen" w:cs="Sylfaen"/>
          <w:lang w:val="ka-GE"/>
        </w:rPr>
      </w:pPr>
      <w:bookmarkStart w:id="32" w:name="_Toc27489864"/>
      <w:r w:rsidRPr="003F3893">
        <w:rPr>
          <w:rFonts w:ascii="Sylfaen" w:hAnsi="Sylfaen" w:cs="Sylfaen"/>
          <w:lang w:val="ka-GE"/>
        </w:rPr>
        <w:t>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w:t>
      </w:r>
      <w:bookmarkEnd w:id="32"/>
    </w:p>
    <w:p w:rsidR="006449F3" w:rsidRPr="003F3893" w:rsidRDefault="006449F3" w:rsidP="00547597">
      <w:pPr>
        <w:jc w:val="both"/>
        <w:rPr>
          <w:lang w:val="ka-GE"/>
        </w:rPr>
      </w:pPr>
      <w:r w:rsidRPr="003F3893">
        <w:rPr>
          <w:lang w:val="ka-GE"/>
        </w:rPr>
        <w:t>ამ ეტაპზე არსებული</w:t>
      </w:r>
      <w:r w:rsidR="00853105" w:rsidRPr="003F3893">
        <w:rPr>
          <w:lang w:val="ka-GE"/>
        </w:rPr>
        <w:t xml:space="preserve"> </w:t>
      </w:r>
      <w:r w:rsidRPr="003F3893">
        <w:rPr>
          <w:lang w:val="ka-GE"/>
        </w:rPr>
        <w:t>პროექტის</w:t>
      </w:r>
      <w:r w:rsidR="00853105" w:rsidRPr="003F3893">
        <w:rPr>
          <w:lang w:val="ka-GE"/>
        </w:rPr>
        <w:t xml:space="preserve"> მიხედვით, </w:t>
      </w:r>
      <w:r w:rsidRPr="003F3893">
        <w:rPr>
          <w:lang w:val="ka-GE"/>
        </w:rPr>
        <w:t xml:space="preserve">მდ. მტკვრის მარცხენა სანაპიროზე </w:t>
      </w:r>
      <w:r w:rsidR="00853105" w:rsidRPr="003F3893">
        <w:rPr>
          <w:lang w:val="ka-GE"/>
        </w:rPr>
        <w:t>საპროექტო დერეფნის ნაწილი</w:t>
      </w:r>
      <w:r w:rsidRPr="003F3893">
        <w:rPr>
          <w:lang w:val="ka-GE"/>
        </w:rPr>
        <w:t xml:space="preserve"> განთავსდება არსებული ეგხ-ს დერეფანში, რომელზეც სს ,,საქრუსენეგოს’’ უკვე აქვს საკუთრების ან დროებითი სარგებლობის უფლება, ხოლო მცირე ნაწილი</w:t>
      </w:r>
      <w:r w:rsidR="005863AB" w:rsidRPr="003F3893">
        <w:rPr>
          <w:lang w:val="ka-GE"/>
        </w:rPr>
        <w:t xml:space="preserve"> გარდაბნის აღკვეთილის ტერიტორიაზე, სადაც სამშენებლო სამუშაოების დაწყებამდე, მოქმედი კანონმდებლობის შესაბამისად მოპოვებული იქნება სპეციალური ტყითსარგებლობის უფლება.</w:t>
      </w:r>
    </w:p>
    <w:p w:rsidR="00853105" w:rsidRPr="003F3893" w:rsidRDefault="005863AB" w:rsidP="00547597">
      <w:pPr>
        <w:jc w:val="both"/>
        <w:rPr>
          <w:lang w:val="ka-GE"/>
        </w:rPr>
      </w:pPr>
      <w:r w:rsidRPr="003F3893">
        <w:rPr>
          <w:lang w:val="ka-GE"/>
        </w:rPr>
        <w:t xml:space="preserve">რაც შეეხება მტკვრის მარჯვენა სანაპიროზე დაგეგმილ მონაკვეთს, აღნიშნული მონაკვეთის ნაწილი (N54 – N62 ანძებს შორის მონაკვეთი) ასევე განთავსდება იმ ტერიტორიებზე რომელზეც სს ,,საქრუსენეგოს’’ უკვე აქვს საკუთრების ან დროებითი სარგებლობის უფლება ხოლო ნაწილი (N24-N54) განთავსდება ახალ ფართობებზე, რომლებიც წარმოადგენს სასოფლო-სამეურნეო მიწის ნაკვეთებს და მოსალოდნელია </w:t>
      </w:r>
      <w:r w:rsidR="00853105" w:rsidRPr="003F3893">
        <w:rPr>
          <w:lang w:val="ka-GE"/>
        </w:rPr>
        <w:t>ეკონომიკური განსახლება.</w:t>
      </w:r>
    </w:p>
    <w:p w:rsidR="005863AB" w:rsidRPr="003F3893" w:rsidRDefault="005863AB" w:rsidP="00547597">
      <w:pPr>
        <w:jc w:val="both"/>
        <w:rPr>
          <w:lang w:val="ka-GE"/>
        </w:rPr>
      </w:pPr>
      <w:r w:rsidRPr="003F3893">
        <w:rPr>
          <w:lang w:val="ka-GE"/>
        </w:rPr>
        <w:t>ზემოქმედებას დაქვემდებარებული მიწის ნაკვეთების რაოდენობა და საკუთრებების შესახებ ინფორმაცია მოპოვებული იქნება გზშ-ს ეტაპზე.</w:t>
      </w:r>
    </w:p>
    <w:p w:rsidR="00853105" w:rsidRPr="003F3893" w:rsidRDefault="00853105" w:rsidP="00547597">
      <w:pPr>
        <w:jc w:val="both"/>
        <w:rPr>
          <w:lang w:val="ka-GE"/>
        </w:rPr>
      </w:pPr>
      <w:r w:rsidRPr="003F3893">
        <w:rPr>
          <w:lang w:val="ka-GE"/>
        </w:rPr>
        <w:t>რაც შეეხება ადგილობრივი მოსახლეობის ცხოვრების დრონის გაუმჯობესებას, დაგეგმილი საქმიანობის მიხედვით, ტრასის მოწყობის დროს</w:t>
      </w:r>
      <w:r w:rsidR="005863AB" w:rsidRPr="003F3893">
        <w:rPr>
          <w:lang w:val="ka-GE"/>
        </w:rPr>
        <w:t xml:space="preserve"> მოსახლეობას საშუალება ექნება დასაქმდეს ეგხ-ს მშენებლობაზე. გარდა ამისა </w:t>
      </w:r>
      <w:r w:rsidRPr="003F3893">
        <w:rPr>
          <w:lang w:val="ka-GE"/>
        </w:rPr>
        <w:t>ერთჯერადი შემოსავალი გაუჩნდება იმ მოსახლეობას, ვისი მიწის გამოსყიდვის საკითხიც დადგება დღის წესრიგში, რაც მცირედით, მაგრამ მაინც გააუმჯობესებს ადგილობრივი მოსახლეობის ცხოვრების დონეს.</w:t>
      </w:r>
    </w:p>
    <w:p w:rsidR="00853105" w:rsidRPr="003F3893" w:rsidRDefault="00853105" w:rsidP="00547597">
      <w:pPr>
        <w:jc w:val="both"/>
        <w:rPr>
          <w:color w:val="FF0000"/>
          <w:lang w:val="ka-GE"/>
        </w:rPr>
      </w:pPr>
    </w:p>
    <w:p w:rsidR="00853105" w:rsidRPr="003F3893" w:rsidRDefault="00853105" w:rsidP="00547597">
      <w:pPr>
        <w:pStyle w:val="Heading2"/>
        <w:numPr>
          <w:ilvl w:val="1"/>
          <w:numId w:val="1"/>
        </w:numPr>
        <w:ind w:left="1276" w:hanging="556"/>
        <w:rPr>
          <w:rFonts w:ascii="Sylfaen" w:hAnsi="Sylfaen" w:cs="Sylfaen"/>
          <w:lang w:val="ka-GE"/>
        </w:rPr>
      </w:pPr>
      <w:bookmarkStart w:id="33" w:name="_Toc27489865"/>
      <w:r w:rsidRPr="003F3893">
        <w:rPr>
          <w:rFonts w:ascii="Sylfaen" w:hAnsi="Sylfaen" w:cs="Sylfaen"/>
          <w:lang w:val="ka-GE"/>
        </w:rPr>
        <w:t>ზემოქმედება სატრანსპორტო ნაკადებზე</w:t>
      </w:r>
      <w:bookmarkEnd w:id="33"/>
    </w:p>
    <w:p w:rsidR="00853105" w:rsidRPr="003F3893" w:rsidRDefault="00853105" w:rsidP="00547597">
      <w:pPr>
        <w:jc w:val="both"/>
        <w:rPr>
          <w:lang w:val="ka-GE"/>
        </w:rPr>
      </w:pPr>
      <w:r w:rsidRPr="003F3893">
        <w:rPr>
          <w:lang w:val="ka-GE"/>
        </w:rPr>
        <w:t xml:space="preserve">მშენებლობის ეტაპზე </w:t>
      </w:r>
      <w:r w:rsidR="005E2580" w:rsidRPr="003F3893">
        <w:rPr>
          <w:lang w:val="ka-GE"/>
        </w:rPr>
        <w:t xml:space="preserve">ეგხ-ს საწყისი და ბოლო მონაკვეთის მშენებლობისას </w:t>
      </w:r>
      <w:r w:rsidRPr="003F3893">
        <w:rPr>
          <w:lang w:val="ka-GE"/>
        </w:rPr>
        <w:t>ყოველდღიურ რეჟიმში გამოყენებული იქნება გზები, რომლებიც არ გადის მჭიდროდ დასახლებულ ზონებში. თუმცა</w:t>
      </w:r>
      <w:r w:rsidR="005E2580" w:rsidRPr="003F3893">
        <w:rPr>
          <w:lang w:val="ka-GE"/>
        </w:rPr>
        <w:t xml:space="preserve"> ეგხ-ს შუა მონაკვეთის მშენებლობა და</w:t>
      </w:r>
      <w:r w:rsidRPr="003F3893">
        <w:rPr>
          <w:lang w:val="ka-GE"/>
        </w:rPr>
        <w:t xml:space="preserve"> სამშენებლო მასალების და კონსტრუქციების</w:t>
      </w:r>
      <w:r w:rsidR="005E2580" w:rsidRPr="003F3893">
        <w:rPr>
          <w:lang w:val="ka-GE"/>
        </w:rPr>
        <w:t xml:space="preserve"> ტრანსპორტირებისთვის გამოყენებული იქნება დასახლებულ პუნქტებზე გამავალი გზები, ამიტომ</w:t>
      </w:r>
      <w:r w:rsidRPr="003F3893">
        <w:rPr>
          <w:lang w:val="ka-GE"/>
        </w:rPr>
        <w:t xml:space="preserve"> ინტენსიური ტრანსპორტირების პროცესში ზემოქმედების რისკები მოიმატებს.    მშენებლობის</w:t>
      </w:r>
      <w:r w:rsidR="005E2580" w:rsidRPr="003F3893">
        <w:rPr>
          <w:lang w:val="ka-GE"/>
        </w:rPr>
        <w:t xml:space="preserve"> </w:t>
      </w:r>
      <w:r w:rsidRPr="003F3893">
        <w:rPr>
          <w:lang w:val="ka-GE"/>
        </w:rPr>
        <w:t>ეტაპზე</w:t>
      </w:r>
      <w:r w:rsidR="005E2580" w:rsidRPr="003F3893">
        <w:rPr>
          <w:lang w:val="ka-GE"/>
        </w:rPr>
        <w:t xml:space="preserve"> </w:t>
      </w:r>
      <w:r w:rsidRPr="003F3893">
        <w:rPr>
          <w:lang w:val="ka-GE"/>
        </w:rPr>
        <w:t>სატრანსპორტო</w:t>
      </w:r>
      <w:r w:rsidR="005E2580" w:rsidRPr="003F3893">
        <w:rPr>
          <w:lang w:val="ka-GE"/>
        </w:rPr>
        <w:t xml:space="preserve"> </w:t>
      </w:r>
      <w:r w:rsidRPr="003F3893">
        <w:rPr>
          <w:lang w:val="ka-GE"/>
        </w:rPr>
        <w:t>მარშრუტები</w:t>
      </w:r>
      <w:r w:rsidR="005E2580" w:rsidRPr="003F3893">
        <w:rPr>
          <w:lang w:val="ka-GE"/>
        </w:rPr>
        <w:t xml:space="preserve"> </w:t>
      </w:r>
      <w:r w:rsidRPr="003F3893">
        <w:rPr>
          <w:lang w:val="ka-GE"/>
        </w:rPr>
        <w:t>შეირჩევა</w:t>
      </w:r>
      <w:r w:rsidR="005E2580" w:rsidRPr="003F3893">
        <w:rPr>
          <w:lang w:val="ka-GE"/>
        </w:rPr>
        <w:t xml:space="preserve"> ისე რომ მაქსიმალურად შეიზღუდოს</w:t>
      </w:r>
      <w:r w:rsidRPr="003F3893">
        <w:rPr>
          <w:lang w:val="ka-GE"/>
        </w:rPr>
        <w:t xml:space="preserve"> მჭიდროდ</w:t>
      </w:r>
      <w:r w:rsidR="005863AB" w:rsidRPr="003F3893">
        <w:rPr>
          <w:lang w:val="ka-GE"/>
        </w:rPr>
        <w:t xml:space="preserve"> </w:t>
      </w:r>
      <w:r w:rsidRPr="003F3893">
        <w:rPr>
          <w:lang w:val="ka-GE"/>
        </w:rPr>
        <w:t xml:space="preserve">დასახლებული ზონების </w:t>
      </w:r>
      <w:r w:rsidR="005E2580" w:rsidRPr="003F3893">
        <w:rPr>
          <w:lang w:val="ka-GE"/>
        </w:rPr>
        <w:t>გავლა</w:t>
      </w:r>
      <w:r w:rsidRPr="003F3893">
        <w:rPr>
          <w:lang w:val="ka-GE"/>
        </w:rPr>
        <w:t>. ამასთანავე განისაზღვრება ტრანსპორტირებისთვის ხელსაყრელი პერიოდები. მშენებელ კონტრაქტორს ექნება სწორი და ეფექტური კომუნიკაცია ადგილობრივ მოსახლეობასთან, რათა მათ არ შეეზღუდოთ თავისუფალი გადაადგილების შესაძლებლობა.</w:t>
      </w:r>
    </w:p>
    <w:p w:rsidR="00853105" w:rsidRPr="003F3893" w:rsidRDefault="00853105" w:rsidP="00547597">
      <w:pPr>
        <w:jc w:val="both"/>
        <w:rPr>
          <w:lang w:val="ka-GE"/>
        </w:rPr>
      </w:pPr>
      <w:r w:rsidRPr="003F3893">
        <w:rPr>
          <w:lang w:val="ka-GE"/>
        </w:rPr>
        <w:t>ეგხ-ის ექსპლუატაციის ეტაპზე სატრანსპორტო საშუალებების ინტენსიური გადაადგილება არ არის  მოსალოდნელი.</w:t>
      </w:r>
    </w:p>
    <w:p w:rsidR="00853105" w:rsidRPr="003F3893" w:rsidRDefault="00853105" w:rsidP="00547597">
      <w:pPr>
        <w:jc w:val="both"/>
        <w:rPr>
          <w:color w:val="FF0000"/>
          <w:lang w:val="ka-GE"/>
        </w:rPr>
      </w:pPr>
    </w:p>
    <w:p w:rsidR="00853105" w:rsidRPr="003F3893" w:rsidRDefault="00853105" w:rsidP="00547597">
      <w:pPr>
        <w:pStyle w:val="Heading2"/>
        <w:numPr>
          <w:ilvl w:val="1"/>
          <w:numId w:val="1"/>
        </w:numPr>
        <w:ind w:left="1276" w:hanging="556"/>
        <w:rPr>
          <w:rFonts w:ascii="Sylfaen" w:hAnsi="Sylfaen" w:cs="Sylfaen"/>
          <w:lang w:val="ka-GE"/>
        </w:rPr>
      </w:pPr>
      <w:bookmarkStart w:id="34" w:name="_Toc27489866"/>
      <w:r w:rsidRPr="003F3893">
        <w:rPr>
          <w:rFonts w:ascii="Sylfaen" w:hAnsi="Sylfaen" w:cs="Sylfaen"/>
          <w:lang w:val="ka-GE"/>
        </w:rPr>
        <w:t>ისტორიულ-კულტურულ და არქეოლოგიურ ძეგლებზე ზემოქმედების რისკები</w:t>
      </w:r>
      <w:bookmarkEnd w:id="34"/>
    </w:p>
    <w:p w:rsidR="00853105" w:rsidRPr="003F3893" w:rsidRDefault="00853105" w:rsidP="00547597">
      <w:pPr>
        <w:jc w:val="both"/>
        <w:rPr>
          <w:lang w:val="ka-GE"/>
        </w:rPr>
      </w:pPr>
      <w:r w:rsidRPr="003F3893">
        <w:rPr>
          <w:lang w:val="ka-GE"/>
        </w:rPr>
        <w:t>საპროექტო ტერიტორიის და მისი მიმდებარე ტერიტორიების ვიზუალურმა დაზვერვამ არ გამოავლინა რაიმე კულტურული მემკვიდრეობის, მათ შორის არქეოლოგიური მემკვიდრეობის ობიექტი. სამშენებლო ტერიტორიების გეოლოგიური კვლევისთვის გაშიშვლებულ ქანებში კულტურული/არქეოლოგიური მემკვიდრეობის ობიექტები არ გამოვლენილა. მხოლოდ გეოლოგიური შრეები ფიქსირდება.</w:t>
      </w:r>
    </w:p>
    <w:p w:rsidR="005E2580" w:rsidRPr="003F3893" w:rsidRDefault="00853105" w:rsidP="00547597">
      <w:pPr>
        <w:jc w:val="both"/>
        <w:rPr>
          <w:lang w:val="ka-GE"/>
        </w:rPr>
      </w:pPr>
      <w:r w:rsidRPr="003F3893">
        <w:rPr>
          <w:lang w:val="ka-GE"/>
        </w:rPr>
        <w:t>ასევე უნდა გავითვალისწინოთ, რომ</w:t>
      </w:r>
      <w:r w:rsidR="005E2580" w:rsidRPr="003F3893">
        <w:rPr>
          <w:lang w:val="ka-GE"/>
        </w:rPr>
        <w:t xml:space="preserve"> მდ. მტკვრის მარცხენა სანაპიროზე</w:t>
      </w:r>
      <w:r w:rsidRPr="003F3893">
        <w:rPr>
          <w:lang w:val="ka-GE"/>
        </w:rPr>
        <w:t xml:space="preserve"> საპროექტო </w:t>
      </w:r>
      <w:r w:rsidR="005E2580" w:rsidRPr="003F3893">
        <w:rPr>
          <w:lang w:val="ka-GE"/>
        </w:rPr>
        <w:t>ეგხ განთავსდება არსებული</w:t>
      </w:r>
      <w:r w:rsidRPr="003F3893">
        <w:rPr>
          <w:lang w:val="ka-GE"/>
        </w:rPr>
        <w:t xml:space="preserve"> ეგხ-</w:t>
      </w:r>
      <w:r w:rsidR="005E2580" w:rsidRPr="003F3893">
        <w:rPr>
          <w:lang w:val="ka-GE"/>
        </w:rPr>
        <w:t>ების</w:t>
      </w:r>
      <w:r w:rsidRPr="003F3893">
        <w:rPr>
          <w:lang w:val="ka-GE"/>
        </w:rPr>
        <w:t xml:space="preserve"> </w:t>
      </w:r>
      <w:r w:rsidR="005E2580" w:rsidRPr="003F3893">
        <w:rPr>
          <w:lang w:val="ka-GE"/>
        </w:rPr>
        <w:t>დერეფნებში</w:t>
      </w:r>
      <w:r w:rsidRPr="003F3893">
        <w:rPr>
          <w:lang w:val="ka-GE"/>
        </w:rPr>
        <w:t>, რაც ფაქტიურად გამორიცხავს ამ ტერიტორიაზე არქეოლოგიური ძეგლების არსებობას</w:t>
      </w:r>
      <w:r w:rsidR="005E2580" w:rsidRPr="003F3893">
        <w:rPr>
          <w:lang w:val="ka-GE"/>
        </w:rPr>
        <w:t>.</w:t>
      </w:r>
    </w:p>
    <w:p w:rsidR="00FF0BBD" w:rsidRPr="006540AF" w:rsidRDefault="005E2580" w:rsidP="00547597">
      <w:pPr>
        <w:jc w:val="both"/>
        <w:rPr>
          <w:lang w:val="ka-GE"/>
        </w:rPr>
      </w:pPr>
      <w:r w:rsidRPr="006540AF">
        <w:rPr>
          <w:lang w:val="ka-GE"/>
        </w:rPr>
        <w:t>რაც შეეხება მდ. მტკვრის მარჯვენა სანაპიროს</w:t>
      </w:r>
      <w:r w:rsidR="00FF0BBD" w:rsidRPr="006540AF">
        <w:rPr>
          <w:lang w:val="ka-GE"/>
        </w:rPr>
        <w:t>, ამ მონაკვეთზე, მშენებლობის ეტაპზე არსებობს არტეფაქტების აღმოჩენის ალბათობა. აქვე აღსანიშნავია რომ N24 და N24/1 საპროექტო ანძების განსათავსებლად შერჩეული ტერიტორიის მიმდებარედ არსებული ანძების მშენებლობის დროს აღმოჩენილი იქნა ერთ-ერთი დიდგვაროვანის განსასვენებელი.</w:t>
      </w:r>
    </w:p>
    <w:p w:rsidR="00853105" w:rsidRPr="003F3893" w:rsidRDefault="00853105" w:rsidP="00547597">
      <w:pPr>
        <w:jc w:val="both"/>
        <w:rPr>
          <w:lang w:val="ka-GE"/>
        </w:rPr>
      </w:pPr>
      <w:r w:rsidRPr="003F3893">
        <w:rPr>
          <w:lang w:val="ka-GE"/>
        </w:rPr>
        <w:t>წინასწარი შეფასებით შეიძლება ითქვას, რომ სამშენებლო ტერიტორია თავისუფალია კულტურული მემკვიდრეობის</w:t>
      </w:r>
      <w:r w:rsidR="008365BE" w:rsidRPr="003F3893">
        <w:rPr>
          <w:lang w:val="ka-GE"/>
        </w:rPr>
        <w:t xml:space="preserve"> ძეგლებისგან</w:t>
      </w:r>
      <w:r w:rsidR="00FF0BBD" w:rsidRPr="003F3893">
        <w:rPr>
          <w:lang w:val="ka-GE"/>
        </w:rPr>
        <w:t xml:space="preserve">, თუმცა </w:t>
      </w:r>
      <w:r w:rsidRPr="003F3893">
        <w:rPr>
          <w:lang w:val="ka-GE"/>
        </w:rPr>
        <w:t>მიზანშეწონილია</w:t>
      </w:r>
      <w:r w:rsidR="00FF0BBD" w:rsidRPr="003F3893">
        <w:rPr>
          <w:lang w:val="ka-GE"/>
        </w:rPr>
        <w:t xml:space="preserve"> ტერიტორიაზე ჩატარდეს არქეოლოგიური კვლევა და საკითხი შეთანხმდეს </w:t>
      </w:r>
      <w:r w:rsidRPr="003F3893">
        <w:rPr>
          <w:lang w:val="ka-GE"/>
        </w:rPr>
        <w:t>სსიპ - საქართველოს კულტურული მემკვიდრეობის დაცვის ეროვნულ სააგენტოს</w:t>
      </w:r>
      <w:r w:rsidR="008365BE" w:rsidRPr="003F3893">
        <w:rPr>
          <w:lang w:val="ka-GE"/>
        </w:rPr>
        <w:t>თან.</w:t>
      </w:r>
    </w:p>
    <w:p w:rsidR="00853105" w:rsidRPr="003F3893" w:rsidRDefault="00853105" w:rsidP="00547597">
      <w:pPr>
        <w:jc w:val="both"/>
        <w:rPr>
          <w:color w:val="FF0000"/>
          <w:lang w:val="ka-GE"/>
        </w:rPr>
      </w:pPr>
    </w:p>
    <w:p w:rsidR="00853105" w:rsidRPr="003F3893" w:rsidRDefault="00853105" w:rsidP="00547597">
      <w:pPr>
        <w:pStyle w:val="Heading2"/>
        <w:numPr>
          <w:ilvl w:val="1"/>
          <w:numId w:val="1"/>
        </w:numPr>
        <w:ind w:left="1276" w:hanging="556"/>
        <w:rPr>
          <w:rFonts w:ascii="Sylfaen" w:hAnsi="Sylfaen" w:cs="Sylfaen"/>
          <w:lang w:val="ka-GE"/>
        </w:rPr>
      </w:pPr>
      <w:bookmarkStart w:id="35" w:name="_Toc27489867"/>
      <w:r w:rsidRPr="003F3893">
        <w:rPr>
          <w:rFonts w:ascii="Sylfaen" w:hAnsi="Sylfaen" w:cs="Sylfaen"/>
          <w:lang w:val="ka-GE"/>
        </w:rPr>
        <w:t>კუმულაციური ზემოქმედება</w:t>
      </w:r>
      <w:bookmarkEnd w:id="35"/>
    </w:p>
    <w:p w:rsidR="00853105" w:rsidRPr="003F3893" w:rsidRDefault="00853105" w:rsidP="00547597">
      <w:pPr>
        <w:jc w:val="both"/>
        <w:rPr>
          <w:lang w:val="ka-GE"/>
        </w:rPr>
      </w:pPr>
      <w:r w:rsidRPr="003F3893">
        <w:rPr>
          <w:lang w:val="ka-GE"/>
        </w:rPr>
        <w:t>საპროექტო ეგხ-ის ტრასის ფარგლებში არსებობს სხვა ელექტროგადამცემი ხაზები. შესაბამისად გზშ-ის ეტაპზე საჭიროა განხილულ იქნას საპროექტო ეგხ-ების კომპლექსური ზემოქმედება, როგორც ბუნებრივ ასევე სოციალურ გარემოზე.</w:t>
      </w:r>
      <w:r w:rsidR="00EE0AA6">
        <w:rPr>
          <w:lang w:val="ka-GE"/>
        </w:rPr>
        <w:t xml:space="preserve"> კუმულაციური ზემოქმედების რისკებიდან პირველ რიგში განხილვას დაექვემდებარება ელექტრომაგნიტური გამოსხივება და  ფრინველებზე ზემოქმედება.   </w:t>
      </w:r>
    </w:p>
    <w:p w:rsidR="00853105" w:rsidRPr="003F3893" w:rsidRDefault="00853105" w:rsidP="00547597">
      <w:pPr>
        <w:jc w:val="both"/>
        <w:rPr>
          <w:color w:val="FF0000"/>
          <w:lang w:val="ka-GE"/>
        </w:rPr>
      </w:pPr>
    </w:p>
    <w:p w:rsidR="006338E0" w:rsidRPr="003F3893" w:rsidRDefault="006338E0" w:rsidP="00547597">
      <w:pPr>
        <w:pStyle w:val="Heading1"/>
        <w:numPr>
          <w:ilvl w:val="0"/>
          <w:numId w:val="1"/>
        </w:numPr>
        <w:rPr>
          <w:lang w:val="ka-GE"/>
        </w:rPr>
      </w:pPr>
      <w:bookmarkStart w:id="36" w:name="_Toc508809803"/>
      <w:bookmarkStart w:id="37" w:name="_Toc532901893"/>
      <w:bookmarkStart w:id="38" w:name="_Toc27489868"/>
      <w:r w:rsidRPr="003F3893">
        <w:rPr>
          <w:lang w:val="ka-GE"/>
        </w:rPr>
        <w:t>გარემოზე ზემოქმედების შემარბილებელი ღონისძიებების წინასწარი მონახაზი</w:t>
      </w:r>
      <w:bookmarkEnd w:id="36"/>
      <w:bookmarkEnd w:id="37"/>
      <w:bookmarkEnd w:id="38"/>
    </w:p>
    <w:p w:rsidR="006338E0" w:rsidRPr="006338E0" w:rsidRDefault="006338E0" w:rsidP="00547597">
      <w:pPr>
        <w:jc w:val="both"/>
        <w:rPr>
          <w:rFonts w:eastAsia="Times New Roman" w:cs="Sylfaen"/>
          <w:lang w:val="ka-GE" w:eastAsia="ru-RU"/>
        </w:rPr>
      </w:pPr>
      <w:r w:rsidRPr="006338E0">
        <w:rPr>
          <w:rFonts w:eastAsia="Times New Roman" w:cs="Sylfaen"/>
          <w:lang w:val="ka-GE"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6338E0" w:rsidRPr="006338E0" w:rsidRDefault="006338E0" w:rsidP="00547597">
      <w:pPr>
        <w:spacing w:before="0"/>
        <w:jc w:val="both"/>
        <w:rPr>
          <w:lang w:val="ka-GE"/>
        </w:rPr>
      </w:pPr>
      <w:r w:rsidRPr="006338E0">
        <w:rPr>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6338E0" w:rsidRPr="006338E0" w:rsidRDefault="006338E0" w:rsidP="00547597">
      <w:pPr>
        <w:autoSpaceDE w:val="0"/>
        <w:autoSpaceDN w:val="0"/>
        <w:adjustRightInd w:val="0"/>
        <w:spacing w:before="0" w:after="0"/>
        <w:jc w:val="both"/>
        <w:rPr>
          <w:rFonts w:eastAsia="Times New Roman" w:cs="AcadNusx"/>
          <w:szCs w:val="20"/>
          <w:lang w:val="ka-GE"/>
        </w:rPr>
      </w:pPr>
      <w:r w:rsidRPr="006338E0">
        <w:rPr>
          <w:rFonts w:eastAsia="Times New Roman" w:cs="AcadNusx"/>
          <w:szCs w:val="20"/>
          <w:lang w:val="ka-GE"/>
        </w:rPr>
        <w:t xml:space="preserve">შემარბილებელი ღონისძიებები შეიძლება დაიყოს შედეგ ჯგუფებად:  </w:t>
      </w:r>
    </w:p>
    <w:p w:rsidR="006338E0" w:rsidRPr="006338E0" w:rsidRDefault="006338E0" w:rsidP="00547597">
      <w:pPr>
        <w:numPr>
          <w:ilvl w:val="0"/>
          <w:numId w:val="12"/>
        </w:numPr>
        <w:autoSpaceDE w:val="0"/>
        <w:autoSpaceDN w:val="0"/>
        <w:adjustRightInd w:val="0"/>
        <w:spacing w:before="0" w:after="0"/>
        <w:contextualSpacing/>
        <w:jc w:val="both"/>
        <w:rPr>
          <w:rFonts w:eastAsia="Times New Roman" w:cs="AcadNusx"/>
          <w:szCs w:val="20"/>
          <w:lang w:val="ka-GE"/>
        </w:rPr>
      </w:pPr>
      <w:r w:rsidRPr="006338E0">
        <w:rPr>
          <w:rFonts w:eastAsia="Times New Roman" w:cs="AcadNusx"/>
          <w:szCs w:val="20"/>
          <w:lang w:val="ka-GE"/>
        </w:rPr>
        <w:t>შემსუბუქების ღონისძიებები-პროექტის ნეგატიური ზეგავლენის შემცირება ან აღმოფხვრა;</w:t>
      </w:r>
    </w:p>
    <w:p w:rsidR="006338E0" w:rsidRPr="006338E0" w:rsidRDefault="006338E0" w:rsidP="00547597">
      <w:pPr>
        <w:numPr>
          <w:ilvl w:val="0"/>
          <w:numId w:val="12"/>
        </w:numPr>
        <w:autoSpaceDE w:val="0"/>
        <w:autoSpaceDN w:val="0"/>
        <w:adjustRightInd w:val="0"/>
        <w:spacing w:before="0" w:after="0"/>
        <w:contextualSpacing/>
        <w:jc w:val="both"/>
        <w:rPr>
          <w:rFonts w:eastAsia="Times New Roman" w:cs="AcadNusx"/>
          <w:szCs w:val="20"/>
          <w:lang w:val="ka-GE"/>
        </w:rPr>
      </w:pPr>
      <w:r w:rsidRPr="006338E0">
        <w:rPr>
          <w:rFonts w:eastAsia="Times New Roman" w:cs="AcadNusx"/>
          <w:szCs w:val="20"/>
          <w:lang w:val="ka-GE"/>
        </w:rPr>
        <w:t>ოპტიმიზაციის ღონისძიებები</w:t>
      </w:r>
      <w:r w:rsidRPr="003F3893">
        <w:rPr>
          <w:rFonts w:eastAsia="Times New Roman" w:cs="AcadNusx"/>
          <w:szCs w:val="20"/>
          <w:lang w:val="ka-GE"/>
        </w:rPr>
        <w:t xml:space="preserve"> </w:t>
      </w:r>
      <w:r w:rsidRPr="006338E0">
        <w:rPr>
          <w:rFonts w:eastAsia="Times New Roman" w:cs="AcadNusx"/>
          <w:szCs w:val="20"/>
          <w:lang w:val="ka-GE"/>
        </w:rPr>
        <w:t>-</w:t>
      </w:r>
      <w:r w:rsidRPr="003F3893">
        <w:rPr>
          <w:rFonts w:eastAsia="Times New Roman" w:cs="AcadNusx"/>
          <w:szCs w:val="20"/>
          <w:lang w:val="ka-GE"/>
        </w:rPr>
        <w:t xml:space="preserve"> </w:t>
      </w:r>
      <w:r w:rsidRPr="006338E0">
        <w:rPr>
          <w:rFonts w:eastAsia="Times New Roman" w:cs="AcadNusx"/>
          <w:szCs w:val="20"/>
          <w:lang w:val="ka-GE"/>
        </w:rPr>
        <w:t>დადებითი ზემოქმედების გაძლიერება;</w:t>
      </w:r>
    </w:p>
    <w:p w:rsidR="006338E0" w:rsidRPr="006338E0" w:rsidRDefault="006338E0" w:rsidP="00547597">
      <w:pPr>
        <w:numPr>
          <w:ilvl w:val="0"/>
          <w:numId w:val="12"/>
        </w:numPr>
        <w:autoSpaceDE w:val="0"/>
        <w:autoSpaceDN w:val="0"/>
        <w:adjustRightInd w:val="0"/>
        <w:spacing w:before="0" w:after="0"/>
        <w:contextualSpacing/>
        <w:jc w:val="both"/>
        <w:rPr>
          <w:rFonts w:eastAsia="Times New Roman" w:cs="AcadNusx"/>
          <w:szCs w:val="20"/>
          <w:lang w:val="ka-GE"/>
        </w:rPr>
      </w:pPr>
      <w:r w:rsidRPr="006338E0">
        <w:rPr>
          <w:rFonts w:eastAsia="Times New Roman" w:cs="AcadNusx"/>
          <w:szCs w:val="20"/>
          <w:lang w:val="ka-GE"/>
        </w:rPr>
        <w:t>საკომპენსაციო ღონისძიებები</w:t>
      </w:r>
      <w:r w:rsidRPr="003F3893">
        <w:rPr>
          <w:rFonts w:eastAsia="Times New Roman" w:cs="AcadNusx"/>
          <w:szCs w:val="20"/>
          <w:lang w:val="ka-GE"/>
        </w:rPr>
        <w:t xml:space="preserve"> </w:t>
      </w:r>
      <w:r w:rsidRPr="006338E0">
        <w:rPr>
          <w:rFonts w:eastAsia="Times New Roman" w:cs="AcadNusx"/>
          <w:szCs w:val="20"/>
          <w:lang w:val="ka-GE"/>
        </w:rPr>
        <w:t>-</w:t>
      </w:r>
      <w:r w:rsidRPr="003F3893">
        <w:rPr>
          <w:rFonts w:eastAsia="Times New Roman" w:cs="AcadNusx"/>
          <w:szCs w:val="20"/>
          <w:lang w:val="ka-GE"/>
        </w:rPr>
        <w:t xml:space="preserve"> </w:t>
      </w:r>
      <w:r w:rsidRPr="006338E0">
        <w:rPr>
          <w:rFonts w:eastAsia="Times New Roman" w:cs="AcadNusx"/>
          <w:szCs w:val="20"/>
          <w:lang w:val="ka-GE"/>
        </w:rPr>
        <w:t>ნეგატიური ზემოქმედების კომპენსაცია;</w:t>
      </w:r>
    </w:p>
    <w:p w:rsidR="006338E0" w:rsidRPr="006338E0" w:rsidRDefault="006338E0" w:rsidP="00547597">
      <w:pPr>
        <w:numPr>
          <w:ilvl w:val="0"/>
          <w:numId w:val="12"/>
        </w:numPr>
        <w:autoSpaceDE w:val="0"/>
        <w:autoSpaceDN w:val="0"/>
        <w:adjustRightInd w:val="0"/>
        <w:spacing w:before="0" w:after="0"/>
        <w:contextualSpacing/>
        <w:jc w:val="both"/>
        <w:rPr>
          <w:rFonts w:eastAsia="Times New Roman" w:cs="AcadNusx"/>
          <w:szCs w:val="20"/>
          <w:lang w:val="ka-GE"/>
        </w:rPr>
      </w:pPr>
      <w:r w:rsidRPr="006338E0">
        <w:rPr>
          <w:rFonts w:eastAsia="Times New Roman" w:cs="AcadNusx"/>
          <w:szCs w:val="20"/>
          <w:lang w:val="ka-GE"/>
        </w:rPr>
        <w:t>ზედამხედველობის ღონისძიებები</w:t>
      </w:r>
      <w:r w:rsidRPr="003F3893">
        <w:rPr>
          <w:rFonts w:eastAsia="Times New Roman" w:cs="AcadNusx"/>
          <w:szCs w:val="20"/>
          <w:lang w:val="ka-GE"/>
        </w:rPr>
        <w:t xml:space="preserve"> </w:t>
      </w:r>
      <w:r w:rsidRPr="006338E0">
        <w:rPr>
          <w:rFonts w:eastAsia="Times New Roman" w:cs="AcadNusx"/>
          <w:szCs w:val="20"/>
          <w:lang w:val="ka-GE"/>
        </w:rPr>
        <w:t>-</w:t>
      </w:r>
      <w:r w:rsidRPr="003F3893">
        <w:rPr>
          <w:rFonts w:eastAsia="Times New Roman" w:cs="AcadNusx"/>
          <w:szCs w:val="20"/>
          <w:lang w:val="ka-GE"/>
        </w:rPr>
        <w:t xml:space="preserve"> </w:t>
      </w:r>
      <w:r w:rsidRPr="006338E0">
        <w:rPr>
          <w:rFonts w:eastAsia="Times New Roman" w:cs="AcadNusx"/>
          <w:szCs w:val="20"/>
          <w:lang w:val="ka-GE"/>
        </w:rPr>
        <w:t>გარემოს დაცვით და სოციალურ პრობლემებთან დაკავშირებულ ცვლილებებზე  კონტროლი.</w:t>
      </w:r>
    </w:p>
    <w:p w:rsidR="006338E0" w:rsidRPr="003F3893" w:rsidRDefault="006338E0" w:rsidP="00547597">
      <w:pPr>
        <w:jc w:val="both"/>
        <w:rPr>
          <w:color w:val="000000" w:themeColor="text1"/>
          <w:lang w:val="ka-GE"/>
        </w:rPr>
      </w:pPr>
      <w:r w:rsidRPr="006338E0">
        <w:rPr>
          <w:color w:val="000000" w:themeColor="text1"/>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3F3893" w:rsidRPr="003F3893" w:rsidRDefault="003F3893" w:rsidP="00547597">
      <w:pPr>
        <w:jc w:val="both"/>
        <w:rPr>
          <w:color w:val="FF0000"/>
          <w:lang w:val="ka-GE"/>
        </w:rPr>
        <w:sectPr w:rsidR="003F3893" w:rsidRPr="003F3893" w:rsidSect="00155C56">
          <w:pgSz w:w="11899" w:h="16838"/>
          <w:pgMar w:top="1134" w:right="1134" w:bottom="1134" w:left="1134" w:header="760" w:footer="516" w:gutter="0"/>
          <w:cols w:space="720"/>
          <w:docGrid w:linePitch="299"/>
        </w:sectPr>
      </w:pPr>
    </w:p>
    <w:p w:rsidR="003F3893" w:rsidRDefault="003F3893" w:rsidP="00547597">
      <w:pPr>
        <w:ind w:left="230"/>
        <w:rPr>
          <w:rFonts w:eastAsia="Sylfaen" w:cs="Sylfaen"/>
          <w:spacing w:val="-1"/>
          <w:sz w:val="20"/>
          <w:szCs w:val="20"/>
          <w:lang w:val="ka-GE"/>
        </w:rPr>
      </w:pPr>
      <w:r w:rsidRPr="003F3893">
        <w:rPr>
          <w:rFonts w:eastAsia="Sylfaen" w:cs="Sylfaen"/>
          <w:b/>
          <w:bCs/>
          <w:spacing w:val="-3"/>
          <w:sz w:val="20"/>
          <w:szCs w:val="20"/>
          <w:lang w:val="ka-GE"/>
        </w:rPr>
        <w:t>ცხრილი</w:t>
      </w:r>
      <w:r w:rsidRPr="003F3893">
        <w:rPr>
          <w:rFonts w:eastAsia="Sylfaen" w:cs="Sylfaen"/>
          <w:b/>
          <w:bCs/>
          <w:spacing w:val="-14"/>
          <w:sz w:val="20"/>
          <w:szCs w:val="20"/>
          <w:lang w:val="ka-GE"/>
        </w:rPr>
        <w:t xml:space="preserve"> </w:t>
      </w:r>
      <w:r w:rsidRPr="003F3893">
        <w:rPr>
          <w:rFonts w:eastAsia="Sylfaen" w:cs="Sylfaen"/>
          <w:b/>
          <w:bCs/>
          <w:spacing w:val="-2"/>
          <w:sz w:val="20"/>
          <w:szCs w:val="20"/>
          <w:lang w:val="ka-GE"/>
        </w:rPr>
        <w:t>5.1</w:t>
      </w:r>
      <w:r w:rsidR="00EB4CAE">
        <w:rPr>
          <w:rFonts w:eastAsia="Sylfaen" w:cs="Sylfaen"/>
          <w:b/>
          <w:bCs/>
          <w:spacing w:val="-2"/>
          <w:sz w:val="20"/>
          <w:szCs w:val="20"/>
          <w:lang w:val="ka-GE"/>
        </w:rPr>
        <w:t>.</w:t>
      </w:r>
      <w:r w:rsidRPr="003F3893">
        <w:rPr>
          <w:rFonts w:eastAsia="Sylfaen" w:cs="Sylfaen"/>
          <w:b/>
          <w:bCs/>
          <w:spacing w:val="-15"/>
          <w:sz w:val="20"/>
          <w:szCs w:val="20"/>
          <w:lang w:val="ka-GE"/>
        </w:rPr>
        <w:t xml:space="preserve"> </w:t>
      </w:r>
      <w:r w:rsidRPr="003F3893">
        <w:rPr>
          <w:rFonts w:eastAsia="Sylfaen" w:cs="Sylfaen"/>
          <w:spacing w:val="-1"/>
          <w:sz w:val="20"/>
          <w:szCs w:val="20"/>
          <w:lang w:val="ka-GE"/>
        </w:rPr>
        <w:t>შემარბილებელი</w:t>
      </w:r>
      <w:r w:rsidRPr="003F3893">
        <w:rPr>
          <w:rFonts w:eastAsia="Sylfaen" w:cs="Sylfaen"/>
          <w:spacing w:val="-12"/>
          <w:sz w:val="20"/>
          <w:szCs w:val="20"/>
          <w:lang w:val="ka-GE"/>
        </w:rPr>
        <w:t xml:space="preserve"> </w:t>
      </w:r>
      <w:r w:rsidRPr="003F3893">
        <w:rPr>
          <w:rFonts w:eastAsia="Sylfaen" w:cs="Sylfaen"/>
          <w:spacing w:val="-1"/>
          <w:sz w:val="20"/>
          <w:szCs w:val="20"/>
          <w:lang w:val="ka-GE"/>
        </w:rPr>
        <w:t>ღონისძიებები</w:t>
      </w:r>
      <w:r w:rsidRPr="003F3893">
        <w:rPr>
          <w:rFonts w:eastAsia="Sylfaen" w:cs="Sylfaen"/>
          <w:spacing w:val="-12"/>
          <w:sz w:val="20"/>
          <w:szCs w:val="20"/>
          <w:lang w:val="ka-GE"/>
        </w:rPr>
        <w:t xml:space="preserve"> </w:t>
      </w:r>
      <w:r w:rsidRPr="003F3893">
        <w:rPr>
          <w:rFonts w:eastAsia="Sylfaen" w:cs="Sylfaen"/>
          <w:spacing w:val="-1"/>
          <w:sz w:val="20"/>
          <w:szCs w:val="20"/>
          <w:lang w:val="ka-GE"/>
        </w:rPr>
        <w:t>მშენებლობის</w:t>
      </w:r>
      <w:r w:rsidRPr="003F3893">
        <w:rPr>
          <w:rFonts w:eastAsia="Sylfaen" w:cs="Sylfaen"/>
          <w:spacing w:val="-12"/>
          <w:sz w:val="20"/>
          <w:szCs w:val="20"/>
          <w:lang w:val="ka-GE"/>
        </w:rPr>
        <w:t xml:space="preserve"> </w:t>
      </w:r>
      <w:r w:rsidRPr="003F3893">
        <w:rPr>
          <w:rFonts w:eastAsia="Sylfaen" w:cs="Sylfaen"/>
          <w:spacing w:val="-1"/>
          <w:sz w:val="20"/>
          <w:szCs w:val="20"/>
          <w:lang w:val="ka-GE"/>
        </w:rPr>
        <w:t>ეტაპზე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8"/>
        <w:gridCol w:w="3423"/>
        <w:gridCol w:w="1649"/>
        <w:gridCol w:w="7004"/>
      </w:tblGrid>
      <w:tr w:rsidR="00EB4CAE" w:rsidRPr="00EB4CAE" w:rsidTr="00547597">
        <w:trPr>
          <w:jc w:val="center"/>
        </w:trPr>
        <w:tc>
          <w:tcPr>
            <w:tcW w:w="2068" w:type="dxa"/>
            <w:vAlign w:val="center"/>
          </w:tcPr>
          <w:p w:rsidR="00EB4CAE" w:rsidRPr="00EB4CAE" w:rsidRDefault="00EB4CAE" w:rsidP="00547597">
            <w:pPr>
              <w:spacing w:before="0" w:after="0"/>
              <w:jc w:val="center"/>
              <w:rPr>
                <w:rFonts w:eastAsia="Times New Roman" w:cs="Sylfaen"/>
                <w:b/>
                <w:bCs/>
                <w:color w:val="000000"/>
                <w:sz w:val="20"/>
                <w:szCs w:val="20"/>
                <w:lang w:val="ka-GE"/>
              </w:rPr>
            </w:pPr>
            <w:r w:rsidRPr="00EB4CAE">
              <w:rPr>
                <w:rFonts w:eastAsia="Times New Roman" w:cs="Sylfaen"/>
                <w:b/>
                <w:bCs/>
                <w:color w:val="000000"/>
                <w:sz w:val="20"/>
                <w:szCs w:val="20"/>
                <w:lang w:val="ka-GE"/>
              </w:rPr>
              <w:t>რეცეპტორი/</w:t>
            </w:r>
          </w:p>
          <w:p w:rsidR="00EB4CAE" w:rsidRPr="00EB4CAE" w:rsidRDefault="00EB4CAE" w:rsidP="00547597">
            <w:pPr>
              <w:spacing w:before="0" w:after="0"/>
              <w:jc w:val="center"/>
              <w:rPr>
                <w:rFonts w:eastAsia="Times New Roman" w:cs="Sylfaen"/>
                <w:b/>
                <w:bCs/>
                <w:color w:val="000000"/>
                <w:sz w:val="20"/>
                <w:szCs w:val="20"/>
                <w:lang w:val="ka-GE"/>
              </w:rPr>
            </w:pPr>
            <w:r w:rsidRPr="00EB4CAE">
              <w:rPr>
                <w:rFonts w:eastAsia="Times New Roman" w:cs="Sylfaen"/>
                <w:b/>
                <w:bCs/>
                <w:color w:val="000000"/>
                <w:sz w:val="20"/>
                <w:szCs w:val="20"/>
                <w:lang w:val="ka-GE"/>
              </w:rPr>
              <w:t>ზემოქმედება</w:t>
            </w:r>
          </w:p>
        </w:tc>
        <w:tc>
          <w:tcPr>
            <w:tcW w:w="3423" w:type="dxa"/>
            <w:vAlign w:val="center"/>
          </w:tcPr>
          <w:p w:rsidR="00EB4CAE" w:rsidRPr="00EB4CAE" w:rsidRDefault="00EB4CAE" w:rsidP="00547597">
            <w:pPr>
              <w:spacing w:before="0" w:after="0"/>
              <w:jc w:val="center"/>
              <w:rPr>
                <w:rFonts w:eastAsia="Times New Roman" w:cs="Sylfaen"/>
                <w:b/>
                <w:bCs/>
                <w:color w:val="000000"/>
                <w:sz w:val="20"/>
                <w:szCs w:val="20"/>
                <w:lang w:val="ka-GE"/>
              </w:rPr>
            </w:pPr>
            <w:r w:rsidRPr="00EB4CAE">
              <w:rPr>
                <w:rFonts w:eastAsia="Times New Roman" w:cs="Sylfaen"/>
                <w:b/>
                <w:bCs/>
                <w:color w:val="000000"/>
                <w:sz w:val="20"/>
                <w:szCs w:val="20"/>
                <w:lang w:val="ka-GE"/>
              </w:rPr>
              <w:t>ზემოქმედების აღწერა</w:t>
            </w:r>
          </w:p>
        </w:tc>
        <w:tc>
          <w:tcPr>
            <w:tcW w:w="1649" w:type="dxa"/>
            <w:vAlign w:val="center"/>
          </w:tcPr>
          <w:p w:rsidR="00EB4CAE" w:rsidRPr="00EB4CAE" w:rsidRDefault="00EB4CAE" w:rsidP="00547597">
            <w:pPr>
              <w:spacing w:before="0" w:after="0"/>
              <w:jc w:val="center"/>
              <w:rPr>
                <w:rFonts w:eastAsia="Times New Roman" w:cs="Sylfaen"/>
                <w:b/>
                <w:bCs/>
                <w:color w:val="000000"/>
                <w:sz w:val="20"/>
                <w:szCs w:val="20"/>
                <w:lang w:val="ka-GE"/>
              </w:rPr>
            </w:pPr>
            <w:r w:rsidRPr="00EB4CAE">
              <w:rPr>
                <w:rFonts w:eastAsia="Times New Roman" w:cs="Sylfaen"/>
                <w:b/>
                <w:bCs/>
                <w:color w:val="000000"/>
                <w:sz w:val="20"/>
                <w:szCs w:val="20"/>
                <w:lang w:val="ka-GE"/>
              </w:rPr>
              <w:t xml:space="preserve">ზემოქმედების მოსალოდნელი დონე </w:t>
            </w:r>
          </w:p>
        </w:tc>
        <w:tc>
          <w:tcPr>
            <w:tcW w:w="7004" w:type="dxa"/>
            <w:vAlign w:val="center"/>
          </w:tcPr>
          <w:p w:rsidR="00EB4CAE" w:rsidRPr="00EB4CAE" w:rsidRDefault="00EB4CAE" w:rsidP="00547597">
            <w:pPr>
              <w:spacing w:before="0" w:after="0"/>
              <w:jc w:val="center"/>
              <w:rPr>
                <w:rFonts w:eastAsia="Times New Roman" w:cs="Sylfaen"/>
                <w:b/>
                <w:bCs/>
                <w:color w:val="000000"/>
                <w:sz w:val="20"/>
                <w:szCs w:val="20"/>
                <w:lang w:val="ka-GE"/>
              </w:rPr>
            </w:pPr>
            <w:r w:rsidRPr="00EB4CAE">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EB4CAE" w:rsidRPr="00EB4CAE" w:rsidTr="00547597">
        <w:trPr>
          <w:jc w:val="center"/>
        </w:trPr>
        <w:tc>
          <w:tcPr>
            <w:tcW w:w="2068" w:type="dxa"/>
          </w:tcPr>
          <w:p w:rsidR="00EB4CAE" w:rsidRPr="00EB4CAE" w:rsidRDefault="00EB4CAE" w:rsidP="00547597">
            <w:pPr>
              <w:spacing w:before="0" w:after="0"/>
              <w:rPr>
                <w:rFonts w:eastAsia="Times New Roman" w:cs="Sylfaen"/>
                <w:bCs/>
                <w:color w:val="000000"/>
                <w:sz w:val="20"/>
                <w:szCs w:val="20"/>
                <w:lang w:val="ka-GE"/>
              </w:rPr>
            </w:pPr>
            <w:r w:rsidRPr="00EB4CAE">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3423" w:type="dxa"/>
          </w:tcPr>
          <w:p w:rsidR="00EB4CAE" w:rsidRPr="00EB4CAE" w:rsidRDefault="00EB4CAE" w:rsidP="00547597">
            <w:pPr>
              <w:numPr>
                <w:ilvl w:val="0"/>
                <w:numId w:val="13"/>
              </w:numPr>
              <w:tabs>
                <w:tab w:val="num" w:pos="229"/>
              </w:tabs>
              <w:spacing w:before="0" w:after="0"/>
              <w:ind w:left="229" w:hanging="229"/>
              <w:rPr>
                <w:rFonts w:eastAsia="Times New Roman" w:cs="Sylfaen"/>
                <w:sz w:val="20"/>
                <w:szCs w:val="20"/>
                <w:lang w:val="ka-GE"/>
              </w:rPr>
            </w:pPr>
            <w:r w:rsidRPr="00EB4CAE">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EB4CAE" w:rsidRPr="00EB4CAE" w:rsidRDefault="00EB4CAE" w:rsidP="00547597">
            <w:pPr>
              <w:numPr>
                <w:ilvl w:val="0"/>
                <w:numId w:val="13"/>
              </w:numPr>
              <w:tabs>
                <w:tab w:val="num" w:pos="229"/>
              </w:tabs>
              <w:spacing w:before="0" w:after="0"/>
              <w:ind w:left="229" w:hanging="229"/>
              <w:rPr>
                <w:rFonts w:eastAsia="Times New Roman" w:cs="Sylfaen"/>
                <w:sz w:val="20"/>
                <w:szCs w:val="20"/>
                <w:lang w:val="ka-GE"/>
              </w:rPr>
            </w:pPr>
            <w:r w:rsidRPr="00EB4CAE">
              <w:rPr>
                <w:rFonts w:eastAsia="Times New Roman" w:cs="Sylfaen"/>
                <w:sz w:val="20"/>
                <w:szCs w:val="20"/>
                <w:lang w:val="ka-GE"/>
              </w:rPr>
              <w:t>მანქანების, სამშენებლო ტექნიკის გამონაბოლქვი;</w:t>
            </w:r>
          </w:p>
          <w:p w:rsidR="00EB4CAE" w:rsidRPr="00EB4CAE" w:rsidRDefault="00EB4CAE" w:rsidP="00547597">
            <w:pPr>
              <w:numPr>
                <w:ilvl w:val="0"/>
                <w:numId w:val="13"/>
              </w:numPr>
              <w:tabs>
                <w:tab w:val="num" w:pos="229"/>
              </w:tabs>
              <w:spacing w:before="0" w:after="0"/>
              <w:ind w:left="229" w:hanging="229"/>
              <w:rPr>
                <w:rFonts w:eastAsia="Times New Roman" w:cs="Sylfaen"/>
                <w:sz w:val="20"/>
                <w:szCs w:val="20"/>
                <w:lang w:val="ka-GE"/>
              </w:rPr>
            </w:pPr>
            <w:r w:rsidRPr="00EB4CAE">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1649" w:type="dxa"/>
            <w:vAlign w:val="center"/>
          </w:tcPr>
          <w:p w:rsidR="00EB4CAE" w:rsidRPr="00EB4CAE" w:rsidRDefault="00EB4CAE" w:rsidP="00547597">
            <w:pPr>
              <w:spacing w:before="0" w:after="0"/>
              <w:jc w:val="center"/>
              <w:rPr>
                <w:rFonts w:eastAsia="Times New Roman" w:cs="Sylfaen"/>
                <w:bCs/>
                <w:color w:val="000000"/>
                <w:sz w:val="20"/>
                <w:szCs w:val="20"/>
                <w:lang w:val="ka-GE"/>
              </w:rPr>
            </w:pPr>
            <w:r w:rsidRPr="00EB4CAE">
              <w:rPr>
                <w:rFonts w:eastAsia="Times New Roman" w:cs="Sylfaen"/>
                <w:bCs/>
                <w:color w:val="000000"/>
                <w:sz w:val="20"/>
                <w:szCs w:val="20"/>
                <w:lang w:val="ka-GE"/>
              </w:rPr>
              <w:t>დაბალი უარყოფითი</w:t>
            </w:r>
          </w:p>
        </w:tc>
        <w:tc>
          <w:tcPr>
            <w:tcW w:w="7004" w:type="dxa"/>
          </w:tcPr>
          <w:p w:rsidR="00EB4CAE" w:rsidRPr="00EB4CAE" w:rsidRDefault="00EB4CAE" w:rsidP="00547597">
            <w:pPr>
              <w:numPr>
                <w:ilvl w:val="0"/>
                <w:numId w:val="14"/>
              </w:numPr>
              <w:autoSpaceDE w:val="0"/>
              <w:autoSpaceDN w:val="0"/>
              <w:adjustRightInd w:val="0"/>
              <w:spacing w:before="0" w:after="0"/>
              <w:contextualSpacing/>
              <w:rPr>
                <w:rFonts w:eastAsia="Times New Roman" w:cs="Times New Roman"/>
                <w:sz w:val="20"/>
                <w:szCs w:val="20"/>
                <w:lang w:val="ka-GE"/>
              </w:rPr>
            </w:pPr>
            <w:r w:rsidRPr="00EB4CAE">
              <w:rPr>
                <w:rFonts w:eastAsia="Times New Roma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EB4CAE" w:rsidRPr="00EB4CAE" w:rsidRDefault="00EB4CAE" w:rsidP="00547597">
            <w:pPr>
              <w:numPr>
                <w:ilvl w:val="0"/>
                <w:numId w:val="14"/>
              </w:numPr>
              <w:autoSpaceDE w:val="0"/>
              <w:autoSpaceDN w:val="0"/>
              <w:adjustRightInd w:val="0"/>
              <w:spacing w:before="0" w:after="0"/>
              <w:contextualSpacing/>
              <w:rPr>
                <w:rFonts w:eastAsia="Times New Roman" w:cs="Times New Roman"/>
                <w:sz w:val="20"/>
                <w:szCs w:val="20"/>
                <w:lang w:val="ka-GE"/>
              </w:rPr>
            </w:pPr>
            <w:r w:rsidRPr="00EB4CAE">
              <w:rPr>
                <w:rFonts w:eastAsia="Times New Roman" w:cs="AcadNusx"/>
                <w:sz w:val="20"/>
                <w:szCs w:val="20"/>
                <w:lang w:val="ka-GE"/>
              </w:rPr>
              <w:t>სატრანსპორტო საშუალებების სიჩქარის შეზღუდვა;</w:t>
            </w:r>
          </w:p>
          <w:p w:rsidR="00EB4CAE" w:rsidRPr="00EB4CAE" w:rsidRDefault="00EB4CAE" w:rsidP="00547597">
            <w:pPr>
              <w:numPr>
                <w:ilvl w:val="0"/>
                <w:numId w:val="14"/>
              </w:numPr>
              <w:autoSpaceDE w:val="0"/>
              <w:autoSpaceDN w:val="0"/>
              <w:adjustRightInd w:val="0"/>
              <w:spacing w:before="0" w:after="0"/>
              <w:contextualSpacing/>
              <w:rPr>
                <w:rFonts w:eastAsia="Times New Roman" w:cs="Times New Roman"/>
                <w:sz w:val="20"/>
                <w:szCs w:val="20"/>
                <w:lang w:val="ka-GE"/>
              </w:rPr>
            </w:pPr>
            <w:r w:rsidRPr="00EB4CAE">
              <w:rPr>
                <w:rFonts w:eastAsia="Times New Roma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EB4CAE" w:rsidRPr="00EB4CAE" w:rsidRDefault="00EB4CAE" w:rsidP="00547597">
            <w:pPr>
              <w:numPr>
                <w:ilvl w:val="0"/>
                <w:numId w:val="14"/>
              </w:numPr>
              <w:autoSpaceDE w:val="0"/>
              <w:autoSpaceDN w:val="0"/>
              <w:adjustRightInd w:val="0"/>
              <w:spacing w:before="0" w:after="0"/>
              <w:contextualSpacing/>
              <w:rPr>
                <w:rFonts w:eastAsia="Times New Roman" w:cs="Times New Roman"/>
                <w:sz w:val="20"/>
                <w:szCs w:val="20"/>
                <w:lang w:val="ka-GE"/>
              </w:rPr>
            </w:pPr>
            <w:r w:rsidRPr="00EB4CAE">
              <w:rPr>
                <w:rFonts w:eastAsia="Times New Roman" w:cs="AcadNusx"/>
                <w:sz w:val="20"/>
                <w:szCs w:val="20"/>
                <w:lang w:val="ka-GE"/>
              </w:rPr>
              <w:t>ღია ზედაპირების მორწყვა მტვრის წარმოქმნის თავიდან ასაცილებლად;</w:t>
            </w:r>
          </w:p>
          <w:p w:rsidR="00EB4CAE" w:rsidRPr="00EB4CAE" w:rsidRDefault="00EB4CAE" w:rsidP="00547597">
            <w:pPr>
              <w:numPr>
                <w:ilvl w:val="0"/>
                <w:numId w:val="14"/>
              </w:numPr>
              <w:autoSpaceDE w:val="0"/>
              <w:autoSpaceDN w:val="0"/>
              <w:adjustRightInd w:val="0"/>
              <w:spacing w:before="0" w:after="0"/>
              <w:contextualSpacing/>
              <w:rPr>
                <w:rFonts w:eastAsia="Times New Roman" w:cs="Times New Roman"/>
                <w:sz w:val="20"/>
                <w:szCs w:val="20"/>
                <w:lang w:val="ka-GE"/>
              </w:rPr>
            </w:pPr>
            <w:r w:rsidRPr="00EB4CAE">
              <w:rPr>
                <w:rFonts w:eastAsia="Times New Roman" w:cs="AcadNusx"/>
                <w:sz w:val="20"/>
                <w:szCs w:val="20"/>
                <w:lang w:val="ka-GE"/>
              </w:rPr>
              <w:t>ხმაურიანი სამუშაოებისთვის ნაკლებად სენსიტიური პერიოდის შერჩევა;</w:t>
            </w:r>
          </w:p>
          <w:p w:rsidR="00EB4CAE" w:rsidRPr="00EB4CAE" w:rsidRDefault="00EB4CAE" w:rsidP="00547597">
            <w:pPr>
              <w:numPr>
                <w:ilvl w:val="0"/>
                <w:numId w:val="14"/>
              </w:numPr>
              <w:autoSpaceDE w:val="0"/>
              <w:autoSpaceDN w:val="0"/>
              <w:adjustRightInd w:val="0"/>
              <w:spacing w:before="0" w:after="0"/>
              <w:contextualSpacing/>
              <w:rPr>
                <w:rFonts w:eastAsia="Times New Roman" w:cs="Times New Roman"/>
                <w:sz w:val="20"/>
                <w:szCs w:val="20"/>
                <w:lang w:val="ka-GE"/>
              </w:rPr>
            </w:pPr>
            <w:r w:rsidRPr="00EB4CAE">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EB4CAE" w:rsidRPr="00EB4CAE" w:rsidTr="00547597">
        <w:trPr>
          <w:jc w:val="center"/>
        </w:trPr>
        <w:tc>
          <w:tcPr>
            <w:tcW w:w="2068" w:type="dxa"/>
          </w:tcPr>
          <w:p w:rsidR="00EB4CAE" w:rsidRPr="00EB4CAE" w:rsidRDefault="00EB4CAE" w:rsidP="00547597">
            <w:pPr>
              <w:spacing w:before="0" w:after="0"/>
              <w:ind w:left="20" w:hanging="20"/>
              <w:rPr>
                <w:rFonts w:eastAsia="Times New Roman" w:cs="Sylfaen"/>
                <w:color w:val="000000"/>
                <w:sz w:val="20"/>
                <w:szCs w:val="20"/>
                <w:lang w:val="ka-GE"/>
              </w:rPr>
            </w:pPr>
            <w:r w:rsidRPr="00EB4CAE">
              <w:rPr>
                <w:rFonts w:eastAsia="Times New Roman" w:cs="Sylfaen"/>
                <w:color w:val="000000"/>
                <w:sz w:val="20"/>
                <w:szCs w:val="20"/>
                <w:lang w:val="ka-GE"/>
              </w:rPr>
              <w:t>ზემოქმედება ფლორისტულ გარემოზე</w:t>
            </w:r>
          </w:p>
        </w:tc>
        <w:tc>
          <w:tcPr>
            <w:tcW w:w="3423" w:type="dxa"/>
          </w:tcPr>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Sylfaen"/>
                <w:sz w:val="20"/>
                <w:szCs w:val="20"/>
                <w:lang w:val="ka-GE"/>
              </w:rPr>
              <w:t>სამუშაო მოედნების და მისასვლელი გზების ადგილებში მცენარეული საფარისგან გასუფთავება;</w:t>
            </w:r>
          </w:p>
        </w:tc>
        <w:tc>
          <w:tcPr>
            <w:tcW w:w="1649" w:type="dxa"/>
            <w:vAlign w:val="center"/>
          </w:tcPr>
          <w:p w:rsidR="00EB4CAE" w:rsidRPr="00EB4CAE" w:rsidRDefault="00EB4CAE" w:rsidP="00547597">
            <w:pPr>
              <w:spacing w:before="0" w:after="0"/>
              <w:jc w:val="center"/>
              <w:rPr>
                <w:rFonts w:eastAsia="Times New Roman" w:cs="Sylfaen"/>
                <w:color w:val="000000"/>
                <w:sz w:val="20"/>
                <w:szCs w:val="20"/>
                <w:lang w:val="ka-GE"/>
              </w:rPr>
            </w:pPr>
            <w:r w:rsidRPr="00EB4CAE">
              <w:rPr>
                <w:rFonts w:eastAsia="Times New Roman" w:cs="Sylfaen"/>
                <w:color w:val="000000"/>
                <w:sz w:val="20"/>
                <w:szCs w:val="20"/>
                <w:lang w:val="ka-GE"/>
              </w:rPr>
              <w:t>დაბალი უარყოფითი</w:t>
            </w:r>
          </w:p>
        </w:tc>
        <w:tc>
          <w:tcPr>
            <w:tcW w:w="7004" w:type="dxa"/>
            <w:vAlign w:val="center"/>
          </w:tcPr>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შეძლებისდაგვარად გამწვანებითი სამუშაოების გატარება.</w:t>
            </w:r>
          </w:p>
        </w:tc>
      </w:tr>
      <w:tr w:rsidR="00EB4CAE" w:rsidRPr="00EB4CAE" w:rsidTr="00547597">
        <w:trPr>
          <w:jc w:val="center"/>
        </w:trPr>
        <w:tc>
          <w:tcPr>
            <w:tcW w:w="2068" w:type="dxa"/>
          </w:tcPr>
          <w:p w:rsidR="00EB4CAE" w:rsidRPr="00EB4CAE" w:rsidRDefault="00EB4CAE" w:rsidP="00547597">
            <w:pPr>
              <w:spacing w:before="0" w:after="0"/>
              <w:ind w:left="20" w:hanging="20"/>
              <w:rPr>
                <w:rFonts w:eastAsia="Times New Roman" w:cs="Sylfaen"/>
                <w:color w:val="000000"/>
                <w:sz w:val="20"/>
                <w:szCs w:val="20"/>
                <w:u w:val="single"/>
                <w:lang w:val="ka-GE"/>
              </w:rPr>
            </w:pPr>
            <w:r w:rsidRPr="00EB4CAE">
              <w:rPr>
                <w:rFonts w:eastAsia="Times New Roman" w:cs="Sylfaen"/>
                <w:color w:val="000000"/>
                <w:sz w:val="20"/>
                <w:szCs w:val="20"/>
                <w:lang w:val="ka-GE"/>
              </w:rPr>
              <w:t>ზემოქმედება ცხოველთა სახეობებზე (მათ შორის ფრინველებზე) და მათ საბინადრო ადგილებზე</w:t>
            </w:r>
          </w:p>
        </w:tc>
        <w:tc>
          <w:tcPr>
            <w:tcW w:w="3423" w:type="dxa"/>
          </w:tcPr>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Sylfaen"/>
                <w:color w:val="000000"/>
                <w:sz w:val="20"/>
                <w:szCs w:val="20"/>
                <w:lang w:val="ka-GE"/>
              </w:rPr>
              <w:t>ცხოველთა საბინადრო ადგილების დაზიანება;</w:t>
            </w:r>
          </w:p>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Sylfaen"/>
                <w:color w:val="000000"/>
                <w:sz w:val="20"/>
                <w:szCs w:val="20"/>
                <w:lang w:val="ka-GE"/>
              </w:rPr>
              <w:t>ცხოველების შეშფოთება და მიგრაცია საპროექტო დერეფნის მიმდებარე ტერიტორიებიდან;</w:t>
            </w:r>
          </w:p>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Sylfaen"/>
                <w:color w:val="000000"/>
                <w:sz w:val="20"/>
                <w:szCs w:val="20"/>
                <w:lang w:val="ka-GE"/>
              </w:rPr>
              <w:t xml:space="preserve">ზემოქმედება ფრინველებზე </w:t>
            </w:r>
          </w:p>
        </w:tc>
        <w:tc>
          <w:tcPr>
            <w:tcW w:w="1649" w:type="dxa"/>
            <w:vAlign w:val="center"/>
          </w:tcPr>
          <w:p w:rsidR="00EB4CAE" w:rsidRPr="00EB4CAE" w:rsidRDefault="00EB4CAE" w:rsidP="00547597">
            <w:pPr>
              <w:spacing w:before="0" w:after="0"/>
              <w:jc w:val="center"/>
              <w:rPr>
                <w:rFonts w:eastAsia="Times New Roman" w:cs="Sylfaen"/>
                <w:color w:val="000000"/>
                <w:sz w:val="20"/>
                <w:szCs w:val="20"/>
                <w:lang w:val="ka-GE"/>
              </w:rPr>
            </w:pPr>
            <w:r w:rsidRPr="00EB4CAE">
              <w:rPr>
                <w:rFonts w:eastAsia="Times New Roman" w:cs="Sylfaen"/>
                <w:color w:val="000000"/>
                <w:sz w:val="20"/>
                <w:szCs w:val="20"/>
                <w:lang w:val="ka-GE"/>
              </w:rPr>
              <w:t>საშუალო უარყოფითი</w:t>
            </w:r>
          </w:p>
        </w:tc>
        <w:tc>
          <w:tcPr>
            <w:tcW w:w="7004" w:type="dxa"/>
          </w:tcPr>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 xml:space="preserve">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 xml:space="preserve">ღამის განათების სისტემების ოპტიმალურად გამოყენება; </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ველური ბუნებისა და ნადირობის მონიტორინგი და კონტროლი დაცული ტერიტორიების საზღვრებში;</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ნარჩენების სათანადო მართვა, წყლის და ნიადაგის ხარისხის შენარჩუნება;</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მშენებლობის დასრულების შემდგომ გათვალისწინებული სარეკულტივაციო სამუშაოების განხორციელება;</w:t>
            </w:r>
          </w:p>
        </w:tc>
      </w:tr>
      <w:tr w:rsidR="00EB4CAE" w:rsidRPr="00EB4CAE" w:rsidTr="00547597">
        <w:trPr>
          <w:jc w:val="center"/>
        </w:trPr>
        <w:tc>
          <w:tcPr>
            <w:tcW w:w="2068" w:type="dxa"/>
          </w:tcPr>
          <w:p w:rsidR="00EB4CAE" w:rsidRPr="00EB4CAE" w:rsidRDefault="00547597" w:rsidP="00547597">
            <w:pPr>
              <w:spacing w:before="0" w:after="0"/>
              <w:ind w:left="20" w:hanging="20"/>
              <w:rPr>
                <w:rFonts w:eastAsia="Times New Roman" w:cs="Sylfaen"/>
                <w:color w:val="000000"/>
                <w:sz w:val="20"/>
                <w:szCs w:val="20"/>
                <w:lang w:val="ka-GE"/>
              </w:rPr>
            </w:pPr>
            <w:r w:rsidRPr="00EB4CAE">
              <w:rPr>
                <w:rFonts w:eastAsia="Times New Roman" w:cs="Sylfaen"/>
                <w:color w:val="000000"/>
                <w:sz w:val="20"/>
                <w:szCs w:val="20"/>
                <w:lang w:val="ka-GE"/>
              </w:rPr>
              <w:t>ზემოქმედება</w:t>
            </w:r>
            <w:r w:rsidR="00EB4CAE" w:rsidRPr="00EB4CAE">
              <w:rPr>
                <w:rFonts w:eastAsia="Times New Roman" w:cs="Sylfaen"/>
                <w:color w:val="000000"/>
                <w:sz w:val="20"/>
                <w:szCs w:val="20"/>
                <w:lang w:val="ka-GE"/>
              </w:rPr>
              <w:t xml:space="preserve"> დაცულ ტერიტორიაზე</w:t>
            </w:r>
          </w:p>
        </w:tc>
        <w:tc>
          <w:tcPr>
            <w:tcW w:w="3423" w:type="dxa"/>
          </w:tcPr>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Sylfaen"/>
                <w:color w:val="000000"/>
                <w:sz w:val="20"/>
                <w:szCs w:val="20"/>
                <w:lang w:val="ka-GE"/>
              </w:rPr>
              <w:t>ცხოველთა საბინადრო ადგილების დაზიანება;</w:t>
            </w:r>
          </w:p>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Sylfaen"/>
                <w:color w:val="000000"/>
                <w:sz w:val="20"/>
                <w:szCs w:val="20"/>
                <w:lang w:val="ka-GE"/>
              </w:rPr>
              <w:t>ცხოველების შეშფოთება და მიგრაცია საპროექტო დერეფნის მიმდებარე ტერიტორიებიდან;</w:t>
            </w:r>
          </w:p>
        </w:tc>
        <w:tc>
          <w:tcPr>
            <w:tcW w:w="1649" w:type="dxa"/>
            <w:vAlign w:val="center"/>
          </w:tcPr>
          <w:p w:rsidR="00EB4CAE" w:rsidRPr="00EB4CAE" w:rsidRDefault="00EB4CAE" w:rsidP="00547597">
            <w:pPr>
              <w:spacing w:before="0" w:after="0"/>
              <w:jc w:val="center"/>
              <w:rPr>
                <w:rFonts w:eastAsia="Times New Roman" w:cs="Sylfaen"/>
                <w:color w:val="000000"/>
                <w:sz w:val="20"/>
                <w:szCs w:val="20"/>
                <w:lang w:val="ka-GE"/>
              </w:rPr>
            </w:pPr>
            <w:r w:rsidRPr="00EB4CAE">
              <w:rPr>
                <w:rFonts w:eastAsia="Times New Roman" w:cs="Sylfaen"/>
                <w:color w:val="000000"/>
                <w:sz w:val="20"/>
                <w:szCs w:val="20"/>
                <w:lang w:val="ka-GE"/>
              </w:rPr>
              <w:t>საშუალო უარყოფითი</w:t>
            </w:r>
          </w:p>
        </w:tc>
        <w:tc>
          <w:tcPr>
            <w:tcW w:w="7004" w:type="dxa"/>
          </w:tcPr>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 xml:space="preserve">სამუშაოები, რომლებიც იწვევს ცხოველების ზედმეტად შეშფოთებას, განხორციელდება შეძლებისდაგვარად მოკლე ვადებში, შესაძლებლობების მიხედვით არაგამრავლების პერიოდში; </w:t>
            </w:r>
          </w:p>
          <w:p w:rsidR="00EB4CAE" w:rsidRPr="00EB4CAE" w:rsidRDefault="00EB4CAE" w:rsidP="00547597">
            <w:pPr>
              <w:numPr>
                <w:ilvl w:val="0"/>
                <w:numId w:val="14"/>
              </w:numPr>
              <w:autoSpaceDE w:val="0"/>
              <w:autoSpaceDN w:val="0"/>
              <w:adjustRightInd w:val="0"/>
              <w:spacing w:before="0" w:after="0"/>
              <w:jc w:val="both"/>
              <w:rPr>
                <w:rFonts w:eastAsia="Times New Roman" w:cs="Sylfaen"/>
                <w:color w:val="000000"/>
                <w:sz w:val="20"/>
                <w:szCs w:val="20"/>
                <w:lang w:val="ka-GE"/>
              </w:rPr>
            </w:pPr>
            <w:r w:rsidRPr="00EB4CAE">
              <w:rPr>
                <w:rFonts w:eastAsia="Times New Roman" w:cs="Sylfaen"/>
                <w:color w:val="000000"/>
                <w:sz w:val="20"/>
                <w:szCs w:val="20"/>
                <w:lang w:val="ka-GE"/>
              </w:rPr>
              <w:t xml:space="preserve">უზრუნველყოფილი იქნება მონიტორინგის წარმოება; </w:t>
            </w:r>
          </w:p>
          <w:p w:rsidR="00EB4CAE" w:rsidRPr="00EB4CAE" w:rsidRDefault="00EB4CAE" w:rsidP="00547597">
            <w:pPr>
              <w:numPr>
                <w:ilvl w:val="0"/>
                <w:numId w:val="14"/>
              </w:numPr>
              <w:autoSpaceDE w:val="0"/>
              <w:autoSpaceDN w:val="0"/>
              <w:adjustRightInd w:val="0"/>
              <w:spacing w:before="0" w:after="0"/>
              <w:jc w:val="both"/>
              <w:rPr>
                <w:rFonts w:eastAsia="Times New Roman" w:cs="Sylfaen"/>
                <w:color w:val="000000"/>
                <w:sz w:val="20"/>
                <w:szCs w:val="20"/>
                <w:lang w:val="ka-GE"/>
              </w:rPr>
            </w:pPr>
            <w:r w:rsidRPr="00EB4CAE">
              <w:rPr>
                <w:rFonts w:eastAsia="Times New Roman" w:cs="Sylfaen"/>
                <w:color w:val="000000"/>
                <w:sz w:val="20"/>
                <w:szCs w:val="20"/>
                <w:lang w:val="ka-GE"/>
              </w:rPr>
              <w:t>სამშენებლო უბნების ფარგლებში სენსიტიურ მონაკვეთებზე (დაცული ტერიტორიის მხარეს) მოეწყობა შესაბამისი ამკრძალავი, გამაფრთხილებელი და მიმთითებელი ნიშნები.</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 xml:space="preserve">ღამის განათების სისტემების ოპტიმალურად გამოყენება; </w:t>
            </w:r>
          </w:p>
        </w:tc>
      </w:tr>
      <w:tr w:rsidR="00EB4CAE" w:rsidRPr="00EB4CAE" w:rsidTr="00547597">
        <w:trPr>
          <w:jc w:val="center"/>
        </w:trPr>
        <w:tc>
          <w:tcPr>
            <w:tcW w:w="2068" w:type="dxa"/>
          </w:tcPr>
          <w:p w:rsidR="00EB4CAE" w:rsidRPr="00EB4CAE" w:rsidRDefault="00EB4CAE" w:rsidP="00547597">
            <w:pPr>
              <w:spacing w:before="0" w:after="0"/>
              <w:ind w:left="20" w:hanging="20"/>
              <w:rPr>
                <w:rFonts w:eastAsia="Times New Roman" w:cs="Sylfaen"/>
                <w:color w:val="000000"/>
                <w:sz w:val="20"/>
                <w:szCs w:val="20"/>
                <w:lang w:val="ka-GE"/>
              </w:rPr>
            </w:pPr>
            <w:r w:rsidRPr="00EB4CAE">
              <w:rPr>
                <w:rFonts w:eastAsia="Times New Roman" w:cs="Sylfaen"/>
                <w:color w:val="000000"/>
                <w:sz w:val="20"/>
                <w:szCs w:val="20"/>
                <w:lang w:val="ka-GE"/>
              </w:rPr>
              <w:t>ნიადაგის/გრუნტის სტაბილურობის დარღვევა და ნაყოფიერი ფენის განადგურება, დაბინძურება:</w:t>
            </w:r>
          </w:p>
        </w:tc>
        <w:tc>
          <w:tcPr>
            <w:tcW w:w="3423" w:type="dxa"/>
          </w:tcPr>
          <w:p w:rsidR="00EB4CAE" w:rsidRPr="00EB4CAE" w:rsidRDefault="00EB4CAE" w:rsidP="00547597">
            <w:pPr>
              <w:numPr>
                <w:ilvl w:val="0"/>
                <w:numId w:val="13"/>
              </w:numPr>
              <w:tabs>
                <w:tab w:val="num" w:pos="229"/>
              </w:tabs>
              <w:spacing w:before="0" w:after="0"/>
              <w:ind w:left="229" w:hanging="229"/>
              <w:rPr>
                <w:rFonts w:eastAsia="Times New Roman" w:cs="Sylfaen"/>
                <w:sz w:val="20"/>
                <w:szCs w:val="20"/>
                <w:lang w:val="ka-GE"/>
              </w:rPr>
            </w:pPr>
            <w:r w:rsidRPr="00EB4CAE">
              <w:rPr>
                <w:rFonts w:eastAsia="Times New Roman" w:cs="Sylfaen"/>
                <w:sz w:val="20"/>
                <w:szCs w:val="20"/>
                <w:lang w:val="ka-GE"/>
              </w:rPr>
              <w:t>სტაბილურობის დარღვევა სამშენებლო სამუშაოების დროს;</w:t>
            </w:r>
          </w:p>
          <w:p w:rsidR="00EB4CAE" w:rsidRPr="00EB4CAE" w:rsidRDefault="00EB4CAE" w:rsidP="00547597">
            <w:pPr>
              <w:numPr>
                <w:ilvl w:val="0"/>
                <w:numId w:val="13"/>
              </w:numPr>
              <w:tabs>
                <w:tab w:val="num" w:pos="229"/>
              </w:tabs>
              <w:spacing w:before="0" w:after="0"/>
              <w:ind w:left="229" w:hanging="229"/>
              <w:rPr>
                <w:rFonts w:eastAsia="Times New Roman" w:cs="Sylfaen"/>
                <w:sz w:val="20"/>
                <w:szCs w:val="20"/>
                <w:lang w:val="ka-GE"/>
              </w:rPr>
            </w:pPr>
            <w:r w:rsidRPr="00EB4CAE">
              <w:rPr>
                <w:rFonts w:eastAsia="Times New Roman" w:cs="Sylfaen"/>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EB4CAE" w:rsidRPr="00EB4CAE" w:rsidRDefault="00EB4CAE" w:rsidP="00547597">
            <w:pPr>
              <w:numPr>
                <w:ilvl w:val="0"/>
                <w:numId w:val="13"/>
              </w:numPr>
              <w:tabs>
                <w:tab w:val="num" w:pos="229"/>
              </w:tabs>
              <w:spacing w:before="0" w:after="0"/>
              <w:ind w:left="229" w:hanging="229"/>
              <w:rPr>
                <w:rFonts w:eastAsia="Times New Roman" w:cs="Sylfaen"/>
                <w:sz w:val="20"/>
                <w:szCs w:val="20"/>
                <w:lang w:val="ka-GE"/>
              </w:rPr>
            </w:pPr>
            <w:r w:rsidRPr="00EB4CAE">
              <w:rPr>
                <w:rFonts w:eastAsia="Times New Roman" w:cs="Sylfaen"/>
                <w:sz w:val="20"/>
                <w:szCs w:val="20"/>
                <w:lang w:val="ka-GE"/>
              </w:rPr>
              <w:t>ნიადაგის დაბინძურება ნარჩენებით;</w:t>
            </w:r>
          </w:p>
          <w:p w:rsidR="00EB4CAE" w:rsidRPr="00EB4CAE" w:rsidRDefault="00EB4CAE" w:rsidP="00547597">
            <w:pPr>
              <w:numPr>
                <w:ilvl w:val="0"/>
                <w:numId w:val="13"/>
              </w:numPr>
              <w:tabs>
                <w:tab w:val="num" w:pos="229"/>
              </w:tabs>
              <w:spacing w:before="0" w:after="0"/>
              <w:ind w:left="229" w:hanging="229"/>
              <w:rPr>
                <w:rFonts w:eastAsia="Times New Roman" w:cs="Sylfaen"/>
                <w:sz w:val="20"/>
                <w:szCs w:val="20"/>
                <w:lang w:val="ka-GE"/>
              </w:rPr>
            </w:pPr>
            <w:r w:rsidRPr="00EB4CAE">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1649" w:type="dxa"/>
            <w:vAlign w:val="center"/>
          </w:tcPr>
          <w:p w:rsidR="00EB4CAE" w:rsidRPr="00EB4CAE" w:rsidRDefault="00EB4CAE" w:rsidP="00547597">
            <w:pPr>
              <w:spacing w:before="0" w:after="0"/>
              <w:jc w:val="center"/>
              <w:rPr>
                <w:rFonts w:eastAsia="Times New Roman" w:cs="Sylfaen"/>
                <w:color w:val="000000"/>
                <w:sz w:val="20"/>
                <w:szCs w:val="20"/>
                <w:lang w:val="ka-GE"/>
              </w:rPr>
            </w:pPr>
            <w:r w:rsidRPr="00EB4CAE">
              <w:rPr>
                <w:rFonts w:eastAsia="Times New Roman" w:cs="Sylfaen"/>
                <w:color w:val="000000"/>
                <w:sz w:val="20"/>
                <w:szCs w:val="20"/>
                <w:lang w:val="ka-GE"/>
              </w:rPr>
              <w:t>დაბალი უარყოფითი</w:t>
            </w:r>
          </w:p>
        </w:tc>
        <w:tc>
          <w:tcPr>
            <w:tcW w:w="7004" w:type="dxa"/>
          </w:tcPr>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ნარჩენების სათანადო მართვა;</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EB4CAE" w:rsidRPr="00EB4CAE" w:rsidTr="00547597">
        <w:trPr>
          <w:jc w:val="center"/>
        </w:trPr>
        <w:tc>
          <w:tcPr>
            <w:tcW w:w="2068" w:type="dxa"/>
          </w:tcPr>
          <w:p w:rsidR="00EB4CAE" w:rsidRPr="00EB4CAE" w:rsidRDefault="00EB4CAE" w:rsidP="00547597">
            <w:pPr>
              <w:spacing w:before="0" w:after="0"/>
              <w:ind w:left="20" w:hanging="20"/>
              <w:rPr>
                <w:rFonts w:eastAsia="Times New Roman" w:cs="Sylfaen"/>
                <w:color w:val="000000"/>
                <w:sz w:val="20"/>
                <w:szCs w:val="20"/>
                <w:lang w:val="ka-GE"/>
              </w:rPr>
            </w:pPr>
            <w:r w:rsidRPr="00EB4CAE">
              <w:rPr>
                <w:rFonts w:eastAsia="Times New Roman" w:cs="Times New Roman"/>
                <w:sz w:val="20"/>
                <w:szCs w:val="20"/>
                <w:lang w:val="ka-GE"/>
              </w:rPr>
              <w:br w:type="page"/>
            </w:r>
            <w:r w:rsidRPr="00EB4CAE">
              <w:rPr>
                <w:rFonts w:eastAsia="Times New Roman" w:cs="Sylfaen"/>
                <w:color w:val="000000"/>
                <w:sz w:val="20"/>
                <w:szCs w:val="20"/>
                <w:lang w:val="ka-GE"/>
              </w:rPr>
              <w:t>ვიზუალურ- ლანდშაფტური ცვლილება</w:t>
            </w:r>
          </w:p>
          <w:p w:rsidR="00EB4CAE" w:rsidRPr="00EB4CAE" w:rsidRDefault="00EB4CAE" w:rsidP="00547597">
            <w:pPr>
              <w:spacing w:before="0" w:after="0"/>
              <w:ind w:left="20" w:hanging="20"/>
              <w:rPr>
                <w:rFonts w:eastAsia="Times New Roman" w:cs="Sylfaen"/>
                <w:color w:val="000000"/>
                <w:sz w:val="20"/>
                <w:szCs w:val="20"/>
                <w:u w:val="single"/>
                <w:lang w:val="ka-GE"/>
              </w:rPr>
            </w:pPr>
          </w:p>
        </w:tc>
        <w:tc>
          <w:tcPr>
            <w:tcW w:w="3423" w:type="dxa"/>
          </w:tcPr>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Sylfaen"/>
                <w:color w:val="000000"/>
                <w:sz w:val="20"/>
                <w:szCs w:val="20"/>
                <w:lang w:val="ka-GE"/>
              </w:rPr>
              <w:t>ვიზუალურ-ლანდშაფტური ცვლილებები არსებული გზების მიმდებარედ</w:t>
            </w:r>
          </w:p>
        </w:tc>
        <w:tc>
          <w:tcPr>
            <w:tcW w:w="1649" w:type="dxa"/>
            <w:vAlign w:val="center"/>
          </w:tcPr>
          <w:p w:rsidR="00EB4CAE" w:rsidRPr="00EB4CAE" w:rsidRDefault="00EB4CAE" w:rsidP="00547597">
            <w:pPr>
              <w:spacing w:before="0" w:after="0"/>
              <w:jc w:val="center"/>
              <w:rPr>
                <w:rFonts w:eastAsia="Times New Roman" w:cs="Sylfaen"/>
                <w:color w:val="000000"/>
                <w:sz w:val="20"/>
                <w:szCs w:val="20"/>
                <w:lang w:val="ka-GE"/>
              </w:rPr>
            </w:pPr>
            <w:r w:rsidRPr="00EB4CAE">
              <w:rPr>
                <w:rFonts w:eastAsia="Times New Roman" w:cs="Sylfaen"/>
                <w:color w:val="000000"/>
                <w:sz w:val="20"/>
                <w:szCs w:val="20"/>
                <w:lang w:val="ka-GE"/>
              </w:rPr>
              <w:t>დაბალი უარყოფითი</w:t>
            </w:r>
          </w:p>
        </w:tc>
        <w:tc>
          <w:tcPr>
            <w:tcW w:w="7004" w:type="dxa"/>
          </w:tcPr>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EB4CAE" w:rsidRPr="00EB4CAE" w:rsidTr="00547597">
        <w:trPr>
          <w:jc w:val="center"/>
        </w:trPr>
        <w:tc>
          <w:tcPr>
            <w:tcW w:w="2068" w:type="dxa"/>
          </w:tcPr>
          <w:p w:rsidR="00EB4CAE" w:rsidRPr="00EB4CAE" w:rsidRDefault="00EB4CAE" w:rsidP="00547597">
            <w:pPr>
              <w:spacing w:before="0" w:after="0"/>
              <w:ind w:left="20" w:hanging="20"/>
              <w:rPr>
                <w:rFonts w:eastAsia="Times New Roman" w:cs="Times New Roman"/>
                <w:sz w:val="20"/>
                <w:szCs w:val="20"/>
                <w:lang w:val="ka-GE"/>
              </w:rPr>
            </w:pPr>
            <w:r w:rsidRPr="00EB4CAE">
              <w:rPr>
                <w:rFonts w:eastAsia="Times New Roman" w:cs="Times New Roman"/>
                <w:sz w:val="20"/>
                <w:szCs w:val="20"/>
                <w:lang w:val="ka-GE"/>
              </w:rPr>
              <w:t>ნარჩენები</w:t>
            </w:r>
          </w:p>
        </w:tc>
        <w:tc>
          <w:tcPr>
            <w:tcW w:w="3423" w:type="dxa"/>
          </w:tcPr>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Sylfaen"/>
                <w:color w:val="000000"/>
                <w:sz w:val="20"/>
                <w:szCs w:val="20"/>
                <w:lang w:val="ka-GE"/>
              </w:rPr>
              <w:t>სამშენებლო ნარჩენები;</w:t>
            </w:r>
          </w:p>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Sylfaen"/>
                <w:color w:val="000000"/>
                <w:sz w:val="20"/>
                <w:szCs w:val="20"/>
                <w:lang w:val="ka-GE"/>
              </w:rPr>
              <w:t>საყოფაცხოვრებო ნარჩენები.</w:t>
            </w:r>
          </w:p>
        </w:tc>
        <w:tc>
          <w:tcPr>
            <w:tcW w:w="1649" w:type="dxa"/>
            <w:vAlign w:val="center"/>
          </w:tcPr>
          <w:p w:rsidR="00EB4CAE" w:rsidRPr="00EB4CAE" w:rsidRDefault="00EB4CAE" w:rsidP="00547597">
            <w:pPr>
              <w:spacing w:before="0" w:after="0"/>
              <w:jc w:val="center"/>
              <w:rPr>
                <w:rFonts w:eastAsia="Times New Roman" w:cs="Sylfaen"/>
                <w:color w:val="000000"/>
                <w:sz w:val="20"/>
                <w:szCs w:val="20"/>
                <w:lang w:val="ka-GE"/>
              </w:rPr>
            </w:pPr>
            <w:r w:rsidRPr="00EB4CAE">
              <w:rPr>
                <w:rFonts w:eastAsia="Times New Roman" w:cs="Sylfaen"/>
                <w:color w:val="000000"/>
                <w:sz w:val="20"/>
                <w:szCs w:val="20"/>
                <w:lang w:val="ka-GE"/>
              </w:rPr>
              <w:t>დაბალი უარყოფითი</w:t>
            </w:r>
          </w:p>
        </w:tc>
        <w:tc>
          <w:tcPr>
            <w:tcW w:w="7004" w:type="dxa"/>
          </w:tcPr>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 xml:space="preserve">ფუჭი ქანების  ძირითადი ნაწილის გამოყენება პროექტის მიზნებისთვის (უკუყრებისთვის) </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ფუჭი ქანების სანაყაროების ზედაპირების რეკულტივაციის სამუშაოების ჩატარება;</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ნარჩენების შეძლებისდაგვარად ხელმეორედ გამოყენება;</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პერსონალის ინსტრუქტაჟი.</w:t>
            </w:r>
          </w:p>
        </w:tc>
      </w:tr>
      <w:tr w:rsidR="00EB4CAE" w:rsidRPr="00EB4CAE" w:rsidTr="00547597">
        <w:trPr>
          <w:jc w:val="center"/>
        </w:trPr>
        <w:tc>
          <w:tcPr>
            <w:tcW w:w="2068" w:type="dxa"/>
          </w:tcPr>
          <w:p w:rsidR="00EB4CAE" w:rsidRPr="00EB4CAE" w:rsidRDefault="00EB4CAE" w:rsidP="00547597">
            <w:pPr>
              <w:spacing w:before="0" w:after="0"/>
              <w:ind w:left="20" w:hanging="20"/>
              <w:rPr>
                <w:rFonts w:eastAsia="Times New Roman" w:cs="Times New Roman"/>
                <w:sz w:val="20"/>
                <w:szCs w:val="20"/>
                <w:lang w:val="ka-GE"/>
              </w:rPr>
            </w:pPr>
            <w:r w:rsidRPr="00EB4CAE">
              <w:rPr>
                <w:rFonts w:eastAsia="Times New Roman" w:cs="Times New Roman"/>
                <w:sz w:val="20"/>
                <w:szCs w:val="20"/>
                <w:lang w:val="ka-GE"/>
              </w:rPr>
              <w:t>ზემოქმედება კერძო საკუთრებაზე და ადგილობრივ რესურსებზე ხელმისაწვდომობის შეზღუდვა</w:t>
            </w:r>
          </w:p>
        </w:tc>
        <w:tc>
          <w:tcPr>
            <w:tcW w:w="3423" w:type="dxa"/>
          </w:tcPr>
          <w:p w:rsidR="00EB4CAE" w:rsidRPr="00EB4CAE" w:rsidRDefault="00EB4CAE" w:rsidP="00547597">
            <w:pPr>
              <w:numPr>
                <w:ilvl w:val="0"/>
                <w:numId w:val="13"/>
              </w:numPr>
              <w:tabs>
                <w:tab w:val="num" w:pos="229"/>
              </w:tabs>
              <w:spacing w:before="0" w:after="0"/>
              <w:ind w:left="229" w:hanging="229"/>
              <w:rPr>
                <w:rFonts w:eastAsia="Times New Roman" w:cs="Sylfaen"/>
                <w:color w:val="000000"/>
                <w:sz w:val="20"/>
                <w:szCs w:val="20"/>
                <w:lang w:val="ka-GE"/>
              </w:rPr>
            </w:pPr>
            <w:r w:rsidRPr="00EB4CAE">
              <w:rPr>
                <w:rFonts w:eastAsia="Times New Roman" w:cs="Times New Roman"/>
                <w:sz w:val="20"/>
                <w:szCs w:val="20"/>
                <w:lang w:val="ka-GE"/>
              </w:rPr>
              <w:t>განსახლების და რესურსებზე ხელმისაწვდომობის შეზღუდვის რისკები</w:t>
            </w:r>
          </w:p>
        </w:tc>
        <w:tc>
          <w:tcPr>
            <w:tcW w:w="1649" w:type="dxa"/>
            <w:vAlign w:val="center"/>
          </w:tcPr>
          <w:p w:rsidR="00EB4CAE" w:rsidRPr="00EB4CAE" w:rsidRDefault="00EB4CAE" w:rsidP="00547597">
            <w:pPr>
              <w:spacing w:before="0" w:after="0"/>
              <w:jc w:val="center"/>
              <w:rPr>
                <w:rFonts w:eastAsia="Times New Roman" w:cs="Sylfaen"/>
                <w:color w:val="000000"/>
                <w:sz w:val="20"/>
                <w:szCs w:val="20"/>
                <w:lang w:val="ka-GE"/>
              </w:rPr>
            </w:pPr>
            <w:r w:rsidRPr="00EB4CAE">
              <w:rPr>
                <w:rFonts w:eastAsia="Times New Roman" w:cs="Sylfaen"/>
                <w:color w:val="000000"/>
                <w:sz w:val="20"/>
                <w:szCs w:val="20"/>
                <w:lang w:val="ka-GE"/>
              </w:rPr>
              <w:t>საშუალო უარყოფითი</w:t>
            </w:r>
          </w:p>
        </w:tc>
        <w:tc>
          <w:tcPr>
            <w:tcW w:w="7004" w:type="dxa"/>
          </w:tcPr>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EB4CAE" w:rsidRPr="00EB4CAE" w:rsidTr="00547597">
        <w:trPr>
          <w:jc w:val="center"/>
        </w:trPr>
        <w:tc>
          <w:tcPr>
            <w:tcW w:w="2068" w:type="dxa"/>
          </w:tcPr>
          <w:p w:rsidR="00EB4CAE" w:rsidRPr="00EB4CAE" w:rsidRDefault="00EB4CAE" w:rsidP="00547597">
            <w:pPr>
              <w:spacing w:before="0" w:after="0"/>
              <w:ind w:left="20" w:hanging="20"/>
              <w:rPr>
                <w:rFonts w:eastAsia="Times New Roman" w:cs="Sylfaen"/>
                <w:color w:val="000000"/>
                <w:sz w:val="20"/>
                <w:szCs w:val="20"/>
                <w:lang w:val="ka-GE"/>
              </w:rPr>
            </w:pPr>
            <w:r w:rsidRPr="00EB4CAE">
              <w:rPr>
                <w:rFonts w:eastAsia="Times New Roman" w:cs="Times New Roman"/>
                <w:sz w:val="20"/>
                <w:szCs w:val="20"/>
                <w:lang w:val="ka-GE"/>
              </w:rPr>
              <w:br w:type="page"/>
            </w:r>
            <w:r w:rsidRPr="00EB4CAE">
              <w:rPr>
                <w:rFonts w:eastAsia="Times New Roman" w:cs="Sylfaen"/>
                <w:color w:val="000000"/>
                <w:sz w:val="20"/>
                <w:szCs w:val="20"/>
                <w:lang w:val="ka-GE"/>
              </w:rPr>
              <w:t>ზემოქმედება სატრანსპორტო ნაკადებზე</w:t>
            </w:r>
          </w:p>
          <w:p w:rsidR="00EB4CAE" w:rsidRPr="00EB4CAE" w:rsidRDefault="00EB4CAE" w:rsidP="00547597">
            <w:pPr>
              <w:spacing w:before="0" w:after="0"/>
              <w:ind w:left="20" w:hanging="20"/>
              <w:rPr>
                <w:rFonts w:eastAsia="Times New Roman" w:cs="Sylfaen"/>
                <w:color w:val="000000"/>
                <w:sz w:val="20"/>
                <w:szCs w:val="20"/>
                <w:lang w:val="ka-GE"/>
              </w:rPr>
            </w:pPr>
          </w:p>
        </w:tc>
        <w:tc>
          <w:tcPr>
            <w:tcW w:w="3423" w:type="dxa"/>
          </w:tcPr>
          <w:p w:rsidR="00EB4CAE" w:rsidRPr="00EB4CAE" w:rsidRDefault="00EB4CAE"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EB4CAE">
              <w:rPr>
                <w:rFonts w:eastAsia="Times New Roman" w:cs="Times New Roman"/>
                <w:color w:val="000000"/>
                <w:sz w:val="20"/>
                <w:szCs w:val="20"/>
                <w:lang w:val="ka-GE"/>
              </w:rPr>
              <w:t>სატრანსპორტო ნაკადების გადატვირთვა;</w:t>
            </w:r>
          </w:p>
          <w:p w:rsidR="00EB4CAE" w:rsidRPr="00EB4CAE" w:rsidRDefault="00EB4CAE"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EB4CAE">
              <w:rPr>
                <w:rFonts w:eastAsia="Times New Roman" w:cs="Times New Roman"/>
                <w:color w:val="000000"/>
                <w:sz w:val="20"/>
                <w:szCs w:val="20"/>
                <w:lang w:val="ka-GE"/>
              </w:rPr>
              <w:t>გადაადგილების შეზღუდვა.</w:t>
            </w:r>
          </w:p>
        </w:tc>
        <w:tc>
          <w:tcPr>
            <w:tcW w:w="1649" w:type="dxa"/>
            <w:vAlign w:val="center"/>
          </w:tcPr>
          <w:p w:rsidR="00EB4CAE" w:rsidRPr="00EB4CAE" w:rsidRDefault="00EB4CAE" w:rsidP="00547597">
            <w:pPr>
              <w:spacing w:before="0" w:after="0"/>
              <w:jc w:val="center"/>
              <w:rPr>
                <w:rFonts w:eastAsia="Times New Roman" w:cs="Sylfaen"/>
                <w:color w:val="000000"/>
                <w:sz w:val="20"/>
                <w:szCs w:val="20"/>
                <w:lang w:val="ka-GE"/>
              </w:rPr>
            </w:pPr>
            <w:r w:rsidRPr="00EB4CAE">
              <w:rPr>
                <w:rFonts w:eastAsia="Times New Roman" w:cs="Sylfaen"/>
                <w:color w:val="000000"/>
                <w:sz w:val="20"/>
                <w:szCs w:val="20"/>
                <w:lang w:val="ka-GE"/>
              </w:rPr>
              <w:t>დაბალი უარყოფითი</w:t>
            </w:r>
          </w:p>
        </w:tc>
        <w:tc>
          <w:tcPr>
            <w:tcW w:w="7004" w:type="dxa"/>
          </w:tcPr>
          <w:p w:rsidR="00EB4CAE" w:rsidRPr="00EB4CAE" w:rsidRDefault="00EB4CAE" w:rsidP="004F4855">
            <w:pPr>
              <w:numPr>
                <w:ilvl w:val="0"/>
                <w:numId w:val="14"/>
              </w:numPr>
              <w:autoSpaceDE w:val="0"/>
              <w:autoSpaceDN w:val="0"/>
              <w:adjustRightInd w:val="0"/>
              <w:spacing w:before="0" w:after="0"/>
              <w:ind w:left="257" w:hanging="257"/>
              <w:contextualSpacing/>
              <w:rPr>
                <w:rFonts w:eastAsia="Times New Roman" w:cs="Sylfaen"/>
                <w:color w:val="000000"/>
                <w:sz w:val="20"/>
                <w:szCs w:val="20"/>
                <w:lang w:val="ka-GE"/>
              </w:rPr>
            </w:pPr>
            <w:r w:rsidRPr="00EB4CAE">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EB4CAE" w:rsidRPr="00EB4CAE" w:rsidTr="00547597">
        <w:trPr>
          <w:jc w:val="center"/>
        </w:trPr>
        <w:tc>
          <w:tcPr>
            <w:tcW w:w="2068" w:type="dxa"/>
          </w:tcPr>
          <w:p w:rsidR="00EB4CAE" w:rsidRPr="00EB4CAE" w:rsidRDefault="00EB4CAE" w:rsidP="00547597">
            <w:pPr>
              <w:spacing w:before="0" w:after="0"/>
              <w:ind w:left="20" w:hanging="20"/>
              <w:rPr>
                <w:rFonts w:eastAsia="Times New Roman" w:cs="Times New Roman"/>
                <w:sz w:val="20"/>
                <w:szCs w:val="20"/>
                <w:lang w:val="ka-GE"/>
              </w:rPr>
            </w:pPr>
            <w:r w:rsidRPr="00EB4CAE">
              <w:rPr>
                <w:rFonts w:eastAsia="Times New Roman" w:cs="Times New Roman"/>
                <w:sz w:val="20"/>
                <w:szCs w:val="20"/>
                <w:lang w:val="ka-GE"/>
              </w:rPr>
              <w:t>ზემოქმედება ისტორიულ-კულტურულ ძეგლებზე</w:t>
            </w:r>
          </w:p>
        </w:tc>
        <w:tc>
          <w:tcPr>
            <w:tcW w:w="3423" w:type="dxa"/>
          </w:tcPr>
          <w:p w:rsidR="00EB4CAE" w:rsidRPr="00EB4CAE" w:rsidRDefault="00EB4CAE"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EB4CAE">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1649" w:type="dxa"/>
            <w:vAlign w:val="center"/>
          </w:tcPr>
          <w:p w:rsidR="00EB4CAE" w:rsidRPr="00EB4CAE" w:rsidRDefault="00EB4CAE" w:rsidP="00547597">
            <w:pPr>
              <w:spacing w:before="0" w:after="0"/>
              <w:jc w:val="center"/>
              <w:rPr>
                <w:rFonts w:eastAsia="Times New Roman" w:cs="Sylfaen"/>
                <w:color w:val="000000"/>
                <w:sz w:val="20"/>
                <w:szCs w:val="20"/>
                <w:lang w:val="ka-GE"/>
              </w:rPr>
            </w:pPr>
            <w:r w:rsidRPr="00EB4CAE">
              <w:rPr>
                <w:rFonts w:eastAsia="Times New Roman" w:cs="Sylfaen"/>
                <w:color w:val="000000"/>
                <w:sz w:val="20"/>
                <w:szCs w:val="20"/>
                <w:lang w:val="ka-GE"/>
              </w:rPr>
              <w:t>დაბალი ალბათობა</w:t>
            </w:r>
          </w:p>
        </w:tc>
        <w:tc>
          <w:tcPr>
            <w:tcW w:w="7004" w:type="dxa"/>
          </w:tcPr>
          <w:p w:rsidR="00EB4CAE" w:rsidRPr="00EB4CAE" w:rsidRDefault="00EB4CAE" w:rsidP="00547597">
            <w:pPr>
              <w:numPr>
                <w:ilvl w:val="0"/>
                <w:numId w:val="14"/>
              </w:numPr>
              <w:autoSpaceDE w:val="0"/>
              <w:autoSpaceDN w:val="0"/>
              <w:adjustRightInd w:val="0"/>
              <w:spacing w:before="0" w:after="0"/>
              <w:contextualSpacing/>
              <w:rPr>
                <w:rFonts w:eastAsia="Times New Roman" w:cs="Sylfaen"/>
                <w:color w:val="000000"/>
                <w:sz w:val="20"/>
                <w:szCs w:val="20"/>
                <w:lang w:val="ka-GE"/>
              </w:rPr>
            </w:pPr>
            <w:r w:rsidRPr="00EB4CAE">
              <w:rPr>
                <w:rFonts w:eastAsia="Times New Roman" w:cs="Sylfaen"/>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3F3893" w:rsidRPr="00EB4CAE" w:rsidRDefault="003F3893" w:rsidP="00547597">
      <w:pPr>
        <w:ind w:left="230"/>
        <w:rPr>
          <w:rFonts w:eastAsia="Sylfaen" w:cs="Sylfaen"/>
          <w:sz w:val="20"/>
          <w:szCs w:val="20"/>
          <w:lang w:val="ka-GE"/>
        </w:rPr>
      </w:pPr>
      <w:r w:rsidRPr="00EB4CAE">
        <w:rPr>
          <w:rFonts w:eastAsia="Sylfaen" w:cs="Sylfaen"/>
          <w:b/>
          <w:bCs/>
          <w:spacing w:val="-3"/>
          <w:sz w:val="20"/>
          <w:szCs w:val="20"/>
          <w:lang w:val="ka-GE"/>
        </w:rPr>
        <w:t>ცხრილი</w:t>
      </w:r>
      <w:r w:rsidRPr="00EB4CAE">
        <w:rPr>
          <w:rFonts w:eastAsia="Sylfaen" w:cs="Sylfaen"/>
          <w:b/>
          <w:bCs/>
          <w:spacing w:val="-15"/>
          <w:sz w:val="20"/>
          <w:szCs w:val="20"/>
          <w:lang w:val="ka-GE"/>
        </w:rPr>
        <w:t xml:space="preserve"> </w:t>
      </w:r>
      <w:r w:rsidR="00EB4CAE" w:rsidRPr="00EB4CAE">
        <w:rPr>
          <w:rFonts w:eastAsia="Sylfaen" w:cs="Sylfaen"/>
          <w:b/>
          <w:bCs/>
          <w:spacing w:val="-2"/>
          <w:sz w:val="20"/>
          <w:szCs w:val="20"/>
          <w:lang w:val="ka-GE"/>
        </w:rPr>
        <w:t>5</w:t>
      </w:r>
      <w:r w:rsidRPr="00EB4CAE">
        <w:rPr>
          <w:rFonts w:eastAsia="Sylfaen" w:cs="Sylfaen"/>
          <w:b/>
          <w:bCs/>
          <w:spacing w:val="-2"/>
          <w:sz w:val="20"/>
          <w:szCs w:val="20"/>
          <w:lang w:val="ka-GE"/>
        </w:rPr>
        <w:t>.2.</w:t>
      </w:r>
      <w:r w:rsidRPr="00EB4CAE">
        <w:rPr>
          <w:rFonts w:eastAsia="Sylfaen" w:cs="Sylfaen"/>
          <w:b/>
          <w:bCs/>
          <w:spacing w:val="-12"/>
          <w:sz w:val="20"/>
          <w:szCs w:val="20"/>
          <w:lang w:val="ka-GE"/>
        </w:rPr>
        <w:t xml:space="preserve"> </w:t>
      </w:r>
      <w:r w:rsidRPr="00EB4CAE">
        <w:rPr>
          <w:rFonts w:eastAsia="Sylfaen" w:cs="Sylfaen"/>
          <w:spacing w:val="-1"/>
          <w:sz w:val="20"/>
          <w:szCs w:val="20"/>
          <w:lang w:val="ka-GE"/>
        </w:rPr>
        <w:t>შემარბილებელი</w:t>
      </w:r>
      <w:r w:rsidRPr="00EB4CAE">
        <w:rPr>
          <w:rFonts w:eastAsia="Sylfaen" w:cs="Sylfaen"/>
          <w:spacing w:val="-13"/>
          <w:sz w:val="20"/>
          <w:szCs w:val="20"/>
          <w:lang w:val="ka-GE"/>
        </w:rPr>
        <w:t xml:space="preserve"> </w:t>
      </w:r>
      <w:r w:rsidRPr="00EB4CAE">
        <w:rPr>
          <w:rFonts w:eastAsia="Sylfaen" w:cs="Sylfaen"/>
          <w:spacing w:val="-1"/>
          <w:sz w:val="20"/>
          <w:szCs w:val="20"/>
          <w:lang w:val="ka-GE"/>
        </w:rPr>
        <w:t>ღონისძიებები</w:t>
      </w:r>
      <w:r w:rsidRPr="00EB4CAE">
        <w:rPr>
          <w:rFonts w:eastAsia="Sylfaen" w:cs="Sylfaen"/>
          <w:spacing w:val="-12"/>
          <w:sz w:val="20"/>
          <w:szCs w:val="20"/>
          <w:lang w:val="ka-GE"/>
        </w:rPr>
        <w:t xml:space="preserve"> </w:t>
      </w:r>
      <w:r w:rsidRPr="00EB4CAE">
        <w:rPr>
          <w:rFonts w:eastAsia="Sylfaen" w:cs="Sylfaen"/>
          <w:spacing w:val="-1"/>
          <w:sz w:val="20"/>
          <w:szCs w:val="20"/>
          <w:lang w:val="ka-GE"/>
        </w:rPr>
        <w:t>ექსპლუატაციის</w:t>
      </w:r>
      <w:r w:rsidRPr="00EB4CAE">
        <w:rPr>
          <w:rFonts w:eastAsia="Sylfaen" w:cs="Sylfaen"/>
          <w:spacing w:val="-12"/>
          <w:sz w:val="20"/>
          <w:szCs w:val="20"/>
          <w:lang w:val="ka-GE"/>
        </w:rPr>
        <w:t xml:space="preserve"> </w:t>
      </w:r>
      <w:r w:rsidRPr="00EB4CAE">
        <w:rPr>
          <w:rFonts w:eastAsia="Sylfaen" w:cs="Sylfaen"/>
          <w:sz w:val="20"/>
          <w:szCs w:val="20"/>
          <w:lang w:val="ka-GE"/>
        </w:rPr>
        <w:t>ეტაპზე</w:t>
      </w:r>
    </w:p>
    <w:tbl>
      <w:tblPr>
        <w:tblW w:w="0" w:type="auto"/>
        <w:tblInd w:w="-8" w:type="dxa"/>
        <w:tblLayout w:type="fixed"/>
        <w:tblCellMar>
          <w:left w:w="0" w:type="dxa"/>
          <w:right w:w="0" w:type="dxa"/>
        </w:tblCellMar>
        <w:tblLook w:val="01E0" w:firstRow="1" w:lastRow="1" w:firstColumn="1" w:lastColumn="1" w:noHBand="0" w:noVBand="0"/>
      </w:tblPr>
      <w:tblGrid>
        <w:gridCol w:w="2127"/>
        <w:gridCol w:w="3260"/>
        <w:gridCol w:w="1755"/>
        <w:gridCol w:w="254"/>
        <w:gridCol w:w="6779"/>
      </w:tblGrid>
      <w:tr w:rsidR="003F3893" w:rsidRPr="00EB4CAE" w:rsidTr="00547597">
        <w:trPr>
          <w:cantSplit/>
        </w:trPr>
        <w:tc>
          <w:tcPr>
            <w:tcW w:w="2127" w:type="dxa"/>
            <w:tcBorders>
              <w:top w:val="single" w:sz="7" w:space="0" w:color="000000"/>
              <w:left w:val="single" w:sz="6" w:space="0" w:color="000000"/>
              <w:bottom w:val="single" w:sz="7" w:space="0" w:color="000000"/>
              <w:right w:val="single" w:sz="6" w:space="0" w:color="000000"/>
            </w:tcBorders>
          </w:tcPr>
          <w:p w:rsidR="003F3893" w:rsidRPr="00EB4CAE" w:rsidRDefault="003F3893" w:rsidP="00547597">
            <w:pPr>
              <w:pStyle w:val="TableParagraph"/>
              <w:spacing w:before="123"/>
              <w:ind w:left="283" w:right="498"/>
              <w:rPr>
                <w:rFonts w:ascii="Sylfaen" w:eastAsia="Sylfaen" w:hAnsi="Sylfaen" w:cs="Sylfaen"/>
                <w:sz w:val="20"/>
                <w:szCs w:val="20"/>
                <w:lang w:val="ka-GE"/>
              </w:rPr>
            </w:pPr>
            <w:r w:rsidRPr="00EB4CAE">
              <w:rPr>
                <w:rFonts w:ascii="Sylfaen" w:eastAsia="Sylfaen" w:hAnsi="Sylfaen" w:cs="Sylfaen"/>
                <w:b/>
                <w:bCs/>
                <w:spacing w:val="-3"/>
                <w:sz w:val="20"/>
                <w:szCs w:val="20"/>
                <w:lang w:val="ka-GE"/>
              </w:rPr>
              <w:t>რეცეპტორი</w:t>
            </w:r>
            <w:r w:rsidRPr="00EB4CAE">
              <w:rPr>
                <w:rFonts w:ascii="Sylfaen" w:eastAsia="Sylfaen" w:hAnsi="Sylfaen" w:cs="Sylfaen"/>
                <w:b/>
                <w:bCs/>
                <w:spacing w:val="-4"/>
                <w:sz w:val="20"/>
                <w:szCs w:val="20"/>
                <w:lang w:val="ka-GE"/>
              </w:rPr>
              <w:t>/</w:t>
            </w:r>
            <w:r w:rsidRPr="00EB4CAE">
              <w:rPr>
                <w:rFonts w:ascii="Sylfaen" w:eastAsia="Sylfaen" w:hAnsi="Sylfaen" w:cs="Sylfaen"/>
                <w:b/>
                <w:bCs/>
                <w:spacing w:val="24"/>
                <w:w w:val="98"/>
                <w:sz w:val="20"/>
                <w:szCs w:val="20"/>
                <w:lang w:val="ka-GE"/>
              </w:rPr>
              <w:t xml:space="preserve"> </w:t>
            </w:r>
            <w:r w:rsidRPr="00EB4CAE">
              <w:rPr>
                <w:rFonts w:ascii="Sylfaen" w:eastAsia="Sylfaen" w:hAnsi="Sylfaen" w:cs="Sylfaen"/>
                <w:b/>
                <w:bCs/>
                <w:spacing w:val="-3"/>
                <w:w w:val="95"/>
                <w:sz w:val="20"/>
                <w:szCs w:val="20"/>
                <w:lang w:val="ka-GE"/>
              </w:rPr>
              <w:t>ზემოქმედება</w:t>
            </w:r>
          </w:p>
        </w:tc>
        <w:tc>
          <w:tcPr>
            <w:tcW w:w="3260" w:type="dxa"/>
            <w:tcBorders>
              <w:top w:val="single" w:sz="7" w:space="0" w:color="000000"/>
              <w:left w:val="single" w:sz="6" w:space="0" w:color="000000"/>
              <w:bottom w:val="single" w:sz="7" w:space="0" w:color="000000"/>
              <w:right w:val="single" w:sz="6" w:space="0" w:color="000000"/>
            </w:tcBorders>
          </w:tcPr>
          <w:p w:rsidR="003F3893" w:rsidRPr="00EB4CAE" w:rsidRDefault="003F3893" w:rsidP="00547597">
            <w:pPr>
              <w:pStyle w:val="TableParagraph"/>
              <w:spacing w:before="10"/>
              <w:rPr>
                <w:rFonts w:ascii="Sylfaen" w:eastAsia="Sylfaen" w:hAnsi="Sylfaen" w:cs="Sylfaen"/>
                <w:sz w:val="20"/>
                <w:szCs w:val="20"/>
                <w:lang w:val="ka-GE"/>
              </w:rPr>
            </w:pPr>
          </w:p>
          <w:p w:rsidR="003F3893" w:rsidRPr="00EB4CAE" w:rsidRDefault="003F3893" w:rsidP="00547597">
            <w:pPr>
              <w:pStyle w:val="TableParagraph"/>
              <w:ind w:left="707"/>
              <w:rPr>
                <w:rFonts w:ascii="Sylfaen" w:eastAsia="Sylfaen" w:hAnsi="Sylfaen" w:cs="Sylfaen"/>
                <w:sz w:val="20"/>
                <w:szCs w:val="20"/>
                <w:lang w:val="ka-GE"/>
              </w:rPr>
            </w:pPr>
            <w:r w:rsidRPr="00EB4CAE">
              <w:rPr>
                <w:rFonts w:ascii="Sylfaen" w:eastAsia="Sylfaen" w:hAnsi="Sylfaen" w:cs="Sylfaen"/>
                <w:b/>
                <w:bCs/>
                <w:spacing w:val="-3"/>
                <w:sz w:val="20"/>
                <w:szCs w:val="20"/>
                <w:lang w:val="ka-GE"/>
              </w:rPr>
              <w:t>ზემოქმედების</w:t>
            </w:r>
            <w:r w:rsidRPr="00EB4CAE">
              <w:rPr>
                <w:rFonts w:ascii="Sylfaen" w:eastAsia="Sylfaen" w:hAnsi="Sylfaen" w:cs="Sylfaen"/>
                <w:b/>
                <w:bCs/>
                <w:spacing w:val="-22"/>
                <w:sz w:val="20"/>
                <w:szCs w:val="20"/>
                <w:lang w:val="ka-GE"/>
              </w:rPr>
              <w:t xml:space="preserve"> </w:t>
            </w:r>
            <w:r w:rsidRPr="00EB4CAE">
              <w:rPr>
                <w:rFonts w:ascii="Sylfaen" w:eastAsia="Sylfaen" w:hAnsi="Sylfaen" w:cs="Sylfaen"/>
                <w:b/>
                <w:bCs/>
                <w:spacing w:val="-3"/>
                <w:sz w:val="20"/>
                <w:szCs w:val="20"/>
                <w:lang w:val="ka-GE"/>
              </w:rPr>
              <w:t>აღწერა</w:t>
            </w:r>
          </w:p>
        </w:tc>
        <w:tc>
          <w:tcPr>
            <w:tcW w:w="1755" w:type="dxa"/>
            <w:tcBorders>
              <w:top w:val="single" w:sz="7" w:space="0" w:color="000000"/>
              <w:left w:val="single" w:sz="6" w:space="0" w:color="000000"/>
              <w:bottom w:val="single" w:sz="7" w:space="0" w:color="000000"/>
              <w:right w:val="single" w:sz="6" w:space="0" w:color="000000"/>
            </w:tcBorders>
          </w:tcPr>
          <w:p w:rsidR="003F3893" w:rsidRPr="00EB4CAE" w:rsidRDefault="003F3893" w:rsidP="00547597">
            <w:pPr>
              <w:pStyle w:val="TableParagraph"/>
              <w:ind w:left="132" w:right="129" w:hanging="3"/>
              <w:jc w:val="center"/>
              <w:rPr>
                <w:rFonts w:ascii="Sylfaen" w:eastAsia="Sylfaen" w:hAnsi="Sylfaen" w:cs="Sylfaen"/>
                <w:sz w:val="20"/>
                <w:szCs w:val="20"/>
                <w:lang w:val="ka-GE"/>
              </w:rPr>
            </w:pPr>
            <w:r w:rsidRPr="00EB4CAE">
              <w:rPr>
                <w:rFonts w:ascii="Sylfaen" w:eastAsia="Sylfaen" w:hAnsi="Sylfaen" w:cs="Sylfaen"/>
                <w:b/>
                <w:bCs/>
                <w:spacing w:val="-3"/>
                <w:sz w:val="20"/>
                <w:szCs w:val="20"/>
                <w:lang w:val="ka-GE"/>
              </w:rPr>
              <w:t>ზემოქმედების</w:t>
            </w:r>
            <w:r w:rsidRPr="00EB4CAE">
              <w:rPr>
                <w:rFonts w:ascii="Sylfaen" w:eastAsia="Sylfaen" w:hAnsi="Sylfaen" w:cs="Sylfaen"/>
                <w:b/>
                <w:bCs/>
                <w:spacing w:val="18"/>
                <w:w w:val="99"/>
                <w:sz w:val="20"/>
                <w:szCs w:val="20"/>
                <w:lang w:val="ka-GE"/>
              </w:rPr>
              <w:t xml:space="preserve"> </w:t>
            </w:r>
            <w:r w:rsidRPr="00EB4CAE">
              <w:rPr>
                <w:rFonts w:ascii="Sylfaen" w:eastAsia="Sylfaen" w:hAnsi="Sylfaen" w:cs="Sylfaen"/>
                <w:b/>
                <w:bCs/>
                <w:spacing w:val="-3"/>
                <w:w w:val="95"/>
                <w:sz w:val="20"/>
                <w:szCs w:val="20"/>
                <w:lang w:val="ka-GE"/>
              </w:rPr>
              <w:t>მოსალოდნელი</w:t>
            </w:r>
            <w:r w:rsidRPr="00EB4CAE">
              <w:rPr>
                <w:rFonts w:ascii="Sylfaen" w:eastAsia="Sylfaen" w:hAnsi="Sylfaen" w:cs="Sylfaen"/>
                <w:b/>
                <w:bCs/>
                <w:spacing w:val="25"/>
                <w:w w:val="99"/>
                <w:sz w:val="20"/>
                <w:szCs w:val="20"/>
                <w:lang w:val="ka-GE"/>
              </w:rPr>
              <w:t xml:space="preserve"> </w:t>
            </w:r>
            <w:r w:rsidRPr="00EB4CAE">
              <w:rPr>
                <w:rFonts w:ascii="Sylfaen" w:eastAsia="Sylfaen" w:hAnsi="Sylfaen" w:cs="Sylfaen"/>
                <w:b/>
                <w:bCs/>
                <w:spacing w:val="-3"/>
                <w:sz w:val="20"/>
                <w:szCs w:val="20"/>
                <w:lang w:val="ka-GE"/>
              </w:rPr>
              <w:t>დონე</w:t>
            </w:r>
          </w:p>
        </w:tc>
        <w:tc>
          <w:tcPr>
            <w:tcW w:w="7033" w:type="dxa"/>
            <w:gridSpan w:val="2"/>
            <w:tcBorders>
              <w:top w:val="single" w:sz="7" w:space="0" w:color="000000"/>
              <w:left w:val="single" w:sz="6" w:space="0" w:color="000000"/>
              <w:bottom w:val="single" w:sz="7" w:space="0" w:color="000000"/>
              <w:right w:val="single" w:sz="6" w:space="0" w:color="000000"/>
            </w:tcBorders>
          </w:tcPr>
          <w:p w:rsidR="003F3893" w:rsidRPr="00EB4CAE" w:rsidRDefault="003F3893" w:rsidP="00547597">
            <w:pPr>
              <w:pStyle w:val="TableParagraph"/>
              <w:spacing w:before="10"/>
              <w:rPr>
                <w:rFonts w:ascii="Sylfaen" w:eastAsia="Sylfaen" w:hAnsi="Sylfaen" w:cs="Sylfaen"/>
                <w:sz w:val="20"/>
                <w:szCs w:val="20"/>
                <w:lang w:val="ka-GE"/>
              </w:rPr>
            </w:pPr>
          </w:p>
          <w:p w:rsidR="003F3893" w:rsidRPr="00EB4CAE" w:rsidRDefault="003F3893" w:rsidP="00547597">
            <w:pPr>
              <w:pStyle w:val="TableParagraph"/>
              <w:ind w:left="678"/>
              <w:rPr>
                <w:rFonts w:ascii="Sylfaen" w:eastAsia="Sylfaen" w:hAnsi="Sylfaen" w:cs="Sylfaen"/>
                <w:sz w:val="20"/>
                <w:szCs w:val="20"/>
                <w:lang w:val="ka-GE"/>
              </w:rPr>
            </w:pPr>
            <w:r w:rsidRPr="00EB4CAE">
              <w:rPr>
                <w:rFonts w:ascii="Sylfaen" w:eastAsia="Sylfaen" w:hAnsi="Sylfaen" w:cs="Sylfaen"/>
                <w:b/>
                <w:bCs/>
                <w:spacing w:val="-3"/>
                <w:sz w:val="20"/>
                <w:szCs w:val="20"/>
                <w:lang w:val="ka-GE"/>
              </w:rPr>
              <w:t>პირველადი</w:t>
            </w:r>
            <w:r w:rsidRPr="00EB4CAE">
              <w:rPr>
                <w:rFonts w:ascii="Sylfaen" w:eastAsia="Sylfaen" w:hAnsi="Sylfaen" w:cs="Sylfaen"/>
                <w:b/>
                <w:bCs/>
                <w:spacing w:val="-19"/>
                <w:sz w:val="20"/>
                <w:szCs w:val="20"/>
                <w:lang w:val="ka-GE"/>
              </w:rPr>
              <w:t xml:space="preserve"> </w:t>
            </w:r>
            <w:r w:rsidRPr="00EB4CAE">
              <w:rPr>
                <w:rFonts w:ascii="Sylfaen" w:eastAsia="Sylfaen" w:hAnsi="Sylfaen" w:cs="Sylfaen"/>
                <w:b/>
                <w:bCs/>
                <w:spacing w:val="-3"/>
                <w:sz w:val="20"/>
                <w:szCs w:val="20"/>
                <w:lang w:val="ka-GE"/>
              </w:rPr>
              <w:t>წინ</w:t>
            </w:r>
            <w:r w:rsidRPr="00EB4CAE">
              <w:rPr>
                <w:rFonts w:ascii="Sylfaen" w:eastAsia="Sylfaen" w:hAnsi="Sylfaen" w:cs="Sylfaen"/>
                <w:b/>
                <w:bCs/>
                <w:spacing w:val="-4"/>
                <w:sz w:val="20"/>
                <w:szCs w:val="20"/>
                <w:lang w:val="ka-GE"/>
              </w:rPr>
              <w:t>ა</w:t>
            </w:r>
            <w:r w:rsidRPr="00EB4CAE">
              <w:rPr>
                <w:rFonts w:ascii="Sylfaen" w:eastAsia="Sylfaen" w:hAnsi="Sylfaen" w:cs="Sylfaen"/>
                <w:b/>
                <w:bCs/>
                <w:spacing w:val="-3"/>
                <w:sz w:val="20"/>
                <w:szCs w:val="20"/>
                <w:lang w:val="ka-GE"/>
              </w:rPr>
              <w:t>დადებ</w:t>
            </w:r>
            <w:r w:rsidRPr="00EB4CAE">
              <w:rPr>
                <w:rFonts w:ascii="Sylfaen" w:eastAsia="Sylfaen" w:hAnsi="Sylfaen" w:cs="Sylfaen"/>
                <w:b/>
                <w:bCs/>
                <w:spacing w:val="-4"/>
                <w:sz w:val="20"/>
                <w:szCs w:val="20"/>
                <w:lang w:val="ka-GE"/>
              </w:rPr>
              <w:t>ა</w:t>
            </w:r>
            <w:r w:rsidRPr="00EB4CAE">
              <w:rPr>
                <w:rFonts w:ascii="Sylfaen" w:eastAsia="Sylfaen" w:hAnsi="Sylfaen" w:cs="Sylfaen"/>
                <w:b/>
                <w:bCs/>
                <w:spacing w:val="-17"/>
                <w:sz w:val="20"/>
                <w:szCs w:val="20"/>
                <w:lang w:val="ka-GE"/>
              </w:rPr>
              <w:t xml:space="preserve"> </w:t>
            </w:r>
            <w:r w:rsidRPr="00EB4CAE">
              <w:rPr>
                <w:rFonts w:ascii="Sylfaen" w:eastAsia="Sylfaen" w:hAnsi="Sylfaen" w:cs="Sylfaen"/>
                <w:b/>
                <w:bCs/>
                <w:spacing w:val="-3"/>
                <w:sz w:val="20"/>
                <w:szCs w:val="20"/>
                <w:lang w:val="ka-GE"/>
              </w:rPr>
              <w:t>შემარბილებელი</w:t>
            </w:r>
            <w:r w:rsidRPr="00EB4CAE">
              <w:rPr>
                <w:rFonts w:ascii="Sylfaen" w:eastAsia="Sylfaen" w:hAnsi="Sylfaen" w:cs="Sylfaen"/>
                <w:b/>
                <w:bCs/>
                <w:spacing w:val="-17"/>
                <w:sz w:val="20"/>
                <w:szCs w:val="20"/>
                <w:lang w:val="ka-GE"/>
              </w:rPr>
              <w:t xml:space="preserve"> </w:t>
            </w:r>
            <w:r w:rsidRPr="00EB4CAE">
              <w:rPr>
                <w:rFonts w:ascii="Sylfaen" w:eastAsia="Sylfaen" w:hAnsi="Sylfaen" w:cs="Sylfaen"/>
                <w:b/>
                <w:bCs/>
                <w:spacing w:val="-3"/>
                <w:sz w:val="20"/>
                <w:szCs w:val="20"/>
                <w:lang w:val="ka-GE"/>
              </w:rPr>
              <w:t>ღონისძიებების</w:t>
            </w:r>
            <w:r w:rsidRPr="00EB4CAE">
              <w:rPr>
                <w:rFonts w:ascii="Sylfaen" w:eastAsia="Sylfaen" w:hAnsi="Sylfaen" w:cs="Sylfaen"/>
                <w:b/>
                <w:bCs/>
                <w:spacing w:val="-17"/>
                <w:sz w:val="20"/>
                <w:szCs w:val="20"/>
                <w:lang w:val="ka-GE"/>
              </w:rPr>
              <w:t xml:space="preserve"> </w:t>
            </w:r>
            <w:r w:rsidRPr="00EB4CAE">
              <w:rPr>
                <w:rFonts w:ascii="Sylfaen" w:eastAsia="Sylfaen" w:hAnsi="Sylfaen" w:cs="Sylfaen"/>
                <w:b/>
                <w:bCs/>
                <w:spacing w:val="-3"/>
                <w:sz w:val="20"/>
                <w:szCs w:val="20"/>
                <w:lang w:val="ka-GE"/>
              </w:rPr>
              <w:t>შესახებ</w:t>
            </w:r>
          </w:p>
        </w:tc>
      </w:tr>
      <w:tr w:rsidR="00B567EF" w:rsidRPr="00EB4CAE" w:rsidTr="00547597">
        <w:trPr>
          <w:cantSplit/>
        </w:trPr>
        <w:tc>
          <w:tcPr>
            <w:tcW w:w="2127" w:type="dxa"/>
            <w:tcBorders>
              <w:top w:val="single" w:sz="7" w:space="0" w:color="000000"/>
              <w:left w:val="single" w:sz="6" w:space="0" w:color="000000"/>
              <w:bottom w:val="single" w:sz="7" w:space="0" w:color="000000"/>
              <w:right w:val="single" w:sz="6" w:space="0" w:color="000000"/>
            </w:tcBorders>
          </w:tcPr>
          <w:p w:rsidR="00B567EF" w:rsidRPr="00B567EF" w:rsidRDefault="00B567EF" w:rsidP="00547597">
            <w:pPr>
              <w:pStyle w:val="TableParagraph"/>
              <w:spacing w:before="123"/>
              <w:ind w:left="142" w:right="498"/>
              <w:jc w:val="center"/>
              <w:rPr>
                <w:rFonts w:ascii="Sylfaen" w:eastAsia="Sylfaen" w:hAnsi="Sylfaen" w:cs="Sylfaen"/>
                <w:bCs/>
                <w:spacing w:val="-3"/>
                <w:sz w:val="20"/>
                <w:szCs w:val="20"/>
                <w:lang w:val="ka-GE"/>
              </w:rPr>
            </w:pPr>
            <w:r w:rsidRPr="00B567EF">
              <w:rPr>
                <w:rFonts w:ascii="Sylfaen" w:eastAsia="Sylfaen" w:hAnsi="Sylfaen" w:cs="Sylfaen"/>
                <w:bCs/>
                <w:spacing w:val="-3"/>
                <w:sz w:val="20"/>
                <w:szCs w:val="20"/>
                <w:lang w:val="ka-GE"/>
              </w:rPr>
              <w:t>ზემოქმედება ფლორისტულ გარემოზე</w:t>
            </w:r>
          </w:p>
        </w:tc>
        <w:tc>
          <w:tcPr>
            <w:tcW w:w="3260" w:type="dxa"/>
            <w:tcBorders>
              <w:top w:val="single" w:sz="7" w:space="0" w:color="000000"/>
              <w:left w:val="single" w:sz="6" w:space="0" w:color="000000"/>
              <w:bottom w:val="single" w:sz="7" w:space="0" w:color="000000"/>
              <w:right w:val="single" w:sz="6" w:space="0" w:color="000000"/>
            </w:tcBorders>
          </w:tcPr>
          <w:p w:rsidR="00B567EF" w:rsidRPr="004F4855" w:rsidRDefault="00B567EF"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547597">
              <w:rPr>
                <w:rFonts w:eastAsia="Times New Roman" w:cs="Times New Roman"/>
                <w:color w:val="000000"/>
                <w:sz w:val="20"/>
                <w:szCs w:val="20"/>
                <w:lang w:val="ka-GE"/>
              </w:rPr>
              <w:t>მცენარეული საფარის ზრდის კონტროლი, პერიოდული გაკაფვა ეგხ-ს უსაფრთხოების მიზნით</w:t>
            </w:r>
          </w:p>
        </w:tc>
        <w:tc>
          <w:tcPr>
            <w:tcW w:w="1755" w:type="dxa"/>
            <w:tcBorders>
              <w:top w:val="single" w:sz="7" w:space="0" w:color="000000"/>
              <w:left w:val="single" w:sz="6" w:space="0" w:color="000000"/>
              <w:bottom w:val="single" w:sz="7" w:space="0" w:color="000000"/>
              <w:right w:val="single" w:sz="6" w:space="0" w:color="000000"/>
            </w:tcBorders>
          </w:tcPr>
          <w:p w:rsidR="00B567EF" w:rsidRPr="00B567EF" w:rsidRDefault="00B567EF" w:rsidP="00547597">
            <w:pPr>
              <w:pStyle w:val="TableParagraph"/>
              <w:ind w:left="132" w:right="129" w:hanging="3"/>
              <w:jc w:val="center"/>
              <w:rPr>
                <w:rFonts w:ascii="Sylfaen" w:eastAsia="Sylfaen" w:hAnsi="Sylfaen" w:cs="Sylfaen"/>
                <w:bCs/>
                <w:spacing w:val="-3"/>
                <w:sz w:val="20"/>
                <w:szCs w:val="20"/>
                <w:lang w:val="ka-GE"/>
              </w:rPr>
            </w:pPr>
            <w:r>
              <w:rPr>
                <w:rFonts w:ascii="Sylfaen" w:eastAsia="Sylfaen" w:hAnsi="Sylfaen" w:cs="Sylfaen"/>
                <w:bCs/>
                <w:spacing w:val="-3"/>
                <w:sz w:val="20"/>
                <w:szCs w:val="20"/>
                <w:lang w:val="ka-GE"/>
              </w:rPr>
              <w:t>დაბალი უარყოფითი</w:t>
            </w:r>
          </w:p>
        </w:tc>
        <w:tc>
          <w:tcPr>
            <w:tcW w:w="7033" w:type="dxa"/>
            <w:gridSpan w:val="2"/>
            <w:tcBorders>
              <w:top w:val="single" w:sz="7" w:space="0" w:color="000000"/>
              <w:left w:val="single" w:sz="6" w:space="0" w:color="000000"/>
              <w:bottom w:val="single" w:sz="7" w:space="0" w:color="000000"/>
              <w:right w:val="single" w:sz="6" w:space="0" w:color="000000"/>
            </w:tcBorders>
          </w:tcPr>
          <w:p w:rsidR="00B567EF" w:rsidRPr="004F4855" w:rsidRDefault="00B567EF"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მაშტაბური სარემონტო-პროფილაქტიკური სამუშაოების შესრულებისას</w:t>
            </w:r>
          </w:p>
          <w:p w:rsidR="00B567EF" w:rsidRPr="004F4855" w:rsidRDefault="00B567EF"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მშენებლობის ეტაპისთვის შემუშავებული მცენარეულ საფარზე</w:t>
            </w:r>
          </w:p>
          <w:p w:rsidR="00B567EF" w:rsidRPr="004F4855" w:rsidRDefault="00B567EF"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ზემოქმედების შემარბილებელი ღონისძიებების განხორციელება;</w:t>
            </w:r>
          </w:p>
          <w:p w:rsidR="00B567EF" w:rsidRPr="004F4855" w:rsidRDefault="00B567EF"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ეგხ-ს დაცვის ზონაში მცენარეთა ზრდის კონტროლი მოხდება მექანიკურის</w:t>
            </w:r>
          </w:p>
          <w:p w:rsidR="00B567EF" w:rsidRPr="004F4855" w:rsidRDefault="00B567EF"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საშუალებების გამოყენებით.</w:t>
            </w:r>
          </w:p>
        </w:tc>
      </w:tr>
      <w:tr w:rsidR="003F3893" w:rsidRPr="00EB4CAE" w:rsidTr="004F4855">
        <w:trPr>
          <w:cantSplit/>
        </w:trPr>
        <w:tc>
          <w:tcPr>
            <w:tcW w:w="2127" w:type="dxa"/>
            <w:tcBorders>
              <w:top w:val="single" w:sz="7" w:space="0" w:color="000000"/>
              <w:left w:val="single" w:sz="6" w:space="0" w:color="000000"/>
              <w:bottom w:val="single" w:sz="7" w:space="0" w:color="000000"/>
              <w:right w:val="single" w:sz="6" w:space="0" w:color="000000"/>
            </w:tcBorders>
          </w:tcPr>
          <w:p w:rsidR="003F3893" w:rsidRPr="00EB4CAE" w:rsidRDefault="003F3893" w:rsidP="00547597">
            <w:pPr>
              <w:pStyle w:val="TableParagraph"/>
              <w:tabs>
                <w:tab w:val="left" w:pos="1684"/>
              </w:tabs>
              <w:ind w:right="443"/>
              <w:jc w:val="center"/>
              <w:rPr>
                <w:rFonts w:ascii="Sylfaen" w:eastAsia="Sylfaen" w:hAnsi="Sylfaen" w:cs="Sylfaen"/>
                <w:sz w:val="20"/>
                <w:szCs w:val="20"/>
                <w:lang w:val="ka-GE"/>
              </w:rPr>
            </w:pPr>
            <w:r w:rsidRPr="00547597">
              <w:rPr>
                <w:rFonts w:ascii="Sylfaen" w:eastAsia="Sylfaen" w:hAnsi="Sylfaen" w:cs="Sylfaen"/>
                <w:spacing w:val="-1"/>
                <w:sz w:val="20"/>
                <w:szCs w:val="20"/>
                <w:lang w:val="ka-GE"/>
              </w:rPr>
              <w:t>ფრინველებზე პირდაპირი</w:t>
            </w:r>
            <w:r w:rsidRPr="00EB4CAE">
              <w:rPr>
                <w:rFonts w:ascii="Sylfaen" w:eastAsia="Sylfaen" w:hAnsi="Sylfaen" w:cs="Sylfaen"/>
                <w:spacing w:val="29"/>
                <w:w w:val="99"/>
                <w:sz w:val="20"/>
                <w:szCs w:val="20"/>
                <w:lang w:val="ka-GE"/>
              </w:rPr>
              <w:t xml:space="preserve"> </w:t>
            </w:r>
            <w:r w:rsidRPr="00EB4CAE">
              <w:rPr>
                <w:rFonts w:ascii="Sylfaen" w:eastAsia="Sylfaen" w:hAnsi="Sylfaen" w:cs="Sylfaen"/>
                <w:spacing w:val="-1"/>
                <w:sz w:val="20"/>
                <w:szCs w:val="20"/>
                <w:lang w:val="ka-GE"/>
              </w:rPr>
              <w:t>ზემოქმედება</w:t>
            </w:r>
          </w:p>
        </w:tc>
        <w:tc>
          <w:tcPr>
            <w:tcW w:w="3260" w:type="dxa"/>
            <w:tcBorders>
              <w:top w:val="single" w:sz="7" w:space="0" w:color="000000"/>
              <w:left w:val="single" w:sz="6" w:space="0" w:color="000000"/>
              <w:bottom w:val="single" w:sz="7" w:space="0" w:color="000000"/>
              <w:right w:val="single" w:sz="6" w:space="0" w:color="000000"/>
            </w:tcBorders>
          </w:tcPr>
          <w:p w:rsidR="00B567EF" w:rsidRPr="00547597" w:rsidRDefault="003F3893"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547597">
              <w:rPr>
                <w:rFonts w:eastAsia="Times New Roman" w:cs="Times New Roman"/>
                <w:color w:val="000000"/>
                <w:sz w:val="20"/>
                <w:szCs w:val="20"/>
                <w:lang w:val="ka-GE"/>
              </w:rPr>
              <w:t xml:space="preserve">ეგხ-ს </w:t>
            </w:r>
            <w:r w:rsidR="00757923" w:rsidRPr="00547597">
              <w:rPr>
                <w:rFonts w:eastAsia="Times New Roman" w:cs="Times New Roman"/>
                <w:color w:val="000000"/>
                <w:sz w:val="20"/>
                <w:szCs w:val="20"/>
                <w:lang w:val="ka-GE"/>
              </w:rPr>
              <w:t>ანძებთან</w:t>
            </w:r>
            <w:r w:rsidRPr="00547597">
              <w:rPr>
                <w:rFonts w:eastAsia="Times New Roman" w:cs="Times New Roman"/>
                <w:color w:val="000000"/>
                <w:sz w:val="20"/>
                <w:szCs w:val="20"/>
                <w:lang w:val="ka-GE"/>
              </w:rPr>
              <w:t xml:space="preserve"> ან სადენებთან დაჯახებით გამოწვეული დაზიანება ან დაღუპვა;</w:t>
            </w:r>
          </w:p>
          <w:p w:rsidR="003F3893" w:rsidRPr="004F4855" w:rsidRDefault="003F3893"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547597">
              <w:rPr>
                <w:rFonts w:eastAsia="Times New Roman" w:cs="Times New Roman"/>
                <w:color w:val="000000"/>
                <w:sz w:val="20"/>
                <w:szCs w:val="20"/>
                <w:lang w:val="ka-GE"/>
              </w:rPr>
              <w:t>ელ-შოკით გამოწვეული დაზიანება ან დაღუპვა;</w:t>
            </w:r>
          </w:p>
        </w:tc>
        <w:tc>
          <w:tcPr>
            <w:tcW w:w="1755" w:type="dxa"/>
            <w:tcBorders>
              <w:top w:val="single" w:sz="7" w:space="0" w:color="000000"/>
              <w:left w:val="single" w:sz="6" w:space="0" w:color="000000"/>
              <w:bottom w:val="single" w:sz="7" w:space="0" w:color="000000"/>
              <w:right w:val="single" w:sz="6" w:space="0" w:color="000000"/>
            </w:tcBorders>
          </w:tcPr>
          <w:p w:rsidR="003F3893" w:rsidRPr="00B567EF" w:rsidRDefault="003F3893" w:rsidP="00547597">
            <w:pPr>
              <w:pStyle w:val="TableParagraph"/>
              <w:ind w:left="254" w:right="253" w:firstLine="133"/>
              <w:rPr>
                <w:rFonts w:ascii="Sylfaen" w:eastAsia="Sylfaen" w:hAnsi="Sylfaen" w:cs="Sylfaen"/>
                <w:sz w:val="20"/>
                <w:szCs w:val="20"/>
                <w:lang w:val="ka-GE"/>
              </w:rPr>
            </w:pPr>
            <w:r w:rsidRPr="00B567EF">
              <w:rPr>
                <w:rFonts w:ascii="Sylfaen" w:eastAsia="Sylfaen" w:hAnsi="Sylfaen" w:cs="Sylfaen"/>
                <w:spacing w:val="-1"/>
                <w:sz w:val="20"/>
                <w:szCs w:val="20"/>
                <w:lang w:val="ka-GE"/>
              </w:rPr>
              <w:t>საშუალო</w:t>
            </w:r>
            <w:r w:rsidRPr="00B567EF">
              <w:rPr>
                <w:rFonts w:ascii="Sylfaen" w:eastAsia="Sylfaen" w:hAnsi="Sylfaen" w:cs="Sylfaen"/>
                <w:spacing w:val="23"/>
                <w:w w:val="99"/>
                <w:sz w:val="20"/>
                <w:szCs w:val="20"/>
                <w:lang w:val="ka-GE"/>
              </w:rPr>
              <w:t xml:space="preserve"> </w:t>
            </w:r>
            <w:r w:rsidRPr="00547597">
              <w:rPr>
                <w:rFonts w:ascii="Sylfaen" w:eastAsia="Sylfaen" w:hAnsi="Sylfaen" w:cs="Sylfaen"/>
                <w:spacing w:val="-1"/>
                <w:sz w:val="20"/>
                <w:szCs w:val="20"/>
                <w:lang w:val="ka-GE"/>
              </w:rPr>
              <w:t>უარყოფითი</w:t>
            </w:r>
          </w:p>
        </w:tc>
        <w:tc>
          <w:tcPr>
            <w:tcW w:w="254" w:type="dxa"/>
            <w:tcBorders>
              <w:top w:val="single" w:sz="7" w:space="0" w:color="000000"/>
              <w:left w:val="single" w:sz="6" w:space="0" w:color="000000"/>
              <w:bottom w:val="single" w:sz="7" w:space="0" w:color="000000"/>
              <w:right w:val="nil"/>
            </w:tcBorders>
          </w:tcPr>
          <w:p w:rsidR="003F3893" w:rsidRPr="00B567EF" w:rsidRDefault="003F3893" w:rsidP="00547597">
            <w:pPr>
              <w:pStyle w:val="TableParagraph"/>
              <w:spacing w:before="13"/>
              <w:rPr>
                <w:rFonts w:ascii="Sylfaen" w:eastAsia="Sylfaen" w:hAnsi="Sylfaen" w:cs="Sylfaen"/>
                <w:sz w:val="20"/>
                <w:szCs w:val="20"/>
                <w:lang w:val="ka-GE"/>
              </w:rPr>
            </w:pPr>
          </w:p>
          <w:p w:rsidR="003F3893" w:rsidRPr="00B567EF" w:rsidRDefault="003F3893" w:rsidP="00547597">
            <w:pPr>
              <w:pStyle w:val="TableParagraph"/>
              <w:ind w:left="94"/>
              <w:rPr>
                <w:rFonts w:ascii="Sylfaen" w:eastAsia="Symbol" w:hAnsi="Sylfaen" w:cs="Symbol"/>
                <w:sz w:val="20"/>
                <w:szCs w:val="20"/>
                <w:lang w:val="ka-GE"/>
              </w:rPr>
            </w:pPr>
          </w:p>
        </w:tc>
        <w:tc>
          <w:tcPr>
            <w:tcW w:w="6779" w:type="dxa"/>
            <w:tcBorders>
              <w:top w:val="single" w:sz="7" w:space="0" w:color="000000"/>
              <w:left w:val="nil"/>
              <w:bottom w:val="single" w:sz="7" w:space="0" w:color="000000"/>
              <w:right w:val="single" w:sz="6" w:space="0" w:color="000000"/>
            </w:tcBorders>
          </w:tcPr>
          <w:p w:rsidR="00B567EF" w:rsidRPr="004F4855" w:rsidRDefault="003F3893"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წინასწარ განსაზღვრულ სენსიტიურ მონაკვეთებზე სადენების მარკირება; ელექტროგადამცემი ხაზების დიზაინის სწორად შერჩევა; ელექტროსადენები ერთმანეთისგან დაშორებული უნდა იყოს ფრინველებისთვის უსაფრთხო მანძილით</w:t>
            </w:r>
            <w:r w:rsidR="00B567EF" w:rsidRPr="004F4855">
              <w:rPr>
                <w:rFonts w:eastAsia="Times New Roman" w:cs="Sylfaen"/>
                <w:color w:val="000000"/>
                <w:sz w:val="20"/>
                <w:szCs w:val="20"/>
                <w:lang w:val="ka-GE"/>
              </w:rPr>
              <w:t>;</w:t>
            </w:r>
          </w:p>
          <w:p w:rsidR="003F3893" w:rsidRPr="004F4855" w:rsidRDefault="003F3893"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მონიტორინგის წარმოება;</w:t>
            </w:r>
          </w:p>
        </w:tc>
      </w:tr>
      <w:tr w:rsidR="00547597" w:rsidRPr="00EB4CAE" w:rsidTr="00547597">
        <w:trPr>
          <w:cantSplit/>
        </w:trPr>
        <w:tc>
          <w:tcPr>
            <w:tcW w:w="2127" w:type="dxa"/>
            <w:vMerge w:val="restart"/>
            <w:tcBorders>
              <w:top w:val="single" w:sz="7" w:space="0" w:color="000000"/>
              <w:left w:val="single" w:sz="6" w:space="0" w:color="000000"/>
              <w:right w:val="single" w:sz="6" w:space="0" w:color="000000"/>
            </w:tcBorders>
          </w:tcPr>
          <w:p w:rsidR="00547597" w:rsidRPr="00EB4CAE" w:rsidRDefault="00547597" w:rsidP="00547597">
            <w:pPr>
              <w:pStyle w:val="TableParagraph"/>
              <w:ind w:left="198"/>
              <w:rPr>
                <w:rFonts w:ascii="Sylfaen" w:eastAsia="Sylfaen" w:hAnsi="Sylfaen" w:cs="Sylfaen"/>
                <w:sz w:val="20"/>
                <w:szCs w:val="20"/>
                <w:lang w:val="ka-GE"/>
              </w:rPr>
            </w:pPr>
            <w:r w:rsidRPr="00EB4CAE">
              <w:rPr>
                <w:rFonts w:ascii="Sylfaen" w:eastAsia="Sylfaen" w:hAnsi="Sylfaen" w:cs="Sylfaen"/>
                <w:spacing w:val="-1"/>
                <w:sz w:val="20"/>
                <w:szCs w:val="20"/>
                <w:lang w:val="ka-GE"/>
              </w:rPr>
              <w:t>ჯანმრთელობასა</w:t>
            </w:r>
            <w:r w:rsidRPr="00EB4CAE">
              <w:rPr>
                <w:rFonts w:ascii="Sylfaen" w:eastAsia="Sylfaen" w:hAnsi="Sylfaen" w:cs="Sylfaen"/>
                <w:spacing w:val="-18"/>
                <w:sz w:val="20"/>
                <w:szCs w:val="20"/>
                <w:lang w:val="ka-GE"/>
              </w:rPr>
              <w:t xml:space="preserve"> </w:t>
            </w:r>
            <w:r w:rsidRPr="00EB4CAE">
              <w:rPr>
                <w:rFonts w:ascii="Sylfaen" w:eastAsia="Sylfaen" w:hAnsi="Sylfaen" w:cs="Sylfaen"/>
                <w:spacing w:val="-1"/>
                <w:sz w:val="20"/>
                <w:szCs w:val="20"/>
                <w:lang w:val="ka-GE"/>
              </w:rPr>
              <w:t>და</w:t>
            </w:r>
          </w:p>
          <w:p w:rsidR="00547597" w:rsidRPr="00EB4CAE" w:rsidRDefault="00547597" w:rsidP="00547597">
            <w:pPr>
              <w:pStyle w:val="TableParagraph"/>
              <w:ind w:left="247"/>
              <w:rPr>
                <w:rFonts w:ascii="Sylfaen" w:eastAsia="Sylfaen" w:hAnsi="Sylfaen" w:cs="Sylfaen"/>
                <w:sz w:val="20"/>
                <w:szCs w:val="20"/>
                <w:lang w:val="ka-GE"/>
              </w:rPr>
            </w:pPr>
            <w:r w:rsidRPr="00EB4CAE">
              <w:rPr>
                <w:rFonts w:ascii="Sylfaen" w:eastAsia="Sylfaen" w:hAnsi="Sylfaen" w:cs="Sylfaen"/>
                <w:spacing w:val="-1"/>
                <w:sz w:val="20"/>
                <w:szCs w:val="20"/>
                <w:lang w:val="ka-GE"/>
              </w:rPr>
              <w:t>უსაფრთხოებასთან</w:t>
            </w:r>
          </w:p>
          <w:p w:rsidR="00547597" w:rsidRPr="00EB4CAE" w:rsidRDefault="00547597" w:rsidP="00547597">
            <w:pPr>
              <w:pStyle w:val="TableParagraph"/>
              <w:ind w:left="19"/>
              <w:jc w:val="center"/>
              <w:rPr>
                <w:rFonts w:ascii="Sylfaen" w:eastAsia="Sylfaen" w:hAnsi="Sylfaen" w:cs="Sylfaen"/>
                <w:sz w:val="20"/>
                <w:szCs w:val="20"/>
                <w:lang w:val="ka-GE"/>
              </w:rPr>
            </w:pPr>
            <w:r w:rsidRPr="00EB4CAE">
              <w:rPr>
                <w:rFonts w:ascii="Sylfaen" w:eastAsia="Sylfaen" w:hAnsi="Sylfaen" w:cs="Sylfaen"/>
                <w:spacing w:val="-1"/>
                <w:sz w:val="20"/>
                <w:szCs w:val="20"/>
                <w:lang w:val="ka-GE"/>
              </w:rPr>
              <w:t>დაკავშირებული</w:t>
            </w:r>
          </w:p>
          <w:p w:rsidR="00547597" w:rsidRPr="00EB4CAE" w:rsidRDefault="00547597" w:rsidP="00547597">
            <w:pPr>
              <w:pStyle w:val="TableParagraph"/>
              <w:ind w:left="18"/>
              <w:jc w:val="center"/>
              <w:rPr>
                <w:rFonts w:ascii="Sylfaen" w:eastAsia="Sylfaen" w:hAnsi="Sylfaen" w:cs="Sylfaen"/>
                <w:sz w:val="20"/>
                <w:szCs w:val="20"/>
                <w:lang w:val="ka-GE"/>
              </w:rPr>
            </w:pPr>
            <w:r w:rsidRPr="00EB4CAE">
              <w:rPr>
                <w:rFonts w:ascii="Sylfaen" w:eastAsia="Sylfaen" w:hAnsi="Sylfaen" w:cs="Sylfaen"/>
                <w:spacing w:val="-2"/>
                <w:sz w:val="20"/>
                <w:szCs w:val="20"/>
                <w:lang w:val="ka-GE"/>
              </w:rPr>
              <w:t>რისკები</w:t>
            </w:r>
          </w:p>
        </w:tc>
        <w:tc>
          <w:tcPr>
            <w:tcW w:w="3260" w:type="dxa"/>
            <w:vMerge w:val="restart"/>
            <w:tcBorders>
              <w:top w:val="single" w:sz="7" w:space="0" w:color="000000"/>
              <w:left w:val="single" w:sz="6" w:space="0" w:color="000000"/>
              <w:right w:val="single" w:sz="6" w:space="0" w:color="000000"/>
            </w:tcBorders>
          </w:tcPr>
          <w:p w:rsidR="00547597" w:rsidRPr="00547597" w:rsidRDefault="00547597"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547597">
              <w:rPr>
                <w:rFonts w:eastAsia="Times New Roman" w:cs="Times New Roman"/>
                <w:color w:val="000000"/>
                <w:sz w:val="20"/>
                <w:szCs w:val="20"/>
                <w:lang w:val="ka-GE"/>
              </w:rPr>
              <w:t>დაუდევრობით და</w:t>
            </w:r>
          </w:p>
          <w:p w:rsidR="00547597" w:rsidRPr="00547597" w:rsidRDefault="00547597"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547597">
              <w:rPr>
                <w:rFonts w:eastAsia="Times New Roman" w:cs="Times New Roman"/>
                <w:color w:val="000000"/>
                <w:sz w:val="20"/>
                <w:szCs w:val="20"/>
                <w:lang w:val="ka-GE"/>
              </w:rPr>
              <w:t>გაუფრთხილებლობით</w:t>
            </w:r>
          </w:p>
          <w:p w:rsidR="00547597" w:rsidRPr="00547597" w:rsidRDefault="00547597"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547597">
              <w:rPr>
                <w:rFonts w:eastAsia="Times New Roman" w:cs="Times New Roman"/>
                <w:color w:val="000000"/>
                <w:sz w:val="20"/>
                <w:szCs w:val="20"/>
                <w:lang w:val="ka-GE"/>
              </w:rPr>
              <w:t>ელექტროსადენებზე ფიზიკური</w:t>
            </w:r>
          </w:p>
          <w:p w:rsidR="00547597" w:rsidRPr="00547597" w:rsidRDefault="00547597"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547597">
              <w:rPr>
                <w:rFonts w:eastAsia="Times New Roman" w:cs="Times New Roman"/>
                <w:color w:val="000000"/>
                <w:sz w:val="20"/>
                <w:szCs w:val="20"/>
                <w:lang w:val="ka-GE"/>
              </w:rPr>
              <w:t>ზემოქმედების შედეგად გამოწვეული ელ. შოკის რისკები;</w:t>
            </w:r>
          </w:p>
        </w:tc>
        <w:tc>
          <w:tcPr>
            <w:tcW w:w="1755" w:type="dxa"/>
            <w:vMerge w:val="restart"/>
            <w:tcBorders>
              <w:top w:val="single" w:sz="7" w:space="0" w:color="000000"/>
              <w:left w:val="single" w:sz="6" w:space="0" w:color="000000"/>
              <w:right w:val="single" w:sz="6" w:space="0" w:color="000000"/>
            </w:tcBorders>
          </w:tcPr>
          <w:p w:rsidR="00547597" w:rsidRPr="00EB4CAE" w:rsidRDefault="00547597" w:rsidP="00547597">
            <w:pPr>
              <w:pStyle w:val="TableParagraph"/>
              <w:spacing w:before="145"/>
              <w:ind w:left="254" w:right="253" w:firstLine="183"/>
              <w:rPr>
                <w:rFonts w:ascii="Sylfaen" w:eastAsia="Sylfaen" w:hAnsi="Sylfaen" w:cs="Sylfaen"/>
                <w:sz w:val="20"/>
                <w:szCs w:val="20"/>
                <w:lang w:val="ka-GE"/>
              </w:rPr>
            </w:pPr>
            <w:r w:rsidRPr="00EB4CAE">
              <w:rPr>
                <w:rFonts w:ascii="Sylfaen" w:eastAsia="Sylfaen" w:hAnsi="Sylfaen" w:cs="Sylfaen"/>
                <w:spacing w:val="-1"/>
                <w:sz w:val="20"/>
                <w:szCs w:val="20"/>
                <w:lang w:val="ka-GE"/>
              </w:rPr>
              <w:t>დაბალი</w:t>
            </w:r>
            <w:r w:rsidRPr="00EB4CAE">
              <w:rPr>
                <w:rFonts w:ascii="Sylfaen" w:eastAsia="Sylfaen" w:hAnsi="Sylfaen" w:cs="Sylfaen"/>
                <w:spacing w:val="25"/>
                <w:w w:val="99"/>
                <w:sz w:val="20"/>
                <w:szCs w:val="20"/>
                <w:lang w:val="ka-GE"/>
              </w:rPr>
              <w:t xml:space="preserve"> </w:t>
            </w:r>
            <w:r w:rsidRPr="00547597">
              <w:rPr>
                <w:rFonts w:ascii="Sylfaen" w:eastAsia="Sylfaen" w:hAnsi="Sylfaen" w:cs="Sylfaen"/>
                <w:spacing w:val="-1"/>
                <w:sz w:val="20"/>
                <w:szCs w:val="20"/>
                <w:lang w:val="ka-GE"/>
              </w:rPr>
              <w:t>უარყოფითი</w:t>
            </w:r>
          </w:p>
        </w:tc>
        <w:tc>
          <w:tcPr>
            <w:tcW w:w="254" w:type="dxa"/>
            <w:tcBorders>
              <w:top w:val="single" w:sz="7" w:space="0" w:color="000000"/>
              <w:left w:val="single" w:sz="6" w:space="0" w:color="000000"/>
              <w:bottom w:val="nil"/>
              <w:right w:val="nil"/>
            </w:tcBorders>
          </w:tcPr>
          <w:p w:rsidR="00547597" w:rsidRPr="00EB4CAE" w:rsidRDefault="00547597" w:rsidP="00547597">
            <w:pPr>
              <w:pStyle w:val="TableParagraph"/>
              <w:ind w:left="94"/>
              <w:rPr>
                <w:rFonts w:ascii="Sylfaen" w:eastAsia="Symbol" w:hAnsi="Sylfaen" w:cs="Symbol"/>
                <w:sz w:val="20"/>
                <w:szCs w:val="20"/>
                <w:lang w:val="ka-GE"/>
              </w:rPr>
            </w:pPr>
          </w:p>
        </w:tc>
        <w:tc>
          <w:tcPr>
            <w:tcW w:w="6779" w:type="dxa"/>
            <w:tcBorders>
              <w:top w:val="single" w:sz="7" w:space="0" w:color="000000"/>
              <w:left w:val="nil"/>
              <w:bottom w:val="nil"/>
              <w:right w:val="single" w:sz="6" w:space="0" w:color="000000"/>
            </w:tcBorders>
          </w:tcPr>
          <w:p w:rsidR="00547597" w:rsidRPr="004F4855" w:rsidRDefault="00547597"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ადგილობრივი მოსახლეობის ინფორმირება შესაძლო რისკების შესახებ;</w:t>
            </w:r>
          </w:p>
        </w:tc>
      </w:tr>
      <w:tr w:rsidR="00547597" w:rsidRPr="00EB4CAE" w:rsidTr="00547597">
        <w:trPr>
          <w:cantSplit/>
        </w:trPr>
        <w:tc>
          <w:tcPr>
            <w:tcW w:w="2127" w:type="dxa"/>
            <w:vMerge/>
            <w:tcBorders>
              <w:left w:val="single" w:sz="6" w:space="0" w:color="000000"/>
              <w:right w:val="single" w:sz="6" w:space="0" w:color="000000"/>
            </w:tcBorders>
          </w:tcPr>
          <w:p w:rsidR="00547597" w:rsidRPr="00EB4CAE" w:rsidRDefault="00547597" w:rsidP="00547597">
            <w:pPr>
              <w:pStyle w:val="TableParagraph"/>
              <w:ind w:left="18"/>
              <w:jc w:val="center"/>
              <w:rPr>
                <w:rFonts w:ascii="Sylfaen" w:eastAsia="Sylfaen" w:hAnsi="Sylfaen" w:cs="Sylfaen"/>
                <w:sz w:val="20"/>
                <w:szCs w:val="20"/>
                <w:lang w:val="ka-GE"/>
              </w:rPr>
            </w:pPr>
          </w:p>
        </w:tc>
        <w:tc>
          <w:tcPr>
            <w:tcW w:w="3260" w:type="dxa"/>
            <w:vMerge/>
            <w:tcBorders>
              <w:left w:val="single" w:sz="6" w:space="0" w:color="000000"/>
              <w:right w:val="single" w:sz="6" w:space="0" w:color="000000"/>
            </w:tcBorders>
          </w:tcPr>
          <w:p w:rsidR="00547597" w:rsidRPr="00547597" w:rsidRDefault="00547597" w:rsidP="00547597">
            <w:pPr>
              <w:numPr>
                <w:ilvl w:val="0"/>
                <w:numId w:val="13"/>
              </w:numPr>
              <w:tabs>
                <w:tab w:val="num" w:pos="229"/>
              </w:tabs>
              <w:spacing w:before="0" w:after="0"/>
              <w:ind w:left="229" w:hanging="229"/>
              <w:rPr>
                <w:rFonts w:eastAsia="Times New Roman" w:cs="Times New Roman"/>
                <w:color w:val="000000"/>
                <w:sz w:val="20"/>
                <w:szCs w:val="20"/>
                <w:lang w:val="ka-GE"/>
              </w:rPr>
            </w:pPr>
          </w:p>
        </w:tc>
        <w:tc>
          <w:tcPr>
            <w:tcW w:w="1755" w:type="dxa"/>
            <w:vMerge/>
            <w:tcBorders>
              <w:left w:val="single" w:sz="6" w:space="0" w:color="000000"/>
              <w:right w:val="single" w:sz="6" w:space="0" w:color="000000"/>
            </w:tcBorders>
          </w:tcPr>
          <w:p w:rsidR="00547597" w:rsidRPr="00EB4CAE" w:rsidRDefault="00547597" w:rsidP="00547597">
            <w:pPr>
              <w:rPr>
                <w:sz w:val="20"/>
                <w:szCs w:val="20"/>
                <w:lang w:val="ka-GE"/>
              </w:rPr>
            </w:pPr>
          </w:p>
        </w:tc>
        <w:tc>
          <w:tcPr>
            <w:tcW w:w="254" w:type="dxa"/>
            <w:tcBorders>
              <w:top w:val="nil"/>
              <w:left w:val="single" w:sz="6" w:space="0" w:color="000000"/>
              <w:bottom w:val="nil"/>
              <w:right w:val="nil"/>
            </w:tcBorders>
          </w:tcPr>
          <w:p w:rsidR="00547597" w:rsidRPr="00EB4CAE" w:rsidRDefault="00547597" w:rsidP="00547597">
            <w:pPr>
              <w:pStyle w:val="TableParagraph"/>
              <w:ind w:left="94"/>
              <w:rPr>
                <w:rFonts w:ascii="Sylfaen" w:eastAsia="Symbol" w:hAnsi="Sylfaen" w:cs="Symbol"/>
                <w:sz w:val="20"/>
                <w:szCs w:val="20"/>
                <w:lang w:val="ka-GE"/>
              </w:rPr>
            </w:pPr>
          </w:p>
        </w:tc>
        <w:tc>
          <w:tcPr>
            <w:tcW w:w="6779" w:type="dxa"/>
            <w:tcBorders>
              <w:top w:val="nil"/>
              <w:left w:val="nil"/>
              <w:bottom w:val="nil"/>
              <w:right w:val="single" w:sz="6" w:space="0" w:color="000000"/>
            </w:tcBorders>
          </w:tcPr>
          <w:p w:rsidR="00547597" w:rsidRPr="004F4855" w:rsidRDefault="00547597"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ეგხ-ს ფარგლებში სენსიტიურ მონაკვეთებზე მოეწყოს შესაბამისი</w:t>
            </w:r>
          </w:p>
        </w:tc>
      </w:tr>
      <w:tr w:rsidR="00547597" w:rsidRPr="00EB4CAE" w:rsidTr="00547597">
        <w:trPr>
          <w:cantSplit/>
          <w:trHeight w:val="263"/>
        </w:trPr>
        <w:tc>
          <w:tcPr>
            <w:tcW w:w="2127" w:type="dxa"/>
            <w:vMerge/>
            <w:tcBorders>
              <w:left w:val="single" w:sz="6" w:space="0" w:color="000000"/>
              <w:right w:val="single" w:sz="6" w:space="0" w:color="000000"/>
            </w:tcBorders>
          </w:tcPr>
          <w:p w:rsidR="00547597" w:rsidRPr="00EB4CAE" w:rsidRDefault="00547597" w:rsidP="00547597">
            <w:pPr>
              <w:pStyle w:val="TableParagraph"/>
              <w:ind w:left="18"/>
              <w:jc w:val="center"/>
              <w:rPr>
                <w:rFonts w:ascii="Sylfaen" w:eastAsia="Sylfaen" w:hAnsi="Sylfaen" w:cs="Sylfaen"/>
                <w:sz w:val="20"/>
                <w:szCs w:val="20"/>
                <w:lang w:val="ka-GE"/>
              </w:rPr>
            </w:pPr>
          </w:p>
        </w:tc>
        <w:tc>
          <w:tcPr>
            <w:tcW w:w="3260" w:type="dxa"/>
            <w:vMerge/>
            <w:tcBorders>
              <w:left w:val="single" w:sz="6" w:space="0" w:color="000000"/>
              <w:bottom w:val="nil"/>
              <w:right w:val="single" w:sz="6" w:space="0" w:color="000000"/>
            </w:tcBorders>
          </w:tcPr>
          <w:p w:rsidR="00547597" w:rsidRPr="00547597" w:rsidRDefault="00547597" w:rsidP="00547597">
            <w:pPr>
              <w:numPr>
                <w:ilvl w:val="0"/>
                <w:numId w:val="13"/>
              </w:numPr>
              <w:tabs>
                <w:tab w:val="num" w:pos="229"/>
              </w:tabs>
              <w:spacing w:before="0" w:after="0"/>
              <w:ind w:left="229" w:hanging="229"/>
              <w:rPr>
                <w:rFonts w:eastAsia="Times New Roman" w:cs="Times New Roman"/>
                <w:color w:val="000000"/>
                <w:sz w:val="20"/>
                <w:szCs w:val="20"/>
                <w:lang w:val="ka-GE"/>
              </w:rPr>
            </w:pPr>
          </w:p>
        </w:tc>
        <w:tc>
          <w:tcPr>
            <w:tcW w:w="1755" w:type="dxa"/>
            <w:vMerge/>
            <w:tcBorders>
              <w:left w:val="single" w:sz="6" w:space="0" w:color="000000"/>
              <w:right w:val="single" w:sz="6" w:space="0" w:color="000000"/>
            </w:tcBorders>
          </w:tcPr>
          <w:p w:rsidR="00547597" w:rsidRPr="00EB4CAE" w:rsidRDefault="00547597" w:rsidP="00547597">
            <w:pPr>
              <w:rPr>
                <w:sz w:val="20"/>
                <w:szCs w:val="20"/>
                <w:lang w:val="ka-GE"/>
              </w:rPr>
            </w:pPr>
          </w:p>
        </w:tc>
        <w:tc>
          <w:tcPr>
            <w:tcW w:w="254" w:type="dxa"/>
            <w:vMerge w:val="restart"/>
            <w:tcBorders>
              <w:top w:val="nil"/>
              <w:left w:val="single" w:sz="6" w:space="0" w:color="000000"/>
              <w:right w:val="nil"/>
            </w:tcBorders>
          </w:tcPr>
          <w:p w:rsidR="00547597" w:rsidRPr="00EB4CAE" w:rsidRDefault="00547597" w:rsidP="00547597">
            <w:pPr>
              <w:pStyle w:val="TableParagraph"/>
              <w:spacing w:before="12"/>
              <w:rPr>
                <w:rFonts w:ascii="Sylfaen" w:eastAsia="Sylfaen" w:hAnsi="Sylfaen" w:cs="Sylfaen"/>
                <w:sz w:val="20"/>
                <w:szCs w:val="20"/>
                <w:lang w:val="ka-GE"/>
              </w:rPr>
            </w:pPr>
          </w:p>
          <w:p w:rsidR="00547597" w:rsidRPr="00EB4CAE" w:rsidRDefault="00547597" w:rsidP="00547597">
            <w:pPr>
              <w:pStyle w:val="TableParagraph"/>
              <w:ind w:left="94"/>
              <w:rPr>
                <w:rFonts w:ascii="Sylfaen" w:eastAsia="Symbol" w:hAnsi="Sylfaen" w:cs="Symbol"/>
                <w:sz w:val="20"/>
                <w:szCs w:val="20"/>
                <w:lang w:val="ka-GE"/>
              </w:rPr>
            </w:pPr>
          </w:p>
        </w:tc>
        <w:tc>
          <w:tcPr>
            <w:tcW w:w="6779" w:type="dxa"/>
            <w:vMerge w:val="restart"/>
            <w:tcBorders>
              <w:top w:val="nil"/>
              <w:left w:val="nil"/>
              <w:right w:val="single" w:sz="6" w:space="0" w:color="000000"/>
            </w:tcBorders>
          </w:tcPr>
          <w:p w:rsidR="00547597" w:rsidRPr="004F4855" w:rsidRDefault="00547597"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ამკრძალავი, გამაფრთხილებელი და მიმთითებელი მნიშნები;</w:t>
            </w:r>
          </w:p>
          <w:p w:rsidR="00547597" w:rsidRPr="004F4855" w:rsidRDefault="00547597" w:rsidP="004F4855">
            <w:pPr>
              <w:numPr>
                <w:ilvl w:val="0"/>
                <w:numId w:val="13"/>
              </w:numPr>
              <w:tabs>
                <w:tab w:val="num" w:pos="229"/>
              </w:tabs>
              <w:spacing w:before="0" w:after="0"/>
              <w:ind w:left="229" w:hanging="229"/>
              <w:rPr>
                <w:rFonts w:eastAsia="Times New Roman" w:cs="Sylfaen"/>
                <w:color w:val="000000"/>
                <w:sz w:val="20"/>
                <w:szCs w:val="20"/>
                <w:lang w:val="ka-GE"/>
              </w:rPr>
            </w:pPr>
            <w:r w:rsidRPr="004F4855">
              <w:rPr>
                <w:rFonts w:eastAsia="Times New Roman" w:cs="Sylfaen"/>
                <w:color w:val="000000"/>
                <w:sz w:val="20"/>
                <w:szCs w:val="20"/>
                <w:lang w:val="ka-GE"/>
              </w:rPr>
              <w:t>გეგმიური სარემონტო-პროფილაქტიკური სამუშაოების ჩატარება.</w:t>
            </w:r>
          </w:p>
        </w:tc>
      </w:tr>
      <w:tr w:rsidR="00547597" w:rsidRPr="00EB4CAE" w:rsidTr="00547597">
        <w:trPr>
          <w:cantSplit/>
        </w:trPr>
        <w:tc>
          <w:tcPr>
            <w:tcW w:w="2127" w:type="dxa"/>
            <w:vMerge/>
            <w:tcBorders>
              <w:left w:val="single" w:sz="6" w:space="0" w:color="000000"/>
              <w:right w:val="single" w:sz="6" w:space="0" w:color="000000"/>
            </w:tcBorders>
          </w:tcPr>
          <w:p w:rsidR="00547597" w:rsidRPr="00EB4CAE" w:rsidRDefault="00547597" w:rsidP="00547597">
            <w:pPr>
              <w:rPr>
                <w:sz w:val="20"/>
                <w:szCs w:val="20"/>
                <w:lang w:val="ka-GE"/>
              </w:rPr>
            </w:pPr>
          </w:p>
        </w:tc>
        <w:tc>
          <w:tcPr>
            <w:tcW w:w="3260" w:type="dxa"/>
            <w:tcBorders>
              <w:top w:val="nil"/>
              <w:left w:val="single" w:sz="6" w:space="0" w:color="000000"/>
              <w:bottom w:val="nil"/>
              <w:right w:val="single" w:sz="6" w:space="0" w:color="000000"/>
            </w:tcBorders>
          </w:tcPr>
          <w:p w:rsidR="00547597" w:rsidRPr="00547597" w:rsidRDefault="00547597"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547597">
              <w:rPr>
                <w:rFonts w:eastAsia="Times New Roman" w:cs="Times New Roman"/>
                <w:color w:val="000000"/>
                <w:sz w:val="20"/>
                <w:szCs w:val="20"/>
                <w:lang w:val="ka-GE"/>
              </w:rPr>
              <w:t>სხვა გაუთვალისწინებელი</w:t>
            </w:r>
          </w:p>
        </w:tc>
        <w:tc>
          <w:tcPr>
            <w:tcW w:w="1755" w:type="dxa"/>
            <w:vMerge/>
            <w:tcBorders>
              <w:left w:val="single" w:sz="6" w:space="0" w:color="000000"/>
              <w:right w:val="single" w:sz="6" w:space="0" w:color="000000"/>
            </w:tcBorders>
          </w:tcPr>
          <w:p w:rsidR="00547597" w:rsidRPr="00EB4CAE" w:rsidRDefault="00547597" w:rsidP="00547597">
            <w:pPr>
              <w:rPr>
                <w:sz w:val="20"/>
                <w:szCs w:val="20"/>
                <w:lang w:val="ka-GE"/>
              </w:rPr>
            </w:pPr>
          </w:p>
        </w:tc>
        <w:tc>
          <w:tcPr>
            <w:tcW w:w="254" w:type="dxa"/>
            <w:vMerge/>
            <w:tcBorders>
              <w:left w:val="single" w:sz="6" w:space="0" w:color="000000"/>
              <w:right w:val="nil"/>
            </w:tcBorders>
          </w:tcPr>
          <w:p w:rsidR="00547597" w:rsidRPr="00EB4CAE" w:rsidRDefault="00547597" w:rsidP="00547597">
            <w:pPr>
              <w:rPr>
                <w:sz w:val="20"/>
                <w:szCs w:val="20"/>
                <w:lang w:val="ka-GE"/>
              </w:rPr>
            </w:pPr>
          </w:p>
        </w:tc>
        <w:tc>
          <w:tcPr>
            <w:tcW w:w="6779" w:type="dxa"/>
            <w:vMerge/>
            <w:tcBorders>
              <w:left w:val="nil"/>
              <w:right w:val="single" w:sz="6" w:space="0" w:color="000000"/>
            </w:tcBorders>
          </w:tcPr>
          <w:p w:rsidR="00547597" w:rsidRPr="00EB4CAE" w:rsidRDefault="00547597" w:rsidP="00547597">
            <w:pPr>
              <w:rPr>
                <w:sz w:val="20"/>
                <w:szCs w:val="20"/>
                <w:lang w:val="ka-GE"/>
              </w:rPr>
            </w:pPr>
          </w:p>
        </w:tc>
      </w:tr>
      <w:tr w:rsidR="00547597" w:rsidRPr="00EB4CAE" w:rsidTr="00547597">
        <w:trPr>
          <w:cantSplit/>
        </w:trPr>
        <w:tc>
          <w:tcPr>
            <w:tcW w:w="2127" w:type="dxa"/>
            <w:vMerge/>
            <w:tcBorders>
              <w:left w:val="single" w:sz="6" w:space="0" w:color="000000"/>
              <w:bottom w:val="single" w:sz="7" w:space="0" w:color="000000"/>
              <w:right w:val="single" w:sz="6" w:space="0" w:color="000000"/>
            </w:tcBorders>
          </w:tcPr>
          <w:p w:rsidR="00547597" w:rsidRPr="00EB4CAE" w:rsidRDefault="00547597" w:rsidP="00547597">
            <w:pPr>
              <w:rPr>
                <w:sz w:val="20"/>
                <w:szCs w:val="20"/>
                <w:lang w:val="ka-GE"/>
              </w:rPr>
            </w:pPr>
          </w:p>
        </w:tc>
        <w:tc>
          <w:tcPr>
            <w:tcW w:w="3260" w:type="dxa"/>
            <w:tcBorders>
              <w:top w:val="nil"/>
              <w:left w:val="single" w:sz="6" w:space="0" w:color="000000"/>
              <w:bottom w:val="single" w:sz="7" w:space="0" w:color="000000"/>
              <w:right w:val="single" w:sz="6" w:space="0" w:color="000000"/>
            </w:tcBorders>
          </w:tcPr>
          <w:p w:rsidR="00547597" w:rsidRPr="00547597" w:rsidRDefault="00547597" w:rsidP="00547597">
            <w:pPr>
              <w:numPr>
                <w:ilvl w:val="0"/>
                <w:numId w:val="13"/>
              </w:numPr>
              <w:tabs>
                <w:tab w:val="num" w:pos="229"/>
              </w:tabs>
              <w:spacing w:before="0" w:after="0"/>
              <w:ind w:left="229" w:hanging="229"/>
              <w:rPr>
                <w:rFonts w:eastAsia="Times New Roman" w:cs="Times New Roman"/>
                <w:color w:val="000000"/>
                <w:sz w:val="20"/>
                <w:szCs w:val="20"/>
                <w:lang w:val="ka-GE"/>
              </w:rPr>
            </w:pPr>
            <w:r w:rsidRPr="00547597">
              <w:rPr>
                <w:rFonts w:eastAsia="Times New Roman" w:cs="Times New Roman"/>
                <w:color w:val="000000"/>
                <w:sz w:val="20"/>
                <w:szCs w:val="20"/>
                <w:lang w:val="ka-GE"/>
              </w:rPr>
              <w:t>შემთხვევები</w:t>
            </w:r>
          </w:p>
        </w:tc>
        <w:tc>
          <w:tcPr>
            <w:tcW w:w="1755" w:type="dxa"/>
            <w:vMerge/>
            <w:tcBorders>
              <w:left w:val="single" w:sz="6" w:space="0" w:color="000000"/>
              <w:bottom w:val="single" w:sz="7" w:space="0" w:color="000000"/>
              <w:right w:val="single" w:sz="6" w:space="0" w:color="000000"/>
            </w:tcBorders>
          </w:tcPr>
          <w:p w:rsidR="00547597" w:rsidRPr="00EB4CAE" w:rsidRDefault="00547597" w:rsidP="00547597">
            <w:pPr>
              <w:rPr>
                <w:sz w:val="20"/>
                <w:szCs w:val="20"/>
                <w:lang w:val="ka-GE"/>
              </w:rPr>
            </w:pPr>
          </w:p>
        </w:tc>
        <w:tc>
          <w:tcPr>
            <w:tcW w:w="254" w:type="dxa"/>
            <w:vMerge/>
            <w:tcBorders>
              <w:left w:val="single" w:sz="6" w:space="0" w:color="000000"/>
              <w:bottom w:val="single" w:sz="7" w:space="0" w:color="000000"/>
              <w:right w:val="nil"/>
            </w:tcBorders>
          </w:tcPr>
          <w:p w:rsidR="00547597" w:rsidRPr="00EB4CAE" w:rsidRDefault="00547597" w:rsidP="00547597">
            <w:pPr>
              <w:rPr>
                <w:sz w:val="20"/>
                <w:szCs w:val="20"/>
                <w:lang w:val="ka-GE"/>
              </w:rPr>
            </w:pPr>
          </w:p>
        </w:tc>
        <w:tc>
          <w:tcPr>
            <w:tcW w:w="6779" w:type="dxa"/>
            <w:vMerge/>
            <w:tcBorders>
              <w:left w:val="nil"/>
              <w:bottom w:val="single" w:sz="7" w:space="0" w:color="000000"/>
              <w:right w:val="single" w:sz="6" w:space="0" w:color="000000"/>
            </w:tcBorders>
          </w:tcPr>
          <w:p w:rsidR="00547597" w:rsidRPr="00EB4CAE" w:rsidRDefault="00547597" w:rsidP="00547597">
            <w:pPr>
              <w:rPr>
                <w:sz w:val="20"/>
                <w:szCs w:val="20"/>
                <w:lang w:val="ka-GE"/>
              </w:rPr>
            </w:pPr>
          </w:p>
        </w:tc>
      </w:tr>
    </w:tbl>
    <w:p w:rsidR="003F3893" w:rsidRPr="003F3893" w:rsidRDefault="003F3893" w:rsidP="00547597">
      <w:pPr>
        <w:rPr>
          <w:lang w:val="ka-GE"/>
        </w:rPr>
        <w:sectPr w:rsidR="003F3893" w:rsidRPr="003F3893" w:rsidSect="00547597">
          <w:headerReference w:type="even" r:id="rId86"/>
          <w:headerReference w:type="default" r:id="rId87"/>
          <w:pgSz w:w="15840" w:h="12240" w:orient="landscape"/>
          <w:pgMar w:top="993" w:right="840" w:bottom="280" w:left="840" w:header="568" w:footer="0" w:gutter="0"/>
          <w:cols w:space="720"/>
        </w:sectPr>
      </w:pPr>
    </w:p>
    <w:p w:rsidR="00853105" w:rsidRPr="0068531A" w:rsidRDefault="00853105" w:rsidP="00547597">
      <w:pPr>
        <w:pStyle w:val="Heading1"/>
        <w:numPr>
          <w:ilvl w:val="0"/>
          <w:numId w:val="1"/>
        </w:numPr>
        <w:rPr>
          <w:lang w:val="ka-GE"/>
        </w:rPr>
      </w:pPr>
      <w:bookmarkStart w:id="39" w:name="_Toc27489869"/>
      <w:r w:rsidRPr="0068531A">
        <w:rPr>
          <w:lang w:val="ka-GE"/>
        </w:rPr>
        <w:t>გარემოსდაცვითი მენეჯმენტის და მონიტორინგის პრინციპები</w:t>
      </w:r>
      <w:bookmarkEnd w:id="39"/>
    </w:p>
    <w:p w:rsidR="0068531A" w:rsidRDefault="00853105" w:rsidP="00547597">
      <w:pPr>
        <w:jc w:val="both"/>
        <w:rPr>
          <w:lang w:val="ka-GE"/>
        </w:rPr>
      </w:pPr>
      <w:r w:rsidRPr="0068531A">
        <w:rPr>
          <w:lang w:val="ka-GE"/>
        </w:rPr>
        <w:t>დაგეგმილი საქმიანობის ფარგლებში უარყოფითი ზემოქმედებების თავიდან არიდების მიზნით საჭიროა სწორი გარემოსდაცვითი მენეჯმენტის და მონიტორინგის გეგმის შემუშავება</w:t>
      </w:r>
      <w:r w:rsidR="0068531A">
        <w:rPr>
          <w:lang w:val="ka-GE"/>
        </w:rPr>
        <w:t>.</w:t>
      </w:r>
    </w:p>
    <w:p w:rsidR="0068531A" w:rsidRDefault="00853105" w:rsidP="00547597">
      <w:pPr>
        <w:jc w:val="both"/>
        <w:rPr>
          <w:lang w:val="ka-GE"/>
        </w:rPr>
      </w:pPr>
      <w:r w:rsidRPr="0068531A">
        <w:rPr>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r w:rsidR="0068531A">
        <w:rPr>
          <w:lang w:val="ka-GE"/>
        </w:rPr>
        <w:t>:</w:t>
      </w:r>
    </w:p>
    <w:p w:rsidR="0068531A" w:rsidRDefault="00853105" w:rsidP="00547597">
      <w:pPr>
        <w:pStyle w:val="ListParagraph"/>
        <w:numPr>
          <w:ilvl w:val="0"/>
          <w:numId w:val="17"/>
        </w:numPr>
        <w:jc w:val="both"/>
        <w:rPr>
          <w:lang w:val="ka-GE"/>
        </w:rPr>
      </w:pPr>
      <w:r w:rsidRPr="0068531A">
        <w:rPr>
          <w:lang w:val="ka-GE"/>
        </w:rPr>
        <w:t>გარემოს მდგომარეობის მაჩვენებლების შეფასება;</w:t>
      </w:r>
    </w:p>
    <w:p w:rsidR="0068531A" w:rsidRDefault="00853105" w:rsidP="00547597">
      <w:pPr>
        <w:pStyle w:val="ListParagraph"/>
        <w:numPr>
          <w:ilvl w:val="0"/>
          <w:numId w:val="17"/>
        </w:numPr>
        <w:jc w:val="both"/>
        <w:rPr>
          <w:lang w:val="ka-GE"/>
        </w:rPr>
      </w:pPr>
      <w:r w:rsidRPr="0068531A">
        <w:rPr>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rsidR="0068531A" w:rsidRDefault="00853105" w:rsidP="00547597">
      <w:pPr>
        <w:pStyle w:val="ListParagraph"/>
        <w:numPr>
          <w:ilvl w:val="0"/>
          <w:numId w:val="17"/>
        </w:numPr>
        <w:jc w:val="both"/>
        <w:rPr>
          <w:lang w:val="ka-GE"/>
        </w:rPr>
      </w:pPr>
      <w:r w:rsidRPr="0068531A">
        <w:rPr>
          <w:lang w:val="ka-GE"/>
        </w:rPr>
        <w:t>საქმიანობის გარემოზე ზემოქმედების ხარისხსა და დინამიკაზე სისტემატური ზედამხედველობა;</w:t>
      </w:r>
    </w:p>
    <w:p w:rsidR="0068531A" w:rsidRDefault="00853105" w:rsidP="00547597">
      <w:pPr>
        <w:pStyle w:val="ListParagraph"/>
        <w:numPr>
          <w:ilvl w:val="0"/>
          <w:numId w:val="17"/>
        </w:numPr>
        <w:jc w:val="both"/>
        <w:rPr>
          <w:lang w:val="ka-GE"/>
        </w:rPr>
      </w:pPr>
      <w:r w:rsidRPr="0068531A">
        <w:rPr>
          <w:lang w:val="ka-GE"/>
        </w:rPr>
        <w:t>ზემოქმედების ინტენსივობის კანონმდებლობით დადგენილ მოთხოვნებთან შესაბამისობა;</w:t>
      </w:r>
    </w:p>
    <w:p w:rsidR="0068531A" w:rsidRDefault="00853105" w:rsidP="00547597">
      <w:pPr>
        <w:pStyle w:val="ListParagraph"/>
        <w:numPr>
          <w:ilvl w:val="0"/>
          <w:numId w:val="17"/>
        </w:numPr>
        <w:jc w:val="both"/>
        <w:rPr>
          <w:lang w:val="ka-GE"/>
        </w:rPr>
      </w:pPr>
      <w:r w:rsidRPr="0068531A">
        <w:rPr>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853105" w:rsidRPr="0068531A" w:rsidRDefault="00853105" w:rsidP="00547597">
      <w:pPr>
        <w:pStyle w:val="ListParagraph"/>
        <w:numPr>
          <w:ilvl w:val="0"/>
          <w:numId w:val="17"/>
        </w:numPr>
        <w:jc w:val="both"/>
        <w:rPr>
          <w:lang w:val="ka-GE"/>
        </w:rPr>
      </w:pPr>
      <w:r w:rsidRPr="0068531A">
        <w:rPr>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68531A" w:rsidRDefault="00853105" w:rsidP="00547597">
      <w:pPr>
        <w:jc w:val="both"/>
        <w:rPr>
          <w:lang w:val="ka-GE"/>
        </w:rPr>
      </w:pPr>
      <w:r w:rsidRPr="0068531A">
        <w:rPr>
          <w:lang w:val="ka-GE"/>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r w:rsidR="0068531A">
        <w:rPr>
          <w:lang w:val="ka-GE"/>
        </w:rPr>
        <w:t>:</w:t>
      </w:r>
    </w:p>
    <w:p w:rsidR="0068531A" w:rsidRDefault="00853105" w:rsidP="00547597">
      <w:pPr>
        <w:pStyle w:val="ListParagraph"/>
        <w:numPr>
          <w:ilvl w:val="0"/>
          <w:numId w:val="19"/>
        </w:numPr>
        <w:jc w:val="both"/>
        <w:rPr>
          <w:lang w:val="ka-GE"/>
        </w:rPr>
      </w:pPr>
      <w:r w:rsidRPr="0068531A">
        <w:rPr>
          <w:lang w:val="ka-GE"/>
        </w:rPr>
        <w:t>ატმოსფერული ჰაერი და ხმაური;</w:t>
      </w:r>
    </w:p>
    <w:p w:rsidR="0068531A" w:rsidRDefault="00853105" w:rsidP="00547597">
      <w:pPr>
        <w:pStyle w:val="ListParagraph"/>
        <w:numPr>
          <w:ilvl w:val="0"/>
          <w:numId w:val="19"/>
        </w:numPr>
        <w:jc w:val="both"/>
        <w:rPr>
          <w:lang w:val="ka-GE"/>
        </w:rPr>
      </w:pPr>
      <w:r w:rsidRPr="0068531A">
        <w:rPr>
          <w:lang w:val="ka-GE"/>
        </w:rPr>
        <w:t>წყლის ხარისხი;</w:t>
      </w:r>
    </w:p>
    <w:p w:rsidR="0068531A" w:rsidRDefault="00853105" w:rsidP="00547597">
      <w:pPr>
        <w:pStyle w:val="ListParagraph"/>
        <w:numPr>
          <w:ilvl w:val="0"/>
          <w:numId w:val="19"/>
        </w:numPr>
        <w:jc w:val="both"/>
        <w:rPr>
          <w:lang w:val="ka-GE"/>
        </w:rPr>
      </w:pPr>
      <w:r w:rsidRPr="0068531A">
        <w:rPr>
          <w:lang w:val="ka-GE"/>
        </w:rPr>
        <w:t>ნიადაგი;</w:t>
      </w:r>
    </w:p>
    <w:p w:rsidR="0068531A" w:rsidRDefault="00853105" w:rsidP="00547597">
      <w:pPr>
        <w:pStyle w:val="ListParagraph"/>
        <w:numPr>
          <w:ilvl w:val="0"/>
          <w:numId w:val="19"/>
        </w:numPr>
        <w:jc w:val="both"/>
        <w:rPr>
          <w:lang w:val="ka-GE"/>
        </w:rPr>
      </w:pPr>
      <w:r w:rsidRPr="0068531A">
        <w:rPr>
          <w:lang w:val="ka-GE"/>
        </w:rPr>
        <w:t>ბიოლოგიური გარემო, მათ შორის ფრინველები;</w:t>
      </w:r>
    </w:p>
    <w:p w:rsidR="0068531A" w:rsidRDefault="00853105" w:rsidP="00547597">
      <w:pPr>
        <w:pStyle w:val="ListParagraph"/>
        <w:numPr>
          <w:ilvl w:val="0"/>
          <w:numId w:val="19"/>
        </w:numPr>
        <w:jc w:val="both"/>
        <w:rPr>
          <w:lang w:val="ka-GE"/>
        </w:rPr>
      </w:pPr>
      <w:r w:rsidRPr="0068531A">
        <w:rPr>
          <w:lang w:val="ka-GE"/>
        </w:rPr>
        <w:t>შრომის პირობები და უსაფრთხოების ნორმების შესრულება;</w:t>
      </w:r>
    </w:p>
    <w:p w:rsidR="0068531A" w:rsidRDefault="00853105" w:rsidP="00547597">
      <w:pPr>
        <w:pStyle w:val="ListParagraph"/>
        <w:numPr>
          <w:ilvl w:val="0"/>
          <w:numId w:val="19"/>
        </w:numPr>
        <w:jc w:val="both"/>
        <w:rPr>
          <w:lang w:val="ka-GE"/>
        </w:rPr>
      </w:pPr>
      <w:r w:rsidRPr="0068531A">
        <w:rPr>
          <w:lang w:val="ka-GE"/>
        </w:rPr>
        <w:t>საშიში გეოდინამიკური პროცესების განვითარება;</w:t>
      </w:r>
    </w:p>
    <w:p w:rsidR="00853105" w:rsidRDefault="00853105" w:rsidP="00547597">
      <w:pPr>
        <w:pStyle w:val="ListParagraph"/>
        <w:numPr>
          <w:ilvl w:val="0"/>
          <w:numId w:val="19"/>
        </w:numPr>
        <w:jc w:val="both"/>
        <w:rPr>
          <w:lang w:val="ka-GE"/>
        </w:rPr>
      </w:pPr>
      <w:r w:rsidRPr="0068531A">
        <w:rPr>
          <w:lang w:val="ka-GE"/>
        </w:rPr>
        <w:t>სოციალური საკითხები და სხვ.</w:t>
      </w:r>
    </w:p>
    <w:p w:rsidR="004F4855" w:rsidRPr="0068531A" w:rsidRDefault="004F4855" w:rsidP="004F4855">
      <w:pPr>
        <w:pStyle w:val="ListParagraph"/>
        <w:jc w:val="both"/>
        <w:rPr>
          <w:lang w:val="ka-GE"/>
        </w:rPr>
      </w:pPr>
    </w:p>
    <w:p w:rsidR="00853105" w:rsidRPr="0068531A" w:rsidRDefault="00853105" w:rsidP="00547597">
      <w:pPr>
        <w:pStyle w:val="Heading1"/>
        <w:numPr>
          <w:ilvl w:val="0"/>
          <w:numId w:val="1"/>
        </w:numPr>
        <w:rPr>
          <w:lang w:val="ka-GE"/>
        </w:rPr>
      </w:pPr>
      <w:bookmarkStart w:id="40" w:name="_Toc27489870"/>
      <w:r w:rsidRPr="0068531A">
        <w:rPr>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40"/>
    </w:p>
    <w:p w:rsidR="00853105" w:rsidRPr="0068531A" w:rsidRDefault="00853105" w:rsidP="00547597">
      <w:pPr>
        <w:jc w:val="both"/>
        <w:rPr>
          <w:lang w:val="ka-GE"/>
        </w:rPr>
      </w:pPr>
      <w:r w:rsidRPr="0068531A">
        <w:rPr>
          <w:lang w:val="ka-GE"/>
        </w:rPr>
        <w:t>ეგხ-ის პროექტის სპეციფიკიდან და გარემოს არსებული ფონური მდგომარეობის გათვალისწინებით გამოიკვეთა ის საკითხები, რომლების გზშ-ის ეტაპისთვის საჭიროებს დამატებით კვლევებს. აღნიშნული კვლევების ჩასატარებლად გზშ-ის მომზადებაში ჩართული იქნებიან სხვადასხვა სპეციალისტები, მათ შორის: გეოლოგი, ბოტანიკოსი, ზოოლოგი, სოციოლოგი, ეკოლოგი და სხვა. მოხდება ასევე მონაცემების მაგ. ხმაურის და ემისიების გაანგარიშება მშენებლობის ეტაპისთვის.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rsidR="00853105" w:rsidRPr="0068531A" w:rsidRDefault="00853105" w:rsidP="00547597">
      <w:pPr>
        <w:jc w:val="both"/>
        <w:rPr>
          <w:lang w:val="ka-GE"/>
        </w:rPr>
      </w:pPr>
      <w:r w:rsidRPr="0068531A">
        <w:rPr>
          <w:lang w:val="ka-GE"/>
        </w:rPr>
        <w:t>დაგეგმილი საქმიანობის ფარგლებში დამატებითი კვლევებია ჩასატარებელი შემდეგი მიმართულებით:</w:t>
      </w:r>
    </w:p>
    <w:p w:rsidR="00853105" w:rsidRPr="0068531A" w:rsidRDefault="00853105" w:rsidP="00547597">
      <w:pPr>
        <w:jc w:val="both"/>
        <w:rPr>
          <w:b/>
          <w:u w:val="single"/>
          <w:lang w:val="ka-GE"/>
        </w:rPr>
      </w:pPr>
      <w:r w:rsidRPr="0068531A">
        <w:rPr>
          <w:b/>
          <w:u w:val="single"/>
          <w:lang w:val="ka-GE"/>
        </w:rPr>
        <w:t>ემისიები და ხმაური:</w:t>
      </w:r>
    </w:p>
    <w:p w:rsidR="00853105" w:rsidRPr="0068531A" w:rsidRDefault="00853105" w:rsidP="00547597">
      <w:pPr>
        <w:jc w:val="both"/>
        <w:rPr>
          <w:lang w:val="ka-GE"/>
        </w:rPr>
      </w:pPr>
      <w:r w:rsidRPr="0068531A">
        <w:rPr>
          <w:lang w:val="ka-GE"/>
        </w:rPr>
        <w:t>როგორც ზედა თავებში აღინიშნა საპროექტო დერეფნის სიახლოვეს ხმაურის ან ემისიების სტაციონალური წყაროები ფიქსირდება</w:t>
      </w:r>
      <w:r w:rsidR="0068531A">
        <w:rPr>
          <w:lang w:val="ka-GE"/>
        </w:rPr>
        <w:t xml:space="preserve"> და</w:t>
      </w:r>
      <w:r w:rsidRPr="0068531A">
        <w:rPr>
          <w:lang w:val="ka-GE"/>
        </w:rPr>
        <w:t xml:space="preserve"> აღნიშნული საკითხი საჭიროებს კომპიუტერულ გაანგარიშებას მშენებლობის ეტაპისთვის, რათა დაგეგმილი საქმიანობით ნაკლები ზიანი მიადგეს გარემოს ფიზიკური თუ სოციალური გარემოს სხვადასხვა კომპონენტებს, რის მიხედვითაც შემდგომ შემუშავდება შემარბილებელი ღონისძიებების და მონიტორინგის გეგმა თითოეული კომპონენტისთვის ცალ-ცალკე.</w:t>
      </w:r>
    </w:p>
    <w:p w:rsidR="00853105" w:rsidRPr="0068531A" w:rsidRDefault="00853105" w:rsidP="00547597">
      <w:pPr>
        <w:jc w:val="both"/>
        <w:rPr>
          <w:b/>
          <w:u w:val="single"/>
          <w:lang w:val="ka-GE"/>
        </w:rPr>
      </w:pPr>
      <w:r w:rsidRPr="0068531A">
        <w:rPr>
          <w:b/>
          <w:u w:val="single"/>
          <w:lang w:val="ka-GE"/>
        </w:rPr>
        <w:t>გეოლოგიური გარემო:</w:t>
      </w:r>
    </w:p>
    <w:p w:rsidR="00853105" w:rsidRPr="0068531A" w:rsidRDefault="00853105" w:rsidP="00547597">
      <w:pPr>
        <w:jc w:val="both"/>
        <w:rPr>
          <w:lang w:val="ka-GE"/>
        </w:rPr>
      </w:pPr>
      <w:r w:rsidRPr="0068531A">
        <w:rPr>
          <w:lang w:val="ka-GE"/>
        </w:rPr>
        <w:t xml:space="preserve">საპროექტო ტერიტორიის პირველადი დათვალიერებით და კვლევების მიხედვით საშიში გეოდინამიკური პროცესების განვითარების რისკი არ იკვეთება, მაგრამ გზშ-ის ეტაპზე მნიშვნელოვანი ყურადღება უნდა დაეთმოს, როგორც უფრო ზუსტ საინჟინრო კვლევებს, ასევე მდ. </w:t>
      </w:r>
      <w:r w:rsidR="0068531A">
        <w:rPr>
          <w:lang w:val="ka-GE"/>
        </w:rPr>
        <w:t>მტკვრის</w:t>
      </w:r>
      <w:r w:rsidRPr="0068531A">
        <w:rPr>
          <w:lang w:val="ka-GE"/>
        </w:rPr>
        <w:t xml:space="preserve"> </w:t>
      </w:r>
      <w:r w:rsidR="00EE0AA6" w:rsidRPr="0068531A">
        <w:rPr>
          <w:lang w:val="ka-GE"/>
        </w:rPr>
        <w:t>ჰიდროლოგისა</w:t>
      </w:r>
      <w:r w:rsidRPr="0068531A">
        <w:rPr>
          <w:lang w:val="ka-GE"/>
        </w:rPr>
        <w:t>, რადგან როგორც ზედა თავებში აღინიშნა მდინარე ეგხ-ის ტრასით</w:t>
      </w:r>
      <w:r w:rsidR="0068531A">
        <w:rPr>
          <w:lang w:val="ka-GE"/>
        </w:rPr>
        <w:t xml:space="preserve"> 1</w:t>
      </w:r>
      <w:r w:rsidRPr="0068531A">
        <w:rPr>
          <w:lang w:val="ka-GE"/>
        </w:rPr>
        <w:t xml:space="preserve"> მონაკვეთში გადაიკვეთება, რა დროსაც გამორიცხული არ არის გრუნტის წყლების დგომის წერტილების არსებობა. ეს საკითხი საჭიროებს დაზუსტებას და შემდგომ შესაბამისი შემარბილებელი ღონისძიებების გატარებას, რათა თავიდან ავირიდოთ, როგორც მდინარის ასევე მიწისქვეშა წყლების დაბინძურების რისკები.</w:t>
      </w:r>
    </w:p>
    <w:p w:rsidR="00853105" w:rsidRPr="0068531A" w:rsidRDefault="00853105" w:rsidP="00547597">
      <w:pPr>
        <w:jc w:val="both"/>
        <w:rPr>
          <w:lang w:val="ka-GE"/>
        </w:rPr>
      </w:pPr>
      <w:r w:rsidRPr="0068531A">
        <w:rPr>
          <w:lang w:val="ka-GE"/>
        </w:rPr>
        <w:t>ასევე გზშ-ის ეტაპზე ტერიტორიის გეოლოგიური კვლევის დროს უნდა გამოიყოს ის უბნები სადაც საჭირო იქნება დამატებით ეროზიის საწინააღმდეგო ღონისძიებების გატარება. წინამდებარე თავში წამოჭრილი საკითხების კვლევით მნიშვნელოვნად ავირიდებთ დაგეგმილი საქმიანობით გამოწვეულ რიგ უარყოფით ზემოქმედებებს და ჩამოვაყალიბებთ სწორ გარემოსდაცვით შემარბილებელ ღონისძიებებს და მონიტორინგის გეგმას.</w:t>
      </w:r>
    </w:p>
    <w:p w:rsidR="00853105" w:rsidRPr="0068531A" w:rsidRDefault="00853105" w:rsidP="00547597">
      <w:pPr>
        <w:jc w:val="both"/>
        <w:rPr>
          <w:b/>
          <w:u w:val="single"/>
          <w:lang w:val="ka-GE"/>
        </w:rPr>
      </w:pPr>
      <w:r w:rsidRPr="0068531A">
        <w:rPr>
          <w:b/>
          <w:u w:val="single"/>
          <w:lang w:val="ka-GE"/>
        </w:rPr>
        <w:t>ბიოლოგიური გარემო:</w:t>
      </w:r>
    </w:p>
    <w:p w:rsidR="0068531A" w:rsidRDefault="00853105" w:rsidP="00547597">
      <w:pPr>
        <w:jc w:val="both"/>
        <w:rPr>
          <w:lang w:val="ka-GE"/>
        </w:rPr>
      </w:pPr>
      <w:r w:rsidRPr="0068531A">
        <w:rPr>
          <w:lang w:val="ka-GE"/>
        </w:rPr>
        <w:t xml:space="preserve">მართალია საპროექტო ტერიტორიის </w:t>
      </w:r>
      <w:r w:rsidR="0068531A">
        <w:rPr>
          <w:lang w:val="ka-GE"/>
        </w:rPr>
        <w:t>ნაწილი</w:t>
      </w:r>
      <w:r w:rsidRPr="0068531A">
        <w:rPr>
          <w:lang w:val="ka-GE"/>
        </w:rPr>
        <w:t xml:space="preserve"> არსებული ეგხ-ის დერეფანში უნდა მოეწყოს, რის გამოც ტერიტორია ეს ნაწილი შეგუებულია ეგხ-ის დერეფნის არსებობას და ნაწილობრივ გვხდება ანთროპოგენული ლანდშაფტი, თუმცა გზშ-ის ეტაპზე დამატებითი კვლევები არის საჭირო დანარჩენი მონაკვეთის ბიოლოგიური გარემოს უკეთ შესასწავლად. ბიოლოგიური კვლევების დროს ყურადღება უნდა გამახვილდეს, როგორც წითელი წიგნით ასევე სხვა საერთაშორისო კონვენციებით დაცული სახეობების გამოვლენაზე და მათი დაცვის თუ საკომპენსაციო  ღონისძიებების  შემუშავებაზე</w:t>
      </w:r>
      <w:r w:rsidR="0068531A">
        <w:rPr>
          <w:lang w:val="ka-GE"/>
        </w:rPr>
        <w:t>.</w:t>
      </w:r>
    </w:p>
    <w:p w:rsidR="0068531A" w:rsidRDefault="00853105" w:rsidP="00547597">
      <w:pPr>
        <w:jc w:val="both"/>
        <w:rPr>
          <w:lang w:val="ka-GE"/>
        </w:rPr>
      </w:pPr>
      <w:r w:rsidRPr="0068531A">
        <w:rPr>
          <w:lang w:val="ka-GE"/>
        </w:rPr>
        <w:t>ბიოლოგიური გარემოს კვლევა მოხდება ფაუნისტური და ფლორისტული მიმართულებით.</w:t>
      </w:r>
    </w:p>
    <w:p w:rsidR="0068531A" w:rsidRDefault="00853105" w:rsidP="00547597">
      <w:pPr>
        <w:jc w:val="both"/>
        <w:rPr>
          <w:lang w:val="ka-GE"/>
        </w:rPr>
      </w:pPr>
      <w:r w:rsidRPr="0068531A">
        <w:rPr>
          <w:lang w:val="ka-GE"/>
        </w:rPr>
        <w:t>ფლორისტული შეფასება მოიცავს ორ კომპონენტს: არსებული ჰაბიტატების მცენარეულის დეტალური ნუსხების შედგენას და მცენარეულის ინვენტარიზაციას შემთხვევითი წესით დანიმუშებული  10x10  მ  ზომის  ნაკვეთებში.  მცენარეთა  სახეობების  იდენტიფიკაციასა  და</w:t>
      </w:r>
    </w:p>
    <w:p w:rsidR="00853105" w:rsidRPr="0068531A" w:rsidRDefault="00853105" w:rsidP="00547597">
      <w:pPr>
        <w:jc w:val="both"/>
        <w:rPr>
          <w:lang w:val="ka-GE"/>
        </w:rPr>
      </w:pPr>
      <w:r w:rsidRPr="0068531A">
        <w:rPr>
          <w:lang w:val="ka-GE"/>
        </w:rPr>
        <w:t>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w:t>
      </w:r>
    </w:p>
    <w:p w:rsidR="00853105" w:rsidRPr="0068531A" w:rsidRDefault="00853105" w:rsidP="00547597">
      <w:pPr>
        <w:jc w:val="both"/>
        <w:rPr>
          <w:lang w:val="ka-GE"/>
        </w:rPr>
      </w:pPr>
      <w:r w:rsidRPr="0068531A">
        <w:rPr>
          <w:lang w:val="ka-GE"/>
        </w:rPr>
        <w:t>ფაუნისტური კვლევის დროს გამოყენებული იქნება ძირითადად მარშრუტული მეთოდი.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853105" w:rsidRPr="0068531A" w:rsidRDefault="00853105" w:rsidP="00547597">
      <w:pPr>
        <w:jc w:val="both"/>
        <w:rPr>
          <w:lang w:val="ka-GE"/>
        </w:rPr>
      </w:pPr>
      <w:r w:rsidRPr="0068531A">
        <w:rPr>
          <w:lang w:val="ka-GE"/>
        </w:rPr>
        <w:t>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w:t>
      </w:r>
      <w:r w:rsidR="0068531A">
        <w:rPr>
          <w:lang w:val="ka-GE"/>
        </w:rPr>
        <w:t xml:space="preserve"> </w:t>
      </w:r>
      <w:r w:rsidRPr="0068531A">
        <w:rPr>
          <w:lang w:val="ka-GE"/>
        </w:rPr>
        <w:t>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rsidR="00853105" w:rsidRPr="0068531A" w:rsidRDefault="00853105" w:rsidP="00547597">
      <w:pPr>
        <w:jc w:val="both"/>
        <w:rPr>
          <w:b/>
          <w:u w:val="single"/>
          <w:lang w:val="ka-GE"/>
        </w:rPr>
      </w:pPr>
      <w:r w:rsidRPr="0068531A">
        <w:rPr>
          <w:b/>
          <w:u w:val="single"/>
          <w:lang w:val="ka-GE"/>
        </w:rPr>
        <w:t>ნიადაგის და გრუნტის ხარისხი:</w:t>
      </w:r>
    </w:p>
    <w:p w:rsidR="00853105" w:rsidRPr="0068531A" w:rsidRDefault="00853105" w:rsidP="00547597">
      <w:pPr>
        <w:jc w:val="both"/>
        <w:rPr>
          <w:lang w:val="ka-GE"/>
        </w:rPr>
      </w:pPr>
      <w:r w:rsidRPr="0068531A">
        <w:rPr>
          <w:lang w:val="ka-GE"/>
        </w:rPr>
        <w:t>გზშ-ის ეტაპზე საჭირო იქნება დაზუსტდეს მოსახსნელი ნაყოფიერი ფენის რაოდენობა და განთავსების საკითხი. ასევე გამოიყოფა ის შედარებით მაღალი რისკის მქონე უბნები, სადაც საჭირო გახდება შესაბამის შესაბამისი შემარბილებელი ღონისძიებების განხორციელება. გზშ-ის ანგარიშში, ასევე წარმოდგენილი სარეკულტივაციო სამუშაოები, რომლებიც გატარდება სამშენებლო სამუშაოების დასრულების შემდგომ.</w:t>
      </w:r>
    </w:p>
    <w:p w:rsidR="00853105" w:rsidRPr="0068531A" w:rsidRDefault="00853105" w:rsidP="00547597">
      <w:pPr>
        <w:jc w:val="both"/>
        <w:rPr>
          <w:b/>
          <w:u w:val="single"/>
          <w:lang w:val="ka-GE"/>
        </w:rPr>
      </w:pPr>
      <w:r w:rsidRPr="0068531A">
        <w:rPr>
          <w:b/>
          <w:u w:val="single"/>
          <w:lang w:val="ka-GE"/>
        </w:rPr>
        <w:t>ელექტრო მაგნიტური ველების გავრცელება:</w:t>
      </w:r>
    </w:p>
    <w:p w:rsidR="00853105" w:rsidRPr="0068531A" w:rsidRDefault="00853105" w:rsidP="00547597">
      <w:pPr>
        <w:jc w:val="both"/>
        <w:rPr>
          <w:lang w:val="ka-GE"/>
        </w:rPr>
      </w:pPr>
      <w:r w:rsidRPr="0068531A">
        <w:rPr>
          <w:lang w:val="ka-GE"/>
        </w:rPr>
        <w:t>პირველ ეტაპზე, ბუფერის გაანალიზებით უახლოესი საცხოვრებელი სახლი (ბუფერის ზონიდან) გვხვდება</w:t>
      </w:r>
      <w:r w:rsidR="0068531A">
        <w:rPr>
          <w:lang w:val="ka-GE"/>
        </w:rPr>
        <w:t xml:space="preserve"> 40</w:t>
      </w:r>
      <w:r w:rsidRPr="0068531A">
        <w:rPr>
          <w:lang w:val="ka-GE"/>
        </w:rPr>
        <w:t xml:space="preserve"> მეტრში</w:t>
      </w:r>
      <w:r w:rsidR="0068531A">
        <w:rPr>
          <w:lang w:val="ka-GE"/>
        </w:rPr>
        <w:t xml:space="preserve">, </w:t>
      </w:r>
      <w:r w:rsidRPr="0068531A">
        <w:rPr>
          <w:lang w:val="ka-GE"/>
        </w:rPr>
        <w:t>გზშ-ის ანგარიშში ექსპლუატაციის ეტაპისთვის გამოიყოფა ის კონკრეტული უბნები, სადაც შესაძლებელია, ელ. ველების გავრცელებას ჰქონდეს ადგილი. საჭიროების შემთხვევაში, მოხდება ანძების ისე განთავსება, რომ მაქსიმალურად ნაკლები იყოს ადამიანებზე მისი ზემოქმედების რისკი.</w:t>
      </w:r>
    </w:p>
    <w:p w:rsidR="00853105" w:rsidRPr="0068531A" w:rsidRDefault="00853105" w:rsidP="00547597">
      <w:pPr>
        <w:jc w:val="both"/>
        <w:rPr>
          <w:b/>
          <w:u w:val="single"/>
          <w:lang w:val="ka-GE"/>
        </w:rPr>
      </w:pPr>
      <w:r w:rsidRPr="0068531A">
        <w:rPr>
          <w:b/>
          <w:u w:val="single"/>
          <w:lang w:val="ka-GE"/>
        </w:rPr>
        <w:t>ნარჩენები:</w:t>
      </w:r>
    </w:p>
    <w:p w:rsidR="00853105" w:rsidRPr="0068531A" w:rsidRDefault="00853105" w:rsidP="00547597">
      <w:pPr>
        <w:jc w:val="both"/>
        <w:rPr>
          <w:lang w:val="ka-GE"/>
        </w:rPr>
      </w:pPr>
      <w:r w:rsidRPr="0068531A">
        <w:rPr>
          <w:lang w:val="ka-GE"/>
        </w:rPr>
        <w:t>დაგეგმილი საქმიანობის სპეციფიკის და მასშტაბების გათვალისწინებით მოსალოდნელია, როგორც სახიფათო ასევე არასახიფათო ნარჩენის წარმოქმნა, თუმცა არა დიდი ოდენობით. გზშ- ის ეტაპზე შემუშავდება ნარჩენების მართვის გეგმა, რაშიც აისახება ყველა ნარჩენი და მისი მართვის საკითხი. ასევე დაზუსტდება მოსახსნელი გრუნტის რაოდენობა, შემდგომი მართვისთვის. გზშ-ის ანგარიშში წარმოდგენილ ნარჩენების მართვის გეგმაში ასახული იქნება ნარჩენების სავარაუდო სახეობები და რაოდენობა, როგორც მშენებლობის ასევე ექსპლუატაციის ეტაპისთვის.</w:t>
      </w:r>
    </w:p>
    <w:p w:rsidR="00853105" w:rsidRPr="0068531A" w:rsidRDefault="00853105" w:rsidP="00547597">
      <w:pPr>
        <w:jc w:val="both"/>
        <w:rPr>
          <w:b/>
          <w:u w:val="single"/>
          <w:lang w:val="ka-GE"/>
        </w:rPr>
      </w:pPr>
      <w:r w:rsidRPr="0068531A">
        <w:rPr>
          <w:b/>
          <w:u w:val="single"/>
          <w:lang w:val="ka-GE"/>
        </w:rPr>
        <w:t>სოციალური საკითხები:</w:t>
      </w:r>
    </w:p>
    <w:p w:rsidR="00853105" w:rsidRPr="0068531A" w:rsidRDefault="00853105" w:rsidP="00547597">
      <w:pPr>
        <w:jc w:val="both"/>
        <w:rPr>
          <w:lang w:val="ka-GE"/>
        </w:rPr>
      </w:pPr>
      <w:r w:rsidRPr="0068531A">
        <w:rPr>
          <w:lang w:val="ka-GE"/>
        </w:rPr>
        <w:t>საპროექტო ეგხ-ის ბუფერის პირველადი შესწავლით დადგინდა, რომ დერეფანი გადაკვეთს</w:t>
      </w:r>
      <w:r w:rsidR="0068531A">
        <w:rPr>
          <w:lang w:val="ka-GE"/>
        </w:rPr>
        <w:t xml:space="preserve"> </w:t>
      </w:r>
      <w:r w:rsidRPr="0068531A">
        <w:rPr>
          <w:lang w:val="ka-GE"/>
        </w:rPr>
        <w:t xml:space="preserve">კერძო </w:t>
      </w:r>
      <w:r w:rsidR="0068531A">
        <w:rPr>
          <w:lang w:val="ka-GE"/>
        </w:rPr>
        <w:t>საკუთრებებს</w:t>
      </w:r>
      <w:r w:rsidRPr="0068531A">
        <w:rPr>
          <w:lang w:val="ka-GE"/>
        </w:rPr>
        <w:t>. გზშ-ის ანგარიშში საჭირო იქნება ზუსტად აისახოს იმ მესაკუთრეების მიწის ნაკვეთის რაოდენობა, რომლებიც დაექვემდებარებიან ეკონომიკური განსახლებას. სოციალური საკითხების შესწავლის დროს ასევე ყურადღება უნდა გამახვილდეს მოსახლების დასაქმების შესაძლებლობაზე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განისაზღვრება შესაბამისი შემარბილებელი ღონისძიებები, როგორც მშენებლობის ასევე ექსპლუატაციის  ეტაპზე.</w:t>
      </w:r>
    </w:p>
    <w:p w:rsidR="00684CFE" w:rsidRPr="0068531A" w:rsidRDefault="00684CFE" w:rsidP="00547597">
      <w:pPr>
        <w:jc w:val="both"/>
        <w:rPr>
          <w:lang w:val="ka-GE"/>
        </w:rPr>
      </w:pPr>
    </w:p>
    <w:sectPr w:rsidR="00684CFE" w:rsidRPr="0068531A" w:rsidSect="00B567EF">
      <w:pgSz w:w="11899" w:h="16838"/>
      <w:pgMar w:top="1134" w:right="1134" w:bottom="1134" w:left="1134" w:header="760"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B3E" w:rsidRDefault="00603B3E" w:rsidP="00103DC5">
      <w:pPr>
        <w:spacing w:before="0" w:after="0"/>
      </w:pPr>
      <w:r>
        <w:separator/>
      </w:r>
    </w:p>
  </w:endnote>
  <w:endnote w:type="continuationSeparator" w:id="0">
    <w:p w:rsidR="00603B3E" w:rsidRDefault="00603B3E" w:rsidP="00103D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ylfaen_PDF_Subset">
    <w:altName w:val="MS Mincho"/>
    <w:panose1 w:val="00000000000000000000"/>
    <w:charset w:val="80"/>
    <w:family w:val="auto"/>
    <w:notTrueType/>
    <w:pitch w:val="default"/>
    <w:sig w:usb0="00000001" w:usb1="08070000" w:usb2="00000010" w:usb3="00000000" w:csb0="00020000" w:csb1="00000000"/>
  </w:font>
  <w:font w:name="LitNusx">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Geo ABC">
    <w:charset w:val="00"/>
    <w:family w:val="swiss"/>
    <w:pitch w:val="variable"/>
    <w:sig w:usb0="00000003" w:usb1="00000000" w:usb2="00000000" w:usb3="00000000" w:csb0="00000001" w:csb1="00000000"/>
  </w:font>
  <w:font w:name="Sylfaen,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6D2" w:rsidRPr="00E2312E" w:rsidRDefault="005376D2" w:rsidP="00103DC5">
    <w:pPr>
      <w:tabs>
        <w:tab w:val="center" w:pos="4844"/>
        <w:tab w:val="right" w:pos="9689"/>
      </w:tabs>
      <w:spacing w:before="0" w:after="0"/>
      <w:jc w:val="center"/>
      <w:rPr>
        <w:b/>
        <w:color w:val="808080" w:themeColor="background1" w:themeShade="80"/>
        <w:sz w:val="20"/>
        <w:lang w:val="ka-GE"/>
      </w:rPr>
    </w:pPr>
    <w:r w:rsidRPr="00E2312E">
      <w:rPr>
        <w:b/>
        <w:color w:val="808080" w:themeColor="background1" w:themeShade="80"/>
        <w:sz w:val="20"/>
        <w:lang w:val="ka-GE"/>
      </w:rPr>
      <w:t>გამა კონსალტინგი</w:t>
    </w:r>
  </w:p>
  <w:p w:rsidR="005376D2" w:rsidRDefault="005376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B3E" w:rsidRDefault="00603B3E" w:rsidP="00103DC5">
      <w:pPr>
        <w:spacing w:before="0" w:after="0"/>
      </w:pPr>
      <w:r>
        <w:separator/>
      </w:r>
    </w:p>
  </w:footnote>
  <w:footnote w:type="continuationSeparator" w:id="0">
    <w:p w:rsidR="00603B3E" w:rsidRDefault="00603B3E" w:rsidP="00103DC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775398980"/>
      <w:docPartObj>
        <w:docPartGallery w:val="Page Numbers (Top of Page)"/>
        <w:docPartUnique/>
      </w:docPartObj>
    </w:sdtPr>
    <w:sdtEndPr/>
    <w:sdtContent>
      <w:p w:rsidR="005376D2" w:rsidRPr="00853105" w:rsidRDefault="005376D2" w:rsidP="00853105">
        <w:pPr>
          <w:tabs>
            <w:tab w:val="center" w:pos="4844"/>
            <w:tab w:val="right" w:pos="9689"/>
          </w:tabs>
          <w:spacing w:before="0" w:after="0"/>
          <w:jc w:val="center"/>
          <w:rPr>
            <w:b/>
            <w:color w:val="808080" w:themeColor="background1" w:themeShade="80"/>
            <w:sz w:val="18"/>
            <w:szCs w:val="18"/>
          </w:rPr>
        </w:pPr>
        <w:r>
          <w:rPr>
            <w:b/>
            <w:color w:val="808080" w:themeColor="background1" w:themeShade="80"/>
            <w:sz w:val="18"/>
            <w:szCs w:val="18"/>
            <w:lang w:val="ka-GE"/>
          </w:rPr>
          <w:t>330 კვ ეგხ ,,1,2 გარდაბანი’’-ს მშენებლობა</w:t>
        </w:r>
        <w:r w:rsidRPr="00905B85">
          <w:rPr>
            <w:b/>
            <w:color w:val="808080" w:themeColor="background1" w:themeShade="80"/>
            <w:sz w:val="18"/>
            <w:szCs w:val="18"/>
            <w:lang w:val="ka-GE"/>
          </w:rPr>
          <w:t xml:space="preserve"> - </w:t>
        </w:r>
        <w:r>
          <w:rPr>
            <w:b/>
            <w:color w:val="808080" w:themeColor="background1" w:themeShade="80"/>
            <w:sz w:val="18"/>
            <w:szCs w:val="18"/>
            <w:lang w:val="ka-GE"/>
          </w:rPr>
          <w:t>სკოპინგის</w:t>
        </w:r>
        <w:r w:rsidRPr="00905B85">
          <w:rPr>
            <w:b/>
            <w:color w:val="808080" w:themeColor="background1" w:themeShade="80"/>
            <w:sz w:val="18"/>
            <w:szCs w:val="18"/>
            <w:lang w:val="ka-GE"/>
          </w:rPr>
          <w:t xml:space="preserve"> ანგარიში</w:t>
        </w:r>
        <w:r>
          <w:rPr>
            <w:b/>
            <w:color w:val="808080" w:themeColor="background1" w:themeShade="80"/>
            <w:sz w:val="18"/>
            <w:szCs w:val="18"/>
            <w:lang w:val="ka-GE"/>
          </w:rPr>
          <w:t xml:space="preserve">         </w:t>
        </w:r>
        <w:r w:rsidRPr="00905B85">
          <w:rPr>
            <w:b/>
            <w:color w:val="808080" w:themeColor="background1" w:themeShade="80"/>
            <w:sz w:val="18"/>
            <w:szCs w:val="18"/>
            <w:lang w:val="ka-GE"/>
          </w:rPr>
          <w:t xml:space="preserve">                                                        გვ</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PAGE </w:instrText>
        </w:r>
        <w:r w:rsidRPr="00905B85">
          <w:rPr>
            <w:b/>
            <w:bCs/>
            <w:color w:val="808080" w:themeColor="background1" w:themeShade="80"/>
            <w:sz w:val="18"/>
            <w:szCs w:val="18"/>
          </w:rPr>
          <w:fldChar w:fldCharType="separate"/>
        </w:r>
        <w:r w:rsidR="00996EF3">
          <w:rPr>
            <w:b/>
            <w:bCs/>
            <w:noProof/>
            <w:color w:val="808080" w:themeColor="background1" w:themeShade="80"/>
            <w:sz w:val="18"/>
            <w:szCs w:val="18"/>
          </w:rPr>
          <w:t>5</w:t>
        </w:r>
        <w:r w:rsidRPr="00905B85">
          <w:rPr>
            <w:b/>
            <w:bCs/>
            <w:color w:val="808080" w:themeColor="background1" w:themeShade="80"/>
            <w:sz w:val="18"/>
            <w:szCs w:val="18"/>
          </w:rPr>
          <w:fldChar w:fldCharType="end"/>
        </w:r>
        <w:r w:rsidRPr="00905B85">
          <w:rPr>
            <w:b/>
            <w:color w:val="808080" w:themeColor="background1" w:themeShade="80"/>
            <w:sz w:val="18"/>
            <w:szCs w:val="18"/>
          </w:rPr>
          <w:t xml:space="preserve"> </w:t>
        </w:r>
        <w:r w:rsidRPr="00905B85">
          <w:rPr>
            <w:b/>
            <w:color w:val="808080" w:themeColor="background1" w:themeShade="80"/>
            <w:sz w:val="18"/>
            <w:szCs w:val="18"/>
            <w:lang w:val="ka-GE"/>
          </w:rPr>
          <w:t>-</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NUMPAGES  </w:instrText>
        </w:r>
        <w:r w:rsidRPr="00905B85">
          <w:rPr>
            <w:b/>
            <w:bCs/>
            <w:color w:val="808080" w:themeColor="background1" w:themeShade="80"/>
            <w:sz w:val="18"/>
            <w:szCs w:val="18"/>
          </w:rPr>
          <w:fldChar w:fldCharType="separate"/>
        </w:r>
        <w:r w:rsidR="00996EF3">
          <w:rPr>
            <w:b/>
            <w:bCs/>
            <w:noProof/>
            <w:color w:val="808080" w:themeColor="background1" w:themeShade="80"/>
            <w:sz w:val="18"/>
            <w:szCs w:val="18"/>
          </w:rPr>
          <w:t>5</w:t>
        </w:r>
        <w:r w:rsidRPr="00905B85">
          <w:rPr>
            <w:b/>
            <w:bCs/>
            <w:color w:val="808080" w:themeColor="background1" w:themeShade="80"/>
            <w:sz w:val="18"/>
            <w:szCs w:val="1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6D2" w:rsidRDefault="005376D2">
    <w:pPr>
      <w:spacing w:line="14" w:lineRule="auto"/>
      <w:rPr>
        <w:sz w:val="20"/>
        <w:szCs w:val="20"/>
      </w:rPr>
    </w:pPr>
    <w:r>
      <w:rPr>
        <w:noProof/>
        <w:lang w:val="ka-GE" w:eastAsia="ka-GE"/>
      </w:rPr>
      <mc:AlternateContent>
        <mc:Choice Requires="wps">
          <w:drawing>
            <wp:anchor distT="0" distB="0" distL="114300" distR="114300" simplePos="0" relativeHeight="251659264" behindDoc="1" locked="0" layoutInCell="1" allowOverlap="1">
              <wp:simplePos x="0" y="0"/>
              <wp:positionH relativeFrom="page">
                <wp:posOffset>2414905</wp:posOffset>
              </wp:positionH>
              <wp:positionV relativeFrom="page">
                <wp:posOffset>781050</wp:posOffset>
              </wp:positionV>
              <wp:extent cx="2435860" cy="14541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6D2" w:rsidRDefault="005376D2">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190.15pt;margin-top:61.5pt;width:191.8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5JrQIAAKs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" filled="f" stroked="f">
              <v:textbox inset="0,0,0,0">
                <w:txbxContent>
                  <w:p w:rsidR="005376D2" w:rsidRDefault="005376D2">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v:textbox>
              <w10:wrap anchorx="page" anchory="page"/>
            </v:shape>
          </w:pict>
        </mc:Fallback>
      </mc:AlternateContent>
    </w:r>
    <w:r>
      <w:rPr>
        <w:noProof/>
        <w:lang w:val="ka-GE" w:eastAsia="ka-GE"/>
      </w:rPr>
      <mc:AlternateContent>
        <mc:Choice Requires="wps">
          <w:drawing>
            <wp:anchor distT="0" distB="0" distL="114300" distR="114300" simplePos="0" relativeHeight="251660288" behindDoc="1" locked="0" layoutInCell="1" allowOverlap="1">
              <wp:simplePos x="0" y="0"/>
              <wp:positionH relativeFrom="page">
                <wp:posOffset>6878320</wp:posOffset>
              </wp:positionH>
              <wp:positionV relativeFrom="page">
                <wp:posOffset>781050</wp:posOffset>
              </wp:positionV>
              <wp:extent cx="764540" cy="145415"/>
              <wp:effectExtent l="127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6D2" w:rsidRDefault="005376D2">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541.6pt;margin-top:61.5pt;width:60.2pt;height:1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" filled="f" stroked="f">
              <v:textbox inset="0,0,0,0">
                <w:txbxContent>
                  <w:p w:rsidR="005376D2" w:rsidRDefault="005376D2">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1623152210"/>
      <w:docPartObj>
        <w:docPartGallery w:val="Page Numbers (Top of Page)"/>
        <w:docPartUnique/>
      </w:docPartObj>
    </w:sdtPr>
    <w:sdtEndPr/>
    <w:sdtContent>
      <w:p w:rsidR="005376D2" w:rsidRPr="00853105" w:rsidRDefault="005376D2" w:rsidP="0086029D">
        <w:pPr>
          <w:tabs>
            <w:tab w:val="center" w:pos="4844"/>
            <w:tab w:val="right" w:pos="9689"/>
          </w:tabs>
          <w:spacing w:before="0" w:after="0"/>
          <w:jc w:val="center"/>
          <w:rPr>
            <w:b/>
            <w:color w:val="808080" w:themeColor="background1" w:themeShade="80"/>
            <w:sz w:val="18"/>
            <w:szCs w:val="18"/>
          </w:rPr>
        </w:pPr>
        <w:r>
          <w:rPr>
            <w:b/>
            <w:color w:val="808080" w:themeColor="background1" w:themeShade="80"/>
            <w:sz w:val="18"/>
            <w:szCs w:val="18"/>
            <w:lang w:val="ka-GE"/>
          </w:rPr>
          <w:t>330 კვ ეგხ ,,1,2 გარდაბანი’’-ს მშენებლობა</w:t>
        </w:r>
        <w:r w:rsidRPr="00905B85">
          <w:rPr>
            <w:b/>
            <w:color w:val="808080" w:themeColor="background1" w:themeShade="80"/>
            <w:sz w:val="18"/>
            <w:szCs w:val="18"/>
            <w:lang w:val="ka-GE"/>
          </w:rPr>
          <w:t xml:space="preserve"> - </w:t>
        </w:r>
        <w:r>
          <w:rPr>
            <w:b/>
            <w:color w:val="808080" w:themeColor="background1" w:themeShade="80"/>
            <w:sz w:val="18"/>
            <w:szCs w:val="18"/>
            <w:lang w:val="ka-GE"/>
          </w:rPr>
          <w:t>სკოპინგის</w:t>
        </w:r>
        <w:r w:rsidRPr="00905B85">
          <w:rPr>
            <w:b/>
            <w:color w:val="808080" w:themeColor="background1" w:themeShade="80"/>
            <w:sz w:val="18"/>
            <w:szCs w:val="18"/>
            <w:lang w:val="ka-GE"/>
          </w:rPr>
          <w:t xml:space="preserve"> ანგარიში</w:t>
        </w:r>
        <w:r>
          <w:rPr>
            <w:b/>
            <w:color w:val="808080" w:themeColor="background1" w:themeShade="80"/>
            <w:sz w:val="18"/>
            <w:szCs w:val="18"/>
            <w:lang w:val="ka-GE"/>
          </w:rPr>
          <w:t xml:space="preserve">         </w:t>
        </w:r>
        <w:r w:rsidRPr="00905B85">
          <w:rPr>
            <w:b/>
            <w:color w:val="808080" w:themeColor="background1" w:themeShade="80"/>
            <w:sz w:val="18"/>
            <w:szCs w:val="18"/>
            <w:lang w:val="ka-GE"/>
          </w:rPr>
          <w:t xml:space="preserve">                                                        გვ</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PAGE </w:instrText>
        </w:r>
        <w:r w:rsidRPr="00905B85">
          <w:rPr>
            <w:b/>
            <w:bCs/>
            <w:color w:val="808080" w:themeColor="background1" w:themeShade="80"/>
            <w:sz w:val="18"/>
            <w:szCs w:val="18"/>
          </w:rPr>
          <w:fldChar w:fldCharType="separate"/>
        </w:r>
        <w:r w:rsidR="004F4855">
          <w:rPr>
            <w:b/>
            <w:bCs/>
            <w:noProof/>
            <w:color w:val="808080" w:themeColor="background1" w:themeShade="80"/>
            <w:sz w:val="18"/>
            <w:szCs w:val="18"/>
          </w:rPr>
          <w:t>53</w:t>
        </w:r>
        <w:r w:rsidRPr="00905B85">
          <w:rPr>
            <w:b/>
            <w:bCs/>
            <w:color w:val="808080" w:themeColor="background1" w:themeShade="80"/>
            <w:sz w:val="18"/>
            <w:szCs w:val="18"/>
          </w:rPr>
          <w:fldChar w:fldCharType="end"/>
        </w:r>
        <w:r w:rsidRPr="00905B85">
          <w:rPr>
            <w:b/>
            <w:color w:val="808080" w:themeColor="background1" w:themeShade="80"/>
            <w:sz w:val="18"/>
            <w:szCs w:val="18"/>
          </w:rPr>
          <w:t xml:space="preserve"> </w:t>
        </w:r>
        <w:r w:rsidRPr="00905B85">
          <w:rPr>
            <w:b/>
            <w:color w:val="808080" w:themeColor="background1" w:themeShade="80"/>
            <w:sz w:val="18"/>
            <w:szCs w:val="18"/>
            <w:lang w:val="ka-GE"/>
          </w:rPr>
          <w:t>-</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NUMPAGES  </w:instrText>
        </w:r>
        <w:r w:rsidRPr="00905B85">
          <w:rPr>
            <w:b/>
            <w:bCs/>
            <w:color w:val="808080" w:themeColor="background1" w:themeShade="80"/>
            <w:sz w:val="18"/>
            <w:szCs w:val="18"/>
          </w:rPr>
          <w:fldChar w:fldCharType="separate"/>
        </w:r>
        <w:r w:rsidR="004F4855">
          <w:rPr>
            <w:b/>
            <w:bCs/>
            <w:noProof/>
            <w:color w:val="808080" w:themeColor="background1" w:themeShade="80"/>
            <w:sz w:val="18"/>
            <w:szCs w:val="18"/>
          </w:rPr>
          <w:t>53</w:t>
        </w:r>
        <w:r w:rsidRPr="00905B85">
          <w:rPr>
            <w:b/>
            <w:bCs/>
            <w:color w:val="808080" w:themeColor="background1" w:themeShade="80"/>
            <w:sz w:val="18"/>
            <w:szCs w:val="18"/>
          </w:rPr>
          <w:fldChar w:fldCharType="end"/>
        </w:r>
      </w:p>
    </w:sdtContent>
  </w:sdt>
  <w:p w:rsidR="005376D2" w:rsidRDefault="005376D2">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455"/>
    <w:multiLevelType w:val="hybridMultilevel"/>
    <w:tmpl w:val="BA1C7D78"/>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D1C7C12">
      <w:start w:val="1"/>
      <w:numFmt w:val="bullet"/>
      <w:lvlText w:val="o"/>
      <w:lvlJc w:val="left"/>
      <w:pPr>
        <w:ind w:left="1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6272350C">
      <w:start w:val="1"/>
      <w:numFmt w:val="bullet"/>
      <w:lvlText w:val="▪"/>
      <w:lvlJc w:val="left"/>
      <w:pPr>
        <w:ind w:left="22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37C8B98">
      <w:start w:val="1"/>
      <w:numFmt w:val="bullet"/>
      <w:lvlText w:val="•"/>
      <w:lvlJc w:val="left"/>
      <w:pPr>
        <w:ind w:left="300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B7AE40C4">
      <w:start w:val="1"/>
      <w:numFmt w:val="bullet"/>
      <w:lvlText w:val="o"/>
      <w:lvlJc w:val="left"/>
      <w:pPr>
        <w:ind w:left="3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27D47E6A">
      <w:start w:val="1"/>
      <w:numFmt w:val="bullet"/>
      <w:lvlText w:val="▪"/>
      <w:lvlJc w:val="left"/>
      <w:pPr>
        <w:ind w:left="44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3028E440">
      <w:start w:val="1"/>
      <w:numFmt w:val="bullet"/>
      <w:lvlText w:val="•"/>
      <w:lvlJc w:val="left"/>
      <w:pPr>
        <w:ind w:left="516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F7148278">
      <w:start w:val="1"/>
      <w:numFmt w:val="bullet"/>
      <w:lvlText w:val="o"/>
      <w:lvlJc w:val="left"/>
      <w:pPr>
        <w:ind w:left="5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9A1E0564">
      <w:start w:val="1"/>
      <w:numFmt w:val="bullet"/>
      <w:lvlText w:val="▪"/>
      <w:lvlJc w:val="left"/>
      <w:pPr>
        <w:ind w:left="66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1" w15:restartNumberingAfterBreak="0">
    <w:nsid w:val="039C22FB"/>
    <w:multiLevelType w:val="hybridMultilevel"/>
    <w:tmpl w:val="4790D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C70ED"/>
    <w:multiLevelType w:val="multilevel"/>
    <w:tmpl w:val="F4F6089A"/>
    <w:lvl w:ilvl="0">
      <w:start w:val="4"/>
      <w:numFmt w:val="decimal"/>
      <w:lvlText w:val="%1."/>
      <w:lvlJc w:val="left"/>
      <w:pPr>
        <w:ind w:left="705" w:hanging="705"/>
      </w:pPr>
      <w:rPr>
        <w:rFonts w:ascii="Sylfaen" w:hAnsi="Sylfaen" w:cs="Sylfaen" w:hint="default"/>
      </w:rPr>
    </w:lvl>
    <w:lvl w:ilvl="1">
      <w:start w:val="7"/>
      <w:numFmt w:val="decimal"/>
      <w:lvlText w:val="%1.%2."/>
      <w:lvlJc w:val="left"/>
      <w:pPr>
        <w:ind w:left="945" w:hanging="705"/>
      </w:pPr>
      <w:rPr>
        <w:rFonts w:ascii="Sylfaen" w:hAnsi="Sylfaen" w:cs="Sylfaen" w:hint="default"/>
      </w:rPr>
    </w:lvl>
    <w:lvl w:ilvl="2">
      <w:start w:val="2"/>
      <w:numFmt w:val="decimal"/>
      <w:lvlText w:val="%1.%2.%3."/>
      <w:lvlJc w:val="left"/>
      <w:pPr>
        <w:ind w:left="1200" w:hanging="720"/>
      </w:pPr>
      <w:rPr>
        <w:rFonts w:ascii="Sylfaen" w:hAnsi="Sylfaen" w:cs="Sylfaen" w:hint="default"/>
      </w:rPr>
    </w:lvl>
    <w:lvl w:ilvl="3">
      <w:start w:val="1"/>
      <w:numFmt w:val="decimal"/>
      <w:lvlText w:val="%1.%2.%3.%4."/>
      <w:lvlJc w:val="left"/>
      <w:pPr>
        <w:ind w:left="1440" w:hanging="720"/>
      </w:pPr>
      <w:rPr>
        <w:rFonts w:ascii="Sylfaen" w:hAnsi="Sylfaen" w:cs="Sylfaen" w:hint="default"/>
      </w:rPr>
    </w:lvl>
    <w:lvl w:ilvl="4">
      <w:start w:val="1"/>
      <w:numFmt w:val="decimal"/>
      <w:lvlText w:val="%1.%2.%3.%4.%5."/>
      <w:lvlJc w:val="left"/>
      <w:pPr>
        <w:ind w:left="2040" w:hanging="1080"/>
      </w:pPr>
      <w:rPr>
        <w:rFonts w:ascii="Sylfaen" w:hAnsi="Sylfaen" w:cs="Sylfaen" w:hint="default"/>
      </w:rPr>
    </w:lvl>
    <w:lvl w:ilvl="5">
      <w:start w:val="1"/>
      <w:numFmt w:val="decimal"/>
      <w:lvlText w:val="%1.%2.%3.%4.%5.%6."/>
      <w:lvlJc w:val="left"/>
      <w:pPr>
        <w:ind w:left="2280" w:hanging="1080"/>
      </w:pPr>
      <w:rPr>
        <w:rFonts w:ascii="Sylfaen" w:hAnsi="Sylfaen" w:cs="Sylfaen" w:hint="default"/>
      </w:rPr>
    </w:lvl>
    <w:lvl w:ilvl="6">
      <w:start w:val="1"/>
      <w:numFmt w:val="decimal"/>
      <w:lvlText w:val="%1.%2.%3.%4.%5.%6.%7."/>
      <w:lvlJc w:val="left"/>
      <w:pPr>
        <w:ind w:left="2880" w:hanging="1440"/>
      </w:pPr>
      <w:rPr>
        <w:rFonts w:ascii="Sylfaen" w:hAnsi="Sylfaen" w:cs="Sylfaen" w:hint="default"/>
      </w:rPr>
    </w:lvl>
    <w:lvl w:ilvl="7">
      <w:start w:val="1"/>
      <w:numFmt w:val="decimal"/>
      <w:lvlText w:val="%1.%2.%3.%4.%5.%6.%7.%8."/>
      <w:lvlJc w:val="left"/>
      <w:pPr>
        <w:ind w:left="3120" w:hanging="1440"/>
      </w:pPr>
      <w:rPr>
        <w:rFonts w:ascii="Sylfaen" w:hAnsi="Sylfaen" w:cs="Sylfaen" w:hint="default"/>
      </w:rPr>
    </w:lvl>
    <w:lvl w:ilvl="8">
      <w:start w:val="1"/>
      <w:numFmt w:val="decimal"/>
      <w:lvlText w:val="%1.%2.%3.%4.%5.%6.%7.%8.%9."/>
      <w:lvlJc w:val="left"/>
      <w:pPr>
        <w:ind w:left="3720" w:hanging="1800"/>
      </w:pPr>
      <w:rPr>
        <w:rFonts w:ascii="Sylfaen" w:hAnsi="Sylfaen" w:cs="Sylfaen" w:hint="default"/>
      </w:rPr>
    </w:lvl>
  </w:abstractNum>
  <w:abstractNum w:abstractNumId="3" w15:restartNumberingAfterBreak="0">
    <w:nsid w:val="0CA83C00"/>
    <w:multiLevelType w:val="hybridMultilevel"/>
    <w:tmpl w:val="096E0152"/>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737FF"/>
    <w:multiLevelType w:val="hybridMultilevel"/>
    <w:tmpl w:val="E48C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25A2F"/>
    <w:multiLevelType w:val="hybridMultilevel"/>
    <w:tmpl w:val="B98A94B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E17BA"/>
    <w:multiLevelType w:val="hybridMultilevel"/>
    <w:tmpl w:val="BE24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A19E6"/>
    <w:multiLevelType w:val="hybridMultilevel"/>
    <w:tmpl w:val="6A060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92EFE"/>
    <w:multiLevelType w:val="hybridMultilevel"/>
    <w:tmpl w:val="F94A20F2"/>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C5126"/>
    <w:multiLevelType w:val="hybridMultilevel"/>
    <w:tmpl w:val="EA123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A550B"/>
    <w:multiLevelType w:val="hybridMultilevel"/>
    <w:tmpl w:val="C100B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10E46"/>
    <w:multiLevelType w:val="hybridMultilevel"/>
    <w:tmpl w:val="66BA6396"/>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406CA"/>
    <w:multiLevelType w:val="hybridMultilevel"/>
    <w:tmpl w:val="3098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E7A8E"/>
    <w:multiLevelType w:val="hybridMultilevel"/>
    <w:tmpl w:val="C18C9274"/>
    <w:lvl w:ilvl="0" w:tplc="0437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080" w:hanging="360"/>
      </w:pPr>
      <w:rPr>
        <w:rFonts w:ascii="Courier New" w:hAnsi="Courier New" w:hint="default"/>
      </w:rPr>
    </w:lvl>
    <w:lvl w:ilvl="2" w:tplc="04370005" w:tentative="1">
      <w:start w:val="1"/>
      <w:numFmt w:val="bullet"/>
      <w:lvlText w:val=""/>
      <w:lvlJc w:val="left"/>
      <w:pPr>
        <w:ind w:left="1800" w:hanging="360"/>
      </w:pPr>
      <w:rPr>
        <w:rFonts w:ascii="Wingdings" w:hAnsi="Wingdings" w:hint="default"/>
      </w:rPr>
    </w:lvl>
    <w:lvl w:ilvl="3" w:tplc="04370001" w:tentative="1">
      <w:start w:val="1"/>
      <w:numFmt w:val="bullet"/>
      <w:lvlText w:val=""/>
      <w:lvlJc w:val="left"/>
      <w:pPr>
        <w:ind w:left="2520" w:hanging="360"/>
      </w:pPr>
      <w:rPr>
        <w:rFonts w:ascii="Symbol" w:hAnsi="Symbol" w:hint="default"/>
      </w:rPr>
    </w:lvl>
    <w:lvl w:ilvl="4" w:tplc="04370003" w:tentative="1">
      <w:start w:val="1"/>
      <w:numFmt w:val="bullet"/>
      <w:lvlText w:val="o"/>
      <w:lvlJc w:val="left"/>
      <w:pPr>
        <w:ind w:left="3240" w:hanging="360"/>
      </w:pPr>
      <w:rPr>
        <w:rFonts w:ascii="Courier New" w:hAnsi="Courier New" w:hint="default"/>
      </w:rPr>
    </w:lvl>
    <w:lvl w:ilvl="5" w:tplc="04370005" w:tentative="1">
      <w:start w:val="1"/>
      <w:numFmt w:val="bullet"/>
      <w:lvlText w:val=""/>
      <w:lvlJc w:val="left"/>
      <w:pPr>
        <w:ind w:left="3960" w:hanging="360"/>
      </w:pPr>
      <w:rPr>
        <w:rFonts w:ascii="Wingdings" w:hAnsi="Wingdings" w:hint="default"/>
      </w:rPr>
    </w:lvl>
    <w:lvl w:ilvl="6" w:tplc="04370001" w:tentative="1">
      <w:start w:val="1"/>
      <w:numFmt w:val="bullet"/>
      <w:lvlText w:val=""/>
      <w:lvlJc w:val="left"/>
      <w:pPr>
        <w:ind w:left="4680" w:hanging="360"/>
      </w:pPr>
      <w:rPr>
        <w:rFonts w:ascii="Symbol" w:hAnsi="Symbol" w:hint="default"/>
      </w:rPr>
    </w:lvl>
    <w:lvl w:ilvl="7" w:tplc="04370003" w:tentative="1">
      <w:start w:val="1"/>
      <w:numFmt w:val="bullet"/>
      <w:lvlText w:val="o"/>
      <w:lvlJc w:val="left"/>
      <w:pPr>
        <w:ind w:left="5400" w:hanging="360"/>
      </w:pPr>
      <w:rPr>
        <w:rFonts w:ascii="Courier New" w:hAnsi="Courier New" w:hint="default"/>
      </w:rPr>
    </w:lvl>
    <w:lvl w:ilvl="8" w:tplc="04370005" w:tentative="1">
      <w:start w:val="1"/>
      <w:numFmt w:val="bullet"/>
      <w:lvlText w:val=""/>
      <w:lvlJc w:val="left"/>
      <w:pPr>
        <w:ind w:left="6120" w:hanging="360"/>
      </w:pPr>
      <w:rPr>
        <w:rFonts w:ascii="Wingdings" w:hAnsi="Wingdings" w:hint="default"/>
      </w:rPr>
    </w:lvl>
  </w:abstractNum>
  <w:abstractNum w:abstractNumId="14" w15:restartNumberingAfterBreak="0">
    <w:nsid w:val="3D4C3BA5"/>
    <w:multiLevelType w:val="hybridMultilevel"/>
    <w:tmpl w:val="E7B6E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C52A5C"/>
    <w:multiLevelType w:val="hybridMultilevel"/>
    <w:tmpl w:val="A4BAE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7A752E"/>
    <w:multiLevelType w:val="multilevel"/>
    <w:tmpl w:val="47D415B0"/>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17" w15:restartNumberingAfterBreak="0">
    <w:nsid w:val="4F33188C"/>
    <w:multiLevelType w:val="hybridMultilevel"/>
    <w:tmpl w:val="35F8D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63312"/>
    <w:multiLevelType w:val="multilevel"/>
    <w:tmpl w:val="0D106D58"/>
    <w:lvl w:ilvl="0">
      <w:start w:val="4"/>
      <w:numFmt w:val="decimal"/>
      <w:lvlText w:val="%1."/>
      <w:lvlJc w:val="left"/>
      <w:pPr>
        <w:ind w:left="705" w:hanging="705"/>
      </w:pPr>
      <w:rPr>
        <w:rFonts w:ascii="Sylfaen" w:hAnsi="Sylfaen" w:cs="Sylfaen" w:hint="default"/>
      </w:rPr>
    </w:lvl>
    <w:lvl w:ilvl="1">
      <w:start w:val="7"/>
      <w:numFmt w:val="decimal"/>
      <w:lvlText w:val="%1.%2."/>
      <w:lvlJc w:val="left"/>
      <w:pPr>
        <w:ind w:left="945" w:hanging="705"/>
      </w:pPr>
      <w:rPr>
        <w:rFonts w:ascii="Sylfaen" w:hAnsi="Sylfaen" w:cs="Sylfaen" w:hint="default"/>
      </w:rPr>
    </w:lvl>
    <w:lvl w:ilvl="2">
      <w:start w:val="1"/>
      <w:numFmt w:val="decimal"/>
      <w:lvlText w:val="%1.%2.%3."/>
      <w:lvlJc w:val="left"/>
      <w:pPr>
        <w:ind w:left="1200" w:hanging="720"/>
      </w:pPr>
      <w:rPr>
        <w:rFonts w:ascii="Sylfaen" w:hAnsi="Sylfaen" w:cs="Sylfaen" w:hint="default"/>
      </w:rPr>
    </w:lvl>
    <w:lvl w:ilvl="3">
      <w:start w:val="1"/>
      <w:numFmt w:val="decimal"/>
      <w:lvlText w:val="%1.%2.%3.%4."/>
      <w:lvlJc w:val="left"/>
      <w:pPr>
        <w:ind w:left="1440" w:hanging="720"/>
      </w:pPr>
      <w:rPr>
        <w:rFonts w:ascii="Sylfaen" w:hAnsi="Sylfaen" w:cs="Sylfaen" w:hint="default"/>
      </w:rPr>
    </w:lvl>
    <w:lvl w:ilvl="4">
      <w:start w:val="1"/>
      <w:numFmt w:val="decimal"/>
      <w:lvlText w:val="%1.%2.%3.%4.%5."/>
      <w:lvlJc w:val="left"/>
      <w:pPr>
        <w:ind w:left="2040" w:hanging="1080"/>
      </w:pPr>
      <w:rPr>
        <w:rFonts w:ascii="Sylfaen" w:hAnsi="Sylfaen" w:cs="Sylfaen" w:hint="default"/>
      </w:rPr>
    </w:lvl>
    <w:lvl w:ilvl="5">
      <w:start w:val="1"/>
      <w:numFmt w:val="decimal"/>
      <w:lvlText w:val="%1.%2.%3.%4.%5.%6."/>
      <w:lvlJc w:val="left"/>
      <w:pPr>
        <w:ind w:left="2280" w:hanging="1080"/>
      </w:pPr>
      <w:rPr>
        <w:rFonts w:ascii="Sylfaen" w:hAnsi="Sylfaen" w:cs="Sylfaen" w:hint="default"/>
      </w:rPr>
    </w:lvl>
    <w:lvl w:ilvl="6">
      <w:start w:val="1"/>
      <w:numFmt w:val="decimal"/>
      <w:lvlText w:val="%1.%2.%3.%4.%5.%6.%7."/>
      <w:lvlJc w:val="left"/>
      <w:pPr>
        <w:ind w:left="2880" w:hanging="1440"/>
      </w:pPr>
      <w:rPr>
        <w:rFonts w:ascii="Sylfaen" w:hAnsi="Sylfaen" w:cs="Sylfaen" w:hint="default"/>
      </w:rPr>
    </w:lvl>
    <w:lvl w:ilvl="7">
      <w:start w:val="1"/>
      <w:numFmt w:val="decimal"/>
      <w:lvlText w:val="%1.%2.%3.%4.%5.%6.%7.%8."/>
      <w:lvlJc w:val="left"/>
      <w:pPr>
        <w:ind w:left="3120" w:hanging="1440"/>
      </w:pPr>
      <w:rPr>
        <w:rFonts w:ascii="Sylfaen" w:hAnsi="Sylfaen" w:cs="Sylfaen" w:hint="default"/>
      </w:rPr>
    </w:lvl>
    <w:lvl w:ilvl="8">
      <w:start w:val="1"/>
      <w:numFmt w:val="decimal"/>
      <w:lvlText w:val="%1.%2.%3.%4.%5.%6.%7.%8.%9."/>
      <w:lvlJc w:val="left"/>
      <w:pPr>
        <w:ind w:left="3720" w:hanging="1800"/>
      </w:pPr>
      <w:rPr>
        <w:rFonts w:ascii="Sylfaen" w:hAnsi="Sylfaen" w:cs="Sylfaen" w:hint="default"/>
      </w:rPr>
    </w:lvl>
  </w:abstractNum>
  <w:abstractNum w:abstractNumId="19" w15:restartNumberingAfterBreak="0">
    <w:nsid w:val="54520415"/>
    <w:multiLevelType w:val="multilevel"/>
    <w:tmpl w:val="8BE205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4CD7138"/>
    <w:multiLevelType w:val="hybridMultilevel"/>
    <w:tmpl w:val="019C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147AFF"/>
    <w:multiLevelType w:val="hybridMultilevel"/>
    <w:tmpl w:val="DA241DB8"/>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22" w15:restartNumberingAfterBreak="0">
    <w:nsid w:val="5C376527"/>
    <w:multiLevelType w:val="hybridMultilevel"/>
    <w:tmpl w:val="CA40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34005F"/>
    <w:multiLevelType w:val="hybridMultilevel"/>
    <w:tmpl w:val="CB7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A50982"/>
    <w:multiLevelType w:val="hybridMultilevel"/>
    <w:tmpl w:val="16CE2C92"/>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212E31"/>
    <w:multiLevelType w:val="hybridMultilevel"/>
    <w:tmpl w:val="7C8C7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879D4"/>
    <w:multiLevelType w:val="hybridMultilevel"/>
    <w:tmpl w:val="213C5320"/>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431C5"/>
    <w:multiLevelType w:val="hybridMultilevel"/>
    <w:tmpl w:val="16D0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B56C46"/>
    <w:multiLevelType w:val="hybridMultilevel"/>
    <w:tmpl w:val="F6A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921693"/>
    <w:multiLevelType w:val="hybridMultilevel"/>
    <w:tmpl w:val="2DEABB0C"/>
    <w:lvl w:ilvl="0" w:tplc="04190001">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2"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6"/>
  </w:num>
  <w:num w:numId="2">
    <w:abstractNumId w:val="0"/>
  </w:num>
  <w:num w:numId="3">
    <w:abstractNumId w:val="25"/>
  </w:num>
  <w:num w:numId="4">
    <w:abstractNumId w:val="22"/>
  </w:num>
  <w:num w:numId="5">
    <w:abstractNumId w:val="27"/>
  </w:num>
  <w:num w:numId="6">
    <w:abstractNumId w:val="28"/>
  </w:num>
  <w:num w:numId="7">
    <w:abstractNumId w:val="14"/>
  </w:num>
  <w:num w:numId="8">
    <w:abstractNumId w:val="7"/>
  </w:num>
  <w:num w:numId="9">
    <w:abstractNumId w:val="17"/>
  </w:num>
  <w:num w:numId="10">
    <w:abstractNumId w:val="4"/>
  </w:num>
  <w:num w:numId="11">
    <w:abstractNumId w:val="15"/>
  </w:num>
  <w:num w:numId="12">
    <w:abstractNumId w:val="23"/>
  </w:num>
  <w:num w:numId="13">
    <w:abstractNumId w:val="24"/>
  </w:num>
  <w:num w:numId="14">
    <w:abstractNumId w:val="32"/>
  </w:num>
  <w:num w:numId="15">
    <w:abstractNumId w:val="31"/>
  </w:num>
  <w:num w:numId="16">
    <w:abstractNumId w:val="3"/>
  </w:num>
  <w:num w:numId="17">
    <w:abstractNumId w:val="5"/>
  </w:num>
  <w:num w:numId="18">
    <w:abstractNumId w:val="26"/>
  </w:num>
  <w:num w:numId="19">
    <w:abstractNumId w:val="11"/>
  </w:num>
  <w:num w:numId="20">
    <w:abstractNumId w:val="20"/>
  </w:num>
  <w:num w:numId="21">
    <w:abstractNumId w:val="29"/>
  </w:num>
  <w:num w:numId="22">
    <w:abstractNumId w:val="1"/>
  </w:num>
  <w:num w:numId="23">
    <w:abstractNumId w:val="18"/>
  </w:num>
  <w:num w:numId="24">
    <w:abstractNumId w:val="6"/>
  </w:num>
  <w:num w:numId="25">
    <w:abstractNumId w:val="30"/>
  </w:num>
  <w:num w:numId="26">
    <w:abstractNumId w:val="12"/>
  </w:num>
  <w:num w:numId="27">
    <w:abstractNumId w:val="8"/>
  </w:num>
  <w:num w:numId="28">
    <w:abstractNumId w:val="19"/>
  </w:num>
  <w:num w:numId="29">
    <w:abstractNumId w:val="10"/>
  </w:num>
  <w:num w:numId="30">
    <w:abstractNumId w:val="21"/>
  </w:num>
  <w:num w:numId="31">
    <w:abstractNumId w:val="9"/>
  </w:num>
  <w:num w:numId="32">
    <w:abstractNumId w:val="2"/>
  </w:num>
  <w:num w:numId="33">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141"/>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8C3"/>
    <w:rsid w:val="00001557"/>
    <w:rsid w:val="00024A56"/>
    <w:rsid w:val="00037A0B"/>
    <w:rsid w:val="000406E8"/>
    <w:rsid w:val="00052BC9"/>
    <w:rsid w:val="000530B3"/>
    <w:rsid w:val="00061132"/>
    <w:rsid w:val="00066ADF"/>
    <w:rsid w:val="000677BC"/>
    <w:rsid w:val="00086BD1"/>
    <w:rsid w:val="000A1AA8"/>
    <w:rsid w:val="000D0781"/>
    <w:rsid w:val="000D4DB4"/>
    <w:rsid w:val="000E6F2B"/>
    <w:rsid w:val="000F4BAD"/>
    <w:rsid w:val="00103DC5"/>
    <w:rsid w:val="00107027"/>
    <w:rsid w:val="001210DE"/>
    <w:rsid w:val="001309A3"/>
    <w:rsid w:val="00135475"/>
    <w:rsid w:val="00140DE7"/>
    <w:rsid w:val="00155C56"/>
    <w:rsid w:val="001659AD"/>
    <w:rsid w:val="001663FC"/>
    <w:rsid w:val="00176EAB"/>
    <w:rsid w:val="00181836"/>
    <w:rsid w:val="00191ED7"/>
    <w:rsid w:val="001A0D32"/>
    <w:rsid w:val="001B10A3"/>
    <w:rsid w:val="001B655F"/>
    <w:rsid w:val="001D2D3B"/>
    <w:rsid w:val="001F1189"/>
    <w:rsid w:val="001F58C5"/>
    <w:rsid w:val="00205250"/>
    <w:rsid w:val="002253FB"/>
    <w:rsid w:val="002257EE"/>
    <w:rsid w:val="00234CEC"/>
    <w:rsid w:val="002845F4"/>
    <w:rsid w:val="0029618D"/>
    <w:rsid w:val="002D0378"/>
    <w:rsid w:val="002E4A74"/>
    <w:rsid w:val="002F46CC"/>
    <w:rsid w:val="00307F4B"/>
    <w:rsid w:val="00311740"/>
    <w:rsid w:val="00343E28"/>
    <w:rsid w:val="003A0ED4"/>
    <w:rsid w:val="003A2563"/>
    <w:rsid w:val="003C0803"/>
    <w:rsid w:val="003E2218"/>
    <w:rsid w:val="003E321D"/>
    <w:rsid w:val="003F1D09"/>
    <w:rsid w:val="003F3893"/>
    <w:rsid w:val="00402DD6"/>
    <w:rsid w:val="00403A2A"/>
    <w:rsid w:val="004076AC"/>
    <w:rsid w:val="00413C59"/>
    <w:rsid w:val="004203F8"/>
    <w:rsid w:val="00431850"/>
    <w:rsid w:val="0043384F"/>
    <w:rsid w:val="00435673"/>
    <w:rsid w:val="00436130"/>
    <w:rsid w:val="004512CD"/>
    <w:rsid w:val="0045336C"/>
    <w:rsid w:val="0046127C"/>
    <w:rsid w:val="004644F5"/>
    <w:rsid w:val="00471523"/>
    <w:rsid w:val="00475A3E"/>
    <w:rsid w:val="004948DA"/>
    <w:rsid w:val="004B19FE"/>
    <w:rsid w:val="004D2B55"/>
    <w:rsid w:val="004E00D2"/>
    <w:rsid w:val="004E2351"/>
    <w:rsid w:val="004F0BEF"/>
    <w:rsid w:val="004F4297"/>
    <w:rsid w:val="004F4855"/>
    <w:rsid w:val="004F5069"/>
    <w:rsid w:val="004F5C35"/>
    <w:rsid w:val="00531D4B"/>
    <w:rsid w:val="00534210"/>
    <w:rsid w:val="005376D2"/>
    <w:rsid w:val="00547597"/>
    <w:rsid w:val="0055162C"/>
    <w:rsid w:val="0056238C"/>
    <w:rsid w:val="005769B4"/>
    <w:rsid w:val="005803C7"/>
    <w:rsid w:val="005863AB"/>
    <w:rsid w:val="005B313D"/>
    <w:rsid w:val="005D196A"/>
    <w:rsid w:val="005D4C9B"/>
    <w:rsid w:val="005E2580"/>
    <w:rsid w:val="005F2D91"/>
    <w:rsid w:val="00603B3E"/>
    <w:rsid w:val="006338E0"/>
    <w:rsid w:val="00640D99"/>
    <w:rsid w:val="006430A3"/>
    <w:rsid w:val="006449F3"/>
    <w:rsid w:val="00647507"/>
    <w:rsid w:val="006540AF"/>
    <w:rsid w:val="00661A0E"/>
    <w:rsid w:val="00684CFE"/>
    <w:rsid w:val="0068531A"/>
    <w:rsid w:val="006A4843"/>
    <w:rsid w:val="006A5A26"/>
    <w:rsid w:val="006C6058"/>
    <w:rsid w:val="006D30A5"/>
    <w:rsid w:val="006F6589"/>
    <w:rsid w:val="0070631D"/>
    <w:rsid w:val="00717D53"/>
    <w:rsid w:val="00755669"/>
    <w:rsid w:val="00757923"/>
    <w:rsid w:val="00763BC1"/>
    <w:rsid w:val="00772020"/>
    <w:rsid w:val="00775154"/>
    <w:rsid w:val="00797C5C"/>
    <w:rsid w:val="007A685D"/>
    <w:rsid w:val="007B3A10"/>
    <w:rsid w:val="007C5C66"/>
    <w:rsid w:val="007C7C66"/>
    <w:rsid w:val="007E2924"/>
    <w:rsid w:val="007F32E8"/>
    <w:rsid w:val="007F3747"/>
    <w:rsid w:val="00803A68"/>
    <w:rsid w:val="008130BF"/>
    <w:rsid w:val="00831C12"/>
    <w:rsid w:val="008365BE"/>
    <w:rsid w:val="00853105"/>
    <w:rsid w:val="0086029D"/>
    <w:rsid w:val="008619A7"/>
    <w:rsid w:val="00865917"/>
    <w:rsid w:val="00886D3B"/>
    <w:rsid w:val="008A2D7A"/>
    <w:rsid w:val="008E00B2"/>
    <w:rsid w:val="008F43C7"/>
    <w:rsid w:val="009232F2"/>
    <w:rsid w:val="00927989"/>
    <w:rsid w:val="009323C9"/>
    <w:rsid w:val="0096133E"/>
    <w:rsid w:val="0098028B"/>
    <w:rsid w:val="00996EF3"/>
    <w:rsid w:val="009A5F2F"/>
    <w:rsid w:val="009A64E2"/>
    <w:rsid w:val="009D3E3A"/>
    <w:rsid w:val="009D44BC"/>
    <w:rsid w:val="009E0533"/>
    <w:rsid w:val="009E4CEE"/>
    <w:rsid w:val="009F22D6"/>
    <w:rsid w:val="009F28D5"/>
    <w:rsid w:val="00A0178D"/>
    <w:rsid w:val="00A10610"/>
    <w:rsid w:val="00A22AC0"/>
    <w:rsid w:val="00A22B08"/>
    <w:rsid w:val="00A46B41"/>
    <w:rsid w:val="00A524FE"/>
    <w:rsid w:val="00A67FE8"/>
    <w:rsid w:val="00A8483C"/>
    <w:rsid w:val="00A91BD7"/>
    <w:rsid w:val="00A91D3E"/>
    <w:rsid w:val="00A96527"/>
    <w:rsid w:val="00AB0D3A"/>
    <w:rsid w:val="00AC58D8"/>
    <w:rsid w:val="00AD07B0"/>
    <w:rsid w:val="00AD0E24"/>
    <w:rsid w:val="00AF6FB7"/>
    <w:rsid w:val="00B069A7"/>
    <w:rsid w:val="00B10892"/>
    <w:rsid w:val="00B10D3F"/>
    <w:rsid w:val="00B14430"/>
    <w:rsid w:val="00B567EF"/>
    <w:rsid w:val="00B6406E"/>
    <w:rsid w:val="00B6440B"/>
    <w:rsid w:val="00B73D4A"/>
    <w:rsid w:val="00B74769"/>
    <w:rsid w:val="00BA3151"/>
    <w:rsid w:val="00BF4A2F"/>
    <w:rsid w:val="00C23602"/>
    <w:rsid w:val="00C252AA"/>
    <w:rsid w:val="00C415DB"/>
    <w:rsid w:val="00C46C23"/>
    <w:rsid w:val="00C473D3"/>
    <w:rsid w:val="00C53BA0"/>
    <w:rsid w:val="00C6068D"/>
    <w:rsid w:val="00C622EF"/>
    <w:rsid w:val="00C752EF"/>
    <w:rsid w:val="00C80F5F"/>
    <w:rsid w:val="00CA2C7B"/>
    <w:rsid w:val="00CB2608"/>
    <w:rsid w:val="00CB3ED1"/>
    <w:rsid w:val="00CB5282"/>
    <w:rsid w:val="00CC3C46"/>
    <w:rsid w:val="00CC74A0"/>
    <w:rsid w:val="00CC74A2"/>
    <w:rsid w:val="00CD0915"/>
    <w:rsid w:val="00CE1F77"/>
    <w:rsid w:val="00CF0C22"/>
    <w:rsid w:val="00D00B1C"/>
    <w:rsid w:val="00D0385F"/>
    <w:rsid w:val="00D15C79"/>
    <w:rsid w:val="00D27593"/>
    <w:rsid w:val="00D30FBE"/>
    <w:rsid w:val="00D319D8"/>
    <w:rsid w:val="00D70C3A"/>
    <w:rsid w:val="00DD732A"/>
    <w:rsid w:val="00DD7715"/>
    <w:rsid w:val="00DF28C3"/>
    <w:rsid w:val="00E01A1F"/>
    <w:rsid w:val="00E04A58"/>
    <w:rsid w:val="00E1664F"/>
    <w:rsid w:val="00E17018"/>
    <w:rsid w:val="00E24E72"/>
    <w:rsid w:val="00E267D4"/>
    <w:rsid w:val="00E405B4"/>
    <w:rsid w:val="00E4219A"/>
    <w:rsid w:val="00E47819"/>
    <w:rsid w:val="00E65213"/>
    <w:rsid w:val="00E6784B"/>
    <w:rsid w:val="00E71131"/>
    <w:rsid w:val="00E855F6"/>
    <w:rsid w:val="00E90B1C"/>
    <w:rsid w:val="00E93D7C"/>
    <w:rsid w:val="00EB4CAE"/>
    <w:rsid w:val="00ED5E19"/>
    <w:rsid w:val="00EE0AA6"/>
    <w:rsid w:val="00EF167A"/>
    <w:rsid w:val="00F10F7A"/>
    <w:rsid w:val="00F168CF"/>
    <w:rsid w:val="00F31246"/>
    <w:rsid w:val="00F33361"/>
    <w:rsid w:val="00F53A44"/>
    <w:rsid w:val="00F543CC"/>
    <w:rsid w:val="00F7330A"/>
    <w:rsid w:val="00F76A4B"/>
    <w:rsid w:val="00FA5437"/>
    <w:rsid w:val="00FB41BA"/>
    <w:rsid w:val="00FC0C7B"/>
    <w:rsid w:val="00FD504A"/>
    <w:rsid w:val="00FD7BB2"/>
    <w:rsid w:val="00FE03DD"/>
    <w:rsid w:val="00FF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4D3536-FE4E-41E9-B1FE-39FBDD7D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55162C"/>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55C56"/>
    <w:pPr>
      <w:keepNext/>
      <w:keepLines/>
      <w:spacing w:before="40" w:after="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FD504A"/>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46127C"/>
    <w:pPr>
      <w:keepNext/>
      <w:keepLines/>
      <w:spacing w:before="40" w:after="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0D07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2C"/>
    <w:rPr>
      <w:rFonts w:eastAsiaTheme="majorEastAsia" w:cstheme="majorBidi"/>
      <w:b/>
      <w:szCs w:val="32"/>
    </w:rPr>
  </w:style>
  <w:style w:type="character" w:customStyle="1" w:styleId="Heading2Char">
    <w:name w:val="Heading 2 Char"/>
    <w:basedOn w:val="DefaultParagraphFont"/>
    <w:link w:val="Heading2"/>
    <w:uiPriority w:val="9"/>
    <w:rsid w:val="00155C56"/>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rsid w:val="00FD504A"/>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rsid w:val="0046127C"/>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0D0781"/>
    <w:rPr>
      <w:rFonts w:asciiTheme="majorHAnsi" w:eastAsiaTheme="majorEastAsia" w:hAnsiTheme="majorHAnsi" w:cstheme="majorBidi"/>
      <w:color w:val="2E74B5" w:themeColor="accent1" w:themeShade="BF"/>
    </w:rPr>
  </w:style>
  <w:style w:type="paragraph" w:styleId="ListParagraph">
    <w:name w:val="List Paragraph"/>
    <w:basedOn w:val="Normal"/>
    <w:uiPriority w:val="1"/>
    <w:qFormat/>
    <w:rsid w:val="0055162C"/>
    <w:pPr>
      <w:ind w:left="720"/>
      <w:contextualSpacing/>
    </w:pPr>
  </w:style>
  <w:style w:type="table" w:customStyle="1" w:styleId="242">
    <w:name w:val="Сетка таблицы242"/>
    <w:basedOn w:val="TableNormal"/>
    <w:next w:val="TableGrid"/>
    <w:uiPriority w:val="59"/>
    <w:rsid w:val="00CA2C7B"/>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A2C7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483C"/>
    <w:pPr>
      <w:spacing w:before="0" w:after="0"/>
    </w:pPr>
    <w:rPr>
      <w:rFonts w:asciiTheme="minorHAnsi" w:eastAsiaTheme="minorEastAsia" w:hAnsiTheme="minorHAnsi"/>
    </w:rPr>
    <w:tblPr>
      <w:tblCellMar>
        <w:top w:w="0" w:type="dxa"/>
        <w:left w:w="0" w:type="dxa"/>
        <w:bottom w:w="0" w:type="dxa"/>
        <w:right w:w="0" w:type="dxa"/>
      </w:tblCellMar>
    </w:tblPr>
  </w:style>
  <w:style w:type="paragraph" w:styleId="Header">
    <w:name w:val="header"/>
    <w:basedOn w:val="Normal"/>
    <w:link w:val="HeaderChar"/>
    <w:uiPriority w:val="99"/>
    <w:unhideWhenUsed/>
    <w:rsid w:val="00103DC5"/>
    <w:pPr>
      <w:tabs>
        <w:tab w:val="center" w:pos="4680"/>
        <w:tab w:val="right" w:pos="9360"/>
      </w:tabs>
      <w:spacing w:before="0" w:after="0"/>
    </w:pPr>
  </w:style>
  <w:style w:type="character" w:customStyle="1" w:styleId="HeaderChar">
    <w:name w:val="Header Char"/>
    <w:basedOn w:val="DefaultParagraphFont"/>
    <w:link w:val="Header"/>
    <w:uiPriority w:val="99"/>
    <w:rsid w:val="00103DC5"/>
  </w:style>
  <w:style w:type="paragraph" w:styleId="Footer">
    <w:name w:val="footer"/>
    <w:basedOn w:val="Normal"/>
    <w:link w:val="FooterChar"/>
    <w:uiPriority w:val="99"/>
    <w:unhideWhenUsed/>
    <w:rsid w:val="00103DC5"/>
    <w:pPr>
      <w:tabs>
        <w:tab w:val="center" w:pos="4680"/>
        <w:tab w:val="right" w:pos="9360"/>
      </w:tabs>
      <w:spacing w:before="0" w:after="0"/>
    </w:pPr>
  </w:style>
  <w:style w:type="character" w:customStyle="1" w:styleId="FooterChar">
    <w:name w:val="Footer Char"/>
    <w:basedOn w:val="DefaultParagraphFont"/>
    <w:link w:val="Footer"/>
    <w:uiPriority w:val="99"/>
    <w:rsid w:val="00103DC5"/>
  </w:style>
  <w:style w:type="table" w:customStyle="1" w:styleId="TableGrid35">
    <w:name w:val="Table Grid35"/>
    <w:basedOn w:val="TableNormal"/>
    <w:next w:val="TableGrid"/>
    <w:uiPriority w:val="59"/>
    <w:rsid w:val="000D0781"/>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D0781"/>
    <w:rPr>
      <w:color w:val="0000FF"/>
      <w:u w:val="single"/>
    </w:rPr>
  </w:style>
  <w:style w:type="paragraph" w:styleId="NormalWeb">
    <w:name w:val="Normal (Web)"/>
    <w:basedOn w:val="Normal"/>
    <w:uiPriority w:val="99"/>
    <w:unhideWhenUsed/>
    <w:rsid w:val="000D0781"/>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TableParagraph">
    <w:name w:val="Table Paragraph"/>
    <w:basedOn w:val="Normal"/>
    <w:uiPriority w:val="1"/>
    <w:qFormat/>
    <w:rsid w:val="005F2D91"/>
    <w:pPr>
      <w:widowControl w:val="0"/>
      <w:spacing w:before="0" w:after="0"/>
    </w:pPr>
    <w:rPr>
      <w:rFonts w:asciiTheme="minorHAnsi" w:hAnsiTheme="minorHAnsi"/>
    </w:rPr>
  </w:style>
  <w:style w:type="character" w:styleId="Emphasis">
    <w:name w:val="Emphasis"/>
    <w:basedOn w:val="DefaultParagraphFont"/>
    <w:uiPriority w:val="20"/>
    <w:qFormat/>
    <w:rsid w:val="00B10892"/>
    <w:rPr>
      <w:i/>
      <w:iCs/>
    </w:rPr>
  </w:style>
  <w:style w:type="paragraph" w:styleId="TOCHeading">
    <w:name w:val="TOC Heading"/>
    <w:basedOn w:val="Heading1"/>
    <w:next w:val="Normal"/>
    <w:uiPriority w:val="39"/>
    <w:unhideWhenUsed/>
    <w:qFormat/>
    <w:rsid w:val="00831C12"/>
    <w:p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qFormat/>
    <w:rsid w:val="00831C12"/>
    <w:pPr>
      <w:spacing w:after="100"/>
    </w:pPr>
  </w:style>
  <w:style w:type="paragraph" w:styleId="TOC2">
    <w:name w:val="toc 2"/>
    <w:basedOn w:val="Normal"/>
    <w:next w:val="Normal"/>
    <w:autoRedefine/>
    <w:uiPriority w:val="39"/>
    <w:unhideWhenUsed/>
    <w:qFormat/>
    <w:rsid w:val="00831C12"/>
    <w:pPr>
      <w:spacing w:after="100"/>
      <w:ind w:left="220"/>
    </w:pPr>
  </w:style>
  <w:style w:type="paragraph" w:styleId="TOC3">
    <w:name w:val="toc 3"/>
    <w:basedOn w:val="Normal"/>
    <w:next w:val="Normal"/>
    <w:autoRedefine/>
    <w:uiPriority w:val="39"/>
    <w:unhideWhenUsed/>
    <w:qFormat/>
    <w:rsid w:val="00831C12"/>
    <w:pPr>
      <w:spacing w:after="100"/>
      <w:ind w:left="440"/>
    </w:pPr>
  </w:style>
  <w:style w:type="paragraph" w:styleId="BodyText">
    <w:name w:val="Body Text"/>
    <w:basedOn w:val="Normal"/>
    <w:link w:val="BodyTextChar"/>
    <w:uiPriority w:val="1"/>
    <w:qFormat/>
    <w:rsid w:val="00D319D8"/>
    <w:pPr>
      <w:widowControl w:val="0"/>
      <w:autoSpaceDE w:val="0"/>
      <w:autoSpaceDN w:val="0"/>
      <w:spacing w:before="0" w:after="0"/>
    </w:pPr>
    <w:rPr>
      <w:rFonts w:eastAsia="Sylfaen" w:cs="Sylfaen"/>
    </w:rPr>
  </w:style>
  <w:style w:type="character" w:customStyle="1" w:styleId="BodyTextChar">
    <w:name w:val="Body Text Char"/>
    <w:basedOn w:val="DefaultParagraphFont"/>
    <w:link w:val="BodyText"/>
    <w:uiPriority w:val="1"/>
    <w:rsid w:val="00D319D8"/>
    <w:rPr>
      <w:rFonts w:eastAsia="Sylfaen" w:cs="Sylfaen"/>
    </w:rPr>
  </w:style>
  <w:style w:type="table" w:customStyle="1" w:styleId="TableGrid1">
    <w:name w:val="Table Grid1"/>
    <w:basedOn w:val="TableNormal"/>
    <w:next w:val="TableGrid"/>
    <w:uiPriority w:val="59"/>
    <w:rsid w:val="0046127C"/>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0155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59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5.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image" Target="media/image54.jpeg"/><Relationship Id="rId76" Type="http://schemas.openxmlformats.org/officeDocument/2006/relationships/image" Target="media/image62.jpeg"/><Relationship Id="rId84" Type="http://schemas.openxmlformats.org/officeDocument/2006/relationships/image" Target="media/image70.jpe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http://www.facebook.com/gammaconsultingGeorgia"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image" Target="media/image60.jpeg"/><Relationship Id="rId79" Type="http://schemas.openxmlformats.org/officeDocument/2006/relationships/image" Target="media/image65.jpeg"/><Relationship Id="rId87"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47.jpeg"/><Relationship Id="rId82" Type="http://schemas.openxmlformats.org/officeDocument/2006/relationships/image" Target="media/image68.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5.jpeg"/><Relationship Id="rId77" Type="http://schemas.openxmlformats.org/officeDocument/2006/relationships/image" Target="media/image63.jpeg"/><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8.jpeg"/><Relationship Id="rId80" Type="http://schemas.openxmlformats.org/officeDocument/2006/relationships/image" Target="media/image66.jpeg"/><Relationship Id="rId85"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8.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jpeg"/><Relationship Id="rId83" Type="http://schemas.openxmlformats.org/officeDocument/2006/relationships/image" Target="media/image69.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hyperlink" Target="mailto:gamma@access.sanet.ge" TargetMode="External"/><Relationship Id="rId31" Type="http://schemas.openxmlformats.org/officeDocument/2006/relationships/image" Target="media/image19.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31FEB-0333-4FF9-9664-6EC9131EC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1716</TotalTime>
  <Pages>6</Pages>
  <Words>17059</Words>
  <Characters>97239</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91</cp:revision>
  <dcterms:created xsi:type="dcterms:W3CDTF">2019-12-09T06:25:00Z</dcterms:created>
  <dcterms:modified xsi:type="dcterms:W3CDTF">2019-12-17T11:45:00Z</dcterms:modified>
</cp:coreProperties>
</file>