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E1" w:rsidRPr="00DA11C6" w:rsidRDefault="006A61E1" w:rsidP="006A61E1">
      <w:pPr>
        <w:spacing w:after="0" w:line="240" w:lineRule="auto"/>
        <w:jc w:val="center"/>
        <w:rPr>
          <w:rFonts w:ascii="AcadMtavr" w:eastAsia="Times New Roman" w:hAnsi="AcadMtavr" w:cs="Times New Roman"/>
          <w:b/>
          <w:sz w:val="28"/>
          <w:szCs w:val="28"/>
          <w:lang w:val="it-IT" w:eastAsia="ru-RU"/>
        </w:rPr>
      </w:pPr>
      <w:r w:rsidRPr="00DA11C6">
        <w:rPr>
          <w:rFonts w:ascii="Sylfaen" w:eastAsia="Times New Roman" w:hAnsi="Sylfaen" w:cs="Times New Roman"/>
          <w:b/>
          <w:sz w:val="28"/>
          <w:szCs w:val="28"/>
          <w:lang w:val="ka-GE" w:eastAsia="ru-RU"/>
        </w:rPr>
        <w:t>ნ ა პ ი რ დ ა ც ვ ა</w:t>
      </w:r>
    </w:p>
    <w:p w:rsidR="006A61E1" w:rsidRPr="00DA11C6" w:rsidRDefault="006A61E1" w:rsidP="006A61E1">
      <w:pPr>
        <w:spacing w:after="0" w:line="240" w:lineRule="auto"/>
        <w:jc w:val="center"/>
        <w:rPr>
          <w:rFonts w:ascii="Sylfaen" w:eastAsia="Times New Roman" w:hAnsi="Sylfaen" w:cs="Times New Roman"/>
          <w:b/>
          <w:sz w:val="24"/>
          <w:szCs w:val="24"/>
          <w:lang w:val="ka-GE" w:eastAsia="ru-RU"/>
        </w:rPr>
      </w:pPr>
      <w:r w:rsidRPr="00DA11C6">
        <w:rPr>
          <w:rFonts w:ascii="Sylfaen" w:eastAsia="Times New Roman" w:hAnsi="Sylfaen" w:cs="Times New Roman"/>
          <w:b/>
          <w:sz w:val="24"/>
          <w:szCs w:val="24"/>
          <w:lang w:val="ka-GE" w:eastAsia="ru-RU"/>
        </w:rPr>
        <w:t>შეზღუდული პასუხისმგებლობის საზოგადოება</w:t>
      </w:r>
    </w:p>
    <w:p w:rsidR="006A61E1" w:rsidRPr="00DA11C6" w:rsidRDefault="006A61E1" w:rsidP="006A61E1">
      <w:pPr>
        <w:spacing w:after="0" w:line="240" w:lineRule="auto"/>
        <w:jc w:val="center"/>
        <w:rPr>
          <w:rFonts w:ascii="Times New Roman" w:eastAsia="Times New Roman" w:hAnsi="Times New Roman" w:cs="Times New Roman"/>
          <w:b/>
          <w:sz w:val="28"/>
          <w:szCs w:val="28"/>
          <w:lang w:val="it-IT" w:eastAsia="ru-RU"/>
        </w:rPr>
      </w:pPr>
      <w:r w:rsidRPr="00DA11C6">
        <w:rPr>
          <w:rFonts w:ascii="Times New Roman" w:eastAsia="Times New Roman" w:hAnsi="Times New Roman" w:cs="Times New Roman"/>
          <w:b/>
          <w:sz w:val="28"/>
          <w:szCs w:val="28"/>
          <w:lang w:val="it-IT" w:eastAsia="ru-RU"/>
        </w:rPr>
        <w:t>LTD “NAPIRDATSVA”</w:t>
      </w:r>
    </w:p>
    <w:p w:rsidR="006A61E1" w:rsidRPr="00DA11C6" w:rsidRDefault="006A61E1" w:rsidP="006A61E1">
      <w:pPr>
        <w:spacing w:after="0" w:line="240" w:lineRule="auto"/>
        <w:jc w:val="center"/>
        <w:rPr>
          <w:rFonts w:ascii="GrigoliaMtavr" w:eastAsia="Times New Roman" w:hAnsi="GrigoliaMtavr" w:cs="Times New Roman"/>
          <w:b/>
          <w:sz w:val="28"/>
          <w:szCs w:val="28"/>
          <w:lang w:val="it-IT" w:eastAsia="ru-RU"/>
        </w:rPr>
      </w:pPr>
    </w:p>
    <w:p w:rsidR="006A61E1" w:rsidRPr="00DA11C6" w:rsidRDefault="006A61E1" w:rsidP="006A61E1">
      <w:pPr>
        <w:spacing w:after="0" w:line="240" w:lineRule="auto"/>
        <w:jc w:val="center"/>
        <w:rPr>
          <w:rFonts w:ascii="Grigolia" w:eastAsia="Times New Roman" w:hAnsi="Grigolia" w:cs="Times New Roman"/>
          <w:sz w:val="16"/>
          <w:szCs w:val="16"/>
          <w:lang w:val="it-IT" w:eastAsia="ru-RU"/>
        </w:rPr>
      </w:pPr>
      <w:r w:rsidRPr="00DA11C6">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14:anchorId="1C39BF7B" wp14:editId="6E739916">
                <wp:simplePos x="0" y="0"/>
                <wp:positionH relativeFrom="column">
                  <wp:posOffset>-287020</wp:posOffset>
                </wp:positionH>
                <wp:positionV relativeFrom="paragraph">
                  <wp:posOffset>-1</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B654B" id="Straight Connector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6A61E1" w:rsidRPr="00DA11C6" w:rsidRDefault="006A61E1" w:rsidP="006A61E1">
      <w:pPr>
        <w:spacing w:after="0" w:line="240" w:lineRule="auto"/>
        <w:rPr>
          <w:rFonts w:ascii="Verdana" w:eastAsia="Times New Roman" w:hAnsi="Verdana" w:cs="Arial"/>
          <w:color w:val="0000FF"/>
          <w:sz w:val="16"/>
          <w:szCs w:val="16"/>
          <w:lang w:val="sv-SE" w:eastAsia="ru-RU"/>
        </w:rPr>
      </w:pPr>
      <w:r w:rsidRPr="00DA11C6">
        <w:rPr>
          <w:rFonts w:ascii="Sylfaen" w:eastAsia="Times New Roman" w:hAnsi="Sylfaen" w:cs="Times New Roman"/>
          <w:sz w:val="16"/>
          <w:szCs w:val="16"/>
          <w:lang w:val="ka-GE" w:eastAsia="ru-RU"/>
        </w:rPr>
        <w:t>რეგ.</w:t>
      </w:r>
      <w:r w:rsidRPr="00DA11C6">
        <w:rPr>
          <w:rFonts w:ascii="AcadNusx" w:eastAsia="Times New Roman" w:hAnsi="AcadNusx" w:cs="Times New Roman"/>
          <w:sz w:val="16"/>
          <w:szCs w:val="16"/>
          <w:lang w:val="sv-SE" w:eastAsia="ru-RU"/>
        </w:rPr>
        <w:t xml:space="preserve"> #204527146 </w:t>
      </w:r>
      <w:r w:rsidRPr="00DA11C6">
        <w:rPr>
          <w:rFonts w:ascii="Sylfaen" w:eastAsia="Times New Roman" w:hAnsi="Sylfaen" w:cs="Times New Roman"/>
          <w:sz w:val="16"/>
          <w:szCs w:val="16"/>
          <w:lang w:val="ka-GE" w:eastAsia="ru-RU"/>
        </w:rPr>
        <w:t>მის</w:t>
      </w:r>
      <w:r w:rsidRPr="00DA11C6">
        <w:rPr>
          <w:rFonts w:ascii="AcadNusx" w:eastAsia="Times New Roman" w:hAnsi="AcadNusx" w:cs="Times New Roman"/>
          <w:sz w:val="16"/>
          <w:szCs w:val="16"/>
          <w:lang w:val="sv-SE" w:eastAsia="ru-RU"/>
        </w:rPr>
        <w:t xml:space="preserve">: </w:t>
      </w:r>
      <w:r w:rsidRPr="00DA11C6">
        <w:rPr>
          <w:rFonts w:ascii="Sylfaen" w:eastAsia="Times New Roman" w:hAnsi="Sylfaen" w:cs="Times New Roman"/>
          <w:sz w:val="16"/>
          <w:szCs w:val="16"/>
          <w:lang w:val="ka-GE" w:eastAsia="ru-RU"/>
        </w:rPr>
        <w:t>ქ.თბილისი, ყიფშიძის ქ. # 4. ტელ. 599 491 600</w:t>
      </w:r>
    </w:p>
    <w:p w:rsidR="006A61E1" w:rsidRPr="00DA11C6" w:rsidRDefault="006A61E1" w:rsidP="006A61E1">
      <w:pPr>
        <w:spacing w:after="0" w:line="240" w:lineRule="auto"/>
        <w:rPr>
          <w:rFonts w:ascii="Verdana" w:eastAsia="Times New Roman" w:hAnsi="Verdana" w:cs="Arial"/>
          <w:color w:val="0000FF"/>
          <w:sz w:val="16"/>
          <w:szCs w:val="16"/>
          <w:lang w:val="it-IT" w:eastAsia="ru-RU"/>
        </w:rPr>
      </w:pPr>
      <w:r w:rsidRPr="00DA11C6">
        <w:rPr>
          <w:rFonts w:ascii="Verdana" w:eastAsia="Times New Roman" w:hAnsi="Verdana" w:cs="Arial"/>
          <w:sz w:val="16"/>
          <w:szCs w:val="16"/>
          <w:lang w:val="it-IT" w:eastAsia="ru-RU"/>
        </w:rPr>
        <w:t xml:space="preserve">reg.N204527146Georgia, Tbilisi kiphshidze str.N4 tel. 599 49 16 00;  E-mail   </w:t>
      </w:r>
      <w:r w:rsidRPr="00DA11C6">
        <w:rPr>
          <w:rFonts w:ascii="Verdana" w:eastAsia="Times New Roman" w:hAnsi="Verdana" w:cs="Arial"/>
          <w:color w:val="002060"/>
          <w:sz w:val="16"/>
          <w:szCs w:val="16"/>
          <w:u w:val="single"/>
          <w:lang w:val="it-IT" w:eastAsia="ru-RU"/>
        </w:rPr>
        <w:t>napirdatsva@gmail.com</w:t>
      </w:r>
    </w:p>
    <w:p w:rsidR="006A61E1" w:rsidRPr="00DA11C6" w:rsidRDefault="006A61E1" w:rsidP="006A61E1">
      <w:pPr>
        <w:spacing w:after="0" w:line="240" w:lineRule="auto"/>
        <w:rPr>
          <w:rFonts w:ascii="AcadNusx" w:eastAsia="Times New Roman" w:hAnsi="AcadNusx" w:cs="Arial"/>
          <w:sz w:val="24"/>
          <w:szCs w:val="24"/>
          <w:lang w:val="it-IT" w:eastAsia="ru-RU"/>
        </w:rPr>
      </w:pPr>
    </w:p>
    <w:p w:rsidR="006A61E1" w:rsidRPr="00464F23" w:rsidRDefault="00126EF0" w:rsidP="00464F23">
      <w:pPr>
        <w:spacing w:after="0" w:line="276" w:lineRule="auto"/>
        <w:ind w:right="180"/>
        <w:jc w:val="right"/>
        <w:rPr>
          <w:rFonts w:ascii="AcadNusx" w:eastAsia="Times New Roman" w:hAnsi="AcadNusx" w:cs="Arial"/>
          <w:lang w:val="it-IT" w:eastAsia="ru-RU"/>
        </w:rPr>
      </w:pPr>
      <w:r>
        <w:rPr>
          <w:rFonts w:ascii="Sylfaen" w:eastAsia="Times New Roman" w:hAnsi="Sylfaen" w:cs="Arial"/>
          <w:lang w:val="ka-GE" w:eastAsia="ru-RU"/>
        </w:rPr>
        <w:t>24.01.2020</w:t>
      </w:r>
      <w:r w:rsidR="00D85571" w:rsidRPr="00464F23">
        <w:rPr>
          <w:rFonts w:ascii="Sylfaen" w:eastAsia="Times New Roman" w:hAnsi="Sylfaen" w:cs="Arial"/>
          <w:lang w:val="it-IT" w:eastAsia="ru-RU"/>
        </w:rPr>
        <w:t xml:space="preserve"> </w:t>
      </w:r>
      <w:r w:rsidR="006A61E1" w:rsidRPr="00464F23">
        <w:rPr>
          <w:rFonts w:ascii="Sylfaen" w:eastAsia="Times New Roman" w:hAnsi="Sylfaen" w:cs="Arial"/>
          <w:lang w:val="ka-GE" w:eastAsia="ru-RU"/>
        </w:rPr>
        <w:t>წ</w:t>
      </w:r>
      <w:r w:rsidR="006A61E1" w:rsidRPr="00464F23">
        <w:rPr>
          <w:rFonts w:ascii="AcadNusx" w:eastAsia="Times New Roman" w:hAnsi="AcadNusx" w:cs="Arial"/>
          <w:lang w:val="it-IT" w:eastAsia="ru-RU"/>
        </w:rPr>
        <w:t>.</w:t>
      </w:r>
    </w:p>
    <w:p w:rsidR="006A61E1" w:rsidRPr="00464F23" w:rsidRDefault="006A61E1" w:rsidP="00464F23">
      <w:pPr>
        <w:spacing w:after="0" w:line="276" w:lineRule="auto"/>
        <w:ind w:right="180"/>
        <w:jc w:val="right"/>
        <w:rPr>
          <w:rFonts w:ascii="Sylfaen" w:eastAsia="Times New Roman" w:hAnsi="Sylfaen" w:cs="Sylfaen"/>
          <w:lang w:val="it-IT" w:eastAsia="ru-RU"/>
        </w:rPr>
      </w:pPr>
      <w:r w:rsidRPr="00464F23">
        <w:rPr>
          <w:rFonts w:ascii="Sylfaen" w:eastAsia="Times New Roman" w:hAnsi="Sylfaen" w:cs="Sylfaen"/>
          <w:lang w:val="it-IT" w:eastAsia="ru-RU"/>
        </w:rPr>
        <w:t>საქართველოს საავტომობილო გზების დეპარტამენტ</w:t>
      </w:r>
      <w:r w:rsidRPr="00464F23">
        <w:rPr>
          <w:rFonts w:ascii="Sylfaen" w:eastAsia="Times New Roman" w:hAnsi="Sylfaen" w:cs="Sylfaen"/>
          <w:lang w:val="ka-GE" w:eastAsia="ru-RU"/>
        </w:rPr>
        <w:t>ი</w:t>
      </w:r>
      <w:r w:rsidRPr="00464F23">
        <w:rPr>
          <w:rFonts w:ascii="Sylfaen" w:eastAsia="Times New Roman" w:hAnsi="Sylfaen" w:cs="Sylfaen"/>
          <w:lang w:val="it-IT" w:eastAsia="ru-RU"/>
        </w:rPr>
        <w:t>ს</w:t>
      </w:r>
    </w:p>
    <w:p w:rsidR="006A61E1" w:rsidRPr="00464F23" w:rsidRDefault="006A61E1" w:rsidP="00464F23">
      <w:pPr>
        <w:spacing w:after="0" w:line="276" w:lineRule="auto"/>
        <w:ind w:right="180"/>
        <w:jc w:val="right"/>
        <w:rPr>
          <w:rFonts w:ascii="Sylfaen" w:eastAsia="Times New Roman" w:hAnsi="Sylfaen" w:cs="Sylfaen"/>
          <w:lang w:val="ka-GE" w:eastAsia="ru-RU"/>
        </w:rPr>
      </w:pPr>
      <w:r w:rsidRPr="00464F23">
        <w:rPr>
          <w:rFonts w:ascii="Sylfaen" w:eastAsia="Times New Roman" w:hAnsi="Sylfaen" w:cs="Sylfaen"/>
          <w:lang w:val="ka-GE" w:eastAsia="ru-RU"/>
        </w:rPr>
        <w:t>თავმჯდომარის მოადგილეს ბატონ ლევან კუპატაშვილს</w:t>
      </w:r>
    </w:p>
    <w:p w:rsidR="006A61E1" w:rsidRPr="00464F23" w:rsidRDefault="006A61E1" w:rsidP="00B635F7">
      <w:pPr>
        <w:spacing w:after="0" w:line="360" w:lineRule="auto"/>
        <w:ind w:right="180"/>
        <w:jc w:val="both"/>
        <w:rPr>
          <w:rFonts w:ascii="Sylfaen" w:eastAsia="Times New Roman" w:hAnsi="Sylfaen" w:cs="Times New Roman"/>
          <w:lang w:val="ka-GE" w:eastAsia="ru-RU"/>
        </w:rPr>
      </w:pPr>
    </w:p>
    <w:p w:rsidR="006A61E1" w:rsidRPr="009D4B61" w:rsidRDefault="006A61E1" w:rsidP="009D4B61">
      <w:pPr>
        <w:spacing w:after="0" w:line="276" w:lineRule="auto"/>
        <w:ind w:right="180"/>
        <w:jc w:val="both"/>
        <w:rPr>
          <w:rFonts w:ascii="Sylfaen" w:eastAsia="Times New Roman" w:hAnsi="Sylfaen" w:cs="Times New Roman"/>
          <w:lang w:val="ka-GE" w:eastAsia="ru-RU"/>
        </w:rPr>
      </w:pPr>
      <w:r w:rsidRPr="009D4B61">
        <w:rPr>
          <w:rFonts w:ascii="Sylfaen" w:eastAsia="Times New Roman" w:hAnsi="Sylfaen" w:cs="Times New Roman"/>
          <w:lang w:val="ka-GE" w:eastAsia="ru-RU"/>
        </w:rPr>
        <w:t>ბატონო ლევან,</w:t>
      </w:r>
    </w:p>
    <w:p w:rsidR="006A61E1" w:rsidRPr="009D4B61" w:rsidRDefault="006A61E1" w:rsidP="009D4B61">
      <w:pPr>
        <w:spacing w:line="276" w:lineRule="auto"/>
        <w:jc w:val="both"/>
        <w:rPr>
          <w:rFonts w:ascii="Sylfaen" w:hAnsi="Sylfaen" w:cs="Sylfaen"/>
          <w:lang w:val="ka-GE"/>
        </w:rPr>
      </w:pPr>
      <w:r w:rsidRPr="009D4B61">
        <w:rPr>
          <w:rFonts w:ascii="Sylfaen" w:hAnsi="Sylfaen" w:cs="Sylfaen"/>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126EF0" w:rsidRPr="009D4B61">
        <w:rPr>
          <w:rFonts w:ascii="AcadNusx" w:hAnsi="AcadNusx"/>
          <w:lang w:val="it-IT"/>
        </w:rPr>
        <w:t>(</w:t>
      </w:r>
      <w:r w:rsidR="00126EF0" w:rsidRPr="009D4B61">
        <w:rPr>
          <w:rFonts w:ascii="Sylfaen" w:hAnsi="Sylfaen" w:cs="Sylfaen"/>
          <w:lang w:val="it-IT"/>
        </w:rPr>
        <w:t>ე</w:t>
      </w:r>
      <w:r w:rsidR="00126EF0" w:rsidRPr="009D4B61">
        <w:rPr>
          <w:rFonts w:ascii="AcadNusx" w:hAnsi="AcadNusx"/>
          <w:lang w:val="it-IT"/>
        </w:rPr>
        <w:t>.</w:t>
      </w:r>
      <w:r w:rsidR="00126EF0" w:rsidRPr="009D4B61">
        <w:rPr>
          <w:rFonts w:ascii="Sylfaen" w:hAnsi="Sylfaen" w:cs="Sylfaen"/>
          <w:lang w:val="it-IT"/>
        </w:rPr>
        <w:t>ტ</w:t>
      </w:r>
      <w:r w:rsidR="00126EF0" w:rsidRPr="009D4B61">
        <w:rPr>
          <w:rFonts w:ascii="AcadNusx" w:hAnsi="AcadNusx"/>
          <w:lang w:val="it-IT"/>
        </w:rPr>
        <w:t>.#</w:t>
      </w:r>
      <w:r w:rsidR="00126EF0" w:rsidRPr="009D4B61">
        <w:rPr>
          <w:rFonts w:ascii="Sylfaen" w:hAnsi="Sylfaen"/>
          <w:lang w:val="ka-GE"/>
        </w:rPr>
        <w:t>49-19</w:t>
      </w:r>
      <w:r w:rsidR="00126EF0" w:rsidRPr="009D4B61">
        <w:rPr>
          <w:rFonts w:ascii="AcadNusx" w:hAnsi="AcadNusx"/>
          <w:lang w:val="it-IT"/>
        </w:rPr>
        <w:t xml:space="preserve">, </w:t>
      </w:r>
      <w:r w:rsidR="00126EF0" w:rsidRPr="009D4B61">
        <w:rPr>
          <w:rFonts w:ascii="Sylfaen" w:hAnsi="Sylfaen"/>
          <w:lang w:val="ka-GE"/>
        </w:rPr>
        <w:t>25</w:t>
      </w:r>
      <w:r w:rsidR="00126EF0" w:rsidRPr="009D4B61">
        <w:rPr>
          <w:rFonts w:ascii="AcadNusx" w:hAnsi="AcadNusx"/>
          <w:lang w:val="it-IT"/>
        </w:rPr>
        <w:t>.</w:t>
      </w:r>
      <w:r w:rsidR="00126EF0" w:rsidRPr="009D4B61">
        <w:rPr>
          <w:rFonts w:ascii="Sylfaen" w:hAnsi="Sylfaen"/>
          <w:lang w:val="ka-GE"/>
        </w:rPr>
        <w:t>04</w:t>
      </w:r>
      <w:r w:rsidR="00126EF0" w:rsidRPr="009D4B61">
        <w:rPr>
          <w:rFonts w:ascii="AcadNusx" w:hAnsi="AcadNusx"/>
          <w:lang w:val="it-IT"/>
        </w:rPr>
        <w:t>.201</w:t>
      </w:r>
      <w:r w:rsidR="00126EF0" w:rsidRPr="009D4B61">
        <w:rPr>
          <w:rFonts w:ascii="Sylfaen" w:hAnsi="Sylfaen"/>
          <w:lang w:val="ka-GE"/>
        </w:rPr>
        <w:t>9)</w:t>
      </w:r>
      <w:r w:rsidR="00126EF0" w:rsidRPr="009D4B61">
        <w:rPr>
          <w:rFonts w:ascii="AcadNusx" w:hAnsi="AcadNusx"/>
          <w:lang w:val="it-IT"/>
        </w:rPr>
        <w:t xml:space="preserve"> </w:t>
      </w:r>
      <w:r w:rsidRPr="009D4B61">
        <w:rPr>
          <w:rFonts w:ascii="Sylfaen" w:hAnsi="Sylfaen" w:cs="Sylfaen"/>
          <w:lang w:val="it-IT"/>
        </w:rPr>
        <w:t xml:space="preserve">შესაბამისად, საპროექტომ მოამზადა </w:t>
      </w:r>
      <w:r w:rsidR="009D4B61" w:rsidRPr="009D4B61">
        <w:rPr>
          <w:rFonts w:ascii="Sylfaen" w:hAnsi="Sylfaen"/>
          <w:lang w:val="ka-GE"/>
        </w:rPr>
        <w:t>ხობის მუნიციპალიტეტი, სოფ.ბულიწყუში,  მოქ. გენადი ჭკადუას საცხოვრებელ სახლთან მდ.მუნჩიას ნაპირსამაგრი სამუშაოების პროექტი</w:t>
      </w:r>
      <w:r w:rsidR="009D4B61" w:rsidRPr="009D4B61">
        <w:rPr>
          <w:rFonts w:ascii="Sylfaen" w:hAnsi="Sylfaen"/>
        </w:rPr>
        <w:t>”,</w:t>
      </w:r>
      <w:r w:rsidR="009D4B61" w:rsidRPr="009D4B61">
        <w:rPr>
          <w:rFonts w:ascii="Sylfaen" w:hAnsi="Sylfaen"/>
          <w:b/>
          <w:lang w:val="ka-GE"/>
        </w:rPr>
        <w:t xml:space="preserve"> </w:t>
      </w:r>
      <w:r w:rsidRPr="009D4B61">
        <w:rPr>
          <w:rFonts w:ascii="Sylfaen" w:hAnsi="Sylfaen" w:cs="Sylfaen"/>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9D4B61" w:rsidRPr="009D4B61" w:rsidRDefault="009D4B61" w:rsidP="009D4B61">
      <w:pPr>
        <w:spacing w:after="0" w:line="276" w:lineRule="auto"/>
        <w:jc w:val="both"/>
        <w:rPr>
          <w:rFonts w:ascii="Sylfaen" w:hAnsi="Sylfaen"/>
          <w:lang w:val="ka-GE"/>
        </w:rPr>
      </w:pPr>
      <w:r w:rsidRPr="009D4B61">
        <w:rPr>
          <w:rFonts w:ascii="Sylfaen" w:hAnsi="Sylfaen"/>
          <w:lang w:val="ka-GE"/>
        </w:rPr>
        <w:t>ავარიული უბნები  მდებარეობს სოფ.ბულიწყუში, მდ. მუნჩიას მარცხენა ნაპირზე. გვერდითი ეროზიის შედეგად დაიმეწყრა მდინარის მაღალი ნაპირი. ამან გამოიწვია მოქ. ჭკადუას საკარმიდამო ნაკვეთის ჩამოჭრა 15-16 მეტრით. ეროზიული პროცესის გაგრძელების შემთხვევაში საშიშროება შეექმნება თვით საცხოვრებელ სახლსაც.</w:t>
      </w:r>
      <w:r w:rsidRPr="009D4B61">
        <w:rPr>
          <w:rFonts w:ascii="Sylfaen" w:hAnsi="Sylfaen"/>
        </w:rPr>
        <w:t xml:space="preserve"> </w:t>
      </w:r>
      <w:r w:rsidRPr="009D4B61">
        <w:rPr>
          <w:rFonts w:ascii="Sylfaen" w:hAnsi="Sylfaen"/>
          <w:lang w:val="ka-GE"/>
        </w:rPr>
        <w:t>ავარიული უბნის სიგრძე შეადგენს 66 მეტრს.</w:t>
      </w:r>
    </w:p>
    <w:p w:rsidR="00B635F7" w:rsidRPr="009D4B61" w:rsidRDefault="006A61E1" w:rsidP="009D4B61">
      <w:pPr>
        <w:spacing w:line="276" w:lineRule="auto"/>
        <w:rPr>
          <w:rFonts w:ascii="Sylfaen" w:hAnsi="Sylfaen" w:cs="AcadNusx"/>
          <w:lang w:val="ka-GE"/>
        </w:rPr>
      </w:pPr>
      <w:r w:rsidRPr="009D4B61">
        <w:rPr>
          <w:rFonts w:ascii="Sylfaen" w:eastAsia="Times New Roman" w:hAnsi="Sylfaen" w:cs="Sylfaen"/>
          <w:lang w:val="ka-GE" w:eastAsia="ru-RU"/>
        </w:rPr>
        <w:t xml:space="preserve">საპროექტო  ობიექტის გეოგრაფიული კოორდინატებია:  </w:t>
      </w:r>
      <w:r w:rsidR="003252B5" w:rsidRPr="009D4B61">
        <w:rPr>
          <w:rFonts w:ascii="Sylfaen" w:eastAsia="Times New Roman" w:hAnsi="Sylfaen" w:cs="Sylfaen"/>
          <w:lang w:val="ka-GE" w:eastAsia="ru-RU"/>
        </w:rPr>
        <w:t xml:space="preserve"> </w:t>
      </w:r>
      <w:r w:rsidRPr="009D4B61">
        <w:rPr>
          <w:rFonts w:ascii="Sylfaen" w:eastAsia="Times New Roman" w:hAnsi="Sylfaen" w:cs="Times New Roman"/>
          <w:lang w:val="it-IT" w:eastAsia="ru-RU"/>
        </w:rPr>
        <w:t xml:space="preserve">X </w:t>
      </w:r>
      <w:r w:rsidR="00D85571" w:rsidRPr="009D4B61">
        <w:rPr>
          <w:rFonts w:ascii="Sylfaen" w:eastAsia="Times New Roman" w:hAnsi="Sylfaen" w:cs="Times New Roman"/>
          <w:lang w:val="ka-GE" w:eastAsia="ru-RU"/>
        </w:rPr>
        <w:t xml:space="preserve">– </w:t>
      </w:r>
      <w:r w:rsidR="009D4B61" w:rsidRPr="009D4B61">
        <w:rPr>
          <w:rFonts w:ascii="AcadNusx" w:eastAsia="Times New Roman" w:hAnsi="AcadNusx" w:cs="Times New Roman"/>
        </w:rPr>
        <w:t>240481.453</w:t>
      </w:r>
      <w:r w:rsidRPr="009D4B61">
        <w:rPr>
          <w:rFonts w:ascii="Sylfaen" w:eastAsia="Times New Roman" w:hAnsi="Sylfaen" w:cs="Times New Roman"/>
          <w:lang w:val="ka-GE"/>
        </w:rPr>
        <w:t>;</w:t>
      </w:r>
      <w:r w:rsidRPr="009D4B61">
        <w:rPr>
          <w:rFonts w:ascii="Sylfaen" w:eastAsia="Times New Roman" w:hAnsi="Sylfaen" w:cs="Times New Roman"/>
          <w:lang w:val="ka-GE" w:eastAsia="ru-RU"/>
        </w:rPr>
        <w:t xml:space="preserve"> </w:t>
      </w:r>
      <w:r w:rsidRPr="009D4B61">
        <w:rPr>
          <w:rFonts w:ascii="Sylfaen" w:eastAsia="Times New Roman" w:hAnsi="Sylfaen" w:cs="Times New Roman"/>
          <w:lang w:val="it-IT" w:eastAsia="ru-RU"/>
        </w:rPr>
        <w:t>Y</w:t>
      </w:r>
      <w:r w:rsidRPr="009D4B61">
        <w:rPr>
          <w:rFonts w:ascii="Sylfaen" w:eastAsia="Times New Roman" w:hAnsi="Sylfaen" w:cs="Times New Roman"/>
          <w:lang w:val="ka-GE" w:eastAsia="ru-RU"/>
        </w:rPr>
        <w:t>-</w:t>
      </w:r>
      <w:r w:rsidRPr="009D4B61">
        <w:rPr>
          <w:rFonts w:ascii="Sylfaen" w:eastAsia="Times New Roman" w:hAnsi="Sylfaen" w:cs="Times New Roman"/>
          <w:lang w:val="it-IT" w:eastAsia="ru-RU"/>
        </w:rPr>
        <w:t xml:space="preserve"> </w:t>
      </w:r>
      <w:r w:rsidRPr="009D4B61">
        <w:rPr>
          <w:rFonts w:ascii="Sylfaen" w:eastAsia="Times New Roman" w:hAnsi="Sylfaen" w:cs="Times New Roman"/>
          <w:lang w:val="ka-GE" w:eastAsia="ru-RU"/>
        </w:rPr>
        <w:t xml:space="preserve"> </w:t>
      </w:r>
      <w:r w:rsidR="009D4B61" w:rsidRPr="009D4B61">
        <w:rPr>
          <w:rFonts w:ascii="AcadNusx" w:eastAsia="Times New Roman" w:hAnsi="AcadNusx" w:cs="Times New Roman"/>
        </w:rPr>
        <w:t>4691985.138</w:t>
      </w:r>
      <w:r w:rsidR="009D4B61" w:rsidRPr="009D4B61">
        <w:rPr>
          <w:rFonts w:ascii="Sylfaen" w:eastAsia="Times New Roman" w:hAnsi="Sylfaen" w:cs="Times New Roman"/>
          <w:lang w:val="ka-GE"/>
        </w:rPr>
        <w:t xml:space="preserve"> </w:t>
      </w:r>
      <w:r w:rsidR="009D4B61">
        <w:rPr>
          <w:rFonts w:ascii="Sylfaen" w:eastAsia="Times New Roman" w:hAnsi="Sylfaen" w:cs="Times New Roman"/>
          <w:lang w:val="ka-GE"/>
        </w:rPr>
        <w:t xml:space="preserve"> </w:t>
      </w:r>
      <w:r w:rsidRPr="009D4B61">
        <w:rPr>
          <w:rFonts w:ascii="Sylfaen" w:eastAsia="Times New Roman" w:hAnsi="Sylfaen" w:cs="Times New Roman"/>
          <w:lang w:val="ka-GE"/>
        </w:rPr>
        <w:t>და</w:t>
      </w:r>
      <w:r w:rsidRPr="009D4B61">
        <w:rPr>
          <w:rFonts w:ascii="AcadNusx" w:eastAsia="Times New Roman" w:hAnsi="AcadNusx" w:cs="Times New Roman"/>
          <w:lang w:val="it-IT"/>
        </w:rPr>
        <w:t xml:space="preserve"> </w:t>
      </w:r>
      <w:r w:rsidRPr="009D4B61">
        <w:rPr>
          <w:rFonts w:ascii="Sylfaen" w:eastAsia="Times New Roman" w:hAnsi="Sylfaen" w:cs="Times New Roman"/>
          <w:lang w:val="it-IT" w:eastAsia="ru-RU"/>
        </w:rPr>
        <w:t xml:space="preserve">  X </w:t>
      </w:r>
      <w:r w:rsidRPr="009D4B61">
        <w:rPr>
          <w:rFonts w:ascii="Sylfaen" w:eastAsia="Times New Roman" w:hAnsi="Sylfaen" w:cs="Times New Roman"/>
          <w:lang w:val="ka-GE" w:eastAsia="ru-RU"/>
        </w:rPr>
        <w:t>–</w:t>
      </w:r>
      <w:r w:rsidRPr="009D4B61">
        <w:rPr>
          <w:rFonts w:ascii="Sylfaen" w:eastAsia="Times New Roman" w:hAnsi="Sylfaen" w:cs="Times New Roman"/>
          <w:lang w:val="it-IT" w:eastAsia="ru-RU"/>
        </w:rPr>
        <w:t xml:space="preserve"> </w:t>
      </w:r>
      <w:r w:rsidR="009D4B61" w:rsidRPr="009D4B61">
        <w:rPr>
          <w:rFonts w:ascii="AcadNusx" w:eastAsia="Times New Roman" w:hAnsi="AcadNusx" w:cs="Times New Roman"/>
        </w:rPr>
        <w:t>240430.634</w:t>
      </w:r>
      <w:r w:rsidRPr="009D4B61">
        <w:rPr>
          <w:rFonts w:ascii="Sylfaen" w:eastAsia="Times New Roman" w:hAnsi="Sylfaen" w:cs="Times New Roman"/>
          <w:lang w:val="ka-GE" w:eastAsia="ru-RU"/>
        </w:rPr>
        <w:t>;</w:t>
      </w:r>
      <w:r w:rsidRPr="009D4B61">
        <w:rPr>
          <w:rFonts w:ascii="Sylfaen" w:eastAsia="Times New Roman" w:hAnsi="Sylfaen" w:cs="Times New Roman"/>
          <w:lang w:val="it-IT" w:eastAsia="ru-RU"/>
        </w:rPr>
        <w:t xml:space="preserve">     Y</w:t>
      </w:r>
      <w:r w:rsidRPr="009D4B61">
        <w:rPr>
          <w:rFonts w:ascii="Sylfaen" w:eastAsia="Times New Roman" w:hAnsi="Sylfaen" w:cs="Times New Roman"/>
          <w:lang w:val="ka-GE" w:eastAsia="ru-RU"/>
        </w:rPr>
        <w:t>-</w:t>
      </w:r>
      <w:r w:rsidRPr="009D4B61">
        <w:rPr>
          <w:rFonts w:ascii="AcadNusx" w:hAnsi="AcadNusx" w:cs="AcadNusx"/>
          <w:lang w:val="it-IT"/>
        </w:rPr>
        <w:t xml:space="preserve"> </w:t>
      </w:r>
      <w:r w:rsidR="009D4B61" w:rsidRPr="009D4B61">
        <w:rPr>
          <w:rFonts w:ascii="AcadNusx" w:eastAsia="Times New Roman" w:hAnsi="AcadNusx" w:cs="Times New Roman"/>
        </w:rPr>
        <w:t>4691952.951</w:t>
      </w:r>
      <w:r w:rsidR="003252B5" w:rsidRPr="009D4B61">
        <w:rPr>
          <w:rFonts w:ascii="Sylfaen" w:hAnsi="Sylfaen" w:cs="AcadNusx"/>
          <w:lang w:val="ka-GE"/>
        </w:rPr>
        <w:t>;</w:t>
      </w:r>
      <w:r w:rsidR="005367D4" w:rsidRPr="009D4B61">
        <w:rPr>
          <w:rFonts w:ascii="Sylfaen" w:hAnsi="Sylfaen" w:cs="AcadNusx"/>
          <w:lang w:val="ka-GE"/>
        </w:rPr>
        <w:t xml:space="preserve"> </w:t>
      </w:r>
      <w:r w:rsidR="003252B5" w:rsidRPr="009D4B61">
        <w:rPr>
          <w:rFonts w:ascii="Sylfaen" w:hAnsi="Sylfaen" w:cs="AcadNusx"/>
          <w:lang w:val="ka-GE"/>
        </w:rPr>
        <w:t xml:space="preserve"> </w:t>
      </w:r>
    </w:p>
    <w:p w:rsidR="006A61E1" w:rsidRPr="00464F23" w:rsidRDefault="006A61E1" w:rsidP="009D4B61">
      <w:pPr>
        <w:spacing w:after="120" w:line="276" w:lineRule="auto"/>
        <w:ind w:right="180"/>
        <w:jc w:val="both"/>
        <w:rPr>
          <w:rFonts w:ascii="Sylfaen" w:eastAsia="Times New Roman" w:hAnsi="Sylfaen" w:cs="Times New Roman"/>
          <w:lang w:val="ka-GE" w:eastAsia="ru-RU"/>
        </w:rPr>
      </w:pPr>
      <w:r w:rsidRPr="00464F23">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9D4B61" w:rsidRDefault="009D4B61" w:rsidP="009D4B61">
      <w:pPr>
        <w:spacing w:after="0" w:line="276" w:lineRule="auto"/>
        <w:ind w:right="180"/>
        <w:jc w:val="both"/>
        <w:rPr>
          <w:rFonts w:ascii="Sylfaen" w:eastAsia="Times New Roman" w:hAnsi="Sylfaen" w:cs="Arial"/>
          <w:lang w:val="ka-GE" w:eastAsia="ru-RU"/>
        </w:rPr>
      </w:pPr>
    </w:p>
    <w:p w:rsidR="006A61E1" w:rsidRDefault="006A61E1" w:rsidP="009D4B61">
      <w:pPr>
        <w:spacing w:after="0" w:line="276" w:lineRule="auto"/>
        <w:ind w:right="180"/>
        <w:jc w:val="both"/>
        <w:rPr>
          <w:rFonts w:ascii="Sylfaen" w:eastAsia="Times New Roman" w:hAnsi="Sylfaen" w:cs="Arial"/>
          <w:lang w:val="ka-GE" w:eastAsia="ru-RU"/>
        </w:rPr>
      </w:pPr>
      <w:r w:rsidRPr="00464F23">
        <w:rPr>
          <w:rFonts w:ascii="Sylfaen" w:eastAsia="Times New Roman" w:hAnsi="Sylfaen" w:cs="Arial"/>
          <w:lang w:val="ka-GE" w:eastAsia="ru-RU"/>
        </w:rPr>
        <w:t xml:space="preserve">დანართი  </w:t>
      </w:r>
      <w:r w:rsidRPr="00464F23">
        <w:rPr>
          <w:rFonts w:ascii="Sylfaen" w:eastAsia="Times New Roman" w:hAnsi="Sylfaen" w:cs="Arial"/>
          <w:lang w:val="it-IT" w:eastAsia="ru-RU"/>
        </w:rPr>
        <w:t xml:space="preserve"> </w:t>
      </w:r>
      <w:r w:rsidR="009666FD">
        <w:rPr>
          <w:rFonts w:ascii="Sylfaen" w:eastAsia="Times New Roman" w:hAnsi="Sylfaen" w:cs="Arial"/>
          <w:lang w:val="ka-GE" w:eastAsia="ru-RU"/>
        </w:rPr>
        <w:t>17</w:t>
      </w:r>
      <w:r w:rsidRPr="00464F23">
        <w:rPr>
          <w:rFonts w:ascii="Sylfaen" w:eastAsia="Times New Roman" w:hAnsi="Sylfaen" w:cs="Arial"/>
          <w:color w:val="FF0000"/>
          <w:lang w:val="ka-GE" w:eastAsia="ru-RU"/>
        </w:rPr>
        <w:t xml:space="preserve">   </w:t>
      </w:r>
      <w:r w:rsidRPr="00464F23">
        <w:rPr>
          <w:rFonts w:ascii="Sylfaen" w:eastAsia="Times New Roman" w:hAnsi="Sylfaen" w:cs="Arial"/>
          <w:lang w:val="ka-GE" w:eastAsia="ru-RU"/>
        </w:rPr>
        <w:t>გვ.</w:t>
      </w:r>
    </w:p>
    <w:p w:rsidR="00FE2625" w:rsidRDefault="00FE2625" w:rsidP="009D4B61">
      <w:pPr>
        <w:spacing w:after="0" w:line="276" w:lineRule="auto"/>
        <w:ind w:right="180"/>
        <w:jc w:val="both"/>
        <w:rPr>
          <w:rFonts w:ascii="Sylfaen" w:eastAsia="Times New Roman" w:hAnsi="Sylfaen" w:cs="Arial"/>
          <w:lang w:val="ka-GE" w:eastAsia="ru-RU"/>
        </w:rPr>
      </w:pPr>
    </w:p>
    <w:p w:rsidR="009D4B61" w:rsidRPr="00464F23" w:rsidRDefault="009D4B61" w:rsidP="009D4B61">
      <w:pPr>
        <w:spacing w:after="0" w:line="276" w:lineRule="auto"/>
        <w:ind w:right="180"/>
        <w:jc w:val="both"/>
        <w:rPr>
          <w:rFonts w:ascii="Sylfaen" w:eastAsia="Times New Roman" w:hAnsi="Sylfaen" w:cs="Arial"/>
          <w:lang w:val="ka-GE" w:eastAsia="ru-RU"/>
        </w:rPr>
      </w:pPr>
    </w:p>
    <w:p w:rsidR="009D4B61" w:rsidRPr="00464F23" w:rsidRDefault="006A61E1" w:rsidP="009D4B61">
      <w:pPr>
        <w:spacing w:after="0" w:line="276" w:lineRule="auto"/>
        <w:ind w:right="180"/>
        <w:rPr>
          <w:rFonts w:ascii="Sylfaen" w:eastAsia="Times New Roman" w:hAnsi="Sylfaen" w:cs="Arial"/>
          <w:color w:val="000000"/>
          <w:lang w:val="ka-GE" w:eastAsia="ru-RU"/>
        </w:rPr>
      </w:pPr>
      <w:r w:rsidRPr="00464F23">
        <w:rPr>
          <w:rFonts w:ascii="Sylfaen" w:eastAsia="Times New Roman" w:hAnsi="Sylfaen" w:cs="Arial"/>
          <w:color w:val="000000"/>
          <w:lang w:val="ka-GE" w:eastAsia="ru-RU"/>
        </w:rPr>
        <w:t>პატივისცემით,</w:t>
      </w:r>
    </w:p>
    <w:p w:rsidR="00146645" w:rsidRPr="00464F23" w:rsidRDefault="00146645" w:rsidP="00B635F7">
      <w:pPr>
        <w:spacing w:after="0" w:line="360" w:lineRule="auto"/>
        <w:ind w:right="180"/>
        <w:rPr>
          <w:rFonts w:ascii="Sylfaen" w:eastAsia="Times New Roman" w:hAnsi="Sylfaen" w:cs="Arial"/>
          <w:color w:val="000000"/>
          <w:lang w:val="ka-GE" w:eastAsia="ru-RU"/>
        </w:rPr>
      </w:pPr>
      <w:bookmarkStart w:id="0" w:name="_GoBack"/>
      <w:bookmarkEnd w:id="0"/>
    </w:p>
    <w:p w:rsidR="00B635F7" w:rsidRDefault="00B635F7" w:rsidP="00B635F7">
      <w:pPr>
        <w:spacing w:after="0" w:line="360" w:lineRule="auto"/>
        <w:ind w:right="180"/>
        <w:rPr>
          <w:rFonts w:ascii="Sylfaen" w:eastAsia="Times New Roman" w:hAnsi="Sylfaen" w:cs="Arial"/>
          <w:lang w:val="ka-GE" w:eastAsia="ru-RU"/>
        </w:rPr>
      </w:pPr>
    </w:p>
    <w:p w:rsidR="00BD6B30" w:rsidRDefault="00BD6B30" w:rsidP="00B635F7">
      <w:pPr>
        <w:spacing w:after="0" w:line="360" w:lineRule="auto"/>
        <w:ind w:right="180"/>
        <w:rPr>
          <w:rFonts w:ascii="Sylfaen" w:eastAsia="Times New Roman" w:hAnsi="Sylfaen" w:cs="Arial"/>
          <w:lang w:val="ka-GE" w:eastAsia="ru-RU"/>
        </w:rPr>
      </w:pPr>
    </w:p>
    <w:p w:rsidR="006A61E1" w:rsidRPr="00464F23" w:rsidRDefault="006A61E1" w:rsidP="00B635F7">
      <w:pPr>
        <w:spacing w:after="0" w:line="360" w:lineRule="auto"/>
        <w:ind w:right="180"/>
        <w:rPr>
          <w:rFonts w:ascii="Sylfaen" w:eastAsia="Times New Roman" w:hAnsi="Sylfaen" w:cs="Arial"/>
          <w:lang w:val="ka-GE" w:eastAsia="ru-RU"/>
        </w:rPr>
      </w:pPr>
      <w:r w:rsidRPr="00464F23">
        <w:rPr>
          <w:rFonts w:ascii="Sylfaen" w:eastAsia="Times New Roman" w:hAnsi="Sylfaen" w:cs="Arial"/>
          <w:lang w:val="ka-GE" w:eastAsia="ru-RU"/>
        </w:rPr>
        <w:t>ივანე დგებუაძე</w:t>
      </w:r>
    </w:p>
    <w:p w:rsidR="006A61E1" w:rsidRDefault="006A61E1" w:rsidP="00B635F7">
      <w:pPr>
        <w:spacing w:after="0" w:line="360" w:lineRule="auto"/>
        <w:ind w:right="180"/>
        <w:rPr>
          <w:rFonts w:ascii="Sylfaen" w:eastAsia="Times New Roman" w:hAnsi="Sylfaen" w:cs="Arial"/>
          <w:lang w:val="ka-GE" w:eastAsia="ru-RU"/>
        </w:rPr>
      </w:pPr>
      <w:r w:rsidRPr="00464F23">
        <w:rPr>
          <w:rFonts w:ascii="Sylfaen" w:eastAsia="Times New Roman" w:hAnsi="Sylfaen" w:cs="Arial"/>
          <w:lang w:val="ka-GE" w:eastAsia="ru-RU"/>
        </w:rPr>
        <w:t>დირექტორი</w:t>
      </w:r>
    </w:p>
    <w:p w:rsidR="006A61E1" w:rsidRPr="00DA11C6" w:rsidRDefault="006A61E1" w:rsidP="00300471">
      <w:pPr>
        <w:spacing w:after="120" w:line="360" w:lineRule="auto"/>
        <w:ind w:right="180"/>
        <w:jc w:val="both"/>
        <w:rPr>
          <w:rFonts w:ascii="Sylfaen" w:hAnsi="Sylfaen"/>
          <w:b/>
          <w:lang w:val="ka-GE"/>
        </w:rPr>
      </w:pPr>
      <w:r w:rsidRPr="00DA11C6">
        <w:rPr>
          <w:rFonts w:ascii="Grigolia" w:eastAsia="Times New Roman" w:hAnsi="Grigolia" w:cs="Times New Roman"/>
          <w:lang w:val="it-IT" w:eastAsia="ru-RU"/>
        </w:rPr>
        <w:lastRenderedPageBreak/>
        <w:tab/>
      </w:r>
      <w:r w:rsidRPr="00DA11C6">
        <w:rPr>
          <w:rFonts w:ascii="Sylfaen" w:hAnsi="Sylfaen"/>
          <w:b/>
          <w:lang w:val="ka-GE"/>
        </w:rPr>
        <w:t>საქართველოს რეგიონული განვითარების და ინფრასტრუქტურის სამინისტრო</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r w:rsidRPr="00DA11C6">
        <w:rPr>
          <w:rFonts w:ascii="Sylfaen" w:hAnsi="Sylfaen"/>
          <w:b/>
          <w:lang w:val="ka-GE"/>
        </w:rPr>
        <w:t>საქართველოს საავტომობილო გზების დეპარტამენტი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eastAsia="Times New Roman" w:hAnsi="Sylfaen" w:cs="Times New Roman"/>
          <w:b/>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Pr="00982658" w:rsidRDefault="006A61E1" w:rsidP="006A61E1">
      <w:pPr>
        <w:spacing w:after="0" w:line="276" w:lineRule="auto"/>
        <w:ind w:right="180"/>
        <w:jc w:val="center"/>
        <w:rPr>
          <w:rFonts w:ascii="Grigolia" w:eastAsia="Times New Roman" w:hAnsi="Grigolia" w:cs="Times New Roman"/>
          <w:sz w:val="28"/>
          <w:szCs w:val="28"/>
          <w:lang w:val="ka-GE" w:eastAsia="ru-RU"/>
        </w:rPr>
      </w:pPr>
    </w:p>
    <w:p w:rsidR="009D4B61" w:rsidRPr="008F5DAB" w:rsidRDefault="009D4B61" w:rsidP="009D4B61">
      <w:pPr>
        <w:jc w:val="center"/>
        <w:rPr>
          <w:rFonts w:ascii="AcadNusx" w:hAnsi="AcadNusx"/>
          <w:sz w:val="28"/>
          <w:szCs w:val="28"/>
          <w:lang w:val="ka-GE"/>
        </w:rPr>
      </w:pPr>
      <w:r>
        <w:rPr>
          <w:rFonts w:ascii="Sylfaen" w:hAnsi="Sylfaen"/>
          <w:b/>
          <w:sz w:val="28"/>
          <w:szCs w:val="28"/>
          <w:lang w:val="ka-GE"/>
        </w:rPr>
        <w:t xml:space="preserve">ხობის </w:t>
      </w:r>
      <w:r w:rsidRPr="008F5DAB">
        <w:rPr>
          <w:rFonts w:ascii="Sylfaen" w:hAnsi="Sylfaen"/>
          <w:b/>
          <w:sz w:val="28"/>
          <w:szCs w:val="28"/>
          <w:lang w:val="ka-GE"/>
        </w:rPr>
        <w:t>მუნიციპალიტეტი, სოფ.</w:t>
      </w:r>
      <w:r>
        <w:rPr>
          <w:rFonts w:ascii="Sylfaen" w:hAnsi="Sylfaen"/>
          <w:b/>
          <w:sz w:val="28"/>
          <w:szCs w:val="28"/>
          <w:lang w:val="ka-GE"/>
        </w:rPr>
        <w:t>ბულიწყუში</w:t>
      </w:r>
      <w:r w:rsidRPr="008F5DAB">
        <w:rPr>
          <w:rFonts w:ascii="Sylfaen" w:hAnsi="Sylfaen"/>
          <w:b/>
          <w:sz w:val="28"/>
          <w:szCs w:val="28"/>
          <w:lang w:val="ka-GE"/>
        </w:rPr>
        <w:t xml:space="preserve">,  </w:t>
      </w:r>
      <w:r>
        <w:rPr>
          <w:rFonts w:ascii="Sylfaen" w:hAnsi="Sylfaen"/>
          <w:b/>
          <w:sz w:val="28"/>
          <w:szCs w:val="28"/>
          <w:lang w:val="ka-GE"/>
        </w:rPr>
        <w:t xml:space="preserve">მოქ. გენადი ჭკადუას საცხოვრებელ სახლთან </w:t>
      </w:r>
      <w:r w:rsidRPr="008F5DAB">
        <w:rPr>
          <w:rFonts w:ascii="Sylfaen" w:hAnsi="Sylfaen"/>
          <w:b/>
          <w:sz w:val="28"/>
          <w:szCs w:val="28"/>
          <w:lang w:val="ka-GE"/>
        </w:rPr>
        <w:t>მდ.</w:t>
      </w:r>
      <w:r>
        <w:rPr>
          <w:rFonts w:ascii="Sylfaen" w:hAnsi="Sylfaen"/>
          <w:b/>
          <w:sz w:val="28"/>
          <w:szCs w:val="28"/>
          <w:lang w:val="ka-GE"/>
        </w:rPr>
        <w:t>მუნჩიას</w:t>
      </w:r>
      <w:r w:rsidRPr="008F5DAB">
        <w:rPr>
          <w:rFonts w:ascii="Sylfaen" w:hAnsi="Sylfaen"/>
          <w:b/>
          <w:sz w:val="28"/>
          <w:szCs w:val="28"/>
          <w:lang w:val="ka-GE"/>
        </w:rPr>
        <w:t xml:space="preserve"> ნაპირსამაგრი სამუშაოების პროექტი </w:t>
      </w:r>
    </w:p>
    <w:p w:rsidR="006A61E1" w:rsidRPr="00DA11C6" w:rsidRDefault="00B635F7" w:rsidP="006A61E1">
      <w:pPr>
        <w:spacing w:after="120" w:line="276" w:lineRule="auto"/>
        <w:ind w:right="180"/>
        <w:jc w:val="center"/>
        <w:rPr>
          <w:rFonts w:ascii="Sylfaen" w:hAnsi="Sylfaen"/>
          <w:b/>
          <w:lang w:val="ka-GE"/>
        </w:rPr>
      </w:pPr>
      <w:r w:rsidRPr="00464F23">
        <w:rPr>
          <w:rFonts w:ascii="Sylfaen" w:hAnsi="Sylfaen" w:cs="Sylfaen"/>
          <w:lang w:val="it-IT"/>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ანგარიში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Default="006A61E1"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B635F7" w:rsidRPr="00DA11C6" w:rsidRDefault="00B635F7"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 xml:space="preserve">შემსრულებელი: </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საპროექტო კომპანია</w:t>
      </w:r>
      <w:r w:rsidRPr="00281604">
        <w:rPr>
          <w:rFonts w:ascii="Sylfaen" w:hAnsi="Sylfaen"/>
          <w:b/>
          <w:lang w:val="it-IT"/>
        </w:rPr>
        <w:t xml:space="preserve"> </w:t>
      </w:r>
      <w:r w:rsidRPr="00DA11C6">
        <w:rPr>
          <w:rFonts w:ascii="Sylfaen" w:hAnsi="Sylfaen"/>
          <w:b/>
          <w:lang w:val="ka-GE"/>
        </w:rPr>
        <w:t xml:space="preserve">შპს </w:t>
      </w:r>
      <w:r w:rsidRPr="00281604">
        <w:rPr>
          <w:rFonts w:ascii="Sylfaen" w:hAnsi="Sylfaen"/>
          <w:b/>
          <w:lang w:val="it-IT"/>
        </w:rPr>
        <w:t>“</w:t>
      </w:r>
      <w:r w:rsidRPr="00DA11C6">
        <w:rPr>
          <w:rFonts w:ascii="Sylfaen" w:hAnsi="Sylfaen"/>
          <w:b/>
          <w:lang w:val="ka-GE"/>
        </w:rPr>
        <w:t>ნაპირდაცვა“</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დირექტორი      ი.დგებუაძე</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BD6B30" w:rsidRDefault="00BD6B30" w:rsidP="006A61E1">
      <w:pPr>
        <w:spacing w:after="0" w:line="276" w:lineRule="auto"/>
        <w:ind w:right="180"/>
        <w:jc w:val="center"/>
        <w:rPr>
          <w:rFonts w:ascii="Sylfaen" w:eastAsia="Times New Roman" w:hAnsi="Sylfaen" w:cs="Times New Roman"/>
          <w:sz w:val="24"/>
          <w:szCs w:val="24"/>
          <w:lang w:val="ka-GE" w:eastAsia="ru-RU"/>
        </w:rPr>
      </w:pPr>
    </w:p>
    <w:p w:rsidR="00833C6C" w:rsidRDefault="00833C6C" w:rsidP="006A61E1">
      <w:pPr>
        <w:spacing w:after="0" w:line="276" w:lineRule="auto"/>
        <w:ind w:right="180"/>
        <w:jc w:val="center"/>
        <w:rPr>
          <w:rFonts w:ascii="Sylfaen" w:eastAsia="Times New Roman" w:hAnsi="Sylfaen"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b/>
          <w:sz w:val="24"/>
          <w:szCs w:val="24"/>
          <w:lang w:val="ka-GE" w:eastAsia="ru-RU"/>
        </w:rPr>
      </w:pPr>
      <w:r w:rsidRPr="00DA11C6">
        <w:rPr>
          <w:rFonts w:ascii="Sylfaen" w:eastAsia="Times New Roman" w:hAnsi="Sylfaen" w:cs="Sylfaen"/>
          <w:b/>
          <w:sz w:val="24"/>
          <w:szCs w:val="24"/>
          <w:lang w:val="ka-GE" w:eastAsia="ru-RU"/>
        </w:rPr>
        <w:t>თბილისი</w:t>
      </w:r>
      <w:r w:rsidRPr="00DA11C6">
        <w:rPr>
          <w:rFonts w:ascii="Grigolia" w:eastAsia="Times New Roman" w:hAnsi="Grigolia" w:cs="Times New Roman"/>
          <w:b/>
          <w:sz w:val="24"/>
          <w:szCs w:val="24"/>
          <w:lang w:val="ka-GE" w:eastAsia="ru-RU"/>
        </w:rPr>
        <w:t xml:space="preserve"> </w:t>
      </w:r>
    </w:p>
    <w:p w:rsidR="006A61E1" w:rsidRDefault="006A61E1" w:rsidP="006A61E1">
      <w:pPr>
        <w:spacing w:after="0" w:line="276" w:lineRule="auto"/>
        <w:ind w:right="180"/>
        <w:jc w:val="center"/>
        <w:rPr>
          <w:rFonts w:ascii="Sylfaen" w:eastAsia="Times New Roman" w:hAnsi="Sylfaen" w:cs="Times New Roman"/>
          <w:b/>
          <w:sz w:val="24"/>
          <w:szCs w:val="24"/>
          <w:lang w:val="ka-GE" w:eastAsia="ru-RU"/>
        </w:rPr>
      </w:pPr>
      <w:r w:rsidRPr="00DA11C6">
        <w:rPr>
          <w:rFonts w:ascii="Grigolia" w:eastAsia="Times New Roman" w:hAnsi="Grigolia" w:cs="Times New Roman"/>
          <w:b/>
          <w:sz w:val="24"/>
          <w:szCs w:val="24"/>
          <w:lang w:val="ka-GE" w:eastAsia="ru-RU"/>
        </w:rPr>
        <w:t>201</w:t>
      </w:r>
      <w:r>
        <w:rPr>
          <w:rFonts w:ascii="Sylfaen" w:eastAsia="Times New Roman" w:hAnsi="Sylfaen" w:cs="Times New Roman"/>
          <w:b/>
          <w:sz w:val="24"/>
          <w:szCs w:val="24"/>
          <w:lang w:val="ka-GE" w:eastAsia="ru-RU"/>
        </w:rPr>
        <w:t>9</w:t>
      </w:r>
      <w:r w:rsidRPr="00DA11C6">
        <w:rPr>
          <w:rFonts w:ascii="Grigolia" w:eastAsia="Times New Roman" w:hAnsi="Grigolia" w:cs="Times New Roman"/>
          <w:b/>
          <w:sz w:val="24"/>
          <w:szCs w:val="24"/>
          <w:lang w:val="ka-GE" w:eastAsia="ru-RU"/>
        </w:rPr>
        <w:t xml:space="preserve"> </w:t>
      </w:r>
      <w:r w:rsidRPr="00DA11C6">
        <w:rPr>
          <w:rFonts w:ascii="Sylfaen" w:eastAsia="Times New Roman" w:hAnsi="Sylfaen" w:cs="Sylfaen"/>
          <w:b/>
          <w:sz w:val="24"/>
          <w:szCs w:val="24"/>
          <w:lang w:val="ka-GE" w:eastAsia="ru-RU"/>
        </w:rPr>
        <w:t>წ</w:t>
      </w:r>
      <w:r w:rsidRPr="00DA11C6">
        <w:rPr>
          <w:rFonts w:ascii="Grigolia" w:eastAsia="Times New Roman" w:hAnsi="Grigolia" w:cs="Times New Roman"/>
          <w:b/>
          <w:sz w:val="24"/>
          <w:szCs w:val="24"/>
          <w:lang w:val="ka-GE" w:eastAsia="ru-RU"/>
        </w:rPr>
        <w:t>.</w:t>
      </w:r>
    </w:p>
    <w:p w:rsidR="006A61E1" w:rsidRPr="009D4B61" w:rsidRDefault="009D4B61" w:rsidP="009D4B61">
      <w:pPr>
        <w:jc w:val="center"/>
        <w:rPr>
          <w:rFonts w:ascii="AcadNusx" w:hAnsi="AcadNusx"/>
          <w:lang w:val="ka-GE"/>
        </w:rPr>
      </w:pPr>
      <w:r w:rsidRPr="009D4B61">
        <w:rPr>
          <w:rFonts w:ascii="Sylfaen" w:hAnsi="Sylfaen"/>
          <w:b/>
          <w:lang w:val="ka-GE"/>
        </w:rPr>
        <w:lastRenderedPageBreak/>
        <w:t>ხობის მუნიციპალიტეტი, სოფ.ბულიწყუში,  მოქ. გენადი ჭკადუას საცხოვრებელ სახლთან მდ.მუნჩიას ნაპირსამაგრი სამუშაოების პროექტის</w:t>
      </w:r>
      <w:r>
        <w:rPr>
          <w:rFonts w:ascii="Sylfaen" w:hAnsi="Sylfaen"/>
          <w:lang w:val="ka-GE"/>
        </w:rPr>
        <w:t xml:space="preserve"> </w:t>
      </w:r>
      <w:r w:rsidR="00982658">
        <w:rPr>
          <w:rFonts w:ascii="Sylfaen" w:hAnsi="Sylfaen" w:cs="Sylfaen"/>
          <w:lang w:val="it-IT"/>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განაცხადის</w:t>
      </w:r>
      <w:r w:rsidR="006A61E1" w:rsidRPr="00281604">
        <w:rPr>
          <w:rFonts w:ascii="Sylfaen" w:hAnsi="Sylfaen" w:cs="Sylfaen"/>
          <w:b/>
          <w:lang w:val="it-IT"/>
        </w:rPr>
        <w:t xml:space="preserve"> </w:t>
      </w:r>
      <w:r w:rsidR="006A61E1" w:rsidRPr="00DA11C6">
        <w:rPr>
          <w:rFonts w:ascii="Sylfaen" w:hAnsi="Sylfaen" w:cs="Sylfaen"/>
          <w:b/>
          <w:lang w:val="ka-GE"/>
        </w:rPr>
        <w:t>დანართი</w:t>
      </w:r>
    </w:p>
    <w:p w:rsidR="009D4B61" w:rsidRDefault="009D4B61" w:rsidP="00CD1B02">
      <w:pPr>
        <w:spacing w:line="240" w:lineRule="auto"/>
        <w:ind w:right="180"/>
        <w:jc w:val="center"/>
        <w:rPr>
          <w:rFonts w:ascii="Sylfaen" w:hAnsi="Sylfaen" w:cs="Sylfaen"/>
          <w:b/>
          <w:lang w:val="ka-GE"/>
        </w:rPr>
      </w:pPr>
    </w:p>
    <w:p w:rsidR="006A61E1" w:rsidRPr="00593AC8" w:rsidRDefault="006A61E1" w:rsidP="00CD1B02">
      <w:pPr>
        <w:spacing w:line="240" w:lineRule="auto"/>
        <w:ind w:right="180"/>
        <w:jc w:val="center"/>
        <w:rPr>
          <w:rFonts w:ascii="Sylfaen" w:eastAsia="Times New Roman" w:hAnsi="Sylfaen" w:cs="Sylfaen"/>
          <w:b/>
          <w:sz w:val="24"/>
          <w:szCs w:val="24"/>
          <w:lang w:val="ka-GE" w:eastAsia="ru-RU"/>
        </w:rPr>
      </w:pPr>
      <w:r w:rsidRPr="003252B5">
        <w:rPr>
          <w:rFonts w:ascii="Sylfaen" w:hAnsi="Sylfaen" w:cs="Sylfaen"/>
          <w:b/>
          <w:lang w:val="ka-GE"/>
        </w:rPr>
        <w:t>ინფორმაცია</w:t>
      </w:r>
      <w:r w:rsidRPr="00593AC8">
        <w:rPr>
          <w:b/>
          <w:lang w:val="it-IT"/>
        </w:rPr>
        <w:t xml:space="preserve"> </w:t>
      </w:r>
      <w:r w:rsidRPr="003252B5">
        <w:rPr>
          <w:rFonts w:ascii="Sylfaen" w:hAnsi="Sylfaen" w:cs="Sylfaen"/>
          <w:b/>
          <w:lang w:val="ka-GE"/>
        </w:rPr>
        <w:t>დაგეგმილი</w:t>
      </w:r>
      <w:r w:rsidRPr="00593AC8">
        <w:rPr>
          <w:b/>
          <w:lang w:val="it-IT"/>
        </w:rPr>
        <w:t xml:space="preserve"> </w:t>
      </w:r>
      <w:r w:rsidRPr="003252B5">
        <w:rPr>
          <w:rFonts w:ascii="Sylfaen" w:hAnsi="Sylfaen" w:cs="Sylfaen"/>
          <w:b/>
          <w:lang w:val="ka-GE"/>
        </w:rPr>
        <w:t>საქმიანობის</w:t>
      </w:r>
      <w:r w:rsidRPr="00593AC8">
        <w:rPr>
          <w:b/>
          <w:lang w:val="it-IT"/>
        </w:rPr>
        <w:t xml:space="preserve"> </w:t>
      </w:r>
      <w:r w:rsidRPr="003252B5">
        <w:rPr>
          <w:rFonts w:ascii="Sylfaen" w:hAnsi="Sylfaen" w:cs="Sylfaen"/>
          <w:b/>
          <w:lang w:val="ka-GE"/>
        </w:rPr>
        <w:t>შესახებ</w:t>
      </w:r>
    </w:p>
    <w:p w:rsidR="006A61E1" w:rsidRPr="009D4B61" w:rsidRDefault="009D4B61" w:rsidP="009D4B61">
      <w:pPr>
        <w:jc w:val="both"/>
        <w:rPr>
          <w:rFonts w:ascii="AcadNusx" w:hAnsi="AcadNusx"/>
          <w:lang w:val="ka-GE"/>
        </w:rPr>
      </w:pPr>
      <w:r>
        <w:rPr>
          <w:rFonts w:ascii="Sylfaen" w:hAnsi="Sylfaen"/>
          <w:lang w:val="ka-GE"/>
        </w:rPr>
        <w:t>„</w:t>
      </w:r>
      <w:r w:rsidRPr="009D4B61">
        <w:rPr>
          <w:rFonts w:ascii="Sylfaen" w:hAnsi="Sylfaen"/>
          <w:lang w:val="ka-GE"/>
        </w:rPr>
        <w:t>ხობის მუნიციპალიტეტი, სოფ.ბულიწყუში,  მოქ. გენადი ჭკადუას საცხოვრებელ სახლთან მდ.მუნჩიას ნაპირსამაგრი სამუშაოების პროექტი</w:t>
      </w:r>
      <w:r>
        <w:rPr>
          <w:rFonts w:ascii="Sylfaen" w:hAnsi="Sylfaen"/>
          <w:lang w:val="ka-GE"/>
        </w:rPr>
        <w:t>“</w:t>
      </w:r>
      <w:r w:rsidRPr="009D4B61">
        <w:rPr>
          <w:rFonts w:ascii="Sylfaen" w:hAnsi="Sylfaen"/>
          <w:lang w:val="ka-GE"/>
        </w:rPr>
        <w:t xml:space="preserve"> </w:t>
      </w:r>
      <w:r w:rsidR="006A61E1" w:rsidRPr="00C62680">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A56508">
        <w:rPr>
          <w:rFonts w:ascii="AcadNusx" w:hAnsi="AcadNusx"/>
          <w:lang w:val="it-IT"/>
        </w:rPr>
        <w:t>(e.t.#</w:t>
      </w:r>
      <w:r w:rsidR="00A56508">
        <w:rPr>
          <w:rFonts w:ascii="Sylfaen" w:hAnsi="Sylfaen"/>
          <w:lang w:val="ka-GE"/>
        </w:rPr>
        <w:t>136-18</w:t>
      </w:r>
      <w:r w:rsidR="00A56508">
        <w:rPr>
          <w:rFonts w:ascii="AcadNusx" w:hAnsi="AcadNusx"/>
          <w:lang w:val="it-IT"/>
        </w:rPr>
        <w:t xml:space="preserve">, </w:t>
      </w:r>
      <w:r w:rsidR="00A56508">
        <w:rPr>
          <w:rFonts w:ascii="Sylfaen" w:hAnsi="Sylfaen"/>
          <w:lang w:val="ka-GE"/>
        </w:rPr>
        <w:t>07.12.2018</w:t>
      </w:r>
      <w:r w:rsidR="00A56508">
        <w:rPr>
          <w:rFonts w:ascii="AcadNusx" w:hAnsi="AcadNusx"/>
          <w:lang w:val="it-IT"/>
        </w:rPr>
        <w:t xml:space="preserve">w.) </w:t>
      </w:r>
      <w:r w:rsidR="006A61E1" w:rsidRPr="00C62680">
        <w:rPr>
          <w:rFonts w:ascii="Sylfaen" w:eastAsia="Times New Roman" w:hAnsi="Sylfaen" w:cs="Times New Roman"/>
          <w:lang w:val="ka-GE" w:eastAsia="ru-RU"/>
        </w:rPr>
        <w:t>საფუძველზე.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9D4B61" w:rsidRPr="009D4B61" w:rsidRDefault="009D4B61" w:rsidP="009D4B61">
      <w:pPr>
        <w:spacing w:after="0" w:line="276" w:lineRule="auto"/>
        <w:jc w:val="both"/>
        <w:rPr>
          <w:rFonts w:ascii="Sylfaen" w:hAnsi="Sylfaen"/>
          <w:lang w:val="ka-GE"/>
        </w:rPr>
      </w:pPr>
      <w:r w:rsidRPr="009D4B61">
        <w:rPr>
          <w:rFonts w:ascii="Sylfaen" w:hAnsi="Sylfaen"/>
          <w:lang w:val="ka-GE"/>
        </w:rPr>
        <w:t>ავარიული უბნები  მდებარეობს სოფ.ბულიწყუში, მდ. მუნჩიას მარცხენა ნაპირზე. გვერდითი ეროზიის შედეგად დაიმეწყრა მდინარის მაღალი ნაპირი. ამან გამოიწვია მოქ. ჭკადუას საკარმიდამო ნაკვეთის ჩამოჭრა 15-16 მეტრით. ეროზიული პროცესის გაგრძელების შემთხვევაში საშიშროება შეექმნება თვით საცხოვრებელ სახლსაც.</w:t>
      </w:r>
      <w:r w:rsidRPr="009D4B61">
        <w:rPr>
          <w:rFonts w:ascii="Sylfaen" w:hAnsi="Sylfaen"/>
        </w:rPr>
        <w:t xml:space="preserve"> </w:t>
      </w:r>
      <w:r w:rsidRPr="009D4B61">
        <w:rPr>
          <w:rFonts w:ascii="Sylfaen" w:hAnsi="Sylfaen"/>
          <w:lang w:val="ka-GE"/>
        </w:rPr>
        <w:t>ავარიული უბნის სიგრძე შეადგენს 66 მეტრს.</w:t>
      </w:r>
    </w:p>
    <w:p w:rsidR="006A61E1" w:rsidRPr="00DA11C6" w:rsidRDefault="006A61E1" w:rsidP="00151986">
      <w:pPr>
        <w:spacing w:line="276" w:lineRule="auto"/>
        <w:ind w:firstLine="708"/>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w:t>
      </w:r>
      <w:r>
        <w:rPr>
          <w:rFonts w:ascii="Sylfaen" w:eastAsia="Times New Roman" w:hAnsi="Sylfaen" w:cs="Sylfaen"/>
          <w:lang w:val="ka-GE" w:eastAsia="ru-RU"/>
        </w:rPr>
        <w:t>ებულია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საკვლევი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უბნის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არსებული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ფონდური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ლიტერატურული</w:t>
      </w:r>
      <w:r w:rsidRPr="00DA11C6">
        <w:rPr>
          <w:rFonts w:ascii="Sylfaen" w:eastAsia="Times New Roman" w:hAnsi="Sylfaen" w:cs="Times New Roman"/>
          <w:lang w:val="it-IT" w:eastAsia="ru-RU"/>
        </w:rPr>
        <w:t xml:space="preserve"> </w:t>
      </w:r>
      <w:r w:rsidR="005367D4">
        <w:rPr>
          <w:rFonts w:ascii="Sylfaen" w:eastAsia="Times New Roman" w:hAnsi="Sylfaen" w:cs="Sylfaen"/>
          <w:lang w:val="ka-GE" w:eastAsia="ru-RU"/>
        </w:rPr>
        <w:t>მასალ</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w:t>
      </w:r>
      <w:r w:rsidRPr="00DA11C6">
        <w:rPr>
          <w:rFonts w:ascii="Sylfaen" w:eastAsia="Times New Roman" w:hAnsi="Sylfaen" w:cs="Sylfaen"/>
          <w:lang w:val="ka-GE" w:eastAsia="ru-RU"/>
        </w:rPr>
        <w:t>გეოლოგიური</w:t>
      </w:r>
      <w:r w:rsidR="00EC513E">
        <w:rPr>
          <w:rFonts w:ascii="Sylfaen" w:eastAsia="Times New Roman" w:hAnsi="Sylfaen" w:cs="Times New Roman"/>
          <w:lang w:val="it-IT" w:eastAsia="ru-RU"/>
        </w:rPr>
        <w:t xml:space="preserve"> </w:t>
      </w:r>
      <w:r w:rsidR="00EC513E">
        <w:rPr>
          <w:rFonts w:ascii="Sylfaen" w:eastAsia="Times New Roman" w:hAnsi="Sylfaen" w:cs="Times New Roma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ჰიდროლოგიური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პირობების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p>
    <w:p w:rsidR="006A61E1" w:rsidRPr="00DA11C6" w:rsidRDefault="006A61E1" w:rsidP="00151986">
      <w:pPr>
        <w:spacing w:after="120" w:line="276" w:lineRule="auto"/>
        <w:ind w:right="180"/>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დამუშავებული მასალისა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სა</w:t>
      </w:r>
      <w:r w:rsidRPr="00DA11C6">
        <w:rPr>
          <w:rFonts w:ascii="Sylfaen" w:eastAsia="Times New Roman" w:hAnsi="Sylfaen" w:cs="Sylfaen"/>
          <w:lang w:val="ka-GE" w:eastAsia="ru-RU"/>
        </w:rPr>
        <w:t>ველე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კვლევის</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შედეგების </w:t>
      </w:r>
      <w:r w:rsidRPr="00DA11C6">
        <w:rPr>
          <w:rFonts w:ascii="Sylfaen" w:eastAsia="Times New Roman" w:hAnsi="Sylfaen" w:cs="Sylfaen"/>
          <w:lang w:val="ka-GE" w:eastAsia="ru-RU"/>
        </w:rPr>
        <w:t>ანალიზის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საფუძველზე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ქვეყანაში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მოქმედი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სტანდარტები</w:t>
      </w:r>
      <w:r w:rsidR="00CD1B02">
        <w:rPr>
          <w:rFonts w:ascii="Sylfaen" w:eastAsia="Times New Roman" w:hAnsi="Sylfaen" w:cs="Sylfaen"/>
          <w:lang w:val="ka-GE" w:eastAsia="ru-RU"/>
        </w:rPr>
        <w:t>თ</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00CD1B02">
        <w:rPr>
          <w:rFonts w:ascii="Sylfaen" w:eastAsia="Times New Roman" w:hAnsi="Sylfaen" w:cs="Sylfaen"/>
          <w:lang w:val="ka-GE" w:eastAsia="ru-RU"/>
        </w:rPr>
        <w:t>ნორმებით</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შემუშავდა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წინამდებარე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გადაწყვეტა.</w:t>
      </w:r>
      <w:r w:rsidRPr="00DA11C6">
        <w:rPr>
          <w:rFonts w:ascii="Sylfaen" w:eastAsia="Times New Roman" w:hAnsi="Sylfaen" w:cs="Times New Roman"/>
          <w:lang w:val="it-IT" w:eastAsia="ru-RU"/>
        </w:rPr>
        <w:t xml:space="preserve"> </w:t>
      </w:r>
    </w:p>
    <w:p w:rsidR="006A61E1" w:rsidRPr="00DA11C6" w:rsidRDefault="006A61E1" w:rsidP="00151986">
      <w:pPr>
        <w:spacing w:after="120" w:line="276" w:lineRule="auto"/>
        <w:ind w:right="180"/>
        <w:jc w:val="both"/>
        <w:rPr>
          <w:rFonts w:ascii="Sylfaen" w:eastAsia="Times New Roman" w:hAnsi="Sylfaen" w:cs="Times New Roman"/>
          <w:lang w:val="ka-GE" w:eastAsia="ru-RU"/>
        </w:rPr>
      </w:pPr>
      <w:r w:rsidRPr="00DA11C6">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9D4B61" w:rsidRDefault="009D4B61" w:rsidP="006A61E1">
      <w:pPr>
        <w:spacing w:after="120" w:line="276" w:lineRule="auto"/>
        <w:ind w:right="180"/>
        <w:jc w:val="right"/>
        <w:rPr>
          <w:rFonts w:ascii="Sylfaen" w:eastAsia="Times New Roman" w:hAnsi="Sylfaen" w:cs="Times New Roman"/>
          <w:lang w:val="ka-GE" w:eastAsia="ru-RU"/>
        </w:rPr>
      </w:pPr>
    </w:p>
    <w:p w:rsidR="006A61E1" w:rsidRPr="00DA11C6" w:rsidRDefault="006A61E1" w:rsidP="006A61E1">
      <w:pPr>
        <w:spacing w:after="120" w:line="276" w:lineRule="auto"/>
        <w:ind w:right="180"/>
        <w:jc w:val="right"/>
        <w:rPr>
          <w:rFonts w:ascii="Sylfaen" w:hAnsi="Sylfaen"/>
          <w:b/>
          <w:lang w:val="ka-GE"/>
        </w:rPr>
      </w:pPr>
      <w:r w:rsidRPr="00DA11C6">
        <w:rPr>
          <w:rFonts w:ascii="Sylfaen" w:eastAsia="Times New Roman" w:hAnsi="Sylfaen" w:cs="Times New Roman"/>
          <w:lang w:val="ka-GE" w:eastAsia="ru-RU"/>
        </w:rPr>
        <w:t xml:space="preserve"> </w:t>
      </w:r>
      <w:r w:rsidRPr="00DA11C6">
        <w:rPr>
          <w:rFonts w:ascii="Sylfaen" w:hAnsi="Sylfaen"/>
          <w:lang w:val="ka-GE"/>
        </w:rPr>
        <w:t xml:space="preserve"> </w:t>
      </w:r>
      <w:r w:rsidRPr="00DA11C6">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6A61E1" w:rsidRPr="00DA11C6" w:rsidTr="00FF383C">
        <w:trPr>
          <w:trHeight w:val="119"/>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 xml:space="preserve">საქმიანობის განმხორციელებელი </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საავტომობილო გზების დეპარტამენტი</w:t>
            </w:r>
          </w:p>
        </w:tc>
      </w:tr>
      <w:tr w:rsidR="006A61E1" w:rsidRPr="00DA11C6" w:rsidTr="00FF383C">
        <w:trPr>
          <w:trHeight w:val="12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იურიდიული მისამართი</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საქართველო 0160, ქ. თბილისი, ალ ყაზბეგის №12</w:t>
            </w:r>
          </w:p>
        </w:tc>
      </w:tr>
      <w:tr w:rsidR="006A61E1" w:rsidRPr="00DA11C6" w:rsidTr="00FF383C">
        <w:trPr>
          <w:trHeight w:val="241"/>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განხორციელების ადგილი</w:t>
            </w:r>
          </w:p>
        </w:tc>
        <w:tc>
          <w:tcPr>
            <w:tcW w:w="5232" w:type="dxa"/>
            <w:vAlign w:val="center"/>
          </w:tcPr>
          <w:p w:rsidR="006A61E1" w:rsidRPr="00DA11C6" w:rsidRDefault="009D4B61" w:rsidP="009D4B61">
            <w:pPr>
              <w:spacing w:line="276" w:lineRule="auto"/>
              <w:ind w:right="180"/>
              <w:rPr>
                <w:rFonts w:ascii="Sylfaen" w:eastAsia="Calibri" w:hAnsi="Sylfaen"/>
                <w:lang w:val="ka-GE"/>
              </w:rPr>
            </w:pPr>
            <w:r>
              <w:rPr>
                <w:rFonts w:ascii="Sylfaen" w:hAnsi="Sylfaen" w:cs="Arial"/>
                <w:lang w:val="ka-GE" w:eastAsia="ru-RU"/>
              </w:rPr>
              <w:t>ხობის</w:t>
            </w:r>
            <w:r w:rsidR="00B635F7" w:rsidRPr="00B635F7">
              <w:rPr>
                <w:rFonts w:ascii="Sylfaen" w:hAnsi="Sylfaen" w:cs="Arial"/>
                <w:lang w:val="ka-GE" w:eastAsia="ru-RU"/>
              </w:rPr>
              <w:t xml:space="preserve"> მუნიციპალიტეტის სოფ.</w:t>
            </w:r>
            <w:r>
              <w:rPr>
                <w:rFonts w:ascii="Sylfaen" w:hAnsi="Sylfaen" w:cs="Arial"/>
                <w:lang w:val="ka-GE" w:eastAsia="ru-RU"/>
              </w:rPr>
              <w:t>ბულიწყუ</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სახე</w:t>
            </w:r>
          </w:p>
        </w:tc>
        <w:tc>
          <w:tcPr>
            <w:tcW w:w="5232" w:type="dxa"/>
            <w:vAlign w:val="center"/>
          </w:tcPr>
          <w:p w:rsidR="006A61E1" w:rsidRPr="00DA11C6" w:rsidRDefault="006A61E1" w:rsidP="009D4B61">
            <w:pPr>
              <w:spacing w:line="276" w:lineRule="auto"/>
              <w:ind w:right="180"/>
              <w:jc w:val="both"/>
              <w:rPr>
                <w:rFonts w:ascii="Sylfaen" w:eastAsia="Calibri" w:hAnsi="Sylfaen"/>
                <w:lang w:val="ka-GE"/>
              </w:rPr>
            </w:pPr>
            <w:r w:rsidRPr="00373F49">
              <w:rPr>
                <w:rFonts w:ascii="Sylfaen" w:eastAsia="Calibri" w:hAnsi="Sylfaen"/>
                <w:lang w:val="ka-GE"/>
              </w:rPr>
              <w:t xml:space="preserve">მდინარე  </w:t>
            </w:r>
            <w:r w:rsidR="009D4B61">
              <w:rPr>
                <w:rFonts w:ascii="Sylfaen" w:eastAsia="Calibri" w:hAnsi="Sylfaen"/>
                <w:lang w:val="ka-GE"/>
              </w:rPr>
              <w:t>მუნჩიას</w:t>
            </w:r>
            <w:r w:rsidRPr="00373F49">
              <w:rPr>
                <w:rFonts w:ascii="Sylfaen" w:eastAsia="Times New Roman" w:hAnsi="Sylfaen" w:cs="Times New Roman"/>
                <w:lang w:val="ka-GE" w:eastAsia="ru-RU"/>
              </w:rPr>
              <w:t xml:space="preserve"> ნაპირსამაგრი სამუშაოები </w:t>
            </w:r>
            <w:r w:rsidRPr="00DA11C6">
              <w:rPr>
                <w:rFonts w:ascii="Sylfaen" w:eastAsia="Calibri" w:hAnsi="Sylfaen"/>
                <w:lang w:val="ka-GE"/>
              </w:rPr>
              <w:t>(გარემოსდაცვითი შეფასების კოდექსის მუხლი 7)</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საკონტაქტო პირი:</w:t>
            </w:r>
          </w:p>
        </w:tc>
        <w:tc>
          <w:tcPr>
            <w:tcW w:w="5232" w:type="dxa"/>
            <w:vAlign w:val="center"/>
          </w:tcPr>
          <w:p w:rsidR="006A61E1" w:rsidRPr="00DA11C6" w:rsidRDefault="006A61E1" w:rsidP="00FF383C">
            <w:pPr>
              <w:spacing w:line="276" w:lineRule="auto"/>
              <w:ind w:right="180"/>
              <w:jc w:val="both"/>
              <w:rPr>
                <w:rFonts w:ascii="Sylfaen" w:eastAsia="Calibri" w:hAnsi="Sylfaen"/>
                <w:lang w:val="ka-GE"/>
              </w:rPr>
            </w:pPr>
            <w:r w:rsidRPr="00DA11C6">
              <w:rPr>
                <w:rFonts w:ascii="Sylfaen" w:eastAsia="Calibri" w:hAnsi="Sylfaen"/>
                <w:lang w:val="ka-GE"/>
              </w:rPr>
              <w:t>გია სოფაძე</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b/>
                <w:lang w:val="ka-GE"/>
              </w:rPr>
            </w:pPr>
            <w:r w:rsidRPr="00DA11C6">
              <w:rPr>
                <w:rFonts w:ascii="Sylfaen" w:eastAsia="Times New Roman" w:hAnsi="Sylfaen" w:cs="Sylfaen"/>
                <w:b/>
                <w:lang w:val="ka-GE"/>
              </w:rPr>
              <w:t>საკონტაქტო</w:t>
            </w:r>
            <w:r w:rsidRPr="00DA11C6">
              <w:rPr>
                <w:rFonts w:ascii="Sylfaen" w:eastAsia="Times New Roman" w:hAnsi="Sylfaen"/>
                <w:b/>
                <w:lang w:val="ka-GE"/>
              </w:rPr>
              <w:t xml:space="preserve"> </w:t>
            </w:r>
            <w:r w:rsidRPr="00DA11C6">
              <w:rPr>
                <w:rFonts w:ascii="Sylfaen" w:eastAsia="Times New Roman" w:hAnsi="Sylfaen" w:cs="Sylfaen"/>
                <w:b/>
                <w:lang w:val="ka-GE"/>
              </w:rPr>
              <w:t>ტელეფონი:</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lang w:val="ka-GE"/>
              </w:rPr>
              <w:t>599939209</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cs="Sylfaen"/>
                <w:b/>
                <w:lang w:val="ka-GE"/>
              </w:rPr>
            </w:pPr>
            <w:r w:rsidRPr="00DA11C6">
              <w:rPr>
                <w:rFonts w:ascii="Sylfaen" w:eastAsia="Times New Roman" w:hAnsi="Sylfaen" w:cs="Sylfaen"/>
                <w:b/>
                <w:lang w:val="ka-GE"/>
              </w:rPr>
              <w:t>ელ-ფოსტა:</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rPr>
              <w:t>Giasopadze@georoad.ge</w:t>
            </w:r>
          </w:p>
        </w:tc>
      </w:tr>
    </w:tbl>
    <w:p w:rsidR="00BD6B30" w:rsidRDefault="00BD6B30" w:rsidP="008B4E95">
      <w:pPr>
        <w:keepNext/>
        <w:keepLines/>
        <w:spacing w:after="120" w:line="276" w:lineRule="auto"/>
        <w:outlineLvl w:val="0"/>
        <w:rPr>
          <w:rFonts w:ascii="Sylfaen" w:eastAsia="Calibri" w:hAnsi="Sylfaen" w:cstheme="majorBidi"/>
          <w:b/>
          <w:lang w:val="ka-GE"/>
        </w:rPr>
      </w:pPr>
    </w:p>
    <w:p w:rsidR="00816EF2" w:rsidRDefault="00816EF2" w:rsidP="00146645">
      <w:pPr>
        <w:keepNext/>
        <w:keepLines/>
        <w:spacing w:after="120" w:line="276" w:lineRule="auto"/>
        <w:outlineLvl w:val="0"/>
        <w:rPr>
          <w:rFonts w:ascii="Sylfaen" w:eastAsia="Calibri" w:hAnsi="Sylfaen" w:cstheme="majorBidi"/>
          <w:b/>
          <w:lang w:val="ka-GE"/>
        </w:rPr>
      </w:pPr>
    </w:p>
    <w:p w:rsidR="008B4E95" w:rsidRPr="008B4E95" w:rsidRDefault="008B4E95" w:rsidP="00146645">
      <w:pPr>
        <w:keepNext/>
        <w:keepLines/>
        <w:spacing w:after="120" w:line="276" w:lineRule="auto"/>
        <w:outlineLvl w:val="0"/>
        <w:rPr>
          <w:rFonts w:ascii="Sylfaen" w:eastAsia="Calibri" w:hAnsi="Sylfaen" w:cstheme="majorBidi"/>
          <w:b/>
          <w:lang w:val="ka-GE"/>
        </w:rPr>
      </w:pPr>
      <w:r w:rsidRPr="008B4E95">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8B4E95" w:rsidRDefault="008B4E95" w:rsidP="00146645">
      <w:pPr>
        <w:tabs>
          <w:tab w:val="left" w:pos="3570"/>
        </w:tabs>
        <w:spacing w:line="276" w:lineRule="auto"/>
        <w:jc w:val="both"/>
        <w:rPr>
          <w:rFonts w:ascii="Sylfaen" w:hAnsi="Sylfaen" w:cs="Sylfaen"/>
          <w:b/>
          <w:lang w:val="ka-GE"/>
        </w:rPr>
      </w:pPr>
      <w:r w:rsidRPr="008B4E95">
        <w:rPr>
          <w:rFonts w:ascii="Sylfaen" w:hAnsi="Sylfaen" w:cs="Sylfaen"/>
          <w:b/>
          <w:lang w:val="ka-GE"/>
        </w:rPr>
        <w:t xml:space="preserve">საქმიანობის მახასიათებლები  </w:t>
      </w:r>
      <w:r w:rsidR="00626FDD">
        <w:rPr>
          <w:rFonts w:ascii="Sylfaen" w:hAnsi="Sylfaen" w:cs="Sylfaen"/>
          <w:b/>
          <w:lang w:val="ka-GE"/>
        </w:rPr>
        <w:tab/>
      </w:r>
    </w:p>
    <w:p w:rsidR="00626FDD" w:rsidRPr="00626FDD" w:rsidRDefault="00626FDD" w:rsidP="00146645">
      <w:pPr>
        <w:tabs>
          <w:tab w:val="left" w:pos="3570"/>
        </w:tabs>
        <w:spacing w:line="276" w:lineRule="auto"/>
        <w:jc w:val="both"/>
        <w:rPr>
          <w:lang w:val="ka-GE"/>
        </w:rPr>
      </w:pPr>
      <w:r>
        <w:rPr>
          <w:rFonts w:ascii="Sylfaen" w:hAnsi="Sylfaen" w:cs="Sylfaen"/>
          <w:lang w:val="ka-GE"/>
        </w:rPr>
        <w:t xml:space="preserve">პროექტით </w:t>
      </w:r>
      <w:r w:rsidR="009B6D97">
        <w:rPr>
          <w:rFonts w:ascii="Sylfaen" w:hAnsi="Sylfaen" w:cs="Sylfaen"/>
          <w:lang w:val="ka-GE"/>
        </w:rPr>
        <w:t xml:space="preserve">დაგეგმილია </w:t>
      </w:r>
      <w:r w:rsidR="009B6D97" w:rsidRPr="00FE2625">
        <w:rPr>
          <w:rFonts w:ascii="AcadNusx" w:hAnsi="AcadNusx"/>
          <w:lang w:val="it-IT"/>
        </w:rPr>
        <w:t>“</w:t>
      </w:r>
      <w:r w:rsidR="00816EF2">
        <w:rPr>
          <w:rFonts w:ascii="Sylfaen" w:hAnsi="Sylfaen" w:cs="Sylfaen"/>
          <w:lang w:val="ka-GE"/>
        </w:rPr>
        <w:t>ხობის</w:t>
      </w:r>
      <w:r w:rsidR="009B6D97" w:rsidRPr="00FE2625">
        <w:rPr>
          <w:rFonts w:ascii="AcadNusx" w:hAnsi="AcadNusx"/>
          <w:lang w:val="it-IT"/>
        </w:rPr>
        <w:t xml:space="preserve"> </w:t>
      </w:r>
      <w:r w:rsidR="009B6D97" w:rsidRPr="00FE2625">
        <w:rPr>
          <w:rFonts w:ascii="Sylfaen" w:hAnsi="Sylfaen" w:cs="Sylfaen"/>
          <w:lang w:val="it-IT"/>
        </w:rPr>
        <w:t>მუნიციპალიტეტის</w:t>
      </w:r>
      <w:r w:rsidR="009B6D97" w:rsidRPr="00FE2625">
        <w:rPr>
          <w:rFonts w:ascii="AcadNusx" w:hAnsi="AcadNusx"/>
          <w:lang w:val="it-IT"/>
        </w:rPr>
        <w:t xml:space="preserve">, </w:t>
      </w:r>
      <w:r w:rsidR="00816EF2" w:rsidRPr="009D4B61">
        <w:rPr>
          <w:rFonts w:ascii="Sylfaen" w:hAnsi="Sylfaen"/>
          <w:lang w:val="ka-GE"/>
        </w:rPr>
        <w:t xml:space="preserve">სოფ.ბულიწყუში,  მოქ. გენადი ჭკადუას საცხოვრებელ სახლთან მდ.მუნჩიას </w:t>
      </w:r>
      <w:r w:rsidR="00816EF2">
        <w:rPr>
          <w:rFonts w:ascii="Sylfaen" w:hAnsi="Sylfaen"/>
          <w:lang w:val="ka-GE"/>
        </w:rPr>
        <w:t xml:space="preserve"> მარცხენა </w:t>
      </w:r>
      <w:r w:rsidR="005367D4">
        <w:rPr>
          <w:rFonts w:ascii="Sylfaen" w:hAnsi="Sylfaen" w:cs="Sylfaen"/>
          <w:lang w:val="ka-GE"/>
        </w:rPr>
        <w:t xml:space="preserve">ნაპირის </w:t>
      </w:r>
      <w:r w:rsidRPr="00626FDD">
        <w:rPr>
          <w:rFonts w:ascii="Sylfaen" w:hAnsi="Sylfaen" w:cs="Sylfaen"/>
          <w:lang w:val="ka-GE"/>
        </w:rPr>
        <w:t>დაცვა</w:t>
      </w:r>
      <w:r w:rsidRPr="00626FDD">
        <w:rPr>
          <w:lang w:val="ka-GE"/>
        </w:rPr>
        <w:t xml:space="preserve"> </w:t>
      </w:r>
      <w:r w:rsidRPr="00626FDD">
        <w:rPr>
          <w:rFonts w:ascii="Sylfaen" w:hAnsi="Sylfaen" w:cs="Sylfaen"/>
          <w:lang w:val="ka-GE"/>
        </w:rPr>
        <w:t>გვერდითი</w:t>
      </w:r>
      <w:r w:rsidRPr="00626FDD">
        <w:rPr>
          <w:lang w:val="ka-GE"/>
        </w:rPr>
        <w:t xml:space="preserve"> </w:t>
      </w:r>
      <w:r w:rsidRPr="00626FDD">
        <w:rPr>
          <w:rFonts w:ascii="Sylfaen" w:hAnsi="Sylfaen" w:cs="Sylfaen"/>
          <w:lang w:val="ka-GE"/>
        </w:rPr>
        <w:t>ეროზიისა</w:t>
      </w:r>
      <w:r w:rsidR="00300471">
        <w:rPr>
          <w:rFonts w:ascii="Sylfaen" w:hAnsi="Sylfaen" w:cs="Sylfaen"/>
          <w:lang w:val="ka-GE"/>
        </w:rPr>
        <w:t>გან</w:t>
      </w:r>
      <w:r w:rsidR="00816EF2">
        <w:rPr>
          <w:rFonts w:ascii="Sylfaen" w:hAnsi="Sylfaen" w:cs="Sylfaen"/>
          <w:lang w:val="ka-GE"/>
        </w:rPr>
        <w:t>.</w:t>
      </w:r>
      <w:r w:rsidR="00300471">
        <w:rPr>
          <w:rFonts w:ascii="Sylfaen" w:hAnsi="Sylfaen" w:cs="Sylfaen"/>
          <w:lang w:val="ka-GE"/>
        </w:rPr>
        <w:t xml:space="preserve"> პროექტით გათვალისწინებულია</w:t>
      </w:r>
      <w:r w:rsidR="001C04A6">
        <w:rPr>
          <w:rFonts w:ascii="Sylfaen" w:hAnsi="Sylfaen" w:cs="Sylfaen"/>
          <w:lang w:val="ka-GE"/>
        </w:rPr>
        <w:t xml:space="preserve"> </w:t>
      </w:r>
      <w:r w:rsidR="00816EF2">
        <w:rPr>
          <w:rFonts w:ascii="Sylfaen" w:hAnsi="Sylfaen" w:cs="Sylfaen"/>
          <w:lang w:val="ka-GE"/>
        </w:rPr>
        <w:t>66</w:t>
      </w:r>
      <w:r w:rsidR="00A56508">
        <w:rPr>
          <w:rFonts w:ascii="Sylfaen" w:hAnsi="Sylfaen"/>
          <w:lang w:val="ka-GE"/>
        </w:rPr>
        <w:t xml:space="preserve"> </w:t>
      </w:r>
      <w:r w:rsidRPr="00626FDD">
        <w:rPr>
          <w:rFonts w:ascii="Sylfaen" w:hAnsi="Sylfaen" w:cs="Sylfaen"/>
          <w:lang w:val="ka-GE"/>
        </w:rPr>
        <w:t>მ</w:t>
      </w:r>
      <w:r w:rsidRPr="00626FDD">
        <w:rPr>
          <w:lang w:val="ka-GE"/>
        </w:rPr>
        <w:t xml:space="preserve"> </w:t>
      </w:r>
      <w:r w:rsidRPr="00626FDD">
        <w:rPr>
          <w:rFonts w:ascii="Sylfaen" w:hAnsi="Sylfaen" w:cs="Sylfaen"/>
          <w:lang w:val="ka-GE"/>
        </w:rPr>
        <w:t>სიგრძის</w:t>
      </w:r>
      <w:r w:rsidRPr="00626FDD">
        <w:rPr>
          <w:lang w:val="ka-GE"/>
        </w:rPr>
        <w:t xml:space="preserve"> </w:t>
      </w:r>
      <w:r w:rsidRPr="00626FDD">
        <w:rPr>
          <w:rFonts w:ascii="Sylfaen" w:hAnsi="Sylfaen" w:cs="Sylfaen"/>
          <w:lang w:val="ka-GE"/>
        </w:rPr>
        <w:t>მონაკვეთზე</w:t>
      </w:r>
      <w:r w:rsidRPr="00626FDD">
        <w:rPr>
          <w:lang w:val="ka-GE"/>
        </w:rPr>
        <w:t xml:space="preserve"> </w:t>
      </w:r>
      <w:r w:rsidR="00816EF2">
        <w:rPr>
          <w:rFonts w:ascii="Sylfaen" w:hAnsi="Sylfaen" w:cs="Sylfaen"/>
          <w:lang w:val="ka-GE"/>
        </w:rPr>
        <w:t>გაბიონის ნაგებობის</w:t>
      </w:r>
      <w:r w:rsidRPr="00626FDD">
        <w:rPr>
          <w:lang w:val="ka-GE"/>
        </w:rPr>
        <w:t xml:space="preserve"> </w:t>
      </w:r>
      <w:r w:rsidRPr="00626FDD">
        <w:rPr>
          <w:rFonts w:ascii="Sylfaen" w:hAnsi="Sylfaen" w:cs="Sylfaen"/>
          <w:lang w:val="ka-GE"/>
        </w:rPr>
        <w:t>მოწყობა</w:t>
      </w:r>
      <w:r w:rsidR="009B6D97">
        <w:rPr>
          <w:rFonts w:ascii="Sylfaen" w:hAnsi="Sylfaen" w:cs="Sylfaen"/>
          <w:lang w:val="ka-GE"/>
        </w:rPr>
        <w:t xml:space="preserve">. </w:t>
      </w:r>
      <w:r w:rsidR="00300471">
        <w:rPr>
          <w:lang w:val="ka-GE"/>
        </w:rPr>
        <w:t xml:space="preserve"> </w:t>
      </w:r>
      <w:r w:rsidRPr="00626FDD">
        <w:rPr>
          <w:rFonts w:ascii="Sylfaen" w:hAnsi="Sylfaen" w:cs="Sylfaen"/>
          <w:lang w:val="ka-GE"/>
        </w:rPr>
        <w:t>საპროექტო</w:t>
      </w:r>
      <w:r w:rsidRPr="00626FDD">
        <w:rPr>
          <w:lang w:val="ka-GE"/>
        </w:rPr>
        <w:t xml:space="preserve"> </w:t>
      </w:r>
      <w:r w:rsidRPr="00626FDD">
        <w:rPr>
          <w:rFonts w:ascii="Sylfaen" w:hAnsi="Sylfaen" w:cs="Sylfaen"/>
          <w:lang w:val="ka-GE"/>
        </w:rPr>
        <w:t>ნაგებობა</w:t>
      </w:r>
      <w:r w:rsidRPr="00626FDD">
        <w:rPr>
          <w:lang w:val="ka-GE"/>
        </w:rPr>
        <w:t xml:space="preserve"> </w:t>
      </w:r>
      <w:r w:rsidRPr="00626FDD">
        <w:rPr>
          <w:rFonts w:ascii="Sylfaen" w:hAnsi="Sylfaen" w:cs="Sylfaen"/>
          <w:lang w:val="ka-GE"/>
        </w:rPr>
        <w:t>გაანგარიშებულია</w:t>
      </w:r>
      <w:r w:rsidRPr="00626FDD">
        <w:rPr>
          <w:lang w:val="ka-GE"/>
        </w:rPr>
        <w:t xml:space="preserve"> </w:t>
      </w:r>
      <w:r w:rsidR="00833C6C">
        <w:rPr>
          <w:rFonts w:ascii="Sylfaen" w:hAnsi="Sylfaen"/>
          <w:lang w:val="ka-GE"/>
        </w:rPr>
        <w:t>1</w:t>
      </w:r>
      <w:r w:rsidRPr="00626FDD">
        <w:rPr>
          <w:lang w:val="ka-GE"/>
        </w:rPr>
        <w:t xml:space="preserve"> %</w:t>
      </w:r>
      <w:r>
        <w:rPr>
          <w:rFonts w:ascii="Sylfaen" w:hAnsi="Sylfaen"/>
          <w:lang w:val="ka-GE"/>
        </w:rPr>
        <w:t xml:space="preserve">-იანი </w:t>
      </w:r>
      <w:r w:rsidRPr="00626FDD">
        <w:rPr>
          <w:lang w:val="ka-GE"/>
        </w:rPr>
        <w:t xml:space="preserve"> </w:t>
      </w:r>
      <w:r w:rsidRPr="00626FDD">
        <w:rPr>
          <w:rFonts w:ascii="Sylfaen" w:hAnsi="Sylfaen" w:cs="Sylfaen"/>
          <w:lang w:val="ka-GE"/>
        </w:rPr>
        <w:t>უზრუნვეყოფის</w:t>
      </w:r>
      <w:r w:rsidRPr="00626FDD">
        <w:rPr>
          <w:lang w:val="ka-GE"/>
        </w:rPr>
        <w:t xml:space="preserve"> </w:t>
      </w:r>
      <w:r w:rsidRPr="00626FDD">
        <w:rPr>
          <w:rFonts w:ascii="Sylfaen" w:hAnsi="Sylfaen" w:cs="Sylfaen"/>
          <w:lang w:val="ka-GE"/>
        </w:rPr>
        <w:t>საანგარიშო</w:t>
      </w:r>
      <w:r w:rsidRPr="00626FDD">
        <w:rPr>
          <w:lang w:val="ka-GE"/>
        </w:rPr>
        <w:t xml:space="preserve"> </w:t>
      </w:r>
      <w:r w:rsidRPr="00626FDD">
        <w:rPr>
          <w:rFonts w:ascii="Sylfaen" w:hAnsi="Sylfaen" w:cs="Sylfaen"/>
          <w:lang w:val="ka-GE"/>
        </w:rPr>
        <w:t>ხარჯზე</w:t>
      </w:r>
      <w:r w:rsidRPr="00626FDD">
        <w:rPr>
          <w:lang w:val="ka-GE"/>
        </w:rPr>
        <w:t>.</w:t>
      </w:r>
    </w:p>
    <w:p w:rsidR="008B4E95" w:rsidRPr="008B4E95" w:rsidRDefault="00626FDD" w:rsidP="00146645">
      <w:pPr>
        <w:spacing w:line="276" w:lineRule="auto"/>
        <w:jc w:val="both"/>
        <w:rPr>
          <w:rFonts w:ascii="Sylfaen" w:hAnsi="Sylfaen"/>
          <w:lang w:val="ka-GE"/>
        </w:rPr>
      </w:pPr>
      <w:r>
        <w:rPr>
          <w:rFonts w:ascii="Sylfaen" w:eastAsia="Times New Roman" w:hAnsi="Sylfaen" w:cs="Times New Roman"/>
          <w:b/>
          <w:lang w:val="ka-GE" w:eastAsia="ru-RU"/>
        </w:rPr>
        <w:t xml:space="preserve">საქმიანობის მასშტაბი შეზღუდულია - </w:t>
      </w:r>
      <w:r w:rsidR="008B4E95" w:rsidRPr="008B4E95">
        <w:rPr>
          <w:rFonts w:ascii="Sylfaen" w:eastAsia="Times New Roman" w:hAnsi="Sylfaen" w:cs="Sylfaen"/>
          <w:lang w:val="ka-GE" w:eastAsia="ru-RU"/>
        </w:rPr>
        <w:t>საპროექტო</w:t>
      </w:r>
      <w:r w:rsidR="008B4E95" w:rsidRPr="008B4E95">
        <w:rPr>
          <w:rFonts w:ascii="Sylfaen" w:eastAsia="Times New Roman" w:hAnsi="Sylfaen" w:cs="Times New Roman"/>
          <w:lang w:val="it-IT" w:eastAsia="ru-RU"/>
        </w:rPr>
        <w:t xml:space="preserve"> </w:t>
      </w:r>
      <w:r w:rsidR="008B4E95" w:rsidRPr="008B4E95">
        <w:rPr>
          <w:rFonts w:ascii="Sylfaen" w:eastAsia="Times New Roman" w:hAnsi="Sylfaen" w:cs="Times New Roman"/>
          <w:lang w:val="ka-GE" w:eastAsia="ru-RU"/>
        </w:rPr>
        <w:t xml:space="preserve">სამუშაოები შემოიფარგლება </w:t>
      </w:r>
      <w:r>
        <w:rPr>
          <w:rFonts w:ascii="Sylfaen" w:eastAsia="Times New Roman" w:hAnsi="Sylfaen" w:cs="Times New Roman"/>
          <w:lang w:val="ka-GE" w:eastAsia="ru-RU"/>
        </w:rPr>
        <w:t xml:space="preserve">მარტივი კონსტრუქციის </w:t>
      </w:r>
      <w:r w:rsidR="008B4E95" w:rsidRPr="008B4E95">
        <w:rPr>
          <w:rFonts w:ascii="Sylfaen" w:hAnsi="Sylfaen" w:cs="Sylfaen"/>
          <w:lang w:val="ka-GE"/>
        </w:rPr>
        <w:t>ნაპირგასწვრივი</w:t>
      </w:r>
      <w:r w:rsidR="008B4E95" w:rsidRPr="008B4E95">
        <w:rPr>
          <w:lang w:val="ka-GE"/>
        </w:rPr>
        <w:t xml:space="preserve"> </w:t>
      </w:r>
      <w:r w:rsidR="008B4E95" w:rsidRPr="008B4E95">
        <w:rPr>
          <w:rFonts w:ascii="Sylfaen" w:hAnsi="Sylfaen" w:cs="Sylfaen"/>
          <w:lang w:val="ka-GE"/>
        </w:rPr>
        <w:t>ქვანაყარი</w:t>
      </w:r>
      <w:r w:rsidR="008B4E95" w:rsidRPr="008B4E95">
        <w:rPr>
          <w:lang w:val="ka-GE"/>
        </w:rPr>
        <w:t xml:space="preserve"> </w:t>
      </w:r>
      <w:r w:rsidR="008B4E95" w:rsidRPr="008B4E95">
        <w:rPr>
          <w:rFonts w:ascii="Sylfaen" w:hAnsi="Sylfaen" w:cs="Sylfaen"/>
          <w:lang w:val="ka-GE"/>
        </w:rPr>
        <w:t>ბერმის</w:t>
      </w:r>
      <w:r w:rsidR="008B4E95" w:rsidRPr="008B4E95">
        <w:rPr>
          <w:lang w:val="ka-GE"/>
        </w:rPr>
        <w:t xml:space="preserve">  </w:t>
      </w:r>
      <w:r w:rsidR="008B4E95" w:rsidRPr="008B4E95">
        <w:rPr>
          <w:rFonts w:ascii="Sylfaen" w:hAnsi="Sylfaen" w:cs="Sylfaen"/>
          <w:lang w:val="ka-GE"/>
        </w:rPr>
        <w:t>მოწყობით</w:t>
      </w:r>
      <w:r>
        <w:rPr>
          <w:rFonts w:ascii="Sylfaen" w:hAnsi="Sylfaen" w:cs="Sylfaen"/>
          <w:lang w:val="ka-GE"/>
        </w:rPr>
        <w:t>.</w:t>
      </w:r>
    </w:p>
    <w:p w:rsidR="00626FDD"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პროექტით გათვალისწინებული</w:t>
      </w:r>
      <w:r w:rsidRPr="008B4E95">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გარდა პროექტით გათვალისწინ</w:t>
      </w:r>
      <w:r w:rsidR="00626FDD">
        <w:rPr>
          <w:rFonts w:ascii="Sylfaen" w:eastAsia="Times New Roman" w:hAnsi="Sylfaen" w:cs="Times New Roman"/>
          <w:lang w:val="ka-GE" w:eastAsia="ru-RU"/>
        </w:rPr>
        <w:t>ებული</w:t>
      </w:r>
      <w:r w:rsidR="00816EF2">
        <w:rPr>
          <w:rFonts w:ascii="Sylfaen" w:eastAsia="Times New Roman" w:hAnsi="Sylfaen" w:cs="Times New Roman"/>
          <w:lang w:val="ka-GE" w:eastAsia="ru-RU"/>
        </w:rPr>
        <w:t>.</w:t>
      </w:r>
      <w:r w:rsidR="00626FDD">
        <w:rPr>
          <w:rFonts w:ascii="Sylfaen" w:eastAsia="Times New Roman" w:hAnsi="Sylfaen" w:cs="Times New Roman"/>
          <w:lang w:val="ka-GE" w:eastAsia="ru-RU"/>
        </w:rPr>
        <w:t xml:space="preserve"> </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816EF2">
        <w:rPr>
          <w:rFonts w:ascii="Sylfaen" w:eastAsia="Times New Roman" w:hAnsi="Sylfaen" w:cs="Times New Roman"/>
          <w:lang w:val="ka-GE" w:eastAsia="ru-RU"/>
        </w:rPr>
        <w:t>ნაგებობის</w:t>
      </w:r>
      <w:r w:rsidRPr="008B4E95">
        <w:rPr>
          <w:rFonts w:ascii="Sylfaen" w:eastAsia="Times New Roman" w:hAnsi="Sylfaen" w:cs="Times New Roman"/>
          <w:lang w:val="ka-GE" w:eastAsia="ru-RU"/>
        </w:rPr>
        <w:t xml:space="preserve">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8B4E95" w:rsidRPr="008B4E95" w:rsidRDefault="008B4E95" w:rsidP="00146645">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8B4E95" w:rsidRPr="008B4E95" w:rsidRDefault="008B4E95" w:rsidP="00146645">
      <w:pPr>
        <w:spacing w:before="120" w:after="120" w:line="276" w:lineRule="auto"/>
        <w:jc w:val="both"/>
        <w:rPr>
          <w:rFonts w:ascii="Sylfaen" w:eastAsia="Times New Roman" w:hAnsi="Sylfaen" w:cs="Times New Roman"/>
          <w:lang w:val="ka-GE" w:eastAsia="ru-RU"/>
        </w:rPr>
      </w:pPr>
      <w:r w:rsidRPr="008B4E95">
        <w:rPr>
          <w:rFonts w:ascii="Sylfaen" w:hAnsi="Sylfae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w:t>
      </w:r>
      <w:r w:rsidRPr="008B4E95">
        <w:rPr>
          <w:rFonts w:ascii="Sylfaen" w:hAnsi="Sylfaen"/>
          <w:lang w:val="ka-GE"/>
        </w:rPr>
        <w:lastRenderedPageBreak/>
        <w:t>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8B4E95">
        <w:rPr>
          <w:rFonts w:ascii="Sylfaen" w:hAnsi="Sylfaen"/>
        </w:rPr>
        <w:t xml:space="preserve"> </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და სამშენებლო ტექნიკის ხმაური.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გაფრქვევა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მოხდება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სამშენებლო</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ტექნიკის მუშაობის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შედეგად</w:t>
      </w:r>
      <w:r w:rsidRPr="008B4E95">
        <w:rPr>
          <w:rFonts w:ascii="Times New Roman" w:eastAsia="Times New Roman" w:hAnsi="Times New Roman" w:cs="Times New Roman"/>
          <w:lang w:val="ka-GE" w:eastAsia="ru-RU"/>
        </w:rPr>
        <w:t>.</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8B4E95" w:rsidRPr="008B4E95" w:rsidRDefault="008B4E95" w:rsidP="00146645">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8B4E95" w:rsidRPr="008B4E95" w:rsidRDefault="008B4E95" w:rsidP="00146645">
      <w:pPr>
        <w:spacing w:after="120" w:line="276" w:lineRule="auto"/>
        <w:jc w:val="both"/>
        <w:rPr>
          <w:rFonts w:ascii="Sylfaen" w:hAnsi="Sylfaen"/>
          <w:lang w:val="ka-GE"/>
        </w:rPr>
      </w:pPr>
      <w:r w:rsidRPr="008B4E95">
        <w:rPr>
          <w:rFonts w:ascii="Sylfaen" w:hAnsi="Sylfaen"/>
          <w:b/>
          <w:lang w:val="ka-GE"/>
        </w:rPr>
        <w:t>დაგეგმილი</w:t>
      </w:r>
      <w:r w:rsidR="00816EF2">
        <w:rPr>
          <w:rFonts w:ascii="Sylfaen" w:hAnsi="Sylfaen"/>
          <w:b/>
          <w:lang w:val="ka-GE"/>
        </w:rPr>
        <w:t xml:space="preserve"> </w:t>
      </w:r>
      <w:r w:rsidR="00816EF2" w:rsidRPr="00816EF2">
        <w:rPr>
          <w:rFonts w:ascii="Sylfaen" w:hAnsi="Sylfaen"/>
          <w:lang w:val="ka-GE"/>
        </w:rPr>
        <w:t>ნაგებობის</w:t>
      </w:r>
      <w:r w:rsidRPr="00816EF2">
        <w:rPr>
          <w:rFonts w:ascii="Sylfaen" w:hAnsi="Sylfaen"/>
          <w:lang w:val="ka-GE"/>
        </w:rPr>
        <w:t xml:space="preserve"> </w:t>
      </w:r>
      <w:r w:rsidRPr="008B4E95">
        <w:rPr>
          <w:rFonts w:ascii="Sylfaen" w:hAnsi="Sylfaen"/>
          <w:lang w:val="ka-GE"/>
        </w:rPr>
        <w:t>აგების სამუშაოების</w:t>
      </w:r>
      <w:r w:rsidRPr="008B4E95">
        <w:rPr>
          <w:rFonts w:ascii="Sylfaen" w:hAnsi="Sylfaen"/>
          <w:b/>
          <w:lang w:val="ka-GE"/>
        </w:rPr>
        <w:t xml:space="preserve"> </w:t>
      </w:r>
      <w:r w:rsidRPr="008B4E95">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lastRenderedPageBreak/>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8B4E95" w:rsidRPr="008B4E95" w:rsidRDefault="008B4E95" w:rsidP="00146645">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8B4E95" w:rsidRDefault="008B4E95" w:rsidP="00146645">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sidR="00E816E4" w:rsidRPr="00922A20">
        <w:rPr>
          <w:rFonts w:ascii="Sylfaen" w:hAnsi="Sylfaen" w:cs="Sylfaen"/>
          <w:lang w:val="ka-GE"/>
        </w:rPr>
        <w:t xml:space="preserve"> </w:t>
      </w:r>
      <w:r w:rsidR="00922A20">
        <w:rPr>
          <w:rFonts w:ascii="Sylfaen" w:hAnsi="Sylfaen" w:cs="Sylfaen"/>
          <w:lang w:val="ka-GE"/>
        </w:rPr>
        <w:t>სო</w:t>
      </w:r>
      <w:r w:rsidR="00816EF2">
        <w:rPr>
          <w:rFonts w:ascii="Sylfaen" w:hAnsi="Sylfaen" w:cs="Sylfaen"/>
          <w:lang w:val="ka-GE"/>
        </w:rPr>
        <w:t xml:space="preserve">ფ.ბულეწყუში </w:t>
      </w:r>
      <w:r w:rsidR="00E816E4" w:rsidRPr="00E816E4">
        <w:rPr>
          <w:rFonts w:ascii="Sylfaen" w:hAnsi="Sylfaen"/>
          <w:lang w:val="ka-GE"/>
        </w:rPr>
        <w:t xml:space="preserve">მდინარე </w:t>
      </w:r>
      <w:r w:rsidR="00816EF2">
        <w:rPr>
          <w:rFonts w:ascii="Sylfaen" w:hAnsi="Sylfaen"/>
          <w:lang w:val="ka-GE"/>
        </w:rPr>
        <w:t>მუნჩიას</w:t>
      </w:r>
      <w:r w:rsidR="005367D4">
        <w:rPr>
          <w:rFonts w:ascii="Sylfaen" w:hAnsi="Sylfaen"/>
          <w:lang w:val="ka-GE"/>
        </w:rPr>
        <w:t xml:space="preserve"> მარ</w:t>
      </w:r>
      <w:r w:rsidR="00816EF2">
        <w:rPr>
          <w:rFonts w:ascii="Sylfaen" w:hAnsi="Sylfaen"/>
          <w:lang w:val="ka-GE"/>
        </w:rPr>
        <w:t>ცხენა</w:t>
      </w:r>
      <w:r w:rsidRPr="008B4E95">
        <w:rPr>
          <w:lang w:val="ka-GE"/>
        </w:rPr>
        <w:t xml:space="preserve"> </w:t>
      </w:r>
      <w:r w:rsidRPr="008B4E95">
        <w:rPr>
          <w:rFonts w:ascii="Sylfaen" w:hAnsi="Sylfaen" w:cs="Sylfaen"/>
          <w:lang w:val="ka-GE"/>
        </w:rPr>
        <w:t>ნაპირზე.</w:t>
      </w:r>
    </w:p>
    <w:p w:rsidR="00816EF2" w:rsidRDefault="00816EF2" w:rsidP="00146645">
      <w:pPr>
        <w:spacing w:after="0" w:line="276" w:lineRule="auto"/>
        <w:jc w:val="both"/>
        <w:rPr>
          <w:rFonts w:ascii="Sylfaen" w:hAnsi="Sylfaen" w:cs="Sylfaen"/>
          <w:lang w:val="ka-GE"/>
        </w:rPr>
      </w:pPr>
    </w:p>
    <w:p w:rsidR="008B4E95" w:rsidRDefault="008B4E95" w:rsidP="00146645">
      <w:pPr>
        <w:spacing w:line="276" w:lineRule="auto"/>
        <w:jc w:val="both"/>
        <w:rPr>
          <w:rFonts w:ascii="Sylfaen" w:eastAsia="Times New Roman" w:hAnsi="Sylfaen" w:cs="Sylfaen"/>
          <w:sz w:val="24"/>
          <w:szCs w:val="24"/>
          <w:lang w:val="ka-GE" w:eastAsia="ru-RU"/>
        </w:rPr>
      </w:pPr>
      <w:r w:rsidRPr="008B4E95">
        <w:rPr>
          <w:rFonts w:ascii="Sylfaen" w:eastAsia="Times New Roman" w:hAnsi="Sylfaen" w:cs="Sylfaen"/>
          <w:b/>
          <w:sz w:val="24"/>
          <w:szCs w:val="24"/>
          <w:lang w:val="ka-GE" w:eastAsia="ru-RU"/>
        </w:rPr>
        <w:t>გეოგრაფიული კოორდინატებია:</w:t>
      </w:r>
      <w:r w:rsidRPr="008B4E95">
        <w:rPr>
          <w:rFonts w:ascii="Sylfaen" w:eastAsia="Times New Roman" w:hAnsi="Sylfaen" w:cs="Sylfaen"/>
          <w:sz w:val="24"/>
          <w:szCs w:val="24"/>
          <w:lang w:val="ka-GE" w:eastAsia="ru-RU"/>
        </w:rPr>
        <w:t xml:space="preserve">  </w:t>
      </w:r>
    </w:p>
    <w:tbl>
      <w:tblPr>
        <w:tblW w:w="5740" w:type="dxa"/>
        <w:tblLook w:val="04A0" w:firstRow="1" w:lastRow="0" w:firstColumn="1" w:lastColumn="0" w:noHBand="0" w:noVBand="1"/>
      </w:tblPr>
      <w:tblGrid>
        <w:gridCol w:w="960"/>
        <w:gridCol w:w="1220"/>
        <w:gridCol w:w="1720"/>
        <w:gridCol w:w="1840"/>
      </w:tblGrid>
      <w:tr w:rsidR="00816EF2" w:rsidRPr="00816EF2" w:rsidTr="00816EF2">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rPr>
                <w:rFonts w:ascii="AcadNusx" w:eastAsia="Times New Roman" w:hAnsi="AcadNusx" w:cs="Times New Roman"/>
              </w:rPr>
            </w:pPr>
            <w:r w:rsidRPr="00816EF2">
              <w:rPr>
                <w:rFonts w:ascii="AcadNusx" w:eastAsia="Times New Roman" w:hAnsi="AcadNusx" w:cs="Times New Roman"/>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rPr>
                <w:rFonts w:ascii="AcadNusx" w:eastAsia="Times New Roman" w:hAnsi="AcadNusx" w:cs="Times New Roman"/>
              </w:rPr>
            </w:pPr>
            <w:r w:rsidRPr="00816EF2">
              <w:rPr>
                <w:rFonts w:ascii="AcadNusx" w:eastAsia="Times New Roman" w:hAnsi="AcadNusx" w:cs="Times New Roman"/>
              </w:rPr>
              <w:t>piketaJi*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Y</w:t>
            </w:r>
            <w:r w:rsidRPr="00816EF2">
              <w:rPr>
                <w:rFonts w:ascii="Times New Roman" w:eastAsia="Times New Roman" w:hAnsi="Times New Roman" w:cs="Times New Roman"/>
              </w:rPr>
              <w:t>Y</w:t>
            </w:r>
          </w:p>
        </w:tc>
      </w:tr>
      <w:tr w:rsidR="00816EF2" w:rsidRPr="00816EF2" w:rsidTr="00816EF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1--1</w:t>
            </w:r>
          </w:p>
        </w:tc>
        <w:tc>
          <w:tcPr>
            <w:tcW w:w="1220" w:type="dxa"/>
            <w:tcBorders>
              <w:top w:val="nil"/>
              <w:left w:val="nil"/>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0+00</w:t>
            </w:r>
          </w:p>
        </w:tc>
        <w:tc>
          <w:tcPr>
            <w:tcW w:w="1720" w:type="dxa"/>
            <w:tcBorders>
              <w:top w:val="nil"/>
              <w:left w:val="nil"/>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240481.453</w:t>
            </w:r>
          </w:p>
        </w:tc>
        <w:tc>
          <w:tcPr>
            <w:tcW w:w="1840" w:type="dxa"/>
            <w:tcBorders>
              <w:top w:val="nil"/>
              <w:left w:val="nil"/>
              <w:bottom w:val="single" w:sz="4" w:space="0" w:color="auto"/>
              <w:right w:val="single" w:sz="4" w:space="0" w:color="auto"/>
            </w:tcBorders>
            <w:shd w:val="clear" w:color="auto" w:fill="auto"/>
            <w:noWrap/>
            <w:vAlign w:val="center"/>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4691985.138</w:t>
            </w:r>
          </w:p>
        </w:tc>
      </w:tr>
      <w:tr w:rsidR="00816EF2" w:rsidRPr="00816EF2" w:rsidTr="00816EF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2--2</w:t>
            </w:r>
          </w:p>
        </w:tc>
        <w:tc>
          <w:tcPr>
            <w:tcW w:w="1220" w:type="dxa"/>
            <w:tcBorders>
              <w:top w:val="nil"/>
              <w:left w:val="nil"/>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0+32</w:t>
            </w:r>
          </w:p>
        </w:tc>
        <w:tc>
          <w:tcPr>
            <w:tcW w:w="1720" w:type="dxa"/>
            <w:tcBorders>
              <w:top w:val="nil"/>
              <w:left w:val="nil"/>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240464.346</w:t>
            </w:r>
          </w:p>
        </w:tc>
        <w:tc>
          <w:tcPr>
            <w:tcW w:w="1840" w:type="dxa"/>
            <w:tcBorders>
              <w:top w:val="nil"/>
              <w:left w:val="nil"/>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4691956.232</w:t>
            </w:r>
          </w:p>
        </w:tc>
      </w:tr>
      <w:tr w:rsidR="00816EF2" w:rsidRPr="00816EF2" w:rsidTr="00816EF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3--3</w:t>
            </w:r>
          </w:p>
        </w:tc>
        <w:tc>
          <w:tcPr>
            <w:tcW w:w="1220" w:type="dxa"/>
            <w:tcBorders>
              <w:top w:val="nil"/>
              <w:left w:val="nil"/>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0+66</w:t>
            </w:r>
          </w:p>
        </w:tc>
        <w:tc>
          <w:tcPr>
            <w:tcW w:w="1720" w:type="dxa"/>
            <w:tcBorders>
              <w:top w:val="nil"/>
              <w:left w:val="nil"/>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240430.634</w:t>
            </w:r>
          </w:p>
        </w:tc>
        <w:tc>
          <w:tcPr>
            <w:tcW w:w="1840" w:type="dxa"/>
            <w:tcBorders>
              <w:top w:val="nil"/>
              <w:left w:val="nil"/>
              <w:bottom w:val="single" w:sz="4" w:space="0" w:color="auto"/>
              <w:right w:val="single" w:sz="4" w:space="0" w:color="auto"/>
            </w:tcBorders>
            <w:shd w:val="clear" w:color="auto" w:fill="auto"/>
            <w:noWrap/>
            <w:vAlign w:val="bottom"/>
            <w:hideMark/>
          </w:tcPr>
          <w:p w:rsidR="00816EF2" w:rsidRPr="00816EF2" w:rsidRDefault="00816EF2" w:rsidP="00816EF2">
            <w:pPr>
              <w:spacing w:after="0" w:line="240" w:lineRule="auto"/>
              <w:jc w:val="center"/>
              <w:rPr>
                <w:rFonts w:ascii="AcadNusx" w:eastAsia="Times New Roman" w:hAnsi="AcadNusx" w:cs="Times New Roman"/>
              </w:rPr>
            </w:pPr>
            <w:r w:rsidRPr="00816EF2">
              <w:rPr>
                <w:rFonts w:ascii="AcadNusx" w:eastAsia="Times New Roman" w:hAnsi="AcadNusx" w:cs="Times New Roman"/>
              </w:rPr>
              <w:t>4691952.951</w:t>
            </w:r>
          </w:p>
        </w:tc>
      </w:tr>
      <w:tr w:rsidR="00816EF2" w:rsidRPr="00816EF2" w:rsidTr="00816EF2">
        <w:trPr>
          <w:trHeight w:val="555"/>
        </w:trPr>
        <w:tc>
          <w:tcPr>
            <w:tcW w:w="5740" w:type="dxa"/>
            <w:gridSpan w:val="4"/>
            <w:tcBorders>
              <w:top w:val="nil"/>
              <w:left w:val="single" w:sz="4" w:space="0" w:color="auto"/>
              <w:bottom w:val="single" w:sz="4" w:space="0" w:color="auto"/>
              <w:right w:val="single" w:sz="4" w:space="0" w:color="auto"/>
            </w:tcBorders>
            <w:shd w:val="clear" w:color="auto" w:fill="auto"/>
            <w:vAlign w:val="bottom"/>
            <w:hideMark/>
          </w:tcPr>
          <w:p w:rsidR="00816EF2" w:rsidRPr="00816EF2" w:rsidRDefault="00816EF2" w:rsidP="00816EF2">
            <w:pPr>
              <w:spacing w:after="0" w:line="240" w:lineRule="auto"/>
              <w:jc w:val="center"/>
              <w:rPr>
                <w:rFonts w:ascii="AcadNusx" w:eastAsia="Times New Roman" w:hAnsi="AcadNusx" w:cs="Times New Roman"/>
                <w:sz w:val="20"/>
                <w:szCs w:val="20"/>
              </w:rPr>
            </w:pPr>
            <w:r w:rsidRPr="00816EF2">
              <w:rPr>
                <w:rFonts w:ascii="AcadNusx" w:eastAsia="Times New Roman" w:hAnsi="AcadNusx" w:cs="Times New Roman"/>
                <w:sz w:val="20"/>
                <w:szCs w:val="20"/>
              </w:rPr>
              <w:t>* koordinatebi mocemuli gabionis Sida wibos mixedviT</w:t>
            </w:r>
          </w:p>
        </w:tc>
      </w:tr>
    </w:tbl>
    <w:p w:rsidR="005753E7" w:rsidRPr="00833C6C" w:rsidRDefault="005753E7" w:rsidP="00146645">
      <w:pPr>
        <w:spacing w:after="120" w:line="276" w:lineRule="auto"/>
        <w:jc w:val="both"/>
        <w:rPr>
          <w:rFonts w:ascii="Sylfaen" w:eastAsiaTheme="minorEastAsia" w:hAnsi="Sylfaen"/>
          <w:b/>
          <w:lang w:eastAsia="ru-RU"/>
        </w:rPr>
      </w:pPr>
    </w:p>
    <w:p w:rsidR="008B4E95" w:rsidRPr="008B4E95" w:rsidRDefault="008B4E95" w:rsidP="00146645">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sidR="00E816E4">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sidR="00E816E4">
        <w:rPr>
          <w:rFonts w:ascii="Sylfaen" w:eastAsiaTheme="minorEastAsia" w:hAnsi="Sylfaen"/>
          <w:lang w:val="ka-GE" w:eastAsia="ru-RU"/>
        </w:rPr>
        <w:t>ხლებ</w:t>
      </w:r>
      <w:r w:rsidRPr="008B4E95">
        <w:rPr>
          <w:rFonts w:ascii="Sylfaen" w:eastAsiaTheme="minorEastAsia" w:hAnsi="Sylfaen"/>
          <w:lang w:val="ka-GE" w:eastAsia="ru-RU"/>
        </w:rPr>
        <w:t>ი</w:t>
      </w:r>
      <w:r w:rsidR="00E816E4">
        <w:rPr>
          <w:rFonts w:ascii="Sylfaen" w:eastAsiaTheme="minorEastAsia" w:hAnsi="Sylfaen"/>
          <w:lang w:val="ka-GE" w:eastAsia="ru-RU"/>
        </w:rPr>
        <w:t>სგან მოშორებით</w:t>
      </w:r>
      <w:r w:rsidR="009D40F9">
        <w:rPr>
          <w:rFonts w:ascii="Sylfaen" w:eastAsiaTheme="minorEastAsia" w:hAnsi="Sylfaen"/>
          <w:lang w:val="ka-GE" w:eastAsia="ru-RU"/>
        </w:rPr>
        <w:t xml:space="preserve"> (</w:t>
      </w:r>
      <w:r w:rsidR="00E816E4">
        <w:rPr>
          <w:rFonts w:ascii="Sylfaen" w:eastAsiaTheme="minorEastAsia" w:hAnsi="Sylfaen"/>
          <w:lang w:val="ka-GE" w:eastAsia="ru-RU"/>
        </w:rPr>
        <w:t>სასოფლო სავარგულების დასაცავად</w:t>
      </w:r>
      <w:r w:rsidR="009D40F9">
        <w:rPr>
          <w:rFonts w:ascii="Sylfaen" w:eastAsiaTheme="minorEastAsia" w:hAnsi="Sylfaen"/>
          <w:lang w:val="ka-GE" w:eastAsia="ru-RU"/>
        </w:rPr>
        <w:t>)</w:t>
      </w:r>
      <w:r w:rsidRPr="008B4E95">
        <w:rPr>
          <w:rFonts w:ascii="Sylfaen" w:eastAsiaTheme="minorEastAsia" w:hAnsi="Sylfaen"/>
          <w:lang w:val="ka-GE" w:eastAsia="ru-RU"/>
        </w:rPr>
        <w:t>.</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8B4E95" w:rsidRPr="008B4E95" w:rsidRDefault="008B4E95" w:rsidP="00146645">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8B4E95" w:rsidRPr="008B4E95" w:rsidRDefault="008B4E95" w:rsidP="00146645">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9666FD" w:rsidRDefault="009666FD" w:rsidP="00146645">
      <w:pPr>
        <w:spacing w:after="120" w:line="276" w:lineRule="auto"/>
        <w:jc w:val="center"/>
        <w:rPr>
          <w:rFonts w:ascii="Sylfaen" w:eastAsia="Calibri" w:hAnsi="Sylfaen" w:cs="LitNusx"/>
          <w:b/>
          <w:snapToGrid w:val="0"/>
          <w:lang w:val="ka-GE"/>
        </w:rPr>
      </w:pPr>
    </w:p>
    <w:p w:rsidR="008B4E95" w:rsidRPr="008B4E95" w:rsidRDefault="008B4E95" w:rsidP="00146645">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lastRenderedPageBreak/>
        <w:t>საქმიანობის შესაძლო ზემოქმედების ხასიათი</w:t>
      </w:r>
    </w:p>
    <w:p w:rsidR="008B4E95" w:rsidRPr="008B4E95" w:rsidRDefault="009D40F9" w:rsidP="00146645">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მდ. </w:t>
      </w:r>
      <w:r w:rsidR="00816EF2">
        <w:rPr>
          <w:rFonts w:ascii="Sylfaen" w:eastAsia="Times New Roman" w:hAnsi="Sylfaen" w:cs="Times New Roman"/>
          <w:lang w:val="ka-GE" w:eastAsia="ru-RU"/>
        </w:rPr>
        <w:t>მუნჩიაზე</w:t>
      </w:r>
      <w:r>
        <w:rPr>
          <w:rFonts w:ascii="Sylfaen" w:eastAsia="Times New Roman" w:hAnsi="Sylfaen" w:cs="Times New Roman"/>
          <w:lang w:val="ka-GE" w:eastAsia="ru-RU"/>
        </w:rPr>
        <w:t xml:space="preserve"> </w:t>
      </w:r>
      <w:r w:rsidR="008B4E95"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008B4E95" w:rsidRPr="008B4E95">
        <w:rPr>
          <w:rFonts w:ascii="Sylfaen" w:eastAsiaTheme="minorEastAsia" w:hAnsi="Sylfaen"/>
          <w:lang w:val="ka-GE" w:eastAsia="ru-RU"/>
        </w:rPr>
        <w:t>ზემოქმედების ტრანსსასაზღვრო ხასიათი;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sidR="009D40F9">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შეიძლება ითქვას - პროექტის დასრულების შემდეგ მნიშვნელოვნად გაუმჯობესდება </w:t>
      </w:r>
      <w:r w:rsidR="009D40F9" w:rsidRPr="008B4E95">
        <w:rPr>
          <w:rFonts w:ascii="Sylfaen" w:hAnsi="Sylfaen"/>
          <w:lang w:val="ka-GE"/>
        </w:rPr>
        <w:t>რეაბილიტირებული საპროექტო მონაკვეთი</w:t>
      </w:r>
      <w:r w:rsidR="009D40F9">
        <w:rPr>
          <w:rFonts w:ascii="Sylfaen" w:hAnsi="Sylfaen"/>
          <w:lang w:val="ka-GE"/>
        </w:rPr>
        <w:t>ს</w:t>
      </w:r>
      <w:r w:rsidR="009D40F9" w:rsidRPr="008B4E95">
        <w:rPr>
          <w:rFonts w:ascii="Sylfaen" w:hAnsi="Sylfaen"/>
          <w:lang w:val="ka-GE"/>
        </w:rPr>
        <w:t xml:space="preserve"> </w:t>
      </w:r>
      <w:r w:rsidRPr="008B4E95">
        <w:rPr>
          <w:rFonts w:ascii="Sylfaen" w:hAnsi="Sylfaen"/>
          <w:lang w:val="ka-GE"/>
        </w:rPr>
        <w:t xml:space="preserve">არსებული მდგომარეობა და </w:t>
      </w:r>
      <w:r w:rsidR="009D40F9">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8B4E95" w:rsidRDefault="008B4E95" w:rsidP="00146645">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lastRenderedPageBreak/>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5753E7" w:rsidRDefault="005753E7" w:rsidP="005753E7">
      <w:pPr>
        <w:spacing w:after="120" w:line="276" w:lineRule="auto"/>
        <w:jc w:val="center"/>
        <w:rPr>
          <w:rFonts w:ascii="AcadMtavr" w:hAnsi="AcadMtavr"/>
          <w:b/>
          <w:lang w:val="pl-PL"/>
        </w:rPr>
      </w:pPr>
      <w:r>
        <w:rPr>
          <w:rFonts w:ascii="Sylfaen" w:hAnsi="Sylfaen"/>
          <w:b/>
          <w:lang w:val="ka-GE"/>
        </w:rPr>
        <w:t xml:space="preserve">საკვლევი უბნის ბუნებრივი მახასიათებლები </w:t>
      </w:r>
    </w:p>
    <w:p w:rsidR="00816EF2" w:rsidRPr="00816EF2" w:rsidRDefault="00816EF2" w:rsidP="00816EF2">
      <w:pPr>
        <w:autoSpaceDE w:val="0"/>
        <w:autoSpaceDN w:val="0"/>
        <w:adjustRightInd w:val="0"/>
        <w:spacing w:line="276" w:lineRule="auto"/>
        <w:jc w:val="both"/>
        <w:rPr>
          <w:rFonts w:ascii="Sylfaen" w:hAnsi="Sylfaen" w:cs="AcadNusx"/>
          <w:b/>
          <w:lang w:val="ka-GE"/>
        </w:rPr>
      </w:pPr>
      <w:r>
        <w:rPr>
          <w:rFonts w:ascii="Sylfaen" w:hAnsi="Sylfaen" w:cs="AcadNusx"/>
          <w:b/>
          <w:lang w:val="ka-GE"/>
        </w:rPr>
        <w:t xml:space="preserve">მდინარე მუნჩიას საანგარიშო ხარჯის განსაზღვრა. </w:t>
      </w:r>
      <w:r w:rsidRPr="005A6BD8">
        <w:rPr>
          <w:rFonts w:ascii="Sylfaen" w:hAnsi="Sylfaen" w:cs="Sylfaen"/>
          <w:lang w:val="ka-GE"/>
        </w:rPr>
        <w:t>მდ</w:t>
      </w:r>
      <w:r w:rsidRPr="005A6BD8">
        <w:rPr>
          <w:rFonts w:ascii="AcadNusx" w:hAnsi="AcadNusx" w:cs="AcadNusx"/>
          <w:lang w:val="ka-GE"/>
        </w:rPr>
        <w:t xml:space="preserve">. </w:t>
      </w:r>
      <w:r>
        <w:rPr>
          <w:rFonts w:ascii="Sylfaen" w:hAnsi="Sylfaen" w:cs="Sylfaen"/>
          <w:lang w:val="ka-GE"/>
        </w:rPr>
        <w:t>მუნჩიას</w:t>
      </w:r>
      <w:r w:rsidRPr="005A6BD8">
        <w:rPr>
          <w:rFonts w:ascii="AcadNusx" w:hAnsi="AcadNusx" w:cs="AcadNusx"/>
          <w:lang w:val="ka-GE"/>
        </w:rPr>
        <w:t xml:space="preserve">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ხარჯების</w:t>
      </w:r>
      <w:r w:rsidRPr="005A6BD8">
        <w:rPr>
          <w:rFonts w:ascii="AcadNusx" w:hAnsi="AcadNusx" w:cs="AcadNusx"/>
          <w:lang w:val="ka-GE"/>
        </w:rPr>
        <w:t xml:space="preserve"> </w:t>
      </w:r>
      <w:r w:rsidRPr="005A6BD8">
        <w:rPr>
          <w:rFonts w:ascii="Sylfaen" w:hAnsi="Sylfaen" w:cs="Sylfaen"/>
          <w:lang w:val="ka-GE"/>
        </w:rPr>
        <w:t>საანგარიშო</w:t>
      </w:r>
      <w:r w:rsidRPr="005A6BD8">
        <w:rPr>
          <w:rFonts w:ascii="AcadNusx" w:hAnsi="AcadNusx" w:cs="AcadNusx"/>
          <w:lang w:val="ka-GE"/>
        </w:rPr>
        <w:t xml:space="preserve"> </w:t>
      </w:r>
      <w:r w:rsidRPr="005A6BD8">
        <w:rPr>
          <w:rFonts w:ascii="Sylfaen" w:hAnsi="Sylfaen" w:cs="Sylfaen"/>
          <w:lang w:val="ka-GE"/>
        </w:rPr>
        <w:t>სიდიდეები</w:t>
      </w:r>
      <w:r w:rsidRPr="005A6BD8">
        <w:rPr>
          <w:rFonts w:ascii="AcadNusx" w:hAnsi="AcadNusx" w:cs="AcadNusx"/>
          <w:lang w:val="ka-GE"/>
        </w:rPr>
        <w:t xml:space="preserve"> </w:t>
      </w:r>
      <w:r w:rsidRPr="005A6BD8">
        <w:rPr>
          <w:rFonts w:ascii="Sylfaen" w:hAnsi="Sylfaen" w:cs="Sylfaen"/>
          <w:lang w:val="ka-GE"/>
        </w:rPr>
        <w:t>საპროექტო</w:t>
      </w:r>
      <w:r w:rsidRPr="005A6BD8">
        <w:rPr>
          <w:rFonts w:ascii="AcadNusx" w:hAnsi="AcadNusx" w:cs="AcadNusx"/>
          <w:lang w:val="ka-GE"/>
        </w:rPr>
        <w:t xml:space="preserve"> </w:t>
      </w:r>
      <w:r w:rsidRPr="005A6BD8">
        <w:rPr>
          <w:rFonts w:ascii="Sylfaen" w:hAnsi="Sylfaen" w:cs="Sylfaen"/>
          <w:lang w:val="ka-GE"/>
        </w:rPr>
        <w:t>კვეთში</w:t>
      </w:r>
      <w:r w:rsidRPr="005A6BD8">
        <w:rPr>
          <w:rFonts w:ascii="AcadNusx" w:hAnsi="AcadNusx" w:cs="AcadNusx"/>
          <w:lang w:val="ka-GE"/>
        </w:rPr>
        <w:t xml:space="preserve">, </w:t>
      </w:r>
      <w:r w:rsidRPr="005A6BD8">
        <w:rPr>
          <w:rFonts w:ascii="Sylfaen" w:hAnsi="Sylfaen" w:cs="Sylfaen"/>
          <w:lang w:val="ka-GE"/>
        </w:rPr>
        <w:t>დადგენილია</w:t>
      </w:r>
      <w:r w:rsidRPr="005A6BD8">
        <w:rPr>
          <w:rFonts w:ascii="AcadNusx" w:hAnsi="AcadNusx" w:cs="AcadNusx"/>
          <w:lang w:val="ka-GE"/>
        </w:rPr>
        <w:t xml:space="preserve"> </w:t>
      </w:r>
      <w:r w:rsidRPr="005A6BD8">
        <w:rPr>
          <w:rFonts w:ascii="Sylfaen" w:hAnsi="Sylfaen" w:cs="Sylfaen"/>
          <w:lang w:val="ka-GE"/>
        </w:rPr>
        <w:t>მეთოდით</w:t>
      </w:r>
      <w:r w:rsidRPr="005A6BD8">
        <w:rPr>
          <w:rFonts w:ascii="AcadNusx" w:hAnsi="AcadNusx" w:cs="AcadNusx"/>
          <w:lang w:val="ka-GE"/>
        </w:rPr>
        <w:t xml:space="preserve">, </w:t>
      </w:r>
      <w:r w:rsidRPr="005A6BD8">
        <w:rPr>
          <w:rFonts w:ascii="Sylfaen" w:hAnsi="Sylfaen" w:cs="Sylfaen"/>
          <w:lang w:val="ka-GE"/>
        </w:rPr>
        <w:t>რომელიც</w:t>
      </w:r>
      <w:r w:rsidRPr="005A6BD8">
        <w:rPr>
          <w:rFonts w:ascii="AcadNusx" w:hAnsi="AcadNusx" w:cs="AcadNusx"/>
          <w:lang w:val="ka-GE"/>
        </w:rPr>
        <w:t xml:space="preserve"> </w:t>
      </w:r>
      <w:r w:rsidRPr="005A6BD8">
        <w:rPr>
          <w:rFonts w:ascii="Sylfaen" w:hAnsi="Sylfaen" w:cs="Sylfaen"/>
          <w:lang w:val="ka-GE"/>
        </w:rPr>
        <w:t>მოცემულია</w:t>
      </w:r>
      <w:r w:rsidRPr="005A6BD8">
        <w:rPr>
          <w:rFonts w:ascii="AcadNusx" w:hAnsi="AcadNusx" w:cs="AcadNusx"/>
          <w:lang w:val="ka-GE"/>
        </w:rPr>
        <w:t xml:space="preserve"> ,,</w:t>
      </w:r>
      <w:r w:rsidRPr="005A6BD8">
        <w:rPr>
          <w:rFonts w:ascii="Sylfaen" w:hAnsi="Sylfaen" w:cs="Sylfaen"/>
          <w:lang w:val="ka-GE"/>
        </w:rPr>
        <w:t>კავკასიის</w:t>
      </w:r>
      <w:r w:rsidRPr="005A6BD8">
        <w:rPr>
          <w:rFonts w:ascii="AcadNusx" w:hAnsi="AcadNusx" w:cs="AcadNusx"/>
          <w:lang w:val="ka-GE"/>
        </w:rPr>
        <w:t xml:space="preserve"> </w:t>
      </w:r>
      <w:r w:rsidRPr="005A6BD8">
        <w:rPr>
          <w:rFonts w:ascii="Sylfaen" w:hAnsi="Sylfaen" w:cs="Sylfaen"/>
          <w:lang w:val="ka-GE"/>
        </w:rPr>
        <w:t>პირობებში</w:t>
      </w:r>
      <w:r w:rsidRPr="005A6BD8">
        <w:rPr>
          <w:rFonts w:ascii="AcadNusx" w:hAnsi="AcadNusx" w:cs="AcadNusx"/>
          <w:lang w:val="ka-GE"/>
        </w:rPr>
        <w:t xml:space="preserve"> </w:t>
      </w:r>
      <w:r w:rsidRPr="005A6BD8">
        <w:rPr>
          <w:rFonts w:ascii="Sylfaen" w:hAnsi="Sylfaen" w:cs="Sylfaen"/>
          <w:lang w:val="ka-GE"/>
        </w:rPr>
        <w:t>მდინარეთა</w:t>
      </w:r>
      <w:r w:rsidRPr="005A6BD8">
        <w:rPr>
          <w:rFonts w:ascii="AcadNusx" w:hAnsi="AcadNusx" w:cs="AcadNusx"/>
          <w:lang w:val="ka-GE"/>
        </w:rPr>
        <w:t xml:space="preserve">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ჩამონადენის</w:t>
      </w:r>
      <w:r w:rsidRPr="005A6BD8">
        <w:rPr>
          <w:rFonts w:ascii="AcadNusx" w:hAnsi="AcadNusx" w:cs="AcadNusx"/>
          <w:lang w:val="ka-GE"/>
        </w:rPr>
        <w:t xml:space="preserve"> </w:t>
      </w:r>
      <w:r w:rsidRPr="005A6BD8">
        <w:rPr>
          <w:rFonts w:ascii="Sylfaen" w:hAnsi="Sylfaen" w:cs="Sylfaen"/>
          <w:lang w:val="ka-GE"/>
        </w:rPr>
        <w:t>საანგარიშო</w:t>
      </w:r>
      <w:r w:rsidRPr="005A6BD8">
        <w:rPr>
          <w:rFonts w:ascii="AcadNusx" w:hAnsi="AcadNusx" w:cs="AcadNusx"/>
          <w:lang w:val="ka-GE"/>
        </w:rPr>
        <w:t xml:space="preserve"> </w:t>
      </w:r>
      <w:r w:rsidRPr="005A6BD8">
        <w:rPr>
          <w:rFonts w:ascii="Sylfaen" w:hAnsi="Sylfaen" w:cs="Sylfaen"/>
          <w:lang w:val="ka-GE"/>
        </w:rPr>
        <w:t>ტექნიკურ</w:t>
      </w:r>
      <w:r w:rsidRPr="005A6BD8">
        <w:rPr>
          <w:rFonts w:ascii="AcadNusx" w:hAnsi="AcadNusx" w:cs="AcadNusx"/>
          <w:lang w:val="ka-GE"/>
        </w:rPr>
        <w:t xml:space="preserve"> </w:t>
      </w:r>
      <w:r w:rsidRPr="005A6BD8">
        <w:rPr>
          <w:rFonts w:ascii="Sylfaen" w:hAnsi="Sylfaen" w:cs="Sylfaen"/>
          <w:lang w:val="ka-GE"/>
        </w:rPr>
        <w:t>მითითებაში</w:t>
      </w:r>
      <w:r w:rsidRPr="005A6BD8">
        <w:rPr>
          <w:rFonts w:ascii="AcadNusx" w:hAnsi="AcadNusx" w:cs="AcadNusx"/>
          <w:lang w:val="ka-GE"/>
        </w:rPr>
        <w:t xml:space="preserve">”. </w:t>
      </w:r>
      <w:r w:rsidRPr="005A6BD8">
        <w:rPr>
          <w:rFonts w:ascii="Sylfaen" w:hAnsi="Sylfaen" w:cs="Sylfaen"/>
          <w:lang w:val="ka-GE"/>
        </w:rPr>
        <w:t>აღნიშნული</w:t>
      </w:r>
      <w:r w:rsidRPr="005A6BD8">
        <w:rPr>
          <w:rFonts w:ascii="AcadNusx" w:hAnsi="AcadNusx" w:cs="AcadNusx"/>
          <w:lang w:val="ka-GE"/>
        </w:rPr>
        <w:t xml:space="preserve"> </w:t>
      </w:r>
      <w:r w:rsidRPr="005A6BD8">
        <w:rPr>
          <w:rFonts w:ascii="Sylfaen" w:hAnsi="Sylfaen" w:cs="Sylfaen"/>
          <w:lang w:val="ka-GE"/>
        </w:rPr>
        <w:t>მეთოდის</w:t>
      </w:r>
      <w:r w:rsidRPr="005A6BD8">
        <w:rPr>
          <w:rFonts w:ascii="AcadNusx" w:hAnsi="AcadNusx" w:cs="AcadNusx"/>
          <w:lang w:val="ka-GE"/>
        </w:rPr>
        <w:t xml:space="preserve"> </w:t>
      </w:r>
      <w:r w:rsidRPr="005A6BD8">
        <w:rPr>
          <w:rFonts w:ascii="Sylfaen" w:hAnsi="Sylfaen" w:cs="Sylfaen"/>
          <w:lang w:val="ka-GE"/>
        </w:rPr>
        <w:t>თანახმად</w:t>
      </w:r>
      <w:r w:rsidRPr="005A6BD8">
        <w:rPr>
          <w:rFonts w:ascii="AcadNusx" w:hAnsi="AcadNusx" w:cs="AcadNusx"/>
          <w:lang w:val="ka-GE"/>
        </w:rPr>
        <w:t xml:space="preserve">, </w:t>
      </w:r>
      <w:r w:rsidRPr="005A6BD8">
        <w:rPr>
          <w:rFonts w:ascii="Sylfaen" w:hAnsi="Sylfaen" w:cs="Sylfaen"/>
          <w:lang w:val="ka-GE"/>
        </w:rPr>
        <w:t>წყლის</w:t>
      </w:r>
      <w:r w:rsidRPr="005A6BD8">
        <w:rPr>
          <w:rFonts w:ascii="AcadNusx" w:hAnsi="AcadNusx" w:cs="AcadNusx"/>
          <w:lang w:val="ka-GE"/>
        </w:rPr>
        <w:t xml:space="preserve">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ხარჯების</w:t>
      </w:r>
      <w:r w:rsidRPr="005A6BD8">
        <w:rPr>
          <w:rFonts w:ascii="AcadNusx" w:hAnsi="AcadNusx" w:cs="AcadNusx"/>
          <w:lang w:val="ka-GE"/>
        </w:rPr>
        <w:t xml:space="preserve"> </w:t>
      </w:r>
      <w:r w:rsidRPr="005A6BD8">
        <w:rPr>
          <w:rFonts w:ascii="Sylfaen" w:hAnsi="Sylfaen" w:cs="Sylfaen"/>
          <w:lang w:val="ka-GE"/>
        </w:rPr>
        <w:t>სიდიდეები</w:t>
      </w:r>
      <w:r w:rsidRPr="005A6BD8">
        <w:rPr>
          <w:rFonts w:ascii="AcadNusx" w:hAnsi="AcadNusx" w:cs="AcadNusx"/>
          <w:lang w:val="ka-GE"/>
        </w:rPr>
        <w:t xml:space="preserve"> </w:t>
      </w:r>
      <w:r w:rsidRPr="005A6BD8">
        <w:rPr>
          <w:rFonts w:ascii="Sylfaen" w:hAnsi="Sylfaen" w:cs="Sylfaen"/>
          <w:lang w:val="ka-GE"/>
        </w:rPr>
        <w:t>იმ</w:t>
      </w:r>
      <w:r w:rsidRPr="005A6BD8">
        <w:rPr>
          <w:rFonts w:ascii="AcadNusx" w:hAnsi="AcadNusx" w:cs="AcadNusx"/>
          <w:lang w:val="ka-GE"/>
        </w:rPr>
        <w:t xml:space="preserve"> </w:t>
      </w:r>
      <w:r w:rsidRPr="005A6BD8">
        <w:rPr>
          <w:rFonts w:ascii="Sylfaen" w:hAnsi="Sylfaen" w:cs="Sylfaen"/>
          <w:lang w:val="ka-GE"/>
        </w:rPr>
        <w:t>მდინარეებზე</w:t>
      </w:r>
      <w:r w:rsidRPr="005A6BD8">
        <w:rPr>
          <w:rFonts w:ascii="AcadNusx" w:hAnsi="AcadNusx" w:cs="AcadNusx"/>
          <w:lang w:val="ka-GE"/>
        </w:rPr>
        <w:t xml:space="preserve"> </w:t>
      </w:r>
      <w:r w:rsidRPr="005A6BD8">
        <w:rPr>
          <w:rFonts w:ascii="Sylfaen" w:hAnsi="Sylfaen" w:cs="Sylfaen"/>
          <w:lang w:val="ka-GE"/>
        </w:rPr>
        <w:t>რომელთა</w:t>
      </w:r>
      <w:r w:rsidRPr="005A6BD8">
        <w:rPr>
          <w:rFonts w:ascii="AcadNusx" w:hAnsi="AcadNusx" w:cs="AcadNusx"/>
          <w:lang w:val="ka-GE"/>
        </w:rPr>
        <w:t xml:space="preserve"> </w:t>
      </w:r>
      <w:r w:rsidRPr="005A6BD8">
        <w:rPr>
          <w:rFonts w:ascii="Sylfaen" w:hAnsi="Sylfaen" w:cs="Sylfaen"/>
          <w:lang w:val="ka-GE"/>
        </w:rPr>
        <w:t>წყალშემკრები</w:t>
      </w:r>
      <w:r w:rsidRPr="005A6BD8">
        <w:rPr>
          <w:rFonts w:ascii="AcadNusx" w:hAnsi="AcadNusx" w:cs="AcadNusx"/>
          <w:lang w:val="ka-GE"/>
        </w:rPr>
        <w:t xml:space="preserve"> </w:t>
      </w:r>
      <w:r w:rsidRPr="005A6BD8">
        <w:rPr>
          <w:rFonts w:ascii="Sylfaen" w:hAnsi="Sylfaen" w:cs="Sylfaen"/>
          <w:lang w:val="ka-GE"/>
        </w:rPr>
        <w:t>აუზის</w:t>
      </w:r>
      <w:r w:rsidRPr="005A6BD8">
        <w:rPr>
          <w:rFonts w:ascii="AcadNusx" w:hAnsi="AcadNusx" w:cs="AcadNusx"/>
          <w:lang w:val="ka-GE"/>
        </w:rPr>
        <w:t xml:space="preserve"> </w:t>
      </w:r>
      <w:r w:rsidRPr="005A6BD8">
        <w:rPr>
          <w:rFonts w:ascii="Sylfaen" w:hAnsi="Sylfaen" w:cs="Sylfaen"/>
          <w:lang w:val="ka-GE"/>
        </w:rPr>
        <w:t>ფართობი</w:t>
      </w:r>
      <w:r w:rsidRPr="005A6BD8">
        <w:rPr>
          <w:rFonts w:ascii="AcadNusx" w:hAnsi="AcadNusx" w:cs="AcadNusx"/>
          <w:lang w:val="ka-GE"/>
        </w:rPr>
        <w:t xml:space="preserve"> </w:t>
      </w:r>
      <w:r w:rsidRPr="005A6BD8">
        <w:rPr>
          <w:rFonts w:ascii="Sylfaen" w:hAnsi="Sylfaen" w:cs="Sylfaen"/>
          <w:lang w:val="ka-GE"/>
        </w:rPr>
        <w:t>არ</w:t>
      </w:r>
      <w:r w:rsidRPr="005A6BD8">
        <w:rPr>
          <w:rFonts w:ascii="AcadNusx" w:hAnsi="AcadNusx" w:cs="AcadNusx"/>
          <w:lang w:val="ka-GE"/>
        </w:rPr>
        <w:t xml:space="preserve"> </w:t>
      </w:r>
      <w:r w:rsidRPr="005A6BD8">
        <w:rPr>
          <w:rFonts w:ascii="Sylfaen" w:hAnsi="Sylfaen" w:cs="Sylfaen"/>
          <w:lang w:val="ka-GE"/>
        </w:rPr>
        <w:t>აღემატება</w:t>
      </w:r>
      <w:r w:rsidRPr="005A6BD8">
        <w:rPr>
          <w:rFonts w:ascii="AcadNusx" w:hAnsi="AcadNusx" w:cs="AcadNusx"/>
          <w:lang w:val="ka-GE"/>
        </w:rPr>
        <w:t xml:space="preserve"> 300 </w:t>
      </w:r>
      <w:r w:rsidRPr="005A6BD8">
        <w:rPr>
          <w:rFonts w:ascii="Sylfaen" w:hAnsi="Sylfaen" w:cs="Sylfaen"/>
          <w:lang w:val="ka-GE"/>
        </w:rPr>
        <w:t>კმ</w:t>
      </w:r>
      <w:r w:rsidRPr="005A6BD8">
        <w:rPr>
          <w:rFonts w:ascii="AcadNusx" w:hAnsi="AcadNusx" w:cs="AcadNusx"/>
          <w:lang w:val="ka-GE"/>
        </w:rPr>
        <w:t>2-</w:t>
      </w:r>
      <w:r w:rsidRPr="005A6BD8">
        <w:rPr>
          <w:rFonts w:ascii="Sylfaen" w:hAnsi="Sylfaen" w:cs="Sylfaen"/>
          <w:lang w:val="ka-GE"/>
        </w:rPr>
        <w:t>ს</w:t>
      </w:r>
      <w:r w:rsidRPr="005A6BD8">
        <w:rPr>
          <w:rFonts w:ascii="AcadNusx" w:hAnsi="AcadNusx" w:cs="AcadNusx"/>
          <w:lang w:val="ka-GE"/>
        </w:rPr>
        <w:t xml:space="preserve">, </w:t>
      </w:r>
      <w:r w:rsidRPr="005A6BD8">
        <w:rPr>
          <w:rFonts w:ascii="Sylfaen" w:hAnsi="Sylfaen" w:cs="Sylfaen"/>
          <w:lang w:val="ka-GE"/>
        </w:rPr>
        <w:t>იანგარიშება</w:t>
      </w:r>
      <w:r w:rsidRPr="005A6BD8">
        <w:rPr>
          <w:rFonts w:ascii="AcadNusx" w:hAnsi="AcadNusx" w:cs="AcadNusx"/>
          <w:lang w:val="ka-GE"/>
        </w:rPr>
        <w:t xml:space="preserve"> </w:t>
      </w:r>
      <w:r w:rsidRPr="005A6BD8">
        <w:rPr>
          <w:rFonts w:ascii="Sylfaen" w:hAnsi="Sylfaen" w:cs="Sylfaen"/>
          <w:lang w:val="ka-GE"/>
        </w:rPr>
        <w:t>ემპირიული</w:t>
      </w:r>
      <w:r w:rsidRPr="005A6BD8">
        <w:rPr>
          <w:rFonts w:ascii="AcadNusx" w:hAnsi="AcadNusx" w:cs="AcadNusx"/>
          <w:lang w:val="ka-GE"/>
        </w:rPr>
        <w:t xml:space="preserve"> </w:t>
      </w:r>
      <w:r w:rsidRPr="005A6BD8">
        <w:rPr>
          <w:rFonts w:ascii="Sylfaen" w:hAnsi="Sylfaen" w:cs="Sylfaen"/>
          <w:lang w:val="ka-GE"/>
        </w:rPr>
        <w:t>რეგიონალური</w:t>
      </w:r>
      <w:r w:rsidRPr="005A6BD8">
        <w:rPr>
          <w:rFonts w:ascii="AcadNusx" w:hAnsi="AcadNusx" w:cs="AcadNusx"/>
          <w:lang w:val="ka-GE"/>
        </w:rPr>
        <w:t xml:space="preserve"> </w:t>
      </w:r>
      <w:r w:rsidRPr="005A6BD8">
        <w:rPr>
          <w:rFonts w:ascii="Sylfaen" w:hAnsi="Sylfaen" w:cs="Sylfaen"/>
          <w:lang w:val="ka-GE"/>
        </w:rPr>
        <w:t>ფორმულით</w:t>
      </w:r>
      <w:r>
        <w:rPr>
          <w:rFonts w:ascii="AcadNusx" w:hAnsi="AcadNusx" w:cs="AcadNusx"/>
          <w:lang w:val="ka-GE"/>
        </w:rPr>
        <w:t>.</w:t>
      </w:r>
    </w:p>
    <w:p w:rsidR="00816EF2" w:rsidRDefault="00816EF2" w:rsidP="00816EF2">
      <w:pPr>
        <w:spacing w:line="276" w:lineRule="auto"/>
        <w:jc w:val="both"/>
        <w:rPr>
          <w:rFonts w:ascii="AcadNusx" w:hAnsi="AcadNusx"/>
          <w:lang w:val="fr-FR"/>
        </w:rPr>
      </w:pPr>
      <w:r>
        <w:rPr>
          <w:rFonts w:ascii="Sylfaen" w:hAnsi="Sylfaen" w:cs="Sylfaen"/>
          <w:lang w:val="ka-GE"/>
        </w:rPr>
        <w:t>ფორმულაში შესაბამისი</w:t>
      </w:r>
      <w:r w:rsidRPr="005A6BD8">
        <w:rPr>
          <w:rFonts w:ascii="AcadNusx" w:hAnsi="AcadNusx"/>
          <w:lang w:val="fr-FR"/>
        </w:rPr>
        <w:t xml:space="preserve"> </w:t>
      </w:r>
      <w:r w:rsidRPr="005A6BD8">
        <w:rPr>
          <w:rFonts w:ascii="Sylfaen" w:hAnsi="Sylfaen" w:cs="Sylfaen"/>
          <w:lang w:val="fr-FR"/>
        </w:rPr>
        <w:t>რიცხვითი</w:t>
      </w:r>
      <w:r w:rsidRPr="005A6BD8">
        <w:rPr>
          <w:rFonts w:ascii="AcadNusx" w:hAnsi="AcadNusx"/>
          <w:lang w:val="fr-FR"/>
        </w:rPr>
        <w:t xml:space="preserve"> </w:t>
      </w:r>
      <w:r w:rsidRPr="005A6BD8">
        <w:rPr>
          <w:rFonts w:ascii="Sylfaen" w:hAnsi="Sylfaen" w:cs="Sylfaen"/>
          <w:lang w:val="fr-FR"/>
        </w:rPr>
        <w:t>მნიშვნელობების</w:t>
      </w:r>
      <w:r w:rsidRPr="005A6BD8">
        <w:rPr>
          <w:rFonts w:ascii="AcadNusx" w:hAnsi="AcadNusx"/>
          <w:lang w:val="fr-FR"/>
        </w:rPr>
        <w:t xml:space="preserve"> </w:t>
      </w:r>
      <w:r w:rsidRPr="005A6BD8">
        <w:rPr>
          <w:rFonts w:ascii="Sylfaen" w:hAnsi="Sylfaen" w:cs="Sylfaen"/>
          <w:lang w:val="fr-FR"/>
        </w:rPr>
        <w:t>შეყვანით</w:t>
      </w:r>
      <w:r w:rsidRPr="005A6BD8">
        <w:rPr>
          <w:rFonts w:ascii="AcadNusx" w:hAnsi="AcadNusx"/>
          <w:lang w:val="fr-FR"/>
        </w:rPr>
        <w:t xml:space="preserve">, </w:t>
      </w:r>
      <w:r w:rsidRPr="005A6BD8">
        <w:rPr>
          <w:rFonts w:ascii="Sylfaen" w:hAnsi="Sylfaen" w:cs="Sylfaen"/>
          <w:lang w:val="fr-FR"/>
        </w:rPr>
        <w:t>მიიღება</w:t>
      </w:r>
      <w:r w:rsidRPr="005A6BD8">
        <w:rPr>
          <w:rFonts w:ascii="AcadNusx" w:hAnsi="AcadNusx"/>
          <w:lang w:val="fr-FR"/>
        </w:rPr>
        <w:t xml:space="preserve"> </w:t>
      </w:r>
      <w:r w:rsidRPr="005A6BD8">
        <w:rPr>
          <w:rFonts w:ascii="Sylfaen" w:hAnsi="Sylfaen" w:cs="Sylfaen"/>
          <w:lang w:val="fr-FR"/>
        </w:rPr>
        <w:t>მდ</w:t>
      </w:r>
      <w:r w:rsidRPr="005A6BD8">
        <w:rPr>
          <w:rFonts w:ascii="AcadNusx" w:hAnsi="AcadNusx"/>
          <w:lang w:val="fr-FR"/>
        </w:rPr>
        <w:t xml:space="preserve">. </w:t>
      </w:r>
      <w:r>
        <w:rPr>
          <w:rFonts w:ascii="Sylfaen" w:hAnsi="Sylfaen" w:cs="Sylfaen"/>
          <w:lang w:val="ka-GE"/>
        </w:rPr>
        <w:t>მუნჩიას</w:t>
      </w:r>
      <w:r w:rsidRPr="005A6BD8">
        <w:rPr>
          <w:rFonts w:ascii="AcadNusx" w:hAnsi="AcadNusx"/>
          <w:lang w:val="fr-FR"/>
        </w:rPr>
        <w:t xml:space="preserve"> </w:t>
      </w:r>
      <w:r w:rsidRPr="005A6BD8">
        <w:rPr>
          <w:rFonts w:ascii="Sylfaen" w:hAnsi="Sylfaen" w:cs="Sylfaen"/>
          <w:lang w:val="fr-FR"/>
        </w:rPr>
        <w:t>საპროექტო</w:t>
      </w:r>
      <w:r w:rsidRPr="005A6BD8">
        <w:rPr>
          <w:rFonts w:ascii="AcadNusx" w:hAnsi="AcadNusx"/>
          <w:lang w:val="fr-FR"/>
        </w:rPr>
        <w:t xml:space="preserve"> </w:t>
      </w:r>
      <w:r w:rsidRPr="005A6BD8">
        <w:rPr>
          <w:rFonts w:ascii="Sylfaen" w:hAnsi="Sylfaen" w:cs="Sylfaen"/>
          <w:lang w:val="fr-FR"/>
        </w:rPr>
        <w:t>განმეორებადობის</w:t>
      </w:r>
      <w:r w:rsidRPr="005A6BD8">
        <w:rPr>
          <w:rFonts w:ascii="AcadNusx" w:hAnsi="AcadNusx"/>
          <w:lang w:val="fr-FR"/>
        </w:rPr>
        <w:t xml:space="preserve"> </w:t>
      </w:r>
      <w:r w:rsidRPr="005A6BD8">
        <w:rPr>
          <w:rFonts w:ascii="Sylfaen" w:hAnsi="Sylfaen" w:cs="Sylfaen"/>
          <w:lang w:val="fr-FR"/>
        </w:rPr>
        <w:t>წყლის</w:t>
      </w:r>
      <w:r w:rsidRPr="005A6BD8">
        <w:rPr>
          <w:rFonts w:ascii="AcadNusx" w:hAnsi="AcadNusx"/>
          <w:lang w:val="fr-FR"/>
        </w:rPr>
        <w:t xml:space="preserve"> </w:t>
      </w:r>
      <w:r w:rsidRPr="005A6BD8">
        <w:rPr>
          <w:rFonts w:ascii="Sylfaen" w:hAnsi="Sylfaen" w:cs="Sylfaen"/>
          <w:lang w:val="fr-FR"/>
        </w:rPr>
        <w:t>მაქსიმალური</w:t>
      </w:r>
      <w:r w:rsidRPr="005A6BD8">
        <w:rPr>
          <w:rFonts w:ascii="AcadNusx" w:hAnsi="AcadNusx"/>
          <w:lang w:val="fr-FR"/>
        </w:rPr>
        <w:t xml:space="preserve"> </w:t>
      </w:r>
      <w:r>
        <w:rPr>
          <w:rFonts w:ascii="Sylfaen" w:hAnsi="Sylfaen" w:cs="Sylfaen"/>
          <w:lang w:val="fr-FR"/>
        </w:rPr>
        <w:t>ხარჯი</w:t>
      </w:r>
      <w:r w:rsidRPr="005A6BD8">
        <w:rPr>
          <w:rFonts w:ascii="AcadNusx" w:hAnsi="AcadNusx"/>
          <w:lang w:val="fr-FR"/>
        </w:rPr>
        <w:t xml:space="preserve"> </w:t>
      </w:r>
      <w:r w:rsidRPr="005A6BD8">
        <w:rPr>
          <w:rFonts w:ascii="Sylfaen" w:hAnsi="Sylfaen" w:cs="Sylfaen"/>
          <w:lang w:val="fr-FR"/>
        </w:rPr>
        <w:t>საპროექტო</w:t>
      </w:r>
      <w:r w:rsidRPr="005A6BD8">
        <w:rPr>
          <w:rFonts w:ascii="AcadNusx" w:hAnsi="AcadNusx"/>
          <w:lang w:val="fr-FR"/>
        </w:rPr>
        <w:t xml:space="preserve"> </w:t>
      </w:r>
      <w:r w:rsidRPr="005A6BD8">
        <w:rPr>
          <w:rFonts w:ascii="Sylfaen" w:hAnsi="Sylfaen" w:cs="Sylfaen"/>
          <w:lang w:val="fr-FR"/>
        </w:rPr>
        <w:t>კვეთში</w:t>
      </w:r>
      <w:r w:rsidRPr="005A6BD8">
        <w:rPr>
          <w:rFonts w:ascii="AcadNusx" w:hAnsi="AcadNusx"/>
          <w:lang w:val="fr-FR"/>
        </w:rPr>
        <w:t xml:space="preserve">. </w:t>
      </w:r>
      <w:r w:rsidRPr="005A6BD8">
        <w:rPr>
          <w:rFonts w:ascii="Sylfaen" w:hAnsi="Sylfaen" w:cs="Sylfaen"/>
          <w:lang w:val="fr-FR"/>
        </w:rPr>
        <w:t>მიღებული</w:t>
      </w:r>
      <w:r w:rsidRPr="005A6BD8">
        <w:rPr>
          <w:rFonts w:ascii="AcadNusx" w:hAnsi="AcadNusx"/>
          <w:lang w:val="fr-FR"/>
        </w:rPr>
        <w:t xml:space="preserve"> </w:t>
      </w:r>
      <w:r w:rsidRPr="005A6BD8">
        <w:rPr>
          <w:rFonts w:ascii="Sylfaen" w:hAnsi="Sylfaen" w:cs="Sylfaen"/>
          <w:lang w:val="fr-FR"/>
        </w:rPr>
        <w:t>შედეგები</w:t>
      </w:r>
      <w:r w:rsidRPr="005A6BD8">
        <w:rPr>
          <w:rFonts w:ascii="AcadNusx" w:hAnsi="AcadNusx"/>
          <w:lang w:val="fr-FR"/>
        </w:rPr>
        <w:t xml:space="preserve"> </w:t>
      </w:r>
      <w:r w:rsidRPr="005A6BD8">
        <w:rPr>
          <w:rFonts w:ascii="Sylfaen" w:hAnsi="Sylfaen" w:cs="Sylfaen"/>
          <w:lang w:val="fr-FR"/>
        </w:rPr>
        <w:t>მოცემულია</w:t>
      </w:r>
      <w:r w:rsidRPr="005A6BD8">
        <w:rPr>
          <w:rFonts w:ascii="AcadNusx" w:hAnsi="AcadNusx"/>
          <w:lang w:val="fr-FR"/>
        </w:rPr>
        <w:t xml:space="preserve"> </w:t>
      </w:r>
      <w:r w:rsidRPr="005A6BD8">
        <w:rPr>
          <w:rFonts w:ascii="Sylfaen" w:hAnsi="Sylfaen" w:cs="Sylfaen"/>
          <w:lang w:val="fr-FR"/>
        </w:rPr>
        <w:t>ქვემოთ</w:t>
      </w:r>
      <w:r>
        <w:rPr>
          <w:rFonts w:ascii="AcadNusx" w:hAnsi="AcadNusx"/>
          <w:lang w:val="fr-FR"/>
        </w:rPr>
        <w:t>,  #1</w:t>
      </w:r>
      <w:proofErr w:type="gramStart"/>
      <w:r>
        <w:rPr>
          <w:rFonts w:ascii="AcadNusx" w:hAnsi="AcadNusx"/>
          <w:lang w:val="fr-FR"/>
        </w:rPr>
        <w:t>.</w:t>
      </w:r>
      <w:r w:rsidRPr="005A6BD8">
        <w:rPr>
          <w:rFonts w:ascii="AcadNusx" w:hAnsi="AcadNusx"/>
          <w:lang w:val="fr-FR"/>
        </w:rPr>
        <w:t>.</w:t>
      </w:r>
      <w:proofErr w:type="gramEnd"/>
      <w:r w:rsidRPr="005A6BD8">
        <w:rPr>
          <w:rFonts w:ascii="AcadNusx" w:hAnsi="AcadNusx"/>
          <w:lang w:val="fr-FR"/>
        </w:rPr>
        <w:t xml:space="preserve"> </w:t>
      </w:r>
      <w:r w:rsidRPr="005A6BD8">
        <w:rPr>
          <w:rFonts w:ascii="Sylfaen" w:hAnsi="Sylfaen" w:cs="Sylfaen"/>
          <w:lang w:val="fr-FR"/>
        </w:rPr>
        <w:t>ცხრილში</w:t>
      </w:r>
      <w:r w:rsidRPr="005A6BD8">
        <w:rPr>
          <w:rFonts w:ascii="AcadNusx" w:hAnsi="AcadNusx"/>
          <w:lang w:val="fr-FR"/>
        </w:rPr>
        <w:t>.</w:t>
      </w:r>
    </w:p>
    <w:p w:rsidR="00816EF2" w:rsidRPr="00ED650D" w:rsidRDefault="00816EF2" w:rsidP="00816EF2">
      <w:pPr>
        <w:spacing w:line="360" w:lineRule="auto"/>
        <w:ind w:firstLine="540"/>
        <w:jc w:val="right"/>
        <w:rPr>
          <w:rFonts w:ascii="Sylfaen" w:hAnsi="Sylfaen"/>
          <w:lang w:val="fr-FR"/>
        </w:rPr>
      </w:pPr>
      <w:r>
        <w:rPr>
          <w:rFonts w:ascii="Sylfaen" w:hAnsi="Sylfaen"/>
          <w:lang w:val="ka-GE"/>
        </w:rPr>
        <w:t xml:space="preserve">ცხრილი </w:t>
      </w:r>
      <w:r w:rsidRPr="00D44BF1">
        <w:rPr>
          <w:rFonts w:ascii="AcadNusx" w:hAnsi="AcadNusx"/>
          <w:lang w:val="fr-FR"/>
        </w:rPr>
        <w:t>#1.</w:t>
      </w:r>
    </w:p>
    <w:p w:rsidR="00816EF2" w:rsidRPr="00D44BF1" w:rsidRDefault="00816EF2" w:rsidP="00816EF2">
      <w:pPr>
        <w:spacing w:line="360" w:lineRule="auto"/>
        <w:ind w:firstLine="540"/>
        <w:jc w:val="center"/>
        <w:rPr>
          <w:rFonts w:ascii="AcadNusx" w:hAnsi="AcadNusx"/>
          <w:i/>
          <w:u w:val="single"/>
          <w:lang w:val="fr-FR"/>
        </w:rPr>
      </w:pPr>
      <w:r w:rsidRPr="005A6BD8">
        <w:rPr>
          <w:rFonts w:ascii="Sylfaen" w:hAnsi="Sylfaen" w:cs="Sylfaen"/>
          <w:i/>
          <w:u w:val="single"/>
          <w:lang w:val="fr-FR"/>
        </w:rPr>
        <w:t>მდინარე</w:t>
      </w:r>
      <w:r>
        <w:rPr>
          <w:rFonts w:ascii="Sylfaen" w:hAnsi="Sylfaen"/>
          <w:i/>
          <w:u w:val="single"/>
          <w:lang w:val="ka-GE"/>
        </w:rPr>
        <w:t xml:space="preserve"> მუნჩიას</w:t>
      </w:r>
      <w:r w:rsidRPr="005A6BD8">
        <w:rPr>
          <w:rFonts w:ascii="AcadNusx" w:hAnsi="AcadNusx"/>
          <w:i/>
          <w:u w:val="single"/>
          <w:lang w:val="fr-FR"/>
        </w:rPr>
        <w:t xml:space="preserve"> </w:t>
      </w:r>
      <w:r w:rsidRPr="005A6BD8">
        <w:rPr>
          <w:rFonts w:ascii="Sylfaen" w:hAnsi="Sylfaen" w:cs="Sylfaen"/>
          <w:i/>
          <w:u w:val="single"/>
          <w:lang w:val="fr-FR"/>
        </w:rPr>
        <w:t>წყლის</w:t>
      </w:r>
      <w:r w:rsidRPr="005A6BD8">
        <w:rPr>
          <w:rFonts w:ascii="AcadNusx" w:hAnsi="AcadNusx"/>
          <w:i/>
          <w:u w:val="single"/>
          <w:lang w:val="fr-FR"/>
        </w:rPr>
        <w:t xml:space="preserve"> </w:t>
      </w:r>
      <w:r w:rsidRPr="005A6BD8">
        <w:rPr>
          <w:rFonts w:ascii="Sylfaen" w:hAnsi="Sylfaen" w:cs="Sylfaen"/>
          <w:i/>
          <w:u w:val="single"/>
          <w:lang w:val="fr-FR"/>
        </w:rPr>
        <w:t>მაქსიმალური</w:t>
      </w:r>
      <w:r w:rsidRPr="005A6BD8">
        <w:rPr>
          <w:rFonts w:ascii="AcadNusx" w:hAnsi="AcadNusx"/>
          <w:i/>
          <w:u w:val="single"/>
          <w:lang w:val="fr-FR"/>
        </w:rPr>
        <w:t xml:space="preserve"> </w:t>
      </w:r>
      <w:r w:rsidRPr="005A6BD8">
        <w:rPr>
          <w:rFonts w:ascii="Sylfaen" w:hAnsi="Sylfaen" w:cs="Sylfaen"/>
          <w:i/>
          <w:u w:val="single"/>
          <w:lang w:val="fr-FR"/>
        </w:rPr>
        <w:t>ხარჯი</w:t>
      </w:r>
      <w:r w:rsidRPr="005A6BD8">
        <w:rPr>
          <w:rFonts w:ascii="AcadNusx" w:hAnsi="AcadNusx"/>
          <w:i/>
          <w:u w:val="single"/>
          <w:lang w:val="fr-FR"/>
        </w:rPr>
        <w:t xml:space="preserve"> </w:t>
      </w:r>
      <w:r w:rsidRPr="005A6BD8">
        <w:rPr>
          <w:rFonts w:ascii="Sylfaen" w:hAnsi="Sylfaen" w:cs="Sylfaen"/>
          <w:i/>
          <w:u w:val="single"/>
          <w:lang w:val="fr-FR"/>
        </w:rPr>
        <w:t>მ</w:t>
      </w:r>
      <w:r w:rsidRPr="005A6BD8">
        <w:rPr>
          <w:rFonts w:ascii="AcadNusx" w:hAnsi="AcadNusx"/>
          <w:i/>
          <w:u w:val="single"/>
          <w:lang w:val="fr-FR"/>
        </w:rPr>
        <w:t>3/</w:t>
      </w:r>
      <w:r w:rsidRPr="005A6BD8">
        <w:rPr>
          <w:rFonts w:ascii="Sylfaen" w:hAnsi="Sylfaen" w:cs="Sylfaen"/>
          <w:i/>
          <w:u w:val="single"/>
          <w:lang w:val="fr-FR"/>
        </w:rPr>
        <w:t>წმ</w:t>
      </w:r>
      <w:r w:rsidRPr="005A6BD8">
        <w:rPr>
          <w:rFonts w:ascii="AcadNusx" w:hAnsi="AcadNusx"/>
          <w:i/>
          <w:u w:val="single"/>
          <w:lang w:val="fr-FR"/>
        </w:rPr>
        <w:t>-</w:t>
      </w:r>
      <w:r w:rsidRPr="005A6BD8">
        <w:rPr>
          <w:rFonts w:ascii="Sylfaen" w:hAnsi="Sylfaen" w:cs="Sylfaen"/>
          <w:i/>
          <w:u w:val="single"/>
          <w:lang w:val="fr-FR"/>
        </w:rPr>
        <w:t>ში</w:t>
      </w:r>
      <w:r w:rsidRPr="005A6BD8">
        <w:rPr>
          <w:rFonts w:ascii="AcadNusx" w:hAnsi="AcadNusx"/>
          <w:i/>
          <w:u w:val="single"/>
          <w:lang w:val="fr-FR"/>
        </w:rPr>
        <w:t xml:space="preserve"> </w:t>
      </w:r>
      <w:r w:rsidRPr="005A6BD8">
        <w:rPr>
          <w:rFonts w:ascii="Sylfaen" w:hAnsi="Sylfaen" w:cs="Sylfaen"/>
          <w:i/>
          <w:u w:val="single"/>
          <w:lang w:val="fr-FR"/>
        </w:rPr>
        <w:t>საპროექტო</w:t>
      </w:r>
      <w:r w:rsidRPr="005A6BD8">
        <w:rPr>
          <w:rFonts w:ascii="AcadNusx" w:hAnsi="AcadNusx"/>
          <w:i/>
          <w:u w:val="single"/>
          <w:lang w:val="fr-FR"/>
        </w:rPr>
        <w:t xml:space="preserve"> </w:t>
      </w:r>
      <w:r w:rsidRPr="005A6BD8">
        <w:rPr>
          <w:rFonts w:ascii="Sylfaen" w:hAnsi="Sylfaen" w:cs="Sylfaen"/>
          <w:i/>
          <w:u w:val="single"/>
          <w:lang w:val="fr-FR"/>
        </w:rPr>
        <w:t>კვეთში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21"/>
        <w:gridCol w:w="2978"/>
      </w:tblGrid>
      <w:tr w:rsidR="00816EF2" w:rsidRPr="00D44BF1" w:rsidTr="00816EF2">
        <w:trPr>
          <w:jc w:val="center"/>
        </w:trPr>
        <w:tc>
          <w:tcPr>
            <w:tcW w:w="805" w:type="dxa"/>
            <w:vMerge w:val="restart"/>
          </w:tcPr>
          <w:p w:rsidR="00816EF2" w:rsidRPr="00D44BF1" w:rsidRDefault="00816EF2" w:rsidP="00816EF2">
            <w:pPr>
              <w:spacing w:line="360" w:lineRule="auto"/>
              <w:rPr>
                <w:rFonts w:ascii="AcadNusx" w:hAnsi="AcadNusx"/>
              </w:rPr>
            </w:pPr>
            <w:r w:rsidRPr="00D44BF1">
              <w:rPr>
                <w:rFonts w:ascii="AcadNusx" w:hAnsi="AcadNusx"/>
                <w:lang w:val="fr-FR"/>
              </w:rPr>
              <w:t xml:space="preserve"> </w:t>
            </w:r>
            <w:r w:rsidRPr="00D44BF1">
              <w:rPr>
                <w:rFonts w:ascii="AcadNusx" w:hAnsi="AcadNusx"/>
                <w:position w:val="-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7" o:title=""/>
                </v:shape>
                <o:OLEObject Type="Embed" ProgID="Equation.3" ShapeID="_x0000_i1025" DrawAspect="Content" ObjectID="_1641716455" r:id="rId8"/>
              </w:object>
            </w:r>
            <w:r w:rsidRPr="00D44BF1">
              <w:rPr>
                <w:rFonts w:ascii="AcadNusx" w:hAnsi="AcadNusx"/>
              </w:rPr>
              <w:t xml:space="preserve"> </w:t>
            </w:r>
          </w:p>
          <w:p w:rsidR="00816EF2" w:rsidRPr="00D44BF1" w:rsidRDefault="00816EF2" w:rsidP="00816EF2">
            <w:pPr>
              <w:spacing w:line="360" w:lineRule="auto"/>
              <w:jc w:val="center"/>
              <w:rPr>
                <w:rFonts w:ascii="AcadNusx" w:hAnsi="AcadNusx"/>
                <w:lang w:val="fr-FR"/>
              </w:rPr>
            </w:pPr>
            <w:r w:rsidRPr="00D44BF1">
              <w:rPr>
                <w:rFonts w:ascii="AcadNusx" w:hAnsi="AcadNusx"/>
              </w:rPr>
              <w:t>km</w:t>
            </w:r>
            <w:r w:rsidRPr="00D44BF1">
              <w:rPr>
                <w:rFonts w:ascii="AcadNusx" w:hAnsi="AcadNusx"/>
                <w:vertAlign w:val="superscript"/>
              </w:rPr>
              <w:t>2</w:t>
            </w:r>
          </w:p>
        </w:tc>
        <w:tc>
          <w:tcPr>
            <w:tcW w:w="805" w:type="dxa"/>
            <w:vMerge w:val="restart"/>
          </w:tcPr>
          <w:p w:rsidR="00816EF2" w:rsidRPr="00D44BF1" w:rsidRDefault="00816EF2" w:rsidP="00816EF2">
            <w:pPr>
              <w:spacing w:line="360" w:lineRule="auto"/>
              <w:rPr>
                <w:rFonts w:ascii="AcadNusx" w:hAnsi="AcadNusx"/>
                <w:lang w:val="es-ES"/>
              </w:rPr>
            </w:pPr>
            <w:r w:rsidRPr="00D44BF1">
              <w:rPr>
                <w:rFonts w:ascii="AcadNusx" w:hAnsi="AcadNusx"/>
              </w:rPr>
              <w:t xml:space="preserve"> </w:t>
            </w:r>
            <w:r w:rsidRPr="00D44BF1">
              <w:rPr>
                <w:rFonts w:ascii="AcadNusx" w:hAnsi="AcadNusx"/>
                <w:position w:val="-4"/>
              </w:rPr>
              <w:object w:dxaOrig="220" w:dyaOrig="260">
                <v:shape id="_x0000_i1026" type="#_x0000_t75" style="width:11.25pt;height:12.75pt" o:ole="">
                  <v:imagedata r:id="rId9" o:title=""/>
                </v:shape>
                <o:OLEObject Type="Embed" ProgID="Equation.3" ShapeID="_x0000_i1026" DrawAspect="Content" ObjectID="_1641716456" r:id="rId10"/>
              </w:object>
            </w:r>
          </w:p>
          <w:p w:rsidR="00816EF2" w:rsidRPr="00D44BF1" w:rsidRDefault="00816EF2" w:rsidP="00816EF2">
            <w:pPr>
              <w:spacing w:line="360" w:lineRule="auto"/>
              <w:rPr>
                <w:rFonts w:ascii="AcadNusx" w:hAnsi="AcadNusx"/>
                <w:lang w:val="fr-FR"/>
              </w:rPr>
            </w:pPr>
            <w:r w:rsidRPr="00D44BF1">
              <w:rPr>
                <w:rFonts w:ascii="AcadNusx" w:hAnsi="AcadNusx"/>
                <w:lang w:val="es-ES"/>
              </w:rPr>
              <w:t xml:space="preserve"> km</w:t>
            </w:r>
          </w:p>
        </w:tc>
        <w:tc>
          <w:tcPr>
            <w:tcW w:w="821" w:type="dxa"/>
            <w:vMerge w:val="restart"/>
          </w:tcPr>
          <w:p w:rsidR="00816EF2" w:rsidRPr="00D44BF1" w:rsidRDefault="00816EF2" w:rsidP="00816EF2">
            <w:pPr>
              <w:spacing w:line="360" w:lineRule="auto"/>
              <w:jc w:val="center"/>
              <w:rPr>
                <w:rFonts w:ascii="AcadNusx" w:hAnsi="AcadNusx"/>
              </w:rPr>
            </w:pPr>
            <w:r w:rsidRPr="00D44BF1">
              <w:rPr>
                <w:rFonts w:ascii="AcadNusx" w:hAnsi="AcadNusx"/>
                <w:position w:val="-6"/>
              </w:rPr>
              <w:object w:dxaOrig="139" w:dyaOrig="260">
                <v:shape id="_x0000_i1027" type="#_x0000_t75" style="width:6.75pt;height:12.75pt" o:ole="">
                  <v:imagedata r:id="rId11" o:title=""/>
                </v:shape>
                <o:OLEObject Type="Embed" ProgID="Equation.3" ShapeID="_x0000_i1027" DrawAspect="Content" ObjectID="_1641716457" r:id="rId12"/>
              </w:object>
            </w:r>
          </w:p>
          <w:p w:rsidR="00816EF2" w:rsidRPr="00D44BF1" w:rsidRDefault="00816EF2" w:rsidP="00816EF2">
            <w:pPr>
              <w:tabs>
                <w:tab w:val="left" w:pos="252"/>
              </w:tabs>
              <w:spacing w:line="360" w:lineRule="auto"/>
              <w:rPr>
                <w:rFonts w:ascii="AcadNusx" w:hAnsi="AcadNusx"/>
                <w:lang w:val="fr-FR"/>
              </w:rPr>
            </w:pPr>
            <w:r w:rsidRPr="00D44BF1">
              <w:rPr>
                <w:rFonts w:ascii="AcadNusx" w:hAnsi="AcadNusx"/>
              </w:rPr>
              <w:t xml:space="preserve"> </w:t>
            </w:r>
            <w:proofErr w:type="gramStart"/>
            <w:r w:rsidRPr="00D44BF1">
              <w:rPr>
                <w:rFonts w:ascii="AcadNusx" w:hAnsi="AcadNusx"/>
              </w:rPr>
              <w:t>kal</w:t>
            </w:r>
            <w:proofErr w:type="gramEnd"/>
            <w:r w:rsidRPr="00D44BF1">
              <w:rPr>
                <w:rFonts w:ascii="AcadNusx" w:hAnsi="AcadNusx"/>
              </w:rPr>
              <w:t>.</w:t>
            </w:r>
          </w:p>
        </w:tc>
        <w:tc>
          <w:tcPr>
            <w:tcW w:w="2978" w:type="dxa"/>
          </w:tcPr>
          <w:p w:rsidR="00816EF2" w:rsidRPr="00D44BF1" w:rsidRDefault="00816EF2" w:rsidP="00816EF2">
            <w:pPr>
              <w:spacing w:line="360" w:lineRule="auto"/>
              <w:rPr>
                <w:rFonts w:ascii="AcadNusx" w:hAnsi="AcadNusx"/>
                <w:lang w:val="fr-FR"/>
              </w:rPr>
            </w:pPr>
            <w:r w:rsidRPr="00D44BF1">
              <w:rPr>
                <w:rFonts w:ascii="AcadNusx" w:hAnsi="AcadNusx"/>
              </w:rPr>
              <w:t xml:space="preserve"> maqsimaluri xarjebi</w:t>
            </w:r>
          </w:p>
        </w:tc>
      </w:tr>
      <w:tr w:rsidR="00816EF2" w:rsidRPr="00D44BF1" w:rsidTr="00816EF2">
        <w:trPr>
          <w:trHeight w:val="395"/>
          <w:jc w:val="center"/>
        </w:trPr>
        <w:tc>
          <w:tcPr>
            <w:tcW w:w="805" w:type="dxa"/>
            <w:vMerge/>
          </w:tcPr>
          <w:p w:rsidR="00816EF2" w:rsidRPr="00D44BF1" w:rsidRDefault="00816EF2" w:rsidP="00816EF2">
            <w:pPr>
              <w:spacing w:line="360" w:lineRule="auto"/>
              <w:jc w:val="center"/>
              <w:rPr>
                <w:rFonts w:ascii="AcadNusx" w:hAnsi="AcadNusx"/>
                <w:lang w:val="fr-FR"/>
              </w:rPr>
            </w:pPr>
          </w:p>
        </w:tc>
        <w:tc>
          <w:tcPr>
            <w:tcW w:w="805" w:type="dxa"/>
            <w:vMerge/>
          </w:tcPr>
          <w:p w:rsidR="00816EF2" w:rsidRPr="00D44BF1" w:rsidRDefault="00816EF2" w:rsidP="00816EF2">
            <w:pPr>
              <w:spacing w:line="360" w:lineRule="auto"/>
              <w:jc w:val="center"/>
              <w:rPr>
                <w:rFonts w:ascii="AcadNusx" w:hAnsi="AcadNusx"/>
                <w:lang w:val="fr-FR"/>
              </w:rPr>
            </w:pPr>
          </w:p>
        </w:tc>
        <w:tc>
          <w:tcPr>
            <w:tcW w:w="821" w:type="dxa"/>
            <w:vMerge/>
          </w:tcPr>
          <w:p w:rsidR="00816EF2" w:rsidRPr="00D44BF1" w:rsidRDefault="00816EF2" w:rsidP="00816EF2">
            <w:pPr>
              <w:spacing w:line="360" w:lineRule="auto"/>
              <w:jc w:val="center"/>
              <w:rPr>
                <w:rFonts w:ascii="AcadNusx" w:hAnsi="AcadNusx"/>
                <w:lang w:val="fr-FR"/>
              </w:rPr>
            </w:pPr>
          </w:p>
        </w:tc>
        <w:tc>
          <w:tcPr>
            <w:tcW w:w="2978" w:type="dxa"/>
          </w:tcPr>
          <w:p w:rsidR="00816EF2" w:rsidRPr="00D44BF1" w:rsidRDefault="00816EF2" w:rsidP="00816EF2">
            <w:pPr>
              <w:tabs>
                <w:tab w:val="left" w:pos="216"/>
              </w:tabs>
              <w:spacing w:line="360" w:lineRule="auto"/>
              <w:rPr>
                <w:rFonts w:ascii="AcadNusx" w:hAnsi="AcadNusx"/>
                <w:lang w:val="fr-FR"/>
              </w:rPr>
            </w:pPr>
            <w:r w:rsidRPr="00D44BF1">
              <w:rPr>
                <w:rFonts w:ascii="AcadNusx" w:hAnsi="AcadNusx" w:cs="Arial"/>
                <w:position w:val="-6"/>
              </w:rPr>
              <w:object w:dxaOrig="380" w:dyaOrig="220">
                <v:shape id="_x0000_i1028" type="#_x0000_t75" style="width:18.75pt;height:11.25pt" o:ole="">
                  <v:imagedata r:id="rId13" o:title=""/>
                </v:shape>
                <o:OLEObject Type="Embed" ProgID="Equation.3" ShapeID="_x0000_i1028" DrawAspect="Content" ObjectID="_1641716458" r:id="rId14"/>
              </w:object>
            </w:r>
            <w:r w:rsidRPr="00D44BF1">
              <w:rPr>
                <w:rFonts w:ascii="AcadNusx" w:hAnsi="AcadNusx" w:cs="Arial"/>
              </w:rPr>
              <w:t>100 weli</w:t>
            </w:r>
          </w:p>
        </w:tc>
      </w:tr>
      <w:tr w:rsidR="00816EF2" w:rsidRPr="00D44BF1" w:rsidTr="00816EF2">
        <w:trPr>
          <w:jc w:val="center"/>
        </w:trPr>
        <w:tc>
          <w:tcPr>
            <w:tcW w:w="805" w:type="dxa"/>
          </w:tcPr>
          <w:p w:rsidR="00816EF2" w:rsidRPr="005A6BD8" w:rsidRDefault="00816EF2" w:rsidP="00816EF2">
            <w:pPr>
              <w:spacing w:line="360" w:lineRule="auto"/>
              <w:rPr>
                <w:rFonts w:ascii="Sylfaen" w:hAnsi="Sylfaen"/>
                <w:lang w:val="ka-GE"/>
              </w:rPr>
            </w:pPr>
            <w:r>
              <w:rPr>
                <w:rFonts w:ascii="Sylfaen" w:hAnsi="Sylfaen"/>
                <w:lang w:val="ka-GE"/>
              </w:rPr>
              <w:t>51,4</w:t>
            </w:r>
          </w:p>
        </w:tc>
        <w:tc>
          <w:tcPr>
            <w:tcW w:w="805" w:type="dxa"/>
          </w:tcPr>
          <w:p w:rsidR="00816EF2" w:rsidRPr="005A6BD8" w:rsidRDefault="00816EF2" w:rsidP="00816EF2">
            <w:pPr>
              <w:tabs>
                <w:tab w:val="left" w:pos="252"/>
              </w:tabs>
              <w:spacing w:line="360" w:lineRule="auto"/>
              <w:rPr>
                <w:rFonts w:ascii="Sylfaen" w:hAnsi="Sylfaen"/>
                <w:lang w:val="ka-GE"/>
              </w:rPr>
            </w:pPr>
            <w:r>
              <w:rPr>
                <w:rFonts w:ascii="Sylfaen" w:hAnsi="Sylfaen"/>
                <w:lang w:val="ka-GE"/>
              </w:rPr>
              <w:t>18,0</w:t>
            </w:r>
          </w:p>
        </w:tc>
        <w:tc>
          <w:tcPr>
            <w:tcW w:w="821" w:type="dxa"/>
          </w:tcPr>
          <w:p w:rsidR="00816EF2" w:rsidRPr="005046C3" w:rsidRDefault="00816EF2" w:rsidP="00816EF2">
            <w:pPr>
              <w:spacing w:line="360" w:lineRule="auto"/>
              <w:rPr>
                <w:rFonts w:ascii="Sylfaen" w:hAnsi="Sylfaen"/>
                <w:lang w:val="ka-GE"/>
              </w:rPr>
            </w:pPr>
            <w:r>
              <w:rPr>
                <w:rFonts w:ascii="Sylfaen" w:hAnsi="Sylfaen"/>
                <w:lang w:val="ka-GE"/>
              </w:rPr>
              <w:t>0,0167</w:t>
            </w:r>
          </w:p>
        </w:tc>
        <w:tc>
          <w:tcPr>
            <w:tcW w:w="2978" w:type="dxa"/>
          </w:tcPr>
          <w:p w:rsidR="00816EF2" w:rsidRPr="005A6BD8" w:rsidRDefault="00816EF2" w:rsidP="00816EF2">
            <w:pPr>
              <w:tabs>
                <w:tab w:val="left" w:pos="252"/>
              </w:tabs>
              <w:spacing w:line="360" w:lineRule="auto"/>
              <w:jc w:val="center"/>
              <w:rPr>
                <w:rFonts w:ascii="Sylfaen" w:hAnsi="Sylfaen"/>
                <w:lang w:val="ka-GE"/>
              </w:rPr>
            </w:pPr>
            <w:r>
              <w:rPr>
                <w:rFonts w:ascii="Sylfaen" w:hAnsi="Sylfaen"/>
                <w:lang w:val="ka-GE"/>
              </w:rPr>
              <w:t>270,0</w:t>
            </w:r>
          </w:p>
        </w:tc>
      </w:tr>
    </w:tbl>
    <w:p w:rsidR="00816EF2" w:rsidRPr="00816EF2" w:rsidRDefault="00816EF2" w:rsidP="00816EF2">
      <w:pPr>
        <w:tabs>
          <w:tab w:val="left" w:pos="3885"/>
        </w:tabs>
        <w:spacing w:line="276" w:lineRule="auto"/>
        <w:jc w:val="both"/>
        <w:rPr>
          <w:rFonts w:ascii="Sylfaen" w:hAnsi="Sylfaen" w:cs="Sylfaen"/>
          <w:b/>
        </w:rPr>
      </w:pPr>
      <w:r w:rsidRPr="005A6BD8">
        <w:rPr>
          <w:rFonts w:ascii="AcadNusx" w:hAnsi="AcadNusx"/>
          <w:b/>
        </w:rPr>
        <w:t xml:space="preserve"> </w:t>
      </w:r>
      <w:proofErr w:type="gramStart"/>
      <w:r w:rsidRPr="005A6BD8">
        <w:rPr>
          <w:rFonts w:ascii="Sylfaen" w:hAnsi="Sylfaen" w:cs="Sylfaen"/>
          <w:b/>
        </w:rPr>
        <w:t>წყლის</w:t>
      </w:r>
      <w:proofErr w:type="gramEnd"/>
      <w:r w:rsidRPr="005A6BD8">
        <w:rPr>
          <w:rFonts w:ascii="AcadNusx" w:hAnsi="AcadNusx"/>
          <w:b/>
        </w:rPr>
        <w:t xml:space="preserve"> </w:t>
      </w:r>
      <w:r w:rsidRPr="005A6BD8">
        <w:rPr>
          <w:rFonts w:ascii="Sylfaen" w:hAnsi="Sylfaen" w:cs="Sylfaen"/>
          <w:b/>
        </w:rPr>
        <w:t>მაქსიმალური</w:t>
      </w:r>
      <w:r w:rsidRPr="005A6BD8">
        <w:rPr>
          <w:rFonts w:ascii="AcadNusx" w:hAnsi="AcadNusx"/>
          <w:b/>
        </w:rPr>
        <w:t xml:space="preserve"> </w:t>
      </w:r>
      <w:r w:rsidRPr="005A6BD8">
        <w:rPr>
          <w:rFonts w:ascii="Sylfaen" w:hAnsi="Sylfaen" w:cs="Sylfaen"/>
          <w:b/>
        </w:rPr>
        <w:t>დონეები</w:t>
      </w:r>
      <w:r>
        <w:rPr>
          <w:rFonts w:ascii="Sylfaen" w:hAnsi="Sylfaen" w:cs="Sylfaen"/>
          <w:b/>
          <w:lang w:val="ka-GE"/>
        </w:rPr>
        <w:t xml:space="preserve">. </w:t>
      </w:r>
      <w:proofErr w:type="gramStart"/>
      <w:r w:rsidRPr="005A6BD8">
        <w:rPr>
          <w:rFonts w:ascii="Sylfaen" w:hAnsi="Sylfaen" w:cs="Sylfaen"/>
        </w:rPr>
        <w:t>მდ</w:t>
      </w:r>
      <w:proofErr w:type="gramEnd"/>
      <w:r w:rsidRPr="005A6BD8">
        <w:rPr>
          <w:rFonts w:ascii="AcadNusx" w:hAnsi="AcadNusx"/>
        </w:rPr>
        <w:t xml:space="preserve">. </w:t>
      </w:r>
      <w:r>
        <w:rPr>
          <w:rFonts w:ascii="Sylfaen" w:hAnsi="Sylfaen" w:cs="Sylfaen"/>
          <w:lang w:val="ka-GE"/>
        </w:rPr>
        <w:t>მუნჩიას</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მაქსიმალური</w:t>
      </w:r>
      <w:r w:rsidRPr="005A6BD8">
        <w:rPr>
          <w:rFonts w:ascii="AcadNusx" w:hAnsi="AcadNusx"/>
        </w:rPr>
        <w:t xml:space="preserve"> </w:t>
      </w:r>
      <w:r w:rsidRPr="005A6BD8">
        <w:rPr>
          <w:rFonts w:ascii="Sylfaen" w:hAnsi="Sylfaen" w:cs="Sylfaen"/>
        </w:rPr>
        <w:t>ხარჯების</w:t>
      </w:r>
      <w:r w:rsidRPr="005A6BD8">
        <w:rPr>
          <w:rFonts w:ascii="AcadNusx" w:hAnsi="AcadNusx"/>
        </w:rPr>
        <w:t xml:space="preserve"> </w:t>
      </w:r>
      <w:r w:rsidRPr="005A6BD8">
        <w:rPr>
          <w:rFonts w:ascii="Sylfaen" w:hAnsi="Sylfaen" w:cs="Sylfaen"/>
        </w:rPr>
        <w:t>შესაბამისი</w:t>
      </w:r>
      <w:r w:rsidRPr="005A6BD8">
        <w:rPr>
          <w:rFonts w:ascii="AcadNusx" w:hAnsi="AcadNusx"/>
        </w:rPr>
        <w:t xml:space="preserve"> </w:t>
      </w:r>
      <w:r w:rsidRPr="005A6BD8">
        <w:rPr>
          <w:rFonts w:ascii="Sylfaen" w:hAnsi="Sylfaen" w:cs="Sylfaen"/>
        </w:rPr>
        <w:t>დონეების</w:t>
      </w:r>
      <w:r w:rsidRPr="005A6BD8">
        <w:rPr>
          <w:rFonts w:ascii="AcadNusx" w:hAnsi="AcadNusx"/>
        </w:rPr>
        <w:t xml:space="preserve"> </w:t>
      </w:r>
      <w:r w:rsidRPr="005A6BD8">
        <w:rPr>
          <w:rFonts w:ascii="Sylfaen" w:hAnsi="Sylfaen" w:cs="Sylfaen"/>
        </w:rPr>
        <w:t>ნიშნულების</w:t>
      </w:r>
      <w:r w:rsidRPr="005A6BD8">
        <w:rPr>
          <w:rFonts w:ascii="AcadNusx" w:hAnsi="AcadNusx"/>
        </w:rPr>
        <w:t xml:space="preserve"> </w:t>
      </w:r>
      <w:r w:rsidRPr="005A6BD8">
        <w:rPr>
          <w:rFonts w:ascii="Sylfaen" w:hAnsi="Sylfaen" w:cs="Sylfaen"/>
        </w:rPr>
        <w:t>დადგენის</w:t>
      </w:r>
      <w:r w:rsidRPr="005A6BD8">
        <w:rPr>
          <w:rFonts w:ascii="AcadNusx" w:hAnsi="AcadNusx"/>
        </w:rPr>
        <w:t xml:space="preserve"> </w:t>
      </w:r>
      <w:r w:rsidRPr="005A6BD8">
        <w:rPr>
          <w:rFonts w:ascii="Sylfaen" w:hAnsi="Sylfaen" w:cs="Sylfaen"/>
        </w:rPr>
        <w:t>მიზნით</w:t>
      </w:r>
      <w:r w:rsidRPr="005A6BD8">
        <w:rPr>
          <w:rFonts w:ascii="AcadNusx" w:hAnsi="AcadNusx"/>
        </w:rPr>
        <w:t xml:space="preserve"> </w:t>
      </w:r>
      <w:r w:rsidRPr="005A6BD8">
        <w:rPr>
          <w:rFonts w:ascii="Sylfaen" w:hAnsi="Sylfaen" w:cs="Sylfaen"/>
        </w:rPr>
        <w:t>საპროექტო</w:t>
      </w:r>
      <w:r w:rsidRPr="005A6BD8">
        <w:rPr>
          <w:rFonts w:ascii="AcadNusx" w:hAnsi="AcadNusx"/>
        </w:rPr>
        <w:t xml:space="preserve"> </w:t>
      </w:r>
      <w:r w:rsidRPr="005A6BD8">
        <w:rPr>
          <w:rFonts w:ascii="Sylfaen" w:hAnsi="Sylfaen" w:cs="Sylfaen"/>
        </w:rPr>
        <w:t>უბანზე</w:t>
      </w:r>
      <w:r w:rsidRPr="005A6BD8">
        <w:rPr>
          <w:rFonts w:ascii="AcadNusx" w:hAnsi="AcadNusx"/>
        </w:rPr>
        <w:t xml:space="preserve">,  </w:t>
      </w:r>
      <w:r w:rsidRPr="005A6BD8">
        <w:rPr>
          <w:rFonts w:ascii="Sylfaen" w:hAnsi="Sylfaen" w:cs="Sylfaen"/>
        </w:rPr>
        <w:t>გადაღებული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კალაპოტის</w:t>
      </w:r>
      <w:r w:rsidRPr="005A6BD8">
        <w:rPr>
          <w:rFonts w:ascii="AcadNusx" w:hAnsi="AcadNusx"/>
        </w:rPr>
        <w:t xml:space="preserve"> </w:t>
      </w:r>
      <w:r w:rsidRPr="005A6BD8">
        <w:rPr>
          <w:rFonts w:ascii="Sylfaen" w:hAnsi="Sylfaen" w:cs="Sylfaen"/>
        </w:rPr>
        <w:t>განივი</w:t>
      </w:r>
      <w:r w:rsidRPr="005A6BD8">
        <w:rPr>
          <w:rFonts w:ascii="AcadNusx" w:hAnsi="AcadNusx"/>
        </w:rPr>
        <w:t xml:space="preserve"> </w:t>
      </w:r>
      <w:r w:rsidRPr="005A6BD8">
        <w:rPr>
          <w:rFonts w:ascii="Sylfaen" w:hAnsi="Sylfaen" w:cs="Sylfaen"/>
        </w:rPr>
        <w:t>კვეთები</w:t>
      </w:r>
      <w:r w:rsidRPr="005A6BD8">
        <w:rPr>
          <w:rFonts w:ascii="AcadNusx" w:hAnsi="AcadNusx"/>
        </w:rPr>
        <w:t xml:space="preserve">, </w:t>
      </w:r>
      <w:r w:rsidRPr="005A6BD8">
        <w:rPr>
          <w:rFonts w:ascii="Sylfaen" w:hAnsi="Sylfaen" w:cs="Sylfaen"/>
        </w:rPr>
        <w:t>რომელთა</w:t>
      </w:r>
      <w:r w:rsidRPr="005A6BD8">
        <w:rPr>
          <w:rFonts w:ascii="AcadNusx" w:hAnsi="AcadNusx"/>
        </w:rPr>
        <w:t xml:space="preserve"> </w:t>
      </w:r>
      <w:r w:rsidRPr="005A6BD8">
        <w:rPr>
          <w:rFonts w:ascii="Sylfaen" w:hAnsi="Sylfaen" w:cs="Sylfaen"/>
        </w:rPr>
        <w:t>საფუძველზე</w:t>
      </w:r>
      <w:r w:rsidRPr="005A6BD8">
        <w:rPr>
          <w:rFonts w:ascii="AcadNusx" w:hAnsi="AcadNusx"/>
        </w:rPr>
        <w:t xml:space="preserve"> </w:t>
      </w:r>
      <w:r w:rsidRPr="005A6BD8">
        <w:rPr>
          <w:rFonts w:ascii="Sylfaen" w:hAnsi="Sylfaen" w:cs="Sylfaen"/>
        </w:rPr>
        <w:t>დადგენილი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ჰიდარავლიკური</w:t>
      </w:r>
      <w:r w:rsidRPr="005A6BD8">
        <w:rPr>
          <w:rFonts w:ascii="AcadNusx" w:hAnsi="AcadNusx"/>
        </w:rPr>
        <w:t xml:space="preserve"> </w:t>
      </w:r>
      <w:r w:rsidRPr="005A6BD8">
        <w:rPr>
          <w:rFonts w:ascii="Sylfaen" w:hAnsi="Sylfaen" w:cs="Sylfaen"/>
        </w:rPr>
        <w:t>ელემენტები</w:t>
      </w:r>
      <w:r w:rsidRPr="005A6BD8">
        <w:rPr>
          <w:rFonts w:ascii="AcadNusx" w:hAnsi="AcadNusx"/>
        </w:rPr>
        <w:t xml:space="preserve">. </w:t>
      </w:r>
      <w:proofErr w:type="gramStart"/>
      <w:r w:rsidRPr="005A6BD8">
        <w:rPr>
          <w:rFonts w:ascii="Sylfaen" w:hAnsi="Sylfaen" w:cs="Sylfaen"/>
        </w:rPr>
        <w:t>მდინარის</w:t>
      </w:r>
      <w:proofErr w:type="gramEnd"/>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ელემენტების</w:t>
      </w:r>
      <w:r w:rsidRPr="005A6BD8">
        <w:rPr>
          <w:rFonts w:ascii="AcadNusx" w:hAnsi="AcadNusx"/>
        </w:rPr>
        <w:t xml:space="preserve"> </w:t>
      </w:r>
      <w:r w:rsidRPr="005A6BD8">
        <w:rPr>
          <w:rFonts w:ascii="Sylfaen" w:hAnsi="Sylfaen" w:cs="Sylfaen"/>
        </w:rPr>
        <w:t>მიხედვით</w:t>
      </w:r>
      <w:r w:rsidRPr="005A6BD8">
        <w:rPr>
          <w:rFonts w:ascii="AcadNusx" w:hAnsi="AcadNusx"/>
        </w:rPr>
        <w:t xml:space="preserve"> </w:t>
      </w:r>
      <w:r w:rsidRPr="005A6BD8">
        <w:rPr>
          <w:rFonts w:ascii="Sylfaen" w:hAnsi="Sylfaen" w:cs="Sylfaen"/>
        </w:rPr>
        <w:t>გაორციელდა</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w:t>
      </w:r>
      <w:r w:rsidRPr="005A6BD8">
        <w:rPr>
          <w:rFonts w:ascii="AcadNusx" w:hAnsi="AcadNusx"/>
        </w:rPr>
        <w:t xml:space="preserve"> </w:t>
      </w:r>
      <w:r w:rsidRPr="005A6BD8">
        <w:rPr>
          <w:rFonts w:ascii="Sylfaen" w:hAnsi="Sylfaen" w:cs="Sylfaen"/>
        </w:rPr>
        <w:t>ხარჯებსა</w:t>
      </w:r>
      <w:r w:rsidRPr="005A6BD8">
        <w:rPr>
          <w:rFonts w:ascii="AcadNusx" w:hAnsi="AcadNusx"/>
        </w:rPr>
        <w:t xml:space="preserve"> </w:t>
      </w:r>
      <w:r w:rsidRPr="005A6BD8">
        <w:rPr>
          <w:rFonts w:ascii="Sylfaen" w:hAnsi="Sylfaen" w:cs="Sylfaen"/>
        </w:rPr>
        <w:t>და</w:t>
      </w:r>
      <w:r w:rsidRPr="005A6BD8">
        <w:rPr>
          <w:rFonts w:ascii="AcadNusx" w:hAnsi="AcadNusx"/>
        </w:rPr>
        <w:t xml:space="preserve"> </w:t>
      </w:r>
      <w:r w:rsidRPr="005A6BD8">
        <w:rPr>
          <w:rFonts w:ascii="Sylfaen" w:hAnsi="Sylfaen" w:cs="Sylfaen"/>
        </w:rPr>
        <w:t>დონეებს</w:t>
      </w:r>
      <w:r w:rsidRPr="005A6BD8">
        <w:rPr>
          <w:rFonts w:ascii="AcadNusx" w:hAnsi="AcadNusx"/>
        </w:rPr>
        <w:t xml:space="preserve"> </w:t>
      </w:r>
      <w:r w:rsidRPr="005A6BD8">
        <w:rPr>
          <w:rFonts w:ascii="Sylfaen" w:hAnsi="Sylfaen" w:cs="Sylfaen"/>
        </w:rPr>
        <w:t>შორის</w:t>
      </w:r>
      <w:r>
        <w:rPr>
          <w:rFonts w:ascii="Sylfaen" w:hAnsi="Sylfaen" w:cs="Sylfaen"/>
          <w:lang w:val="ka-GE"/>
        </w:rPr>
        <w:t xml:space="preserve"> </w:t>
      </w:r>
      <w:r w:rsidRPr="005A6BD8">
        <w:rPr>
          <w:rFonts w:ascii="Sylfaen" w:hAnsi="Sylfaen" w:cs="Sylfaen"/>
          <w:lang w:val="ka-GE"/>
        </w:rPr>
        <w:t>Q=f (H)</w:t>
      </w:r>
      <w:r w:rsidRPr="005A6BD8">
        <w:rPr>
          <w:rFonts w:ascii="AcadNusx" w:hAnsi="AcadNusx"/>
        </w:rPr>
        <w:t xml:space="preserve"> </w:t>
      </w:r>
      <w:r w:rsidRPr="005A6BD8">
        <w:rPr>
          <w:rFonts w:ascii="Sylfaen" w:hAnsi="Sylfaen" w:cs="Sylfaen"/>
        </w:rPr>
        <w:t>დამოკიდებულების</w:t>
      </w:r>
      <w:r w:rsidRPr="005A6BD8">
        <w:rPr>
          <w:rFonts w:ascii="AcadNusx" w:hAnsi="AcadNusx"/>
        </w:rPr>
        <w:t xml:space="preserve"> </w:t>
      </w:r>
      <w:r w:rsidRPr="005A6BD8">
        <w:rPr>
          <w:rFonts w:ascii="Sylfaen" w:hAnsi="Sylfaen" w:cs="Sylfaen"/>
        </w:rPr>
        <w:t>მრუდის</w:t>
      </w:r>
      <w:r w:rsidRPr="005A6BD8">
        <w:rPr>
          <w:rFonts w:ascii="AcadNusx" w:hAnsi="AcadNusx"/>
        </w:rPr>
        <w:t xml:space="preserve"> </w:t>
      </w:r>
      <w:r w:rsidRPr="005A6BD8">
        <w:rPr>
          <w:rFonts w:ascii="Sylfaen" w:hAnsi="Sylfaen" w:cs="Sylfaen"/>
        </w:rPr>
        <w:t>აგება</w:t>
      </w:r>
      <w:r w:rsidRPr="005A6BD8">
        <w:rPr>
          <w:rFonts w:ascii="AcadNusx" w:hAnsi="AcadNusx"/>
        </w:rPr>
        <w:t xml:space="preserve">, </w:t>
      </w:r>
      <w:r w:rsidRPr="005A6BD8">
        <w:rPr>
          <w:rFonts w:ascii="Sylfaen" w:hAnsi="Sylfaen" w:cs="Sylfaen"/>
        </w:rPr>
        <w:t>რომლებიც</w:t>
      </w:r>
      <w:r w:rsidRPr="005A6BD8">
        <w:rPr>
          <w:rFonts w:ascii="AcadNusx" w:hAnsi="AcadNusx"/>
        </w:rPr>
        <w:t xml:space="preserve"> </w:t>
      </w:r>
      <w:r w:rsidRPr="005A6BD8">
        <w:rPr>
          <w:rFonts w:ascii="Sylfaen" w:hAnsi="Sylfaen" w:cs="Sylfaen"/>
        </w:rPr>
        <w:t>ერთმენეთთან</w:t>
      </w:r>
      <w:r w:rsidRPr="005A6BD8">
        <w:rPr>
          <w:rFonts w:ascii="AcadNusx" w:hAnsi="AcadNusx"/>
        </w:rPr>
        <w:t xml:space="preserve"> </w:t>
      </w:r>
      <w:r w:rsidRPr="005A6BD8">
        <w:rPr>
          <w:rFonts w:ascii="Sylfaen" w:hAnsi="Sylfaen" w:cs="Sylfaen"/>
        </w:rPr>
        <w:t>შებმულია</w:t>
      </w:r>
      <w:r w:rsidRPr="005A6BD8">
        <w:rPr>
          <w:rFonts w:ascii="AcadNusx" w:hAnsi="AcadNusx"/>
        </w:rPr>
        <w:t xml:space="preserve"> </w:t>
      </w:r>
      <w:r w:rsidRPr="005A6BD8">
        <w:rPr>
          <w:rFonts w:ascii="Sylfaen" w:hAnsi="Sylfaen" w:cs="Sylfaen"/>
        </w:rPr>
        <w:t>ორ</w:t>
      </w:r>
      <w:r w:rsidRPr="005A6BD8">
        <w:rPr>
          <w:rFonts w:ascii="AcadNusx" w:hAnsi="AcadNusx"/>
        </w:rPr>
        <w:t xml:space="preserve"> </w:t>
      </w:r>
      <w:r w:rsidRPr="005A6BD8">
        <w:rPr>
          <w:rFonts w:ascii="Sylfaen" w:hAnsi="Sylfaen" w:cs="Sylfaen"/>
        </w:rPr>
        <w:t>მეზობელ</w:t>
      </w:r>
      <w:r w:rsidRPr="005A6BD8">
        <w:rPr>
          <w:rFonts w:ascii="AcadNusx" w:hAnsi="AcadNusx"/>
        </w:rPr>
        <w:t xml:space="preserve"> </w:t>
      </w:r>
      <w:r w:rsidRPr="005A6BD8">
        <w:rPr>
          <w:rFonts w:ascii="Sylfaen" w:hAnsi="Sylfaen" w:cs="Sylfaen"/>
        </w:rPr>
        <w:t>კვეთს</w:t>
      </w:r>
      <w:r w:rsidRPr="005A6BD8">
        <w:rPr>
          <w:rFonts w:ascii="AcadNusx" w:hAnsi="AcadNusx"/>
        </w:rPr>
        <w:t xml:space="preserve"> </w:t>
      </w:r>
      <w:r w:rsidRPr="005A6BD8">
        <w:rPr>
          <w:rFonts w:ascii="Sylfaen" w:hAnsi="Sylfaen" w:cs="Sylfaen"/>
        </w:rPr>
        <w:t>შორის</w:t>
      </w:r>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ქანობების</w:t>
      </w:r>
      <w:r w:rsidRPr="005A6BD8">
        <w:rPr>
          <w:rFonts w:ascii="AcadNusx" w:hAnsi="AcadNusx"/>
        </w:rPr>
        <w:t xml:space="preserve"> </w:t>
      </w:r>
      <w:r w:rsidRPr="005A6BD8">
        <w:rPr>
          <w:rFonts w:ascii="Sylfaen" w:hAnsi="Sylfaen" w:cs="Sylfaen"/>
        </w:rPr>
        <w:t>შერჩევის</w:t>
      </w:r>
      <w:r w:rsidRPr="005A6BD8">
        <w:rPr>
          <w:rFonts w:ascii="AcadNusx" w:hAnsi="AcadNusx"/>
        </w:rPr>
        <w:t xml:space="preserve"> </w:t>
      </w:r>
      <w:r w:rsidRPr="005A6BD8">
        <w:rPr>
          <w:rFonts w:ascii="Sylfaen" w:hAnsi="Sylfaen" w:cs="Sylfaen"/>
        </w:rPr>
        <w:t>გზით</w:t>
      </w:r>
      <w:r w:rsidRPr="005A6BD8">
        <w:rPr>
          <w:rFonts w:ascii="AcadNusx" w:hAnsi="AcadNusx"/>
        </w:rPr>
        <w:t>.</w:t>
      </w:r>
    </w:p>
    <w:p w:rsidR="00816EF2" w:rsidRDefault="00816EF2" w:rsidP="00816EF2">
      <w:pPr>
        <w:spacing w:line="276" w:lineRule="auto"/>
        <w:ind w:right="-6" w:firstLine="540"/>
        <w:jc w:val="both"/>
        <w:rPr>
          <w:rFonts w:ascii="AcadNusx" w:hAnsi="AcadNusx" w:cs="Arial"/>
          <w:lang w:val="fr-FR"/>
        </w:rPr>
      </w:pPr>
      <w:proofErr w:type="gramStart"/>
      <w:r w:rsidRPr="005A6BD8">
        <w:rPr>
          <w:rFonts w:ascii="Sylfaen" w:hAnsi="Sylfaen" w:cs="Sylfaen"/>
        </w:rPr>
        <w:t>კვეთში</w:t>
      </w:r>
      <w:proofErr w:type="gramEnd"/>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საშუალო</w:t>
      </w:r>
      <w:r w:rsidRPr="005A6BD8">
        <w:rPr>
          <w:rFonts w:ascii="AcadNusx" w:hAnsi="AcadNusx"/>
        </w:rPr>
        <w:t xml:space="preserve"> </w:t>
      </w:r>
      <w:r w:rsidRPr="005A6BD8">
        <w:rPr>
          <w:rFonts w:ascii="Sylfaen" w:hAnsi="Sylfaen" w:cs="Sylfaen"/>
        </w:rPr>
        <w:t>სიჩქარე</w:t>
      </w:r>
      <w:r w:rsidRPr="005A6BD8">
        <w:rPr>
          <w:rFonts w:ascii="AcadNusx" w:hAnsi="AcadNusx"/>
        </w:rPr>
        <w:t xml:space="preserve"> </w:t>
      </w:r>
      <w:r w:rsidRPr="005A6BD8">
        <w:rPr>
          <w:rFonts w:ascii="Sylfaen" w:hAnsi="Sylfaen" w:cs="Sylfaen"/>
        </w:rPr>
        <w:t>გაანგარიშებულია</w:t>
      </w:r>
      <w:r w:rsidRPr="005A6BD8">
        <w:rPr>
          <w:rFonts w:ascii="AcadNusx" w:hAnsi="AcadNusx"/>
        </w:rPr>
        <w:t xml:space="preserve"> </w:t>
      </w:r>
      <w:r w:rsidRPr="005A6BD8">
        <w:rPr>
          <w:rFonts w:ascii="Sylfaen" w:hAnsi="Sylfaen" w:cs="Sylfaen"/>
        </w:rPr>
        <w:t>შეზი</w:t>
      </w:r>
      <w:r w:rsidRPr="005A6BD8">
        <w:rPr>
          <w:rFonts w:ascii="AcadNusx" w:hAnsi="AcadNusx"/>
        </w:rPr>
        <w:t>-</w:t>
      </w:r>
      <w:r w:rsidRPr="005A6BD8">
        <w:rPr>
          <w:rFonts w:ascii="Sylfaen" w:hAnsi="Sylfaen" w:cs="Sylfaen"/>
        </w:rPr>
        <w:t>მანინგის</w:t>
      </w:r>
      <w:r w:rsidRPr="005A6BD8">
        <w:rPr>
          <w:rFonts w:ascii="AcadNusx" w:hAnsi="AcadNusx"/>
        </w:rPr>
        <w:t xml:space="preserve"> </w:t>
      </w:r>
      <w:r w:rsidRPr="005A6BD8">
        <w:rPr>
          <w:rFonts w:ascii="Sylfaen" w:hAnsi="Sylfaen" w:cs="Sylfaen"/>
        </w:rPr>
        <w:t>ცნობილი</w:t>
      </w:r>
      <w:r w:rsidRPr="005A6BD8">
        <w:rPr>
          <w:rFonts w:ascii="AcadNusx" w:hAnsi="AcadNusx"/>
        </w:rPr>
        <w:t xml:space="preserve">  </w:t>
      </w:r>
      <w:r w:rsidRPr="005A6BD8">
        <w:rPr>
          <w:rFonts w:ascii="Sylfaen" w:hAnsi="Sylfaen" w:cs="Sylfaen"/>
        </w:rPr>
        <w:t>ფორმულით</w:t>
      </w:r>
      <w:r w:rsidRPr="005A6BD8">
        <w:rPr>
          <w:rFonts w:ascii="AcadNusx" w:hAnsi="AcadNusx"/>
        </w:rPr>
        <w:t xml:space="preserve">, </w:t>
      </w:r>
      <w:r w:rsidRPr="005A6BD8">
        <w:rPr>
          <w:rFonts w:ascii="Sylfaen" w:hAnsi="Sylfaen" w:cs="Sylfaen"/>
        </w:rPr>
        <w:t>რომელსაც</w:t>
      </w:r>
      <w:r w:rsidRPr="005A6BD8">
        <w:rPr>
          <w:rFonts w:ascii="AcadNusx" w:hAnsi="AcadNusx"/>
        </w:rPr>
        <w:t xml:space="preserve"> </w:t>
      </w:r>
      <w:r w:rsidRPr="005A6BD8">
        <w:rPr>
          <w:rFonts w:ascii="Sylfaen" w:hAnsi="Sylfaen" w:cs="Sylfaen"/>
        </w:rPr>
        <w:t>შემდეგი</w:t>
      </w:r>
      <w:r w:rsidRPr="005A6BD8">
        <w:rPr>
          <w:rFonts w:ascii="AcadNusx" w:hAnsi="AcadNusx"/>
        </w:rPr>
        <w:t xml:space="preserve"> </w:t>
      </w:r>
      <w:r w:rsidRPr="005A6BD8">
        <w:rPr>
          <w:rFonts w:ascii="Sylfaen" w:hAnsi="Sylfaen" w:cs="Sylfaen"/>
        </w:rPr>
        <w:t>სახე</w:t>
      </w:r>
      <w:r w:rsidRPr="005A6BD8">
        <w:rPr>
          <w:rFonts w:ascii="AcadNusx" w:hAnsi="AcadNusx"/>
        </w:rPr>
        <w:t xml:space="preserve"> </w:t>
      </w:r>
      <w:r w:rsidRPr="005A6BD8">
        <w:rPr>
          <w:rFonts w:ascii="Sylfaen" w:hAnsi="Sylfaen" w:cs="Sylfaen"/>
        </w:rPr>
        <w:t>გააჩნია</w:t>
      </w:r>
      <w:r>
        <w:rPr>
          <w:rFonts w:ascii="Sylfaen" w:hAnsi="Sylfaen" w:cs="Sylfaen"/>
          <w:lang w:val="ka-GE"/>
        </w:rPr>
        <w:t xml:space="preserve">. </w:t>
      </w:r>
      <w:r w:rsidRPr="00D44BF1">
        <w:rPr>
          <w:rFonts w:ascii="AcadNusx" w:hAnsi="AcadNusx" w:cs="Arial"/>
          <w:lang w:val="fr-FR"/>
        </w:rPr>
        <w:t xml:space="preserve"> </w:t>
      </w:r>
    </w:p>
    <w:p w:rsidR="00816EF2" w:rsidRPr="005A6BD8" w:rsidRDefault="00816EF2" w:rsidP="00816EF2">
      <w:pPr>
        <w:spacing w:line="276" w:lineRule="auto"/>
        <w:ind w:right="-6" w:firstLine="540"/>
        <w:jc w:val="both"/>
        <w:rPr>
          <w:rFonts w:ascii="AcadNusx" w:hAnsi="AcadNusx" w:cs="Arial"/>
          <w:lang w:val="fr-FR"/>
        </w:rPr>
      </w:pPr>
      <w:r w:rsidRPr="00D44BF1">
        <w:rPr>
          <w:rFonts w:ascii="AcadNusx" w:hAnsi="AcadNusx" w:cs="Arial"/>
          <w:lang w:val="fr-FR"/>
        </w:rPr>
        <w:t xml:space="preserve">                            </w:t>
      </w:r>
      <w:r w:rsidRPr="00D44BF1">
        <w:rPr>
          <w:rFonts w:ascii="AcadNusx" w:hAnsi="AcadNusx" w:cs="Arial"/>
          <w:position w:val="-24"/>
          <w:lang w:val="fr-FR"/>
        </w:rPr>
        <w:object w:dxaOrig="1380" w:dyaOrig="660">
          <v:shape id="_x0000_i1029" type="#_x0000_t75" style="width:69pt;height:33pt" o:ole="">
            <v:imagedata r:id="rId15" o:title=""/>
          </v:shape>
          <o:OLEObject Type="Embed" ProgID="Equation.3" ShapeID="_x0000_i1029" DrawAspect="Content" ObjectID="_1641716459" r:id="rId16"/>
        </w:object>
      </w:r>
    </w:p>
    <w:p w:rsidR="00816EF2" w:rsidRDefault="00816EF2" w:rsidP="00816EF2">
      <w:pPr>
        <w:spacing w:line="276" w:lineRule="auto"/>
        <w:ind w:right="-6"/>
        <w:jc w:val="both"/>
        <w:rPr>
          <w:rFonts w:ascii="AcadNusx" w:hAnsi="AcadNusx" w:cs="Arial"/>
          <w:lang w:val="fr-FR"/>
        </w:rPr>
      </w:pPr>
      <w:r>
        <w:rPr>
          <w:rFonts w:ascii="Sylfaen" w:hAnsi="Sylfaen" w:cs="Arial"/>
          <w:lang w:val="ka-GE"/>
        </w:rPr>
        <w:t>სადაც</w:t>
      </w:r>
      <w:r w:rsidRPr="00D44BF1">
        <w:rPr>
          <w:rFonts w:ascii="AcadNusx" w:hAnsi="AcadNusx" w:cs="Arial"/>
          <w:lang w:val="fr-FR"/>
        </w:rPr>
        <w:t xml:space="preserve"> </w:t>
      </w:r>
      <w:r w:rsidRPr="00D44BF1">
        <w:rPr>
          <w:rFonts w:ascii="AcadNusx" w:hAnsi="AcadNusx" w:cs="Arial"/>
          <w:position w:val="-6"/>
          <w:lang w:val="fr-FR"/>
        </w:rPr>
        <w:object w:dxaOrig="200" w:dyaOrig="279">
          <v:shape id="_x0000_i1030" type="#_x0000_t75" style="width:9.75pt;height:14.25pt" o:ole="">
            <v:imagedata r:id="rId17" o:title=""/>
          </v:shape>
          <o:OLEObject Type="Embed" ProgID="Equation.3" ShapeID="_x0000_i1030" DrawAspect="Content" ObjectID="_1641716460" r:id="rId18"/>
        </w:object>
      </w:r>
      <w:r w:rsidRPr="00D44BF1">
        <w:rPr>
          <w:rFonts w:ascii="Arial" w:hAnsi="Arial" w:cs="Arial"/>
          <w:lang w:val="fr-FR"/>
        </w:rPr>
        <w:t xml:space="preserve"> </w:t>
      </w:r>
      <w:r w:rsidRPr="00D44BF1">
        <w:rPr>
          <w:rFonts w:ascii="AcadNusx" w:hAnsi="AcadNusx" w:cs="Arial"/>
          <w:lang w:val="fr-FR"/>
        </w:rPr>
        <w:t xml:space="preserve">–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საშუალო</w:t>
      </w:r>
      <w:r w:rsidRPr="005A6BD8">
        <w:rPr>
          <w:rFonts w:ascii="AcadNusx" w:hAnsi="AcadNusx" w:cs="Arial"/>
          <w:lang w:val="fr-FR"/>
        </w:rPr>
        <w:t xml:space="preserve"> </w:t>
      </w:r>
      <w:r w:rsidRPr="005A6BD8">
        <w:rPr>
          <w:rFonts w:ascii="Sylfaen" w:hAnsi="Sylfaen" w:cs="Sylfaen"/>
          <w:lang w:val="fr-FR"/>
        </w:rPr>
        <w:t>სიღრმეა</w:t>
      </w:r>
      <w:r w:rsidRPr="005A6BD8">
        <w:rPr>
          <w:rFonts w:ascii="AcadNusx" w:hAnsi="AcadNusx" w:cs="Arial"/>
          <w:lang w:val="fr-FR"/>
        </w:rPr>
        <w:t xml:space="preserve"> </w:t>
      </w:r>
      <w:r w:rsidRPr="005A6BD8">
        <w:rPr>
          <w:rFonts w:ascii="Sylfaen" w:hAnsi="Sylfaen" w:cs="Sylfaen"/>
          <w:lang w:val="fr-FR"/>
        </w:rPr>
        <w:t>კვეთში</w:t>
      </w:r>
      <w:r w:rsidRPr="005A6BD8">
        <w:rPr>
          <w:rFonts w:ascii="AcadNusx" w:hAnsi="AcadNusx" w:cs="Arial"/>
          <w:lang w:val="fr-FR"/>
        </w:rPr>
        <w:t xml:space="preserve"> </w:t>
      </w:r>
      <w:r w:rsidRPr="005A6BD8">
        <w:rPr>
          <w:rFonts w:ascii="Sylfaen" w:hAnsi="Sylfaen" w:cs="Sylfaen"/>
          <w:lang w:val="fr-FR"/>
        </w:rPr>
        <w:t>მ</w:t>
      </w:r>
      <w:r w:rsidRPr="005A6BD8">
        <w:rPr>
          <w:rFonts w:ascii="AcadNusx" w:hAnsi="AcadNusx" w:cs="Arial"/>
          <w:lang w:val="fr-FR"/>
        </w:rPr>
        <w:t>-</w:t>
      </w:r>
      <w:r w:rsidRPr="005A6BD8">
        <w:rPr>
          <w:rFonts w:ascii="Sylfaen" w:hAnsi="Sylfaen" w:cs="Sylfaen"/>
          <w:lang w:val="fr-FR"/>
        </w:rPr>
        <w:t>ში</w:t>
      </w:r>
      <w:r w:rsidRPr="005A6BD8">
        <w:rPr>
          <w:rFonts w:ascii="AcadNusx" w:hAnsi="AcadNusx" w:cs="Arial"/>
          <w:lang w:val="fr-FR"/>
        </w:rPr>
        <w:t>;</w:t>
      </w:r>
      <w:r>
        <w:rPr>
          <w:rFonts w:ascii="Sylfaen" w:hAnsi="Sylfaen" w:cs="Arial"/>
          <w:lang w:val="ka-GE"/>
        </w:rPr>
        <w:t xml:space="preserve"> </w:t>
      </w:r>
      <w:r w:rsidRPr="00D44BF1">
        <w:rPr>
          <w:rFonts w:ascii="Arial" w:hAnsi="Arial" w:cs="Arial"/>
          <w:position w:val="-6"/>
          <w:lang w:val="fr-FR"/>
        </w:rPr>
        <w:object w:dxaOrig="139" w:dyaOrig="260">
          <v:shape id="_x0000_i1031" type="#_x0000_t75" style="width:6.75pt;height:12.75pt" o:ole="">
            <v:imagedata r:id="rId19" o:title=""/>
          </v:shape>
          <o:OLEObject Type="Embed" ProgID="Equation.3" ShapeID="_x0000_i1031" DrawAspect="Content" ObjectID="_1641716461" r:id="rId20"/>
        </w:object>
      </w:r>
      <w:r w:rsidRPr="00D44BF1">
        <w:rPr>
          <w:rFonts w:ascii="Arial" w:hAnsi="Arial" w:cs="Arial"/>
          <w:lang w:val="fr-FR"/>
        </w:rPr>
        <w:t xml:space="preserve"> </w:t>
      </w:r>
      <w:r w:rsidRPr="00D44BF1">
        <w:rPr>
          <w:rFonts w:ascii="AcadNusx" w:hAnsi="AcadNusx" w:cs="Arial"/>
          <w:lang w:val="fr-FR"/>
        </w:rPr>
        <w:t xml:space="preserve">_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ჰიდრავლიკური</w:t>
      </w:r>
      <w:r w:rsidRPr="005A6BD8">
        <w:rPr>
          <w:rFonts w:ascii="AcadNusx" w:hAnsi="AcadNusx" w:cs="Arial"/>
          <w:lang w:val="fr-FR"/>
        </w:rPr>
        <w:t xml:space="preserve"> </w:t>
      </w:r>
      <w:r w:rsidRPr="005A6BD8">
        <w:rPr>
          <w:rFonts w:ascii="Sylfaen" w:hAnsi="Sylfaen" w:cs="Sylfaen"/>
          <w:lang w:val="fr-FR"/>
        </w:rPr>
        <w:t>ქანობია</w:t>
      </w:r>
      <w:r w:rsidRPr="005A6BD8">
        <w:rPr>
          <w:rFonts w:ascii="AcadNusx" w:hAnsi="AcadNusx" w:cs="Arial"/>
          <w:lang w:val="fr-FR"/>
        </w:rPr>
        <w:t xml:space="preserve"> </w:t>
      </w:r>
      <w:r w:rsidRPr="005A6BD8">
        <w:rPr>
          <w:rFonts w:ascii="Sylfaen" w:hAnsi="Sylfaen" w:cs="Sylfaen"/>
          <w:lang w:val="fr-FR"/>
        </w:rPr>
        <w:t>ორ</w:t>
      </w:r>
      <w:r w:rsidRPr="005A6BD8">
        <w:rPr>
          <w:rFonts w:ascii="AcadNusx" w:hAnsi="AcadNusx" w:cs="Arial"/>
          <w:lang w:val="fr-FR"/>
        </w:rPr>
        <w:t xml:space="preserve"> </w:t>
      </w:r>
      <w:r w:rsidRPr="005A6BD8">
        <w:rPr>
          <w:rFonts w:ascii="Sylfaen" w:hAnsi="Sylfaen" w:cs="Sylfaen"/>
          <w:lang w:val="fr-FR"/>
        </w:rPr>
        <w:t>მეზობელ</w:t>
      </w:r>
      <w:r w:rsidRPr="005A6BD8">
        <w:rPr>
          <w:rFonts w:ascii="AcadNusx" w:hAnsi="AcadNusx" w:cs="Arial"/>
          <w:lang w:val="fr-FR"/>
        </w:rPr>
        <w:t xml:space="preserve"> </w:t>
      </w:r>
      <w:r w:rsidRPr="005A6BD8">
        <w:rPr>
          <w:rFonts w:ascii="Sylfaen" w:hAnsi="Sylfaen" w:cs="Sylfaen"/>
          <w:lang w:val="fr-FR"/>
        </w:rPr>
        <w:t>კვეთს</w:t>
      </w:r>
      <w:r w:rsidRPr="005A6BD8">
        <w:rPr>
          <w:rFonts w:ascii="AcadNusx" w:hAnsi="AcadNusx" w:cs="Arial"/>
          <w:lang w:val="fr-FR"/>
        </w:rPr>
        <w:t xml:space="preserve"> </w:t>
      </w:r>
      <w:r w:rsidRPr="005A6BD8">
        <w:rPr>
          <w:rFonts w:ascii="Sylfaen" w:hAnsi="Sylfaen" w:cs="Sylfaen"/>
          <w:lang w:val="fr-FR"/>
        </w:rPr>
        <w:t>შორის</w:t>
      </w:r>
      <w:r>
        <w:rPr>
          <w:rFonts w:ascii="Sylfaen" w:hAnsi="Sylfaen" w:cs="Sylfaen"/>
          <w:lang w:val="fr-FR"/>
        </w:rPr>
        <w:t> </w:t>
      </w:r>
      <w:r>
        <w:rPr>
          <w:rFonts w:ascii="AcadNusx" w:hAnsi="AcadNusx" w:cs="Arial"/>
          <w:lang w:val="fr-FR"/>
        </w:rPr>
        <w:t>;</w:t>
      </w:r>
      <w:r>
        <w:rPr>
          <w:rFonts w:ascii="Sylfaen" w:hAnsi="Sylfaen" w:cs="Arial"/>
          <w:lang w:val="ka-GE"/>
        </w:rPr>
        <w:t xml:space="preserve"> </w:t>
      </w:r>
      <w:r w:rsidRPr="00D44BF1">
        <w:rPr>
          <w:rFonts w:ascii="Arial" w:hAnsi="Arial" w:cs="Arial"/>
          <w:position w:val="-6"/>
          <w:lang w:val="fr-FR"/>
        </w:rPr>
        <w:object w:dxaOrig="200" w:dyaOrig="220">
          <v:shape id="_x0000_i1032" type="#_x0000_t75" style="width:9.75pt;height:11.25pt" o:ole="">
            <v:imagedata r:id="rId21" o:title=""/>
          </v:shape>
          <o:OLEObject Type="Embed" ProgID="Equation.3" ShapeID="_x0000_i1032" DrawAspect="Content" ObjectID="_1641716462" r:id="rId22"/>
        </w:object>
      </w:r>
      <w:r w:rsidRPr="00D44BF1">
        <w:rPr>
          <w:rFonts w:ascii="AcadNusx" w:hAnsi="AcadNusx" w:cs="Arial"/>
          <w:lang w:val="fr-FR"/>
        </w:rPr>
        <w:t>_</w:t>
      </w:r>
      <w:r w:rsidRPr="009E455C">
        <w:t xml:space="preserve"> </w:t>
      </w:r>
      <w:r w:rsidRPr="009E455C">
        <w:rPr>
          <w:rFonts w:ascii="Sylfaen" w:hAnsi="Sylfaen" w:cs="Sylfaen"/>
          <w:lang w:val="fr-FR"/>
        </w:rPr>
        <w:t>კალაპოტის</w:t>
      </w:r>
      <w:r w:rsidRPr="009E455C">
        <w:rPr>
          <w:rFonts w:ascii="AcadNusx" w:hAnsi="AcadNusx" w:cs="Arial"/>
          <w:lang w:val="fr-FR"/>
        </w:rPr>
        <w:t xml:space="preserve"> </w:t>
      </w:r>
      <w:r w:rsidRPr="009E455C">
        <w:rPr>
          <w:rFonts w:ascii="Sylfaen" w:hAnsi="Sylfaen" w:cs="Sylfaen"/>
          <w:lang w:val="fr-FR"/>
        </w:rPr>
        <w:t>სიმქისის</w:t>
      </w:r>
      <w:r w:rsidRPr="009E455C">
        <w:rPr>
          <w:rFonts w:ascii="AcadNusx" w:hAnsi="AcadNusx" w:cs="Arial"/>
          <w:lang w:val="fr-FR"/>
        </w:rPr>
        <w:t xml:space="preserve"> </w:t>
      </w:r>
      <w:r w:rsidRPr="009E455C">
        <w:rPr>
          <w:rFonts w:ascii="Sylfaen" w:hAnsi="Sylfaen" w:cs="Sylfaen"/>
          <w:lang w:val="fr-FR"/>
        </w:rPr>
        <w:t>კოეფიციენტია</w:t>
      </w:r>
      <w:r w:rsidRPr="00D44BF1">
        <w:rPr>
          <w:rFonts w:ascii="AcadNusx" w:hAnsi="AcadNusx" w:cs="Arial"/>
          <w:lang w:val="fr-FR"/>
        </w:rPr>
        <w:t>;</w:t>
      </w:r>
    </w:p>
    <w:p w:rsidR="00816EF2" w:rsidRDefault="00816EF2" w:rsidP="00816EF2">
      <w:pPr>
        <w:tabs>
          <w:tab w:val="left" w:pos="3885"/>
        </w:tabs>
        <w:spacing w:line="276" w:lineRule="auto"/>
        <w:ind w:firstLine="540"/>
        <w:jc w:val="both"/>
        <w:rPr>
          <w:rFonts w:ascii="AcadNusx" w:hAnsi="AcadNusx"/>
          <w:lang w:val="fr-FR"/>
        </w:rPr>
      </w:pPr>
      <w:r w:rsidRPr="009E455C">
        <w:rPr>
          <w:rFonts w:ascii="Sylfaen" w:hAnsi="Sylfaen" w:cs="Sylfaen"/>
          <w:lang w:val="fr-FR"/>
        </w:rPr>
        <w:lastRenderedPageBreak/>
        <w:t>მდინარე</w:t>
      </w:r>
      <w:r w:rsidRPr="009E455C">
        <w:rPr>
          <w:rFonts w:ascii="AcadNusx" w:hAnsi="AcadNusx"/>
          <w:lang w:val="fr-FR"/>
        </w:rPr>
        <w:t xml:space="preserve"> </w:t>
      </w:r>
      <w:r>
        <w:rPr>
          <w:rFonts w:ascii="Sylfaen" w:hAnsi="Sylfaen" w:cs="Sylfaen"/>
          <w:lang w:val="ka-GE"/>
        </w:rPr>
        <w:t>მუნჩიას</w:t>
      </w:r>
      <w:r w:rsidRPr="009E455C">
        <w:rPr>
          <w:rFonts w:ascii="AcadNusx" w:hAnsi="AcadNusx"/>
          <w:lang w:val="fr-FR"/>
        </w:rPr>
        <w:t xml:space="preserve"> </w:t>
      </w:r>
      <w:r w:rsidRPr="009E455C">
        <w:rPr>
          <w:rFonts w:ascii="Sylfaen" w:hAnsi="Sylfaen" w:cs="Sylfaen"/>
          <w:lang w:val="fr-FR"/>
        </w:rPr>
        <w:t>წყლის</w:t>
      </w:r>
      <w:r w:rsidRPr="009E455C">
        <w:rPr>
          <w:rFonts w:ascii="AcadNusx" w:hAnsi="AcadNusx"/>
          <w:lang w:val="fr-FR"/>
        </w:rPr>
        <w:t xml:space="preserve"> </w:t>
      </w:r>
      <w:r w:rsidRPr="009E455C">
        <w:rPr>
          <w:rFonts w:ascii="Sylfaen" w:hAnsi="Sylfaen" w:cs="Sylfaen"/>
          <w:lang w:val="fr-FR"/>
        </w:rPr>
        <w:t>მაქსიმალური</w:t>
      </w:r>
      <w:r w:rsidRPr="009E455C">
        <w:rPr>
          <w:rFonts w:ascii="AcadNusx" w:hAnsi="AcadNusx"/>
          <w:lang w:val="fr-FR"/>
        </w:rPr>
        <w:t xml:space="preserve"> </w:t>
      </w:r>
      <w:r w:rsidRPr="009E455C">
        <w:rPr>
          <w:rFonts w:ascii="Sylfaen" w:hAnsi="Sylfaen" w:cs="Sylfaen"/>
          <w:lang w:val="fr-FR"/>
        </w:rPr>
        <w:t>ხარჯებსი</w:t>
      </w:r>
      <w:r w:rsidRPr="009E455C">
        <w:rPr>
          <w:rFonts w:ascii="AcadNusx" w:hAnsi="AcadNusx"/>
          <w:lang w:val="fr-FR"/>
        </w:rPr>
        <w:t xml:space="preserve"> </w:t>
      </w:r>
      <w:r w:rsidRPr="009E455C">
        <w:rPr>
          <w:rFonts w:ascii="Sylfaen" w:hAnsi="Sylfaen" w:cs="Sylfaen"/>
          <w:lang w:val="fr-FR"/>
        </w:rPr>
        <w:t>შესაბამისი</w:t>
      </w:r>
      <w:r w:rsidRPr="009E455C">
        <w:rPr>
          <w:rFonts w:ascii="AcadNusx" w:hAnsi="AcadNusx"/>
          <w:lang w:val="fr-FR"/>
        </w:rPr>
        <w:t xml:space="preserve"> </w:t>
      </w:r>
      <w:r w:rsidRPr="009E455C">
        <w:rPr>
          <w:rFonts w:ascii="Sylfaen" w:hAnsi="Sylfaen" w:cs="Sylfaen"/>
          <w:lang w:val="fr-FR"/>
        </w:rPr>
        <w:t>დონეების</w:t>
      </w:r>
      <w:r w:rsidRPr="009E455C">
        <w:rPr>
          <w:rFonts w:ascii="AcadNusx" w:hAnsi="AcadNusx"/>
          <w:lang w:val="fr-FR"/>
        </w:rPr>
        <w:t xml:space="preserve"> </w:t>
      </w:r>
      <w:r w:rsidRPr="009E455C">
        <w:rPr>
          <w:rFonts w:ascii="Sylfaen" w:hAnsi="Sylfaen" w:cs="Sylfaen"/>
          <w:lang w:val="fr-FR"/>
        </w:rPr>
        <w:t>ნიშნულები</w:t>
      </w:r>
      <w:r w:rsidRPr="009E455C">
        <w:rPr>
          <w:rFonts w:ascii="AcadNusx" w:hAnsi="AcadNusx"/>
          <w:lang w:val="fr-FR"/>
        </w:rPr>
        <w:t xml:space="preserve"> </w:t>
      </w:r>
      <w:r w:rsidRPr="009E455C">
        <w:rPr>
          <w:rFonts w:ascii="Sylfaen" w:hAnsi="Sylfaen" w:cs="Sylfaen"/>
          <w:lang w:val="fr-FR"/>
        </w:rPr>
        <w:t>საპროექტო</w:t>
      </w:r>
      <w:r w:rsidRPr="009E455C">
        <w:rPr>
          <w:rFonts w:ascii="AcadNusx" w:hAnsi="AcadNusx"/>
          <w:lang w:val="fr-FR"/>
        </w:rPr>
        <w:t xml:space="preserve"> </w:t>
      </w:r>
      <w:r w:rsidRPr="009E455C">
        <w:rPr>
          <w:rFonts w:ascii="Sylfaen" w:hAnsi="Sylfaen" w:cs="Sylfaen"/>
          <w:lang w:val="fr-FR"/>
        </w:rPr>
        <w:t>უბანზე</w:t>
      </w:r>
      <w:r w:rsidRPr="009E455C">
        <w:rPr>
          <w:rFonts w:ascii="AcadNusx" w:hAnsi="AcadNusx"/>
          <w:lang w:val="fr-FR"/>
        </w:rPr>
        <w:t xml:space="preserve">, </w:t>
      </w:r>
      <w:r w:rsidRPr="009E455C">
        <w:rPr>
          <w:rFonts w:ascii="Sylfaen" w:hAnsi="Sylfaen" w:cs="Sylfaen"/>
          <w:lang w:val="fr-FR"/>
        </w:rPr>
        <w:t>მოცემულია</w:t>
      </w:r>
      <w:r>
        <w:rPr>
          <w:rFonts w:ascii="AcadNusx" w:hAnsi="AcadNusx"/>
          <w:lang w:val="fr-FR"/>
        </w:rPr>
        <w:t xml:space="preserve"> #2</w:t>
      </w:r>
      <w:r w:rsidRPr="009E455C">
        <w:rPr>
          <w:rFonts w:ascii="AcadNusx" w:hAnsi="AcadNusx"/>
          <w:lang w:val="fr-FR"/>
        </w:rPr>
        <w:t xml:space="preserve"> </w:t>
      </w:r>
      <w:r w:rsidRPr="009E455C">
        <w:rPr>
          <w:rFonts w:ascii="Sylfaen" w:hAnsi="Sylfaen" w:cs="Sylfaen"/>
          <w:lang w:val="fr-FR"/>
        </w:rPr>
        <w:t>ცხრილში</w:t>
      </w:r>
      <w:r w:rsidRPr="009E455C">
        <w:rPr>
          <w:rFonts w:ascii="AcadNusx" w:hAnsi="AcadNusx"/>
          <w:lang w:val="fr-FR"/>
        </w:rPr>
        <w:t>.</w:t>
      </w:r>
    </w:p>
    <w:p w:rsidR="00816EF2" w:rsidRPr="00D44BF1" w:rsidRDefault="00816EF2" w:rsidP="00816EF2">
      <w:pPr>
        <w:tabs>
          <w:tab w:val="left" w:pos="3885"/>
        </w:tabs>
        <w:spacing w:line="360" w:lineRule="auto"/>
        <w:ind w:firstLine="540"/>
        <w:jc w:val="right"/>
        <w:rPr>
          <w:rFonts w:ascii="AcadNusx" w:hAnsi="AcadNusx"/>
          <w:lang w:val="fr-FR"/>
        </w:rPr>
      </w:pPr>
      <w:r>
        <w:rPr>
          <w:rFonts w:ascii="Sylfaen" w:hAnsi="Sylfaen" w:cs="Sylfaen"/>
          <w:lang w:val="fr-FR"/>
        </w:rPr>
        <w:t>ცხრილი</w:t>
      </w:r>
      <w:r>
        <w:rPr>
          <w:rFonts w:ascii="AcadNusx" w:hAnsi="AcadNusx"/>
          <w:lang w:val="fr-FR"/>
        </w:rPr>
        <w:t xml:space="preserve"> </w:t>
      </w:r>
      <w:r w:rsidRPr="00D44BF1">
        <w:rPr>
          <w:rFonts w:ascii="AcadNusx" w:hAnsi="AcadNusx"/>
          <w:lang w:val="fr-FR"/>
        </w:rPr>
        <w:t>#</w:t>
      </w:r>
      <w:r>
        <w:rPr>
          <w:rFonts w:ascii="Sylfaen" w:hAnsi="Sylfaen"/>
          <w:lang w:val="ka-GE"/>
        </w:rPr>
        <w:t>2</w:t>
      </w:r>
    </w:p>
    <w:p w:rsidR="00816EF2" w:rsidRPr="009E455C" w:rsidRDefault="00816EF2" w:rsidP="00816EF2">
      <w:pPr>
        <w:tabs>
          <w:tab w:val="left" w:pos="3885"/>
        </w:tabs>
        <w:ind w:firstLine="540"/>
        <w:jc w:val="center"/>
        <w:rPr>
          <w:rFonts w:ascii="Sylfaen" w:hAnsi="Sylfaen"/>
          <w:u w:val="single"/>
          <w:lang w:val="ka-GE"/>
        </w:rPr>
      </w:pPr>
      <w:r w:rsidRPr="009E455C">
        <w:rPr>
          <w:rFonts w:ascii="Sylfaen" w:hAnsi="Sylfaen"/>
          <w:u w:val="single"/>
          <w:lang w:val="ka-GE"/>
        </w:rPr>
        <w:t>მდინარე</w:t>
      </w:r>
      <w:r w:rsidRPr="00816EF2">
        <w:rPr>
          <w:rFonts w:ascii="AcadNusx" w:hAnsi="AcadNusx"/>
          <w:u w:val="single"/>
          <w:lang w:val="fr-FR"/>
        </w:rPr>
        <w:t xml:space="preserve"> </w:t>
      </w:r>
      <w:r>
        <w:rPr>
          <w:rFonts w:ascii="Sylfaen" w:hAnsi="Sylfaen"/>
          <w:u w:val="single"/>
          <w:lang w:val="ka-GE"/>
        </w:rPr>
        <w:t xml:space="preserve">მუნჩიას </w:t>
      </w:r>
      <w:r w:rsidRPr="009E455C">
        <w:rPr>
          <w:rFonts w:ascii="Sylfaen" w:hAnsi="Sylfaen"/>
          <w:u w:val="single"/>
          <w:lang w:val="ka-GE"/>
        </w:rPr>
        <w:t xml:space="preserve"> წყლის მაქსიმალური დონეები</w:t>
      </w:r>
    </w:p>
    <w:tbl>
      <w:tblPr>
        <w:tblW w:w="3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88"/>
        <w:gridCol w:w="1530"/>
      </w:tblGrid>
      <w:tr w:rsidR="00816EF2" w:rsidRPr="00816EF2" w:rsidTr="00816EF2">
        <w:trPr>
          <w:trHeight w:val="183"/>
          <w:jc w:val="center"/>
        </w:trPr>
        <w:tc>
          <w:tcPr>
            <w:tcW w:w="720" w:type="dxa"/>
            <w:vMerge w:val="restart"/>
            <w:vAlign w:val="center"/>
          </w:tcPr>
          <w:p w:rsidR="00816EF2" w:rsidRPr="00816EF2" w:rsidRDefault="00816EF2" w:rsidP="00816EF2">
            <w:pPr>
              <w:jc w:val="center"/>
              <w:rPr>
                <w:rFonts w:ascii="AcadNusx" w:hAnsi="AcadNusx"/>
                <w:lang w:val="fr-FR"/>
              </w:rPr>
            </w:pPr>
            <w:r w:rsidRPr="00816EF2">
              <w:rPr>
                <w:rFonts w:ascii="AcadNusx" w:hAnsi="AcadNusx"/>
                <w:lang w:val="fr-FR"/>
              </w:rPr>
              <w:t>ganivis</w:t>
            </w:r>
          </w:p>
          <w:p w:rsidR="00816EF2" w:rsidRPr="00816EF2" w:rsidRDefault="00816EF2" w:rsidP="00816EF2">
            <w:pPr>
              <w:jc w:val="center"/>
              <w:rPr>
                <w:rFonts w:ascii="AcadNusx" w:hAnsi="AcadNusx"/>
                <w:lang w:val="fr-FR"/>
              </w:rPr>
            </w:pPr>
            <w:r w:rsidRPr="00816EF2">
              <w:rPr>
                <w:rFonts w:ascii="AcadNusx" w:hAnsi="AcadNusx"/>
                <w:lang w:val="fr-FR"/>
              </w:rPr>
              <w:t>#</w:t>
            </w:r>
          </w:p>
          <w:p w:rsidR="00816EF2" w:rsidRPr="00816EF2" w:rsidRDefault="00816EF2" w:rsidP="00816EF2">
            <w:pPr>
              <w:ind w:firstLine="360"/>
              <w:jc w:val="both"/>
              <w:rPr>
                <w:rFonts w:ascii="AcadNusx" w:hAnsi="AcadNusx"/>
                <w:lang w:val="fr-FR"/>
              </w:rPr>
            </w:pPr>
          </w:p>
        </w:tc>
        <w:tc>
          <w:tcPr>
            <w:tcW w:w="1488" w:type="dxa"/>
            <w:vMerge w:val="restart"/>
            <w:vAlign w:val="center"/>
          </w:tcPr>
          <w:p w:rsidR="00816EF2" w:rsidRPr="00816EF2" w:rsidRDefault="00816EF2" w:rsidP="00816EF2">
            <w:pPr>
              <w:jc w:val="center"/>
              <w:rPr>
                <w:rFonts w:ascii="AcadNusx" w:hAnsi="AcadNusx"/>
                <w:lang w:val="fr-FR"/>
              </w:rPr>
            </w:pPr>
            <w:r w:rsidRPr="00816EF2">
              <w:rPr>
                <w:rFonts w:ascii="AcadNusx" w:hAnsi="AcadNusx"/>
                <w:lang w:val="fr-FR"/>
              </w:rPr>
              <w:t xml:space="preserve">wylis     </w:t>
            </w:r>
            <w:r>
              <w:rPr>
                <w:rFonts w:ascii="Sylfaen" w:hAnsi="Sylfaen"/>
                <w:lang w:val="ka-GE"/>
              </w:rPr>
              <w:t>ზედაპირის</w:t>
            </w:r>
            <w:r w:rsidRPr="00816EF2">
              <w:rPr>
                <w:rFonts w:ascii="AcadNusx" w:hAnsi="AcadNusx"/>
                <w:lang w:val="fr-FR"/>
              </w:rPr>
              <w:t xml:space="preserve"> niSnuli</w:t>
            </w:r>
          </w:p>
          <w:p w:rsidR="00816EF2" w:rsidRPr="00816EF2" w:rsidRDefault="00816EF2" w:rsidP="00816EF2">
            <w:pPr>
              <w:jc w:val="center"/>
              <w:rPr>
                <w:rFonts w:ascii="AcadNusx" w:hAnsi="AcadNusx"/>
                <w:lang w:val="fr-FR"/>
              </w:rPr>
            </w:pPr>
            <w:r w:rsidRPr="00816EF2">
              <w:rPr>
                <w:rFonts w:ascii="AcadNusx" w:hAnsi="AcadNusx"/>
                <w:lang w:val="fr-FR"/>
              </w:rPr>
              <w:t xml:space="preserve">m. </w:t>
            </w:r>
            <w:r>
              <w:rPr>
                <w:rFonts w:ascii="Sylfaen" w:hAnsi="Sylfaen"/>
                <w:lang w:val="ka-GE"/>
              </w:rPr>
              <w:t>აბს</w:t>
            </w:r>
            <w:r w:rsidRPr="00816EF2">
              <w:rPr>
                <w:rFonts w:ascii="AcadNusx" w:hAnsi="AcadNusx"/>
                <w:lang w:val="fr-FR"/>
              </w:rPr>
              <w:t>.</w:t>
            </w:r>
          </w:p>
        </w:tc>
        <w:tc>
          <w:tcPr>
            <w:tcW w:w="1530" w:type="dxa"/>
            <w:vAlign w:val="center"/>
          </w:tcPr>
          <w:p w:rsidR="00816EF2" w:rsidRPr="00816EF2" w:rsidRDefault="00816EF2" w:rsidP="00816EF2">
            <w:pPr>
              <w:jc w:val="center"/>
              <w:rPr>
                <w:rFonts w:ascii="AcadNusx" w:hAnsi="AcadNusx"/>
                <w:lang w:val="fr-FR"/>
              </w:rPr>
            </w:pPr>
            <w:r w:rsidRPr="00816EF2">
              <w:rPr>
                <w:rFonts w:ascii="AcadNusx" w:hAnsi="AcadNusx"/>
                <w:lang w:val="fr-FR"/>
              </w:rPr>
              <w:t>wmd</w:t>
            </w:r>
          </w:p>
        </w:tc>
      </w:tr>
      <w:tr w:rsidR="00816EF2" w:rsidRPr="00D44BF1" w:rsidTr="00816EF2">
        <w:trPr>
          <w:trHeight w:val="1007"/>
          <w:jc w:val="center"/>
        </w:trPr>
        <w:tc>
          <w:tcPr>
            <w:tcW w:w="720" w:type="dxa"/>
            <w:vMerge/>
          </w:tcPr>
          <w:p w:rsidR="00816EF2" w:rsidRPr="00816EF2" w:rsidRDefault="00816EF2" w:rsidP="00816EF2">
            <w:pPr>
              <w:ind w:firstLine="360"/>
              <w:jc w:val="center"/>
              <w:rPr>
                <w:rFonts w:ascii="AcadNusx" w:hAnsi="AcadNusx"/>
                <w:lang w:val="fr-FR"/>
              </w:rPr>
            </w:pPr>
          </w:p>
        </w:tc>
        <w:tc>
          <w:tcPr>
            <w:tcW w:w="1488" w:type="dxa"/>
            <w:vMerge/>
          </w:tcPr>
          <w:p w:rsidR="00816EF2" w:rsidRPr="00816EF2" w:rsidRDefault="00816EF2" w:rsidP="00816EF2">
            <w:pPr>
              <w:ind w:firstLine="360"/>
              <w:jc w:val="center"/>
              <w:rPr>
                <w:rFonts w:ascii="AcadNusx" w:hAnsi="AcadNusx"/>
                <w:lang w:val="fr-FR"/>
              </w:rPr>
            </w:pPr>
          </w:p>
        </w:tc>
        <w:tc>
          <w:tcPr>
            <w:tcW w:w="1530" w:type="dxa"/>
            <w:vAlign w:val="center"/>
          </w:tcPr>
          <w:p w:rsidR="00816EF2" w:rsidRPr="00D44BF1" w:rsidRDefault="00816EF2" w:rsidP="00816EF2">
            <w:pPr>
              <w:ind w:right="14"/>
              <w:rPr>
                <w:rFonts w:ascii="AcadNusx" w:hAnsi="AcadNusx"/>
                <w:b/>
              </w:rPr>
            </w:pPr>
            <w:r w:rsidRPr="00D44BF1">
              <w:rPr>
                <w:rFonts w:ascii="AcadNusx" w:hAnsi="AcadNusx"/>
                <w:b/>
                <w:color w:val="FF0000"/>
                <w:position w:val="-6"/>
              </w:rPr>
              <w:object w:dxaOrig="780" w:dyaOrig="279">
                <v:shape id="_x0000_i1033" type="#_x0000_t75" style="width:39pt;height:14.25pt" o:ole="">
                  <v:imagedata r:id="rId23" o:title=""/>
                </v:shape>
                <o:OLEObject Type="Embed" ProgID="Equation.3" ShapeID="_x0000_i1033" DrawAspect="Content" ObjectID="_1641716463" r:id="rId24"/>
              </w:object>
            </w:r>
            <w:r w:rsidRPr="00D44BF1">
              <w:rPr>
                <w:rFonts w:ascii="AcadNusx" w:hAnsi="AcadNusx"/>
                <w:b/>
              </w:rPr>
              <w:t>w</w:t>
            </w:r>
          </w:p>
          <w:p w:rsidR="00816EF2" w:rsidRPr="00D44BF1" w:rsidRDefault="00816EF2" w:rsidP="00816EF2">
            <w:pPr>
              <w:rPr>
                <w:rFonts w:ascii="AcadNusx" w:hAnsi="AcadNusx"/>
                <w:b/>
              </w:rPr>
            </w:pPr>
            <w:r w:rsidRPr="00D44BF1">
              <w:rPr>
                <w:rFonts w:ascii="AcadNusx" w:hAnsi="AcadNusx"/>
                <w:b/>
                <w:position w:val="-10"/>
              </w:rPr>
              <w:object w:dxaOrig="859" w:dyaOrig="320">
                <v:shape id="_x0000_i1034" type="#_x0000_t75" style="width:42.75pt;height:15.75pt" o:ole="">
                  <v:imagedata r:id="rId25" o:title=""/>
                </v:shape>
                <o:OLEObject Type="Embed" ProgID="Equation.3" ShapeID="_x0000_i1034" DrawAspect="Content" ObjectID="_1641716464" r:id="rId26"/>
              </w:object>
            </w:r>
          </w:p>
          <w:p w:rsidR="00816EF2" w:rsidRPr="00D44BF1" w:rsidRDefault="00816EF2" w:rsidP="00816EF2">
            <w:pPr>
              <w:rPr>
                <w:rFonts w:ascii="AcadNusx" w:hAnsi="AcadNusx"/>
                <w:b/>
              </w:rPr>
            </w:pPr>
            <w:r w:rsidRPr="00D44BF1">
              <w:rPr>
                <w:rFonts w:ascii="AcadNusx" w:hAnsi="AcadNusx"/>
                <w:b/>
              </w:rPr>
              <w:t xml:space="preserve">  m</w:t>
            </w:r>
            <w:r w:rsidRPr="00D44BF1">
              <w:rPr>
                <w:rFonts w:ascii="AcadNusx" w:hAnsi="AcadNusx"/>
                <w:b/>
                <w:vertAlign w:val="superscript"/>
              </w:rPr>
              <w:t>3</w:t>
            </w:r>
            <w:r w:rsidRPr="00D44BF1">
              <w:rPr>
                <w:rFonts w:ascii="AcadNusx" w:hAnsi="AcadNusx"/>
                <w:b/>
              </w:rPr>
              <w:t>/wm</w:t>
            </w:r>
          </w:p>
        </w:tc>
      </w:tr>
      <w:tr w:rsidR="00816EF2" w:rsidRPr="00D44BF1" w:rsidTr="00816EF2">
        <w:trPr>
          <w:trHeight w:val="440"/>
          <w:jc w:val="center"/>
        </w:trPr>
        <w:tc>
          <w:tcPr>
            <w:tcW w:w="720" w:type="dxa"/>
            <w:vAlign w:val="center"/>
          </w:tcPr>
          <w:p w:rsidR="00816EF2" w:rsidRPr="009E455C" w:rsidRDefault="00816EF2" w:rsidP="00816EF2">
            <w:pPr>
              <w:ind w:firstLine="360"/>
              <w:jc w:val="center"/>
              <w:rPr>
                <w:rFonts w:ascii="Sylfaen" w:hAnsi="Sylfaen"/>
                <w:lang w:val="ka-GE"/>
              </w:rPr>
            </w:pPr>
            <w:r>
              <w:rPr>
                <w:rFonts w:ascii="Sylfaen" w:hAnsi="Sylfaen"/>
                <w:lang w:val="ka-GE"/>
              </w:rPr>
              <w:t>1</w:t>
            </w:r>
          </w:p>
        </w:tc>
        <w:tc>
          <w:tcPr>
            <w:tcW w:w="1488" w:type="dxa"/>
            <w:vAlign w:val="center"/>
          </w:tcPr>
          <w:p w:rsidR="00816EF2" w:rsidRPr="009E455C" w:rsidRDefault="00816EF2" w:rsidP="00816EF2">
            <w:pPr>
              <w:ind w:firstLine="360"/>
              <w:jc w:val="center"/>
              <w:rPr>
                <w:rFonts w:ascii="Sylfaen" w:hAnsi="Sylfaen"/>
                <w:lang w:val="ka-GE"/>
              </w:rPr>
            </w:pPr>
            <w:r>
              <w:rPr>
                <w:rFonts w:ascii="Sylfaen" w:hAnsi="Sylfaen"/>
                <w:lang w:val="ka-GE"/>
              </w:rPr>
              <w:t>8,83</w:t>
            </w:r>
          </w:p>
        </w:tc>
        <w:tc>
          <w:tcPr>
            <w:tcW w:w="1530" w:type="dxa"/>
            <w:vAlign w:val="center"/>
          </w:tcPr>
          <w:p w:rsidR="00816EF2" w:rsidRPr="009E455C" w:rsidRDefault="00816EF2" w:rsidP="00816EF2">
            <w:pPr>
              <w:ind w:firstLine="360"/>
              <w:jc w:val="center"/>
              <w:rPr>
                <w:rFonts w:ascii="Sylfaen" w:hAnsi="Sylfaen"/>
                <w:lang w:val="ka-GE"/>
              </w:rPr>
            </w:pPr>
            <w:r>
              <w:rPr>
                <w:rFonts w:ascii="Sylfaen" w:hAnsi="Sylfaen"/>
                <w:lang w:val="ka-GE"/>
              </w:rPr>
              <w:t>12,33</w:t>
            </w:r>
          </w:p>
        </w:tc>
      </w:tr>
      <w:tr w:rsidR="00816EF2" w:rsidRPr="00D44BF1" w:rsidTr="00816EF2">
        <w:trPr>
          <w:trHeight w:val="440"/>
          <w:jc w:val="center"/>
        </w:trPr>
        <w:tc>
          <w:tcPr>
            <w:tcW w:w="720" w:type="dxa"/>
            <w:vAlign w:val="center"/>
          </w:tcPr>
          <w:p w:rsidR="00816EF2" w:rsidRPr="009E455C" w:rsidRDefault="00816EF2" w:rsidP="00816EF2">
            <w:pPr>
              <w:ind w:firstLine="360"/>
              <w:jc w:val="center"/>
              <w:rPr>
                <w:rFonts w:ascii="Sylfaen" w:hAnsi="Sylfaen"/>
                <w:lang w:val="ka-GE"/>
              </w:rPr>
            </w:pPr>
            <w:r>
              <w:rPr>
                <w:rFonts w:ascii="Sylfaen" w:hAnsi="Sylfaen"/>
                <w:lang w:val="ka-GE"/>
              </w:rPr>
              <w:t>2</w:t>
            </w:r>
          </w:p>
        </w:tc>
        <w:tc>
          <w:tcPr>
            <w:tcW w:w="1488" w:type="dxa"/>
            <w:vAlign w:val="center"/>
          </w:tcPr>
          <w:p w:rsidR="00816EF2" w:rsidRPr="009E455C" w:rsidRDefault="00816EF2" w:rsidP="00816EF2">
            <w:pPr>
              <w:jc w:val="center"/>
              <w:rPr>
                <w:rFonts w:ascii="Sylfaen" w:hAnsi="Sylfaen"/>
                <w:lang w:val="ka-GE"/>
              </w:rPr>
            </w:pPr>
            <w:r>
              <w:rPr>
                <w:rFonts w:ascii="Sylfaen" w:hAnsi="Sylfaen"/>
                <w:lang w:val="ka-GE"/>
              </w:rPr>
              <w:t>8,79</w:t>
            </w:r>
          </w:p>
        </w:tc>
        <w:tc>
          <w:tcPr>
            <w:tcW w:w="1530" w:type="dxa"/>
            <w:vAlign w:val="center"/>
          </w:tcPr>
          <w:p w:rsidR="00816EF2" w:rsidRPr="009E455C" w:rsidRDefault="00816EF2" w:rsidP="00816EF2">
            <w:pPr>
              <w:ind w:firstLine="360"/>
              <w:jc w:val="center"/>
              <w:rPr>
                <w:rFonts w:ascii="Sylfaen" w:hAnsi="Sylfaen"/>
                <w:lang w:val="ka-GE"/>
              </w:rPr>
            </w:pPr>
            <w:r>
              <w:rPr>
                <w:rFonts w:ascii="Sylfaen" w:hAnsi="Sylfaen"/>
                <w:lang w:val="ka-GE"/>
              </w:rPr>
              <w:t>12,29</w:t>
            </w:r>
          </w:p>
        </w:tc>
      </w:tr>
      <w:tr w:rsidR="00816EF2" w:rsidRPr="00D44BF1" w:rsidTr="00816EF2">
        <w:trPr>
          <w:trHeight w:val="440"/>
          <w:jc w:val="center"/>
        </w:trPr>
        <w:tc>
          <w:tcPr>
            <w:tcW w:w="720" w:type="dxa"/>
            <w:vAlign w:val="center"/>
          </w:tcPr>
          <w:p w:rsidR="00816EF2" w:rsidRPr="009E455C" w:rsidRDefault="00816EF2" w:rsidP="00816EF2">
            <w:pPr>
              <w:ind w:firstLine="360"/>
              <w:jc w:val="center"/>
              <w:rPr>
                <w:rFonts w:ascii="Sylfaen" w:hAnsi="Sylfaen"/>
                <w:lang w:val="ka-GE"/>
              </w:rPr>
            </w:pPr>
            <w:r>
              <w:rPr>
                <w:rFonts w:ascii="Sylfaen" w:hAnsi="Sylfaen"/>
                <w:lang w:val="ka-GE"/>
              </w:rPr>
              <w:t>3</w:t>
            </w:r>
          </w:p>
        </w:tc>
        <w:tc>
          <w:tcPr>
            <w:tcW w:w="1488" w:type="dxa"/>
            <w:vAlign w:val="center"/>
          </w:tcPr>
          <w:p w:rsidR="00816EF2" w:rsidRPr="009E455C" w:rsidRDefault="00816EF2" w:rsidP="00816EF2">
            <w:pPr>
              <w:ind w:firstLine="360"/>
              <w:jc w:val="center"/>
              <w:rPr>
                <w:rFonts w:ascii="Sylfaen" w:hAnsi="Sylfaen"/>
                <w:lang w:val="ka-GE"/>
              </w:rPr>
            </w:pPr>
            <w:r>
              <w:rPr>
                <w:rFonts w:ascii="Sylfaen" w:hAnsi="Sylfaen"/>
                <w:lang w:val="ka-GE"/>
              </w:rPr>
              <w:t>8,73</w:t>
            </w:r>
          </w:p>
        </w:tc>
        <w:tc>
          <w:tcPr>
            <w:tcW w:w="1530" w:type="dxa"/>
            <w:vAlign w:val="center"/>
          </w:tcPr>
          <w:p w:rsidR="00816EF2" w:rsidRPr="009E455C" w:rsidRDefault="00816EF2" w:rsidP="00816EF2">
            <w:pPr>
              <w:ind w:firstLine="360"/>
              <w:jc w:val="center"/>
              <w:rPr>
                <w:rFonts w:ascii="Sylfaen" w:hAnsi="Sylfaen"/>
                <w:lang w:val="ka-GE"/>
              </w:rPr>
            </w:pPr>
            <w:r>
              <w:rPr>
                <w:rFonts w:ascii="Sylfaen" w:hAnsi="Sylfaen"/>
                <w:lang w:val="ka-GE"/>
              </w:rPr>
              <w:t>12,23</w:t>
            </w:r>
          </w:p>
        </w:tc>
      </w:tr>
    </w:tbl>
    <w:p w:rsidR="00816EF2" w:rsidRDefault="00816EF2" w:rsidP="00816EF2">
      <w:pPr>
        <w:ind w:firstLine="360"/>
      </w:pPr>
      <w:r w:rsidRPr="00D44BF1">
        <w:rPr>
          <w:rFonts w:ascii="AcadNusx" w:hAnsi="AcadNusx"/>
        </w:rPr>
        <w:t xml:space="preserve"> </w:t>
      </w:r>
    </w:p>
    <w:p w:rsidR="00816EF2" w:rsidRPr="00816EF2" w:rsidRDefault="00816EF2" w:rsidP="009666FD">
      <w:pPr>
        <w:ind w:firstLine="360"/>
        <w:jc w:val="both"/>
        <w:rPr>
          <w:rFonts w:ascii="Calibri" w:hAnsi="Calibri"/>
          <w:b/>
        </w:rPr>
      </w:pPr>
      <w:r w:rsidRPr="00D44BF1">
        <w:rPr>
          <w:rFonts w:ascii="AcadNusx" w:hAnsi="AcadNusx"/>
        </w:rPr>
        <w:t xml:space="preserve">  </w:t>
      </w:r>
      <w:proofErr w:type="gramStart"/>
      <w:r w:rsidRPr="009E455C">
        <w:rPr>
          <w:rFonts w:ascii="Sylfaen" w:hAnsi="Sylfaen" w:cs="Sylfaen"/>
          <w:b/>
        </w:rPr>
        <w:t>კალაპოტის</w:t>
      </w:r>
      <w:proofErr w:type="gramEnd"/>
      <w:r w:rsidRPr="009E455C">
        <w:rPr>
          <w:rFonts w:ascii="AcadNusx" w:hAnsi="AcadNusx"/>
          <w:b/>
        </w:rPr>
        <w:t xml:space="preserve"> </w:t>
      </w:r>
      <w:r w:rsidRPr="009E455C">
        <w:rPr>
          <w:rFonts w:ascii="Sylfaen" w:hAnsi="Sylfaen" w:cs="Sylfaen"/>
          <w:b/>
        </w:rPr>
        <w:t>ზოგადი</w:t>
      </w:r>
      <w:r w:rsidRPr="009E455C">
        <w:rPr>
          <w:rFonts w:ascii="AcadNusx" w:hAnsi="AcadNusx"/>
          <w:b/>
        </w:rPr>
        <w:t xml:space="preserve"> </w:t>
      </w:r>
      <w:r w:rsidRPr="009E455C">
        <w:rPr>
          <w:rFonts w:ascii="Sylfaen" w:hAnsi="Sylfaen" w:cs="Sylfaen"/>
          <w:b/>
        </w:rPr>
        <w:t>გარეცხვის</w:t>
      </w:r>
      <w:r w:rsidRPr="009E455C">
        <w:rPr>
          <w:rFonts w:ascii="AcadNusx" w:hAnsi="AcadNusx"/>
          <w:b/>
        </w:rPr>
        <w:t xml:space="preserve"> </w:t>
      </w:r>
      <w:r w:rsidRPr="009E455C">
        <w:rPr>
          <w:rFonts w:ascii="Sylfaen" w:hAnsi="Sylfaen" w:cs="Sylfaen"/>
          <w:b/>
        </w:rPr>
        <w:t>სიღრმე</w:t>
      </w:r>
      <w:r>
        <w:rPr>
          <w:rFonts w:ascii="Sylfaen" w:hAnsi="Sylfaen"/>
          <w:b/>
          <w:lang w:val="ka-GE"/>
        </w:rPr>
        <w:t xml:space="preserve">. </w:t>
      </w:r>
      <w:proofErr w:type="gramStart"/>
      <w:r w:rsidRPr="009E455C">
        <w:rPr>
          <w:rFonts w:ascii="Sylfaen" w:hAnsi="Sylfaen" w:cs="Sylfaen"/>
        </w:rPr>
        <w:t>საპროექტო</w:t>
      </w:r>
      <w:proofErr w:type="gramEnd"/>
      <w:r w:rsidRPr="009E455C">
        <w:rPr>
          <w:rFonts w:ascii="AcadNusx" w:hAnsi="AcadNusx"/>
        </w:rPr>
        <w:t xml:space="preserve"> </w:t>
      </w:r>
      <w:r w:rsidRPr="009E455C">
        <w:rPr>
          <w:rFonts w:ascii="Sylfaen" w:hAnsi="Sylfaen" w:cs="Sylfaen"/>
        </w:rPr>
        <w:t>უბავზე</w:t>
      </w:r>
      <w:r w:rsidRPr="009E455C">
        <w:rPr>
          <w:rFonts w:ascii="AcadNusx" w:hAnsi="AcadNusx"/>
        </w:rPr>
        <w:t xml:space="preserve"> </w:t>
      </w:r>
      <w:r w:rsidRPr="009E455C">
        <w:rPr>
          <w:rFonts w:ascii="Sylfaen" w:hAnsi="Sylfaen" w:cs="Sylfaen"/>
        </w:rPr>
        <w:t>მდ</w:t>
      </w:r>
      <w:r w:rsidRPr="009E455C">
        <w:rPr>
          <w:rFonts w:ascii="AcadNusx" w:hAnsi="AcadNusx"/>
        </w:rPr>
        <w:t>.</w:t>
      </w:r>
      <w:r>
        <w:rPr>
          <w:rFonts w:ascii="Sylfaen" w:hAnsi="Sylfaen" w:cs="Sylfaen"/>
          <w:lang w:val="ka-GE"/>
        </w:rPr>
        <w:t xml:space="preserve">მუნჩიას </w:t>
      </w:r>
      <w:r w:rsidRPr="009E455C">
        <w:rPr>
          <w:rFonts w:ascii="Sylfaen" w:hAnsi="Sylfaen" w:cs="Sylfaen"/>
        </w:rPr>
        <w:t>კალაპოტური</w:t>
      </w:r>
      <w:r w:rsidRPr="009E455C">
        <w:rPr>
          <w:rFonts w:ascii="AcadNusx" w:hAnsi="AcadNusx"/>
        </w:rPr>
        <w:t xml:space="preserve"> </w:t>
      </w:r>
      <w:r w:rsidRPr="009E455C">
        <w:rPr>
          <w:rFonts w:ascii="Sylfaen" w:hAnsi="Sylfaen" w:cs="Sylfaen"/>
        </w:rPr>
        <w:t>პროცესები</w:t>
      </w:r>
      <w:r w:rsidRPr="009E455C">
        <w:rPr>
          <w:rFonts w:ascii="AcadNusx" w:hAnsi="AcadNusx"/>
        </w:rPr>
        <w:t xml:space="preserve"> </w:t>
      </w:r>
      <w:r w:rsidRPr="009E455C">
        <w:rPr>
          <w:rFonts w:ascii="Sylfaen" w:hAnsi="Sylfaen" w:cs="Sylfaen"/>
        </w:rPr>
        <w:t>არ</w:t>
      </w:r>
      <w:r w:rsidRPr="009E455C">
        <w:rPr>
          <w:rFonts w:ascii="AcadNusx" w:hAnsi="AcadNusx"/>
        </w:rPr>
        <w:t xml:space="preserve"> </w:t>
      </w:r>
      <w:r w:rsidRPr="009E455C">
        <w:rPr>
          <w:rFonts w:ascii="Sylfaen" w:hAnsi="Sylfaen" w:cs="Sylfaen"/>
        </w:rPr>
        <w:t>არის</w:t>
      </w:r>
      <w:r w:rsidRPr="009E455C">
        <w:rPr>
          <w:rFonts w:ascii="AcadNusx" w:hAnsi="AcadNusx"/>
        </w:rPr>
        <w:t xml:space="preserve"> </w:t>
      </w:r>
      <w:r w:rsidRPr="009E455C">
        <w:rPr>
          <w:rFonts w:ascii="Sylfaen" w:hAnsi="Sylfaen" w:cs="Sylfaen"/>
        </w:rPr>
        <w:t>შესწავლილი</w:t>
      </w:r>
      <w:r w:rsidRPr="009E455C">
        <w:rPr>
          <w:rFonts w:ascii="AcadNusx" w:hAnsi="AcadNusx"/>
        </w:rPr>
        <w:t xml:space="preserve">. </w:t>
      </w:r>
      <w:proofErr w:type="gramStart"/>
      <w:r w:rsidRPr="009E455C">
        <w:rPr>
          <w:rFonts w:ascii="Sylfaen" w:hAnsi="Sylfaen" w:cs="Sylfaen"/>
        </w:rPr>
        <w:t>ამიტომ</w:t>
      </w:r>
      <w:proofErr w:type="gramEnd"/>
      <w:r w:rsidRPr="009E455C">
        <w:rPr>
          <w:rFonts w:ascii="AcadNusx" w:hAnsi="AcadNusx"/>
        </w:rPr>
        <w:t xml:space="preserve"> </w:t>
      </w:r>
      <w:r w:rsidRPr="009E455C">
        <w:rPr>
          <w:rFonts w:ascii="Sylfaen" w:hAnsi="Sylfaen" w:cs="Sylfaen"/>
        </w:rPr>
        <w:t>მისი</w:t>
      </w:r>
      <w:r w:rsidRPr="009E455C">
        <w:rPr>
          <w:rFonts w:ascii="AcadNusx" w:hAnsi="AcadNusx"/>
        </w:rPr>
        <w:t xml:space="preserve"> </w:t>
      </w:r>
      <w:r w:rsidRPr="009E455C">
        <w:rPr>
          <w:rFonts w:ascii="Sylfaen" w:hAnsi="Sylfaen" w:cs="Sylfaen"/>
        </w:rPr>
        <w:t>კალაპოტის</w:t>
      </w:r>
      <w:r>
        <w:rPr>
          <w:rFonts w:ascii="Sylfaen" w:hAnsi="Sylfaen" w:cs="Sylfaen"/>
          <w:lang w:val="ka-GE"/>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Pr>
          <w:rFonts w:ascii="Sylfaen" w:hAnsi="Sylfaen" w:cs="Sylfaen"/>
          <w:lang w:val="ka-GE"/>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ნაანგარიშევია</w:t>
      </w:r>
      <w:r w:rsidRPr="009E455C">
        <w:rPr>
          <w:rFonts w:ascii="AcadNusx" w:hAnsi="AcadNusx"/>
        </w:rPr>
        <w:t xml:space="preserve"> </w:t>
      </w:r>
      <w:r w:rsidRPr="009E455C">
        <w:rPr>
          <w:rFonts w:ascii="Sylfaen" w:hAnsi="Sylfaen" w:cs="Sylfaen"/>
        </w:rPr>
        <w:t>მეთოდით</w:t>
      </w:r>
      <w:r w:rsidRPr="009E455C">
        <w:rPr>
          <w:rFonts w:ascii="AcadNusx" w:hAnsi="AcadNusx"/>
        </w:rPr>
        <w:t xml:space="preserve"> </w:t>
      </w:r>
      <w:r w:rsidRPr="009E455C">
        <w:rPr>
          <w:rFonts w:ascii="Sylfaen" w:hAnsi="Sylfaen" w:cs="Sylfaen"/>
        </w:rPr>
        <w:t>რომელიც</w:t>
      </w:r>
      <w:r w:rsidRPr="009E455C">
        <w:rPr>
          <w:rFonts w:ascii="AcadNusx" w:hAnsi="AcadNusx"/>
        </w:rPr>
        <w:t xml:space="preserve"> </w:t>
      </w:r>
      <w:r w:rsidRPr="009E455C">
        <w:rPr>
          <w:rFonts w:ascii="Sylfaen" w:hAnsi="Sylfaen" w:cs="Sylfaen"/>
        </w:rPr>
        <w:t>მოცემულია</w:t>
      </w:r>
      <w:r w:rsidRPr="009E455C">
        <w:rPr>
          <w:rFonts w:ascii="AcadNusx" w:hAnsi="AcadNusx"/>
        </w:rPr>
        <w:t xml:space="preserve"> </w:t>
      </w:r>
      <w:r w:rsidRPr="009E455C">
        <w:rPr>
          <w:rFonts w:ascii="AcadNusx" w:hAnsi="AcadNusx" w:cs="AcadNusx"/>
        </w:rPr>
        <w:t>“</w:t>
      </w:r>
      <w:r w:rsidRPr="009E455C">
        <w:rPr>
          <w:rFonts w:ascii="Sylfaen" w:hAnsi="Sylfaen" w:cs="Sylfaen"/>
        </w:rPr>
        <w:t>მთის</w:t>
      </w:r>
      <w:r w:rsidRPr="009E455C">
        <w:rPr>
          <w:rFonts w:ascii="AcadNusx" w:hAnsi="AcadNusx"/>
        </w:rPr>
        <w:t xml:space="preserve"> </w:t>
      </w:r>
      <w:r w:rsidRPr="009E455C">
        <w:rPr>
          <w:rFonts w:ascii="Sylfaen" w:hAnsi="Sylfaen" w:cs="Sylfaen"/>
        </w:rPr>
        <w:t>მდინარეების</w:t>
      </w:r>
      <w:r w:rsidRPr="009E455C">
        <w:rPr>
          <w:rFonts w:ascii="AcadNusx" w:hAnsi="AcadNusx"/>
        </w:rPr>
        <w:t xml:space="preserve"> </w:t>
      </w:r>
      <w:r w:rsidRPr="009E455C">
        <w:rPr>
          <w:rFonts w:ascii="Sylfaen" w:hAnsi="Sylfaen" w:cs="Sylfaen"/>
        </w:rPr>
        <w:t>ალუვიურ</w:t>
      </w:r>
      <w:r w:rsidRPr="009E455C">
        <w:rPr>
          <w:rFonts w:ascii="AcadNusx" w:hAnsi="AcadNusx"/>
        </w:rPr>
        <w:t xml:space="preserve"> </w:t>
      </w:r>
      <w:r w:rsidRPr="009E455C">
        <w:rPr>
          <w:rFonts w:ascii="Sylfaen" w:hAnsi="Sylfaen" w:cs="Sylfaen"/>
        </w:rPr>
        <w:t>კალაპოტებსი</w:t>
      </w:r>
      <w:r w:rsidRPr="009E455C">
        <w:rPr>
          <w:rFonts w:ascii="AcadNusx" w:hAnsi="AcadNusx"/>
        </w:rPr>
        <w:t xml:space="preserve"> </w:t>
      </w:r>
      <w:r w:rsidRPr="009E455C">
        <w:rPr>
          <w:rFonts w:ascii="Sylfaen" w:hAnsi="Sylfaen" w:cs="Sylfaen"/>
        </w:rPr>
        <w:t>ჰიდროტექნიკურ</w:t>
      </w:r>
      <w:r w:rsidRPr="009E455C">
        <w:rPr>
          <w:rFonts w:ascii="AcadNusx" w:hAnsi="AcadNusx"/>
        </w:rPr>
        <w:t xml:space="preserve"> </w:t>
      </w:r>
      <w:r w:rsidRPr="009E455C">
        <w:rPr>
          <w:rFonts w:ascii="Sylfaen" w:hAnsi="Sylfaen" w:cs="Sylfaen"/>
        </w:rPr>
        <w:t>ნაგებობების</w:t>
      </w:r>
      <w:r w:rsidRPr="009E455C">
        <w:rPr>
          <w:rFonts w:ascii="AcadNusx" w:hAnsi="AcadNusx"/>
        </w:rPr>
        <w:t xml:space="preserve"> </w:t>
      </w:r>
      <w:r w:rsidRPr="009E455C">
        <w:rPr>
          <w:rFonts w:ascii="Sylfaen" w:hAnsi="Sylfaen" w:cs="Sylfaen"/>
        </w:rPr>
        <w:t>პროექტირებისას</w:t>
      </w:r>
      <w:r w:rsidRPr="009E455C">
        <w:rPr>
          <w:rFonts w:ascii="AcadNusx" w:hAnsi="AcadNusx"/>
        </w:rPr>
        <w:t xml:space="preserve"> </w:t>
      </w:r>
      <w:r w:rsidRPr="009E455C">
        <w:rPr>
          <w:rFonts w:ascii="Sylfaen" w:hAnsi="Sylfaen" w:cs="Sylfaen"/>
        </w:rPr>
        <w:t>მდგრადი</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საანგარიშო</w:t>
      </w:r>
      <w:r w:rsidRPr="009E455C">
        <w:rPr>
          <w:rFonts w:ascii="AcadNusx" w:hAnsi="AcadNusx"/>
        </w:rPr>
        <w:t xml:space="preserve"> </w:t>
      </w:r>
      <w:r w:rsidRPr="009E455C">
        <w:rPr>
          <w:rFonts w:ascii="Sylfaen" w:hAnsi="Sylfaen" w:cs="Sylfaen"/>
        </w:rPr>
        <w:t>მითითებებში</w:t>
      </w:r>
      <w:r w:rsidRPr="009E455C">
        <w:rPr>
          <w:rFonts w:ascii="AcadNusx" w:hAnsi="AcadNusx" w:cs="AcadNusx"/>
        </w:rPr>
        <w:t>”</w:t>
      </w:r>
    </w:p>
    <w:p w:rsidR="00816EF2" w:rsidRPr="009E455C" w:rsidRDefault="00816EF2" w:rsidP="00816EF2">
      <w:pPr>
        <w:spacing w:line="276" w:lineRule="auto"/>
        <w:ind w:right="-6" w:firstLine="720"/>
        <w:jc w:val="both"/>
        <w:rPr>
          <w:rFonts w:ascii="AcadNusx" w:hAnsi="AcadNusx"/>
        </w:rPr>
      </w:pPr>
      <w:proofErr w:type="gramStart"/>
      <w:r w:rsidRPr="009E455C">
        <w:rPr>
          <w:rFonts w:ascii="Sylfaen" w:hAnsi="Sylfaen" w:cs="Sylfaen"/>
        </w:rPr>
        <w:t>შესაბამისი</w:t>
      </w:r>
      <w:proofErr w:type="gramEnd"/>
      <w:r w:rsidRPr="009E455C">
        <w:rPr>
          <w:rFonts w:ascii="AcadNusx" w:hAnsi="AcadNusx"/>
        </w:rPr>
        <w:t xml:space="preserve"> </w:t>
      </w:r>
      <w:r w:rsidRPr="009E455C">
        <w:rPr>
          <w:rFonts w:ascii="Sylfaen" w:hAnsi="Sylfaen" w:cs="Sylfaen"/>
        </w:rPr>
        <w:t>გაანგარიშებით</w:t>
      </w:r>
      <w:r w:rsidRPr="009E455C">
        <w:rPr>
          <w:rFonts w:ascii="AcadNusx" w:hAnsi="AcadNusx"/>
        </w:rPr>
        <w:t xml:space="preserve"> </w:t>
      </w:r>
      <w:r w:rsidRPr="009E455C">
        <w:rPr>
          <w:rFonts w:ascii="Sylfaen" w:hAnsi="Sylfaen" w:cs="Sylfaen"/>
        </w:rPr>
        <w:t>ვადგენდ</w:t>
      </w:r>
      <w:r w:rsidRPr="009E455C">
        <w:rPr>
          <w:rFonts w:ascii="AcadNusx" w:hAnsi="AcadNusx"/>
        </w:rPr>
        <w:t xml:space="preserve">, </w:t>
      </w:r>
      <w:r w:rsidRPr="009E455C">
        <w:rPr>
          <w:rFonts w:ascii="Sylfaen" w:hAnsi="Sylfaen" w:cs="Sylfaen"/>
        </w:rPr>
        <w:t>რომ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საშუალო</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Pr>
          <w:rFonts w:ascii="Sylfaen" w:hAnsi="Sylfaen"/>
          <w:lang w:val="ka-GE"/>
        </w:rPr>
        <w:t>3,60</w:t>
      </w:r>
      <w:r w:rsidRPr="009E455C">
        <w:rPr>
          <w:rFonts w:ascii="AcadNusx" w:hAnsi="AcadNusx"/>
        </w:rPr>
        <w:t xml:space="preserve"> </w:t>
      </w:r>
      <w:r w:rsidRPr="009E455C">
        <w:rPr>
          <w:rFonts w:ascii="Sylfaen" w:hAnsi="Sylfaen" w:cs="Sylfaen"/>
        </w:rPr>
        <w:t>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მიიღება</w:t>
      </w:r>
      <w:r w:rsidRPr="009E455C">
        <w:rPr>
          <w:rFonts w:ascii="AcadNusx" w:hAnsi="AcadNusx"/>
        </w:rPr>
        <w:t xml:space="preserve"> </w:t>
      </w:r>
      <w:r w:rsidRPr="009E455C">
        <w:rPr>
          <w:rFonts w:ascii="Sylfaen" w:hAnsi="Sylfaen" w:cs="Sylfaen"/>
        </w:rPr>
        <w:t>დამოკიდებულებით</w:t>
      </w:r>
      <w:r>
        <w:rPr>
          <w:rFonts w:ascii="Sylfaen" w:hAnsi="Sylfaen"/>
          <w:lang w:val="ka-GE"/>
        </w:rPr>
        <w:t xml:space="preserve"> </w:t>
      </w:r>
      <w:r w:rsidRPr="009E455C">
        <w:rPr>
          <w:rFonts w:ascii="Sylfaen" w:hAnsi="Sylfaen" w:cs="Sylfaen"/>
        </w:rPr>
        <w:t>Hმაქს</w:t>
      </w:r>
      <w:r>
        <w:rPr>
          <w:rFonts w:ascii="AcadNusx" w:hAnsi="AcadNusx"/>
        </w:rPr>
        <w:t>. =</w:t>
      </w:r>
      <w:r w:rsidRPr="009E455C">
        <w:rPr>
          <w:rFonts w:ascii="Sylfaen" w:hAnsi="Sylfaen" w:cs="Sylfaen"/>
        </w:rPr>
        <w:t xml:space="preserve"> H საშ</w:t>
      </w:r>
      <w:r w:rsidRPr="009E455C">
        <w:rPr>
          <w:rFonts w:ascii="AcadNusx" w:hAnsi="AcadNusx"/>
        </w:rPr>
        <w:t xml:space="preserve">. </w:t>
      </w:r>
      <w:proofErr w:type="gramStart"/>
      <w:r>
        <w:rPr>
          <w:rFonts w:ascii="Sylfaen" w:hAnsi="Sylfaen" w:cs="Sylfaen"/>
        </w:rPr>
        <w:t>x</w:t>
      </w:r>
      <w:proofErr w:type="gramEnd"/>
      <w:r w:rsidRPr="009E455C">
        <w:rPr>
          <w:rFonts w:ascii="AcadNusx" w:hAnsi="AcadNusx"/>
        </w:rPr>
        <w:t xml:space="preserve"> 1.6 =  </w:t>
      </w:r>
      <w:r>
        <w:rPr>
          <w:rFonts w:ascii="Sylfaen" w:hAnsi="Sylfaen"/>
          <w:lang w:val="ka-GE"/>
        </w:rPr>
        <w:t>5,7</w:t>
      </w:r>
      <w:r w:rsidRPr="009E455C">
        <w:rPr>
          <w:rFonts w:ascii="AcadNusx" w:hAnsi="AcadNusx"/>
        </w:rPr>
        <w:t xml:space="preserve"> </w:t>
      </w:r>
      <w:r w:rsidRPr="009E455C">
        <w:rPr>
          <w:rFonts w:ascii="Sylfaen" w:hAnsi="Sylfaen" w:cs="Sylfaen"/>
        </w:rPr>
        <w:t>მ</w:t>
      </w:r>
    </w:p>
    <w:p w:rsidR="00816EF2" w:rsidRPr="000339A4" w:rsidRDefault="00816EF2" w:rsidP="00816EF2">
      <w:pPr>
        <w:spacing w:line="276" w:lineRule="auto"/>
        <w:ind w:right="-6" w:firstLine="720"/>
        <w:jc w:val="both"/>
        <w:rPr>
          <w:rFonts w:ascii="Calibri" w:hAnsi="Calibri"/>
        </w:rPr>
      </w:pPr>
      <w:proofErr w:type="gramStart"/>
      <w:r w:rsidRPr="009E455C">
        <w:rPr>
          <w:rFonts w:ascii="Sylfaen" w:hAnsi="Sylfaen" w:cs="Sylfaen"/>
        </w:rPr>
        <w:t>კალაპოტის</w:t>
      </w:r>
      <w:proofErr w:type="gramEnd"/>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უნდა</w:t>
      </w:r>
      <w:r w:rsidRPr="009E455C">
        <w:rPr>
          <w:rFonts w:ascii="AcadNusx" w:hAnsi="AcadNusx"/>
        </w:rPr>
        <w:t xml:space="preserve"> </w:t>
      </w:r>
      <w:r w:rsidRPr="009E455C">
        <w:rPr>
          <w:rFonts w:ascii="Sylfaen" w:hAnsi="Sylfaen" w:cs="Sylfaen"/>
        </w:rPr>
        <w:t>გადაიზომოს</w:t>
      </w:r>
      <w:r w:rsidRPr="009E455C">
        <w:rPr>
          <w:rFonts w:ascii="AcadNusx" w:hAnsi="AcadNusx"/>
        </w:rPr>
        <w:t xml:space="preserve"> 1%-</w:t>
      </w:r>
      <w:r w:rsidRPr="009E455C">
        <w:rPr>
          <w:rFonts w:ascii="Sylfaen" w:hAnsi="Sylfaen" w:cs="Sylfaen"/>
        </w:rPr>
        <w:t>იანი</w:t>
      </w:r>
      <w:r w:rsidRPr="009E455C">
        <w:rPr>
          <w:rFonts w:ascii="AcadNusx" w:hAnsi="AcadNusx"/>
        </w:rPr>
        <w:t xml:space="preserve"> </w:t>
      </w:r>
      <w:r w:rsidRPr="009E455C">
        <w:rPr>
          <w:rFonts w:ascii="Sylfaen" w:hAnsi="Sylfaen" w:cs="Sylfaen"/>
        </w:rPr>
        <w:t>უზრუნველყოფის</w:t>
      </w:r>
      <w:r w:rsidRPr="009E455C">
        <w:rPr>
          <w:rFonts w:ascii="AcadNusx" w:hAnsi="AcadNusx"/>
        </w:rPr>
        <w:t xml:space="preserve"> </w:t>
      </w:r>
      <w:r w:rsidRPr="009E455C">
        <w:rPr>
          <w:rFonts w:ascii="Sylfaen" w:hAnsi="Sylfaen" w:cs="Sylfaen"/>
        </w:rPr>
        <w:t>წლის</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ხარჯის</w:t>
      </w:r>
      <w:r w:rsidRPr="009E455C">
        <w:rPr>
          <w:rFonts w:ascii="AcadNusx" w:hAnsi="AcadNusx"/>
        </w:rPr>
        <w:t xml:space="preserve"> </w:t>
      </w:r>
      <w:r w:rsidRPr="009E455C">
        <w:rPr>
          <w:rFonts w:ascii="Sylfaen" w:hAnsi="Sylfaen" w:cs="Sylfaen"/>
        </w:rPr>
        <w:t>შესაბამისი</w:t>
      </w:r>
      <w:r w:rsidRPr="009E455C">
        <w:rPr>
          <w:rFonts w:ascii="AcadNusx" w:hAnsi="AcadNusx"/>
        </w:rPr>
        <w:t xml:space="preserve"> </w:t>
      </w:r>
      <w:r w:rsidRPr="009E455C">
        <w:rPr>
          <w:rFonts w:ascii="Sylfaen" w:hAnsi="Sylfaen" w:cs="Sylfaen"/>
        </w:rPr>
        <w:t>დონოდან</w:t>
      </w:r>
      <w:r w:rsidRPr="009E455C">
        <w:rPr>
          <w:rFonts w:ascii="AcadNusx" w:hAnsi="AcadNusx"/>
        </w:rPr>
        <w:t xml:space="preserve"> </w:t>
      </w:r>
      <w:r w:rsidRPr="009E455C">
        <w:rPr>
          <w:rFonts w:ascii="Sylfaen" w:hAnsi="Sylfaen" w:cs="Sylfaen"/>
        </w:rPr>
        <w:t>ქვემოთ</w:t>
      </w:r>
      <w:r w:rsidRPr="009E455C">
        <w:rPr>
          <w:rFonts w:ascii="AcadNusx" w:hAnsi="AcadNusx"/>
        </w:rPr>
        <w:t>.</w:t>
      </w:r>
    </w:p>
    <w:p w:rsidR="00816EF2" w:rsidRPr="00816EF2" w:rsidRDefault="00816EF2" w:rsidP="00816EF2">
      <w:pPr>
        <w:spacing w:line="276" w:lineRule="auto"/>
        <w:jc w:val="both"/>
        <w:rPr>
          <w:rFonts w:ascii="AcadNusx" w:hAnsi="AcadNusx"/>
          <w:b/>
        </w:rPr>
      </w:pPr>
      <w:r w:rsidRPr="00816EF2">
        <w:rPr>
          <w:rFonts w:ascii="AcadNusx" w:hAnsi="AcadNusx"/>
          <w:b/>
        </w:rPr>
        <w:t xml:space="preserve"> </w:t>
      </w:r>
      <w:proofErr w:type="gramStart"/>
      <w:r w:rsidRPr="00816EF2">
        <w:rPr>
          <w:rFonts w:ascii="AcadNusx" w:hAnsi="AcadNusx"/>
          <w:b/>
        </w:rPr>
        <w:t>samSeneblo</w:t>
      </w:r>
      <w:proofErr w:type="gramEnd"/>
      <w:r w:rsidRPr="00816EF2">
        <w:rPr>
          <w:rFonts w:ascii="AcadNusx" w:hAnsi="AcadNusx"/>
          <w:b/>
        </w:rPr>
        <w:t xml:space="preserve"> moednis sainJinro geologiuri pirobebi</w:t>
      </w:r>
    </w:p>
    <w:p w:rsidR="00816EF2" w:rsidRPr="00816EF2" w:rsidRDefault="00816EF2" w:rsidP="00816EF2">
      <w:pPr>
        <w:spacing w:line="276" w:lineRule="auto"/>
        <w:jc w:val="both"/>
        <w:rPr>
          <w:rFonts w:ascii="AcadNusx" w:hAnsi="AcadNusx"/>
          <w:b/>
        </w:rPr>
      </w:pPr>
      <w:proofErr w:type="gramStart"/>
      <w:r w:rsidRPr="00816EF2">
        <w:rPr>
          <w:rFonts w:ascii="AcadNusx" w:hAnsi="AcadNusx"/>
          <w:b/>
        </w:rPr>
        <w:t>geomorfologia</w:t>
      </w:r>
      <w:proofErr w:type="gramEnd"/>
      <w:r w:rsidRPr="00816EF2">
        <w:rPr>
          <w:rFonts w:ascii="Sylfaen" w:hAnsi="Sylfaen"/>
          <w:b/>
          <w:lang w:val="ka-GE"/>
        </w:rPr>
        <w:t>.</w:t>
      </w:r>
      <w:r w:rsidRPr="00816EF2">
        <w:rPr>
          <w:rFonts w:ascii="AcadNusx" w:hAnsi="AcadNusx"/>
          <w:b/>
        </w:rPr>
        <w:t xml:space="preserve"> </w:t>
      </w:r>
      <w:proofErr w:type="gramStart"/>
      <w:r w:rsidRPr="00816EF2">
        <w:rPr>
          <w:rFonts w:ascii="Sylfaen" w:hAnsi="Sylfaen" w:cs="Sylfaen"/>
        </w:rPr>
        <w:t>საქართველოს</w:t>
      </w:r>
      <w:proofErr w:type="gramEnd"/>
      <w:r w:rsidRPr="00816EF2">
        <w:rPr>
          <w:rFonts w:ascii="AcadNusx" w:hAnsi="AcadNusx"/>
        </w:rPr>
        <w:t xml:space="preserve"> </w:t>
      </w:r>
      <w:r w:rsidRPr="00816EF2">
        <w:rPr>
          <w:rFonts w:ascii="Sylfaen" w:hAnsi="Sylfaen" w:cs="Sylfaen"/>
        </w:rPr>
        <w:t>ტერიტორიის</w:t>
      </w:r>
      <w:r w:rsidRPr="00816EF2">
        <w:rPr>
          <w:rFonts w:ascii="AcadNusx" w:hAnsi="AcadNusx"/>
        </w:rPr>
        <w:t xml:space="preserve"> </w:t>
      </w:r>
      <w:r w:rsidRPr="00816EF2">
        <w:rPr>
          <w:rFonts w:ascii="Sylfaen" w:hAnsi="Sylfaen" w:cs="Sylfaen"/>
        </w:rPr>
        <w:t>გეომორფოლოგიური</w:t>
      </w:r>
      <w:r w:rsidRPr="00816EF2">
        <w:rPr>
          <w:rFonts w:ascii="AcadNusx" w:hAnsi="AcadNusx"/>
        </w:rPr>
        <w:t xml:space="preserve"> </w:t>
      </w:r>
      <w:r w:rsidRPr="00816EF2">
        <w:rPr>
          <w:rFonts w:ascii="Sylfaen" w:hAnsi="Sylfaen" w:cs="Sylfaen"/>
        </w:rPr>
        <w:t>დარაიონების</w:t>
      </w:r>
      <w:r w:rsidRPr="00816EF2">
        <w:rPr>
          <w:rFonts w:ascii="AcadNusx" w:hAnsi="AcadNusx"/>
        </w:rPr>
        <w:t xml:space="preserve"> </w:t>
      </w:r>
      <w:r w:rsidRPr="00816EF2">
        <w:rPr>
          <w:rFonts w:ascii="Sylfaen" w:hAnsi="Sylfaen" w:cs="Sylfaen"/>
        </w:rPr>
        <w:t>მიხედვით</w:t>
      </w:r>
      <w:r w:rsidRPr="00816EF2">
        <w:rPr>
          <w:rFonts w:ascii="AcadNusx" w:hAnsi="AcadNusx"/>
        </w:rPr>
        <w:t xml:space="preserve"> </w:t>
      </w:r>
      <w:r w:rsidRPr="00816EF2">
        <w:rPr>
          <w:rFonts w:ascii="Sylfaen" w:hAnsi="Sylfaen" w:cs="Sylfaen"/>
        </w:rPr>
        <w:t>საკვლევი</w:t>
      </w:r>
      <w:r w:rsidRPr="00816EF2">
        <w:rPr>
          <w:rFonts w:ascii="AcadNusx" w:hAnsi="AcadNusx"/>
        </w:rPr>
        <w:t xml:space="preserve"> </w:t>
      </w:r>
      <w:r w:rsidRPr="00816EF2">
        <w:rPr>
          <w:rFonts w:ascii="Sylfaen" w:hAnsi="Sylfaen" w:cs="Sylfaen"/>
        </w:rPr>
        <w:t>ტერიტორია</w:t>
      </w:r>
      <w:r w:rsidRPr="00816EF2">
        <w:rPr>
          <w:rFonts w:ascii="AcadNusx" w:hAnsi="AcadNusx"/>
        </w:rPr>
        <w:t xml:space="preserve"> </w:t>
      </w:r>
      <w:r w:rsidRPr="00816EF2">
        <w:rPr>
          <w:rFonts w:ascii="Sylfaen" w:hAnsi="Sylfaen" w:cs="Sylfaen"/>
        </w:rPr>
        <w:t>მდებარეობს</w:t>
      </w:r>
      <w:r w:rsidRPr="00816EF2">
        <w:rPr>
          <w:rFonts w:ascii="AcadNusx" w:hAnsi="AcadNusx"/>
        </w:rPr>
        <w:t xml:space="preserve"> </w:t>
      </w:r>
      <w:r w:rsidRPr="00816EF2">
        <w:rPr>
          <w:rFonts w:ascii="Sylfaen" w:hAnsi="Sylfaen" w:cs="Sylfaen"/>
        </w:rPr>
        <w:t>კოლხეთის</w:t>
      </w:r>
      <w:r w:rsidRPr="00816EF2">
        <w:rPr>
          <w:rFonts w:ascii="AcadNusx" w:hAnsi="AcadNusx"/>
        </w:rPr>
        <w:t xml:space="preserve"> </w:t>
      </w:r>
      <w:r w:rsidRPr="00816EF2">
        <w:rPr>
          <w:rFonts w:ascii="Sylfaen" w:hAnsi="Sylfaen" w:cs="Sylfaen"/>
        </w:rPr>
        <w:t>გორაკ</w:t>
      </w:r>
      <w:r w:rsidRPr="00816EF2">
        <w:rPr>
          <w:rFonts w:ascii="AcadNusx" w:hAnsi="AcadNusx"/>
        </w:rPr>
        <w:t>-</w:t>
      </w:r>
      <w:r w:rsidRPr="00816EF2">
        <w:rPr>
          <w:rFonts w:ascii="Sylfaen" w:hAnsi="Sylfaen" w:cs="Sylfaen"/>
        </w:rPr>
        <w:t>ბორცვიანი</w:t>
      </w:r>
      <w:r w:rsidRPr="00816EF2">
        <w:rPr>
          <w:rFonts w:ascii="AcadNusx" w:hAnsi="AcadNusx"/>
        </w:rPr>
        <w:t xml:space="preserve"> </w:t>
      </w:r>
      <w:r w:rsidRPr="00816EF2">
        <w:rPr>
          <w:rFonts w:ascii="Sylfaen" w:hAnsi="Sylfaen" w:cs="Sylfaen"/>
        </w:rPr>
        <w:t>ზოლის</w:t>
      </w:r>
      <w:r w:rsidRPr="00816EF2">
        <w:rPr>
          <w:rFonts w:ascii="AcadNusx" w:hAnsi="AcadNusx"/>
        </w:rPr>
        <w:t xml:space="preserve"> </w:t>
      </w:r>
      <w:r w:rsidRPr="00816EF2">
        <w:rPr>
          <w:rFonts w:ascii="Sylfaen" w:hAnsi="Sylfaen" w:cs="Sylfaen"/>
        </w:rPr>
        <w:t>ქვედა</w:t>
      </w:r>
      <w:r w:rsidRPr="00816EF2">
        <w:rPr>
          <w:rFonts w:ascii="AcadNusx" w:hAnsi="AcadNusx"/>
        </w:rPr>
        <w:t xml:space="preserve"> </w:t>
      </w:r>
      <w:r w:rsidRPr="00816EF2">
        <w:rPr>
          <w:rFonts w:ascii="Sylfaen" w:hAnsi="Sylfaen" w:cs="Sylfaen"/>
        </w:rPr>
        <w:t>ნაწილში</w:t>
      </w:r>
      <w:r w:rsidRPr="00816EF2">
        <w:rPr>
          <w:rFonts w:ascii="AcadNusx" w:hAnsi="AcadNusx"/>
        </w:rPr>
        <w:t xml:space="preserve"> </w:t>
      </w:r>
      <w:r w:rsidRPr="00816EF2">
        <w:rPr>
          <w:rFonts w:ascii="Sylfaen" w:hAnsi="Sylfaen" w:cs="Sylfaen"/>
        </w:rPr>
        <w:t>ვაკე</w:t>
      </w:r>
      <w:r w:rsidRPr="00816EF2">
        <w:rPr>
          <w:rFonts w:ascii="AcadNusx" w:hAnsi="AcadNusx"/>
        </w:rPr>
        <w:t xml:space="preserve"> </w:t>
      </w:r>
      <w:r w:rsidRPr="00816EF2">
        <w:rPr>
          <w:rFonts w:ascii="Sylfaen" w:hAnsi="Sylfaen" w:cs="Sylfaen"/>
        </w:rPr>
        <w:t>აკუმულაციურ</w:t>
      </w:r>
      <w:r w:rsidRPr="00816EF2">
        <w:rPr>
          <w:rFonts w:ascii="AcadNusx" w:hAnsi="AcadNusx"/>
        </w:rPr>
        <w:t xml:space="preserve"> </w:t>
      </w:r>
      <w:r w:rsidRPr="00816EF2">
        <w:rPr>
          <w:rFonts w:ascii="Sylfaen" w:hAnsi="Sylfaen" w:cs="Sylfaen"/>
        </w:rPr>
        <w:t>დაბლობზე</w:t>
      </w:r>
      <w:r w:rsidRPr="00816EF2">
        <w:rPr>
          <w:rFonts w:ascii="AcadNusx" w:hAnsi="AcadNusx"/>
        </w:rPr>
        <w:t xml:space="preserve"> . </w:t>
      </w:r>
      <w:proofErr w:type="gramStart"/>
      <w:r w:rsidRPr="00816EF2">
        <w:rPr>
          <w:rFonts w:ascii="Sylfaen" w:hAnsi="Sylfaen" w:cs="Sylfaen"/>
        </w:rPr>
        <w:t>ალუვიური</w:t>
      </w:r>
      <w:proofErr w:type="gramEnd"/>
      <w:r w:rsidRPr="00816EF2">
        <w:rPr>
          <w:rFonts w:ascii="AcadNusx" w:hAnsi="AcadNusx"/>
        </w:rPr>
        <w:t xml:space="preserve"> </w:t>
      </w:r>
      <w:r w:rsidRPr="00816EF2">
        <w:rPr>
          <w:rFonts w:ascii="Sylfaen" w:hAnsi="Sylfaen" w:cs="Sylfaen"/>
        </w:rPr>
        <w:t>დაბლობის</w:t>
      </w:r>
      <w:r w:rsidRPr="00816EF2">
        <w:rPr>
          <w:rFonts w:ascii="AcadNusx" w:hAnsi="AcadNusx"/>
        </w:rPr>
        <w:t xml:space="preserve"> </w:t>
      </w:r>
      <w:r w:rsidRPr="00816EF2">
        <w:rPr>
          <w:rFonts w:ascii="Sylfaen" w:hAnsi="Sylfaen" w:cs="Sylfaen"/>
        </w:rPr>
        <w:t>აბსოლუტური</w:t>
      </w:r>
      <w:r w:rsidRPr="00816EF2">
        <w:rPr>
          <w:rFonts w:ascii="AcadNusx" w:hAnsi="AcadNusx"/>
        </w:rPr>
        <w:t xml:space="preserve"> </w:t>
      </w:r>
      <w:r w:rsidRPr="00816EF2">
        <w:rPr>
          <w:rFonts w:ascii="Sylfaen" w:hAnsi="Sylfaen" w:cs="Sylfaen"/>
        </w:rPr>
        <w:t>სიმაღლის</w:t>
      </w:r>
      <w:r w:rsidRPr="00816EF2">
        <w:rPr>
          <w:rFonts w:ascii="AcadNusx" w:hAnsi="AcadNusx"/>
        </w:rPr>
        <w:t xml:space="preserve"> </w:t>
      </w:r>
      <w:r w:rsidRPr="00816EF2">
        <w:rPr>
          <w:rFonts w:ascii="Sylfaen" w:hAnsi="Sylfaen" w:cs="Sylfaen"/>
        </w:rPr>
        <w:t>ნიშნულები</w:t>
      </w:r>
      <w:r w:rsidRPr="00816EF2">
        <w:rPr>
          <w:rFonts w:ascii="AcadNusx" w:hAnsi="AcadNusx"/>
        </w:rPr>
        <w:t xml:space="preserve"> 15-30 </w:t>
      </w:r>
      <w:r w:rsidRPr="00816EF2">
        <w:rPr>
          <w:rFonts w:ascii="Sylfaen" w:hAnsi="Sylfaen" w:cs="Sylfaen"/>
        </w:rPr>
        <w:t>მეტრის</w:t>
      </w:r>
      <w:r w:rsidRPr="00816EF2">
        <w:rPr>
          <w:rFonts w:ascii="AcadNusx" w:hAnsi="AcadNusx"/>
        </w:rPr>
        <w:t xml:space="preserve"> </w:t>
      </w:r>
      <w:r w:rsidRPr="00816EF2">
        <w:rPr>
          <w:rFonts w:ascii="Sylfaen" w:hAnsi="Sylfaen" w:cs="Sylfaen"/>
        </w:rPr>
        <w:t>ფარგლებში</w:t>
      </w:r>
      <w:r w:rsidRPr="00816EF2">
        <w:rPr>
          <w:rFonts w:ascii="AcadNusx" w:hAnsi="AcadNusx"/>
        </w:rPr>
        <w:t xml:space="preserve"> </w:t>
      </w:r>
      <w:r w:rsidRPr="00816EF2">
        <w:rPr>
          <w:rFonts w:ascii="Sylfaen" w:hAnsi="Sylfaen" w:cs="Sylfaen"/>
        </w:rPr>
        <w:t>ცვალებადობს</w:t>
      </w:r>
      <w:r w:rsidRPr="00816EF2">
        <w:rPr>
          <w:rFonts w:ascii="AcadNusx" w:hAnsi="AcadNusx"/>
        </w:rPr>
        <w:t xml:space="preserve">. </w:t>
      </w:r>
      <w:proofErr w:type="gramStart"/>
      <w:r w:rsidRPr="00816EF2">
        <w:rPr>
          <w:rFonts w:ascii="Sylfaen" w:hAnsi="Sylfaen" w:cs="Sylfaen"/>
        </w:rPr>
        <w:t>ობიექტის</w:t>
      </w:r>
      <w:proofErr w:type="gramEnd"/>
      <w:r w:rsidRPr="00816EF2">
        <w:rPr>
          <w:rFonts w:ascii="AcadNusx" w:hAnsi="AcadNusx"/>
        </w:rPr>
        <w:t xml:space="preserve"> </w:t>
      </w:r>
      <w:r w:rsidRPr="00816EF2">
        <w:rPr>
          <w:rFonts w:ascii="Sylfaen" w:hAnsi="Sylfaen" w:cs="Sylfaen"/>
        </w:rPr>
        <w:t>ფარგლებში</w:t>
      </w:r>
      <w:r w:rsidRPr="00816EF2">
        <w:rPr>
          <w:rFonts w:ascii="AcadNusx" w:hAnsi="AcadNusx"/>
        </w:rPr>
        <w:t xml:space="preserve"> </w:t>
      </w:r>
      <w:r w:rsidRPr="00816EF2">
        <w:rPr>
          <w:rFonts w:ascii="Sylfaen" w:hAnsi="Sylfaen" w:cs="Sylfaen"/>
        </w:rPr>
        <w:t>და</w:t>
      </w:r>
      <w:r w:rsidRPr="00816EF2">
        <w:rPr>
          <w:rFonts w:ascii="AcadNusx" w:hAnsi="AcadNusx"/>
        </w:rPr>
        <w:t xml:space="preserve"> </w:t>
      </w:r>
      <w:r w:rsidRPr="00816EF2">
        <w:rPr>
          <w:rFonts w:ascii="Sylfaen" w:hAnsi="Sylfaen" w:cs="Sylfaen"/>
        </w:rPr>
        <w:t>მიმდებარედ</w:t>
      </w:r>
      <w:r w:rsidRPr="00816EF2">
        <w:rPr>
          <w:rFonts w:ascii="AcadNusx" w:hAnsi="AcadNusx"/>
        </w:rPr>
        <w:t xml:space="preserve"> </w:t>
      </w:r>
      <w:r w:rsidRPr="00816EF2">
        <w:rPr>
          <w:rFonts w:ascii="Sylfaen" w:hAnsi="Sylfaen" w:cs="Sylfaen"/>
        </w:rPr>
        <w:t>გამომუშავებულია</w:t>
      </w:r>
      <w:r w:rsidRPr="00816EF2">
        <w:rPr>
          <w:rFonts w:ascii="AcadNusx" w:hAnsi="AcadNusx"/>
        </w:rPr>
        <w:t xml:space="preserve"> </w:t>
      </w:r>
      <w:r w:rsidRPr="00816EF2">
        <w:rPr>
          <w:rFonts w:ascii="Sylfaen" w:hAnsi="Sylfaen" w:cs="Sylfaen"/>
        </w:rPr>
        <w:t>თავისებური</w:t>
      </w:r>
      <w:r w:rsidRPr="00816EF2">
        <w:rPr>
          <w:rFonts w:ascii="AcadNusx" w:hAnsi="AcadNusx"/>
        </w:rPr>
        <w:t xml:space="preserve"> </w:t>
      </w:r>
      <w:r w:rsidRPr="00816EF2">
        <w:rPr>
          <w:rFonts w:ascii="Sylfaen" w:hAnsi="Sylfaen" w:cs="Sylfaen"/>
        </w:rPr>
        <w:t>მიკრორელიეფი</w:t>
      </w:r>
      <w:r w:rsidRPr="00816EF2">
        <w:rPr>
          <w:rFonts w:ascii="AcadNusx" w:hAnsi="AcadNusx"/>
        </w:rPr>
        <w:t xml:space="preserve">. </w:t>
      </w:r>
      <w:proofErr w:type="gramStart"/>
      <w:r w:rsidRPr="00816EF2">
        <w:rPr>
          <w:rFonts w:ascii="Sylfaen" w:hAnsi="Sylfaen" w:cs="Sylfaen"/>
        </w:rPr>
        <w:t>მდინარის</w:t>
      </w:r>
      <w:proofErr w:type="gramEnd"/>
      <w:r w:rsidRPr="00816EF2">
        <w:rPr>
          <w:rFonts w:ascii="AcadNusx" w:hAnsi="AcadNusx"/>
        </w:rPr>
        <w:t xml:space="preserve"> </w:t>
      </w:r>
      <w:r w:rsidRPr="00816EF2">
        <w:rPr>
          <w:rFonts w:ascii="Sylfaen" w:hAnsi="Sylfaen" w:cs="Sylfaen"/>
        </w:rPr>
        <w:t>კალაპოტი</w:t>
      </w:r>
      <w:r w:rsidRPr="00816EF2">
        <w:rPr>
          <w:rFonts w:ascii="AcadNusx" w:hAnsi="AcadNusx"/>
        </w:rPr>
        <w:t xml:space="preserve"> </w:t>
      </w:r>
      <w:r w:rsidRPr="00816EF2">
        <w:rPr>
          <w:rFonts w:ascii="Sylfaen" w:hAnsi="Sylfaen" w:cs="Sylfaen"/>
        </w:rPr>
        <w:t>არსებული</w:t>
      </w:r>
      <w:r w:rsidRPr="00816EF2">
        <w:rPr>
          <w:rFonts w:ascii="AcadNusx" w:hAnsi="AcadNusx"/>
        </w:rPr>
        <w:t xml:space="preserve"> </w:t>
      </w:r>
      <w:r w:rsidRPr="00816EF2">
        <w:rPr>
          <w:rFonts w:ascii="Sylfaen" w:hAnsi="Sylfaen" w:cs="Sylfaen"/>
        </w:rPr>
        <w:t>ზედაპირიდან</w:t>
      </w:r>
      <w:r w:rsidRPr="00816EF2">
        <w:rPr>
          <w:rFonts w:ascii="AcadNusx" w:hAnsi="AcadNusx"/>
        </w:rPr>
        <w:t xml:space="preserve"> </w:t>
      </w:r>
      <w:r w:rsidRPr="00816EF2">
        <w:rPr>
          <w:rFonts w:ascii="Sylfaen" w:hAnsi="Sylfaen" w:cs="Sylfaen"/>
        </w:rPr>
        <w:t>ჩაჭრილია</w:t>
      </w:r>
      <w:r w:rsidRPr="00816EF2">
        <w:rPr>
          <w:rFonts w:ascii="AcadNusx" w:hAnsi="AcadNusx"/>
        </w:rPr>
        <w:t xml:space="preserve"> </w:t>
      </w:r>
      <w:r w:rsidRPr="00816EF2">
        <w:rPr>
          <w:rFonts w:ascii="Sylfaen" w:hAnsi="Sylfaen" w:cs="Sylfaen"/>
        </w:rPr>
        <w:t>პირველ</w:t>
      </w:r>
      <w:r w:rsidRPr="00816EF2">
        <w:rPr>
          <w:rFonts w:ascii="AcadNusx" w:hAnsi="AcadNusx"/>
        </w:rPr>
        <w:t xml:space="preserve"> </w:t>
      </w:r>
      <w:r w:rsidRPr="00816EF2">
        <w:rPr>
          <w:rFonts w:ascii="Sylfaen" w:hAnsi="Sylfaen" w:cs="Sylfaen"/>
        </w:rPr>
        <w:t>უბანზე</w:t>
      </w:r>
      <w:r w:rsidRPr="00816EF2">
        <w:rPr>
          <w:rFonts w:ascii="AcadNusx" w:hAnsi="AcadNusx"/>
        </w:rPr>
        <w:t xml:space="preserve">  2-6 </w:t>
      </w:r>
      <w:r w:rsidRPr="00816EF2">
        <w:rPr>
          <w:rFonts w:ascii="Sylfaen" w:hAnsi="Sylfaen" w:cs="Sylfaen"/>
        </w:rPr>
        <w:t>მ</w:t>
      </w:r>
      <w:r w:rsidRPr="00816EF2">
        <w:rPr>
          <w:rFonts w:ascii="AcadNusx" w:hAnsi="AcadNusx"/>
        </w:rPr>
        <w:t>-</w:t>
      </w:r>
      <w:r w:rsidRPr="00816EF2">
        <w:rPr>
          <w:rFonts w:ascii="Sylfaen" w:hAnsi="Sylfaen" w:cs="Sylfaen"/>
        </w:rPr>
        <w:t>ზე</w:t>
      </w:r>
      <w:r w:rsidRPr="00816EF2">
        <w:rPr>
          <w:rFonts w:ascii="AcadNusx" w:hAnsi="AcadNusx"/>
        </w:rPr>
        <w:t xml:space="preserve">, </w:t>
      </w:r>
      <w:r w:rsidRPr="00816EF2">
        <w:rPr>
          <w:rFonts w:ascii="Sylfaen" w:hAnsi="Sylfaen" w:cs="Sylfaen"/>
        </w:rPr>
        <w:t>ნაპირებზე</w:t>
      </w:r>
      <w:r w:rsidRPr="00816EF2">
        <w:rPr>
          <w:rFonts w:ascii="AcadNusx" w:hAnsi="AcadNusx"/>
        </w:rPr>
        <w:t xml:space="preserve"> </w:t>
      </w:r>
      <w:r w:rsidRPr="00816EF2">
        <w:rPr>
          <w:rFonts w:ascii="Sylfaen" w:hAnsi="Sylfaen" w:cs="Sylfaen"/>
        </w:rPr>
        <w:t>გამომუშავებულია</w:t>
      </w:r>
      <w:r w:rsidRPr="00816EF2">
        <w:rPr>
          <w:rFonts w:ascii="AcadNusx" w:hAnsi="AcadNusx"/>
        </w:rPr>
        <w:t xml:space="preserve"> </w:t>
      </w:r>
      <w:r w:rsidRPr="00816EF2">
        <w:rPr>
          <w:rFonts w:ascii="Sylfaen" w:hAnsi="Sylfaen" w:cs="Sylfaen"/>
        </w:rPr>
        <w:t>ფლატე</w:t>
      </w:r>
      <w:r w:rsidRPr="00816EF2">
        <w:rPr>
          <w:rFonts w:ascii="AcadNusx" w:hAnsi="AcadNusx"/>
        </w:rPr>
        <w:t xml:space="preserve"> </w:t>
      </w:r>
      <w:r w:rsidRPr="00816EF2">
        <w:rPr>
          <w:rFonts w:ascii="Sylfaen" w:hAnsi="Sylfaen" w:cs="Sylfaen"/>
        </w:rPr>
        <w:t>ზედაპირები</w:t>
      </w:r>
      <w:r w:rsidRPr="00816EF2">
        <w:rPr>
          <w:rFonts w:ascii="AcadNusx" w:hAnsi="AcadNusx"/>
        </w:rPr>
        <w:t xml:space="preserve"> </w:t>
      </w:r>
      <w:r w:rsidRPr="00816EF2">
        <w:rPr>
          <w:rFonts w:ascii="Sylfaen" w:hAnsi="Sylfaen" w:cs="Sylfaen"/>
        </w:rPr>
        <w:t>სადაც</w:t>
      </w:r>
      <w:r w:rsidRPr="00816EF2">
        <w:rPr>
          <w:rFonts w:ascii="AcadNusx" w:hAnsi="AcadNusx"/>
        </w:rPr>
        <w:t xml:space="preserve"> </w:t>
      </w:r>
      <w:r w:rsidRPr="00816EF2">
        <w:rPr>
          <w:rFonts w:ascii="Sylfaen" w:hAnsi="Sylfaen" w:cs="Sylfaen"/>
        </w:rPr>
        <w:t>მიმდინარეობს</w:t>
      </w:r>
      <w:r w:rsidRPr="00816EF2">
        <w:rPr>
          <w:rFonts w:ascii="AcadNusx" w:hAnsi="AcadNusx"/>
        </w:rPr>
        <w:t xml:space="preserve"> </w:t>
      </w:r>
      <w:r w:rsidRPr="00816EF2">
        <w:rPr>
          <w:rFonts w:ascii="Sylfaen" w:hAnsi="Sylfaen" w:cs="Sylfaen"/>
        </w:rPr>
        <w:t>ნაპირების</w:t>
      </w:r>
      <w:r w:rsidRPr="00816EF2">
        <w:rPr>
          <w:rFonts w:ascii="AcadNusx" w:hAnsi="AcadNusx"/>
        </w:rPr>
        <w:t xml:space="preserve"> </w:t>
      </w:r>
      <w:r w:rsidRPr="00816EF2">
        <w:rPr>
          <w:rFonts w:ascii="Sylfaen" w:hAnsi="Sylfaen" w:cs="Sylfaen"/>
        </w:rPr>
        <w:t>გარეცხვა</w:t>
      </w:r>
      <w:r w:rsidRPr="00816EF2">
        <w:rPr>
          <w:rFonts w:ascii="AcadNusx" w:hAnsi="AcadNusx"/>
        </w:rPr>
        <w:t xml:space="preserve"> </w:t>
      </w:r>
      <w:r w:rsidRPr="00816EF2">
        <w:rPr>
          <w:rFonts w:ascii="Sylfaen" w:hAnsi="Sylfaen" w:cs="Sylfaen"/>
        </w:rPr>
        <w:t>და</w:t>
      </w:r>
      <w:r w:rsidRPr="00816EF2">
        <w:rPr>
          <w:rFonts w:ascii="AcadNusx" w:hAnsi="AcadNusx"/>
        </w:rPr>
        <w:t xml:space="preserve"> </w:t>
      </w:r>
      <w:r w:rsidRPr="00816EF2">
        <w:rPr>
          <w:rFonts w:ascii="Sylfaen" w:hAnsi="Sylfaen" w:cs="Sylfaen"/>
        </w:rPr>
        <w:t>ჩამოშლები</w:t>
      </w:r>
      <w:r w:rsidRPr="00816EF2">
        <w:rPr>
          <w:rFonts w:ascii="AcadNusx" w:hAnsi="AcadNusx"/>
        </w:rPr>
        <w:t xml:space="preserve"> , </w:t>
      </w:r>
      <w:r w:rsidRPr="00816EF2">
        <w:rPr>
          <w:rFonts w:ascii="Sylfaen" w:hAnsi="Sylfaen" w:cs="Sylfaen"/>
        </w:rPr>
        <w:t>რითაც</w:t>
      </w:r>
      <w:r w:rsidRPr="00816EF2">
        <w:rPr>
          <w:rFonts w:ascii="AcadNusx" w:hAnsi="AcadNusx"/>
        </w:rPr>
        <w:t xml:space="preserve"> </w:t>
      </w:r>
      <w:r w:rsidRPr="00816EF2">
        <w:rPr>
          <w:rFonts w:ascii="Sylfaen" w:hAnsi="Sylfaen" w:cs="Sylfaen"/>
        </w:rPr>
        <w:t>საშიშროება</w:t>
      </w:r>
      <w:r w:rsidRPr="00816EF2">
        <w:rPr>
          <w:rFonts w:ascii="AcadNusx" w:hAnsi="AcadNusx"/>
        </w:rPr>
        <w:t xml:space="preserve"> </w:t>
      </w:r>
      <w:r w:rsidRPr="00816EF2">
        <w:rPr>
          <w:rFonts w:ascii="Sylfaen" w:hAnsi="Sylfaen" w:cs="Sylfaen"/>
        </w:rPr>
        <w:t>ექმნება</w:t>
      </w:r>
      <w:r w:rsidRPr="00816EF2">
        <w:rPr>
          <w:rFonts w:ascii="AcadNusx" w:hAnsi="AcadNusx"/>
        </w:rPr>
        <w:t xml:space="preserve"> </w:t>
      </w:r>
      <w:r w:rsidRPr="00816EF2">
        <w:rPr>
          <w:rFonts w:ascii="Sylfaen" w:hAnsi="Sylfaen" w:cs="Sylfaen"/>
        </w:rPr>
        <w:t>მოსახლეობის</w:t>
      </w:r>
      <w:r w:rsidRPr="00816EF2">
        <w:rPr>
          <w:rFonts w:ascii="AcadNusx" w:hAnsi="AcadNusx"/>
        </w:rPr>
        <w:t xml:space="preserve"> </w:t>
      </w:r>
      <w:r w:rsidRPr="00816EF2">
        <w:rPr>
          <w:rFonts w:ascii="Sylfaen" w:hAnsi="Sylfaen" w:cs="Sylfaen"/>
        </w:rPr>
        <w:t>საკარმიდამო</w:t>
      </w:r>
      <w:r w:rsidRPr="00816EF2">
        <w:rPr>
          <w:rFonts w:ascii="AcadNusx" w:hAnsi="AcadNusx"/>
        </w:rPr>
        <w:t xml:space="preserve"> </w:t>
      </w:r>
      <w:r w:rsidRPr="00816EF2">
        <w:rPr>
          <w:rFonts w:ascii="Sylfaen" w:hAnsi="Sylfaen" w:cs="Sylfaen"/>
        </w:rPr>
        <w:t>ნაკვეთებს</w:t>
      </w:r>
      <w:r w:rsidRPr="00816EF2">
        <w:rPr>
          <w:rFonts w:ascii="AcadNusx" w:hAnsi="AcadNusx"/>
        </w:rPr>
        <w:t xml:space="preserve"> , </w:t>
      </w:r>
      <w:r w:rsidRPr="00816EF2">
        <w:rPr>
          <w:rFonts w:ascii="Sylfaen" w:hAnsi="Sylfaen" w:cs="Sylfaen"/>
        </w:rPr>
        <w:lastRenderedPageBreak/>
        <w:t>საცხოვრებელ</w:t>
      </w:r>
      <w:r w:rsidRPr="00816EF2">
        <w:rPr>
          <w:rFonts w:ascii="AcadNusx" w:hAnsi="AcadNusx"/>
        </w:rPr>
        <w:t xml:space="preserve"> </w:t>
      </w:r>
      <w:r w:rsidRPr="00816EF2">
        <w:rPr>
          <w:rFonts w:ascii="Sylfaen" w:hAnsi="Sylfaen" w:cs="Sylfaen"/>
        </w:rPr>
        <w:t>სახლებს</w:t>
      </w:r>
      <w:r w:rsidRPr="00816EF2">
        <w:rPr>
          <w:rFonts w:ascii="AcadNusx" w:hAnsi="AcadNusx"/>
        </w:rPr>
        <w:t xml:space="preserve"> </w:t>
      </w:r>
      <w:r w:rsidRPr="00816EF2">
        <w:rPr>
          <w:rFonts w:ascii="Sylfaen" w:hAnsi="Sylfaen" w:cs="Sylfaen"/>
        </w:rPr>
        <w:t>და</w:t>
      </w:r>
      <w:r w:rsidRPr="00816EF2">
        <w:rPr>
          <w:rFonts w:ascii="AcadNusx" w:hAnsi="AcadNusx"/>
        </w:rPr>
        <w:t xml:space="preserve"> </w:t>
      </w:r>
      <w:r w:rsidRPr="00816EF2">
        <w:rPr>
          <w:rFonts w:ascii="Sylfaen" w:hAnsi="Sylfaen" w:cs="Sylfaen"/>
        </w:rPr>
        <w:t>მათ</w:t>
      </w:r>
      <w:r w:rsidRPr="00816EF2">
        <w:rPr>
          <w:rFonts w:ascii="AcadNusx" w:hAnsi="AcadNusx"/>
        </w:rPr>
        <w:t xml:space="preserve"> </w:t>
      </w:r>
      <w:r w:rsidRPr="00816EF2">
        <w:rPr>
          <w:rFonts w:ascii="Sylfaen" w:hAnsi="Sylfaen" w:cs="Sylfaen"/>
        </w:rPr>
        <w:t>დამხმარე</w:t>
      </w:r>
      <w:r w:rsidRPr="00816EF2">
        <w:rPr>
          <w:rFonts w:ascii="AcadNusx" w:hAnsi="AcadNusx"/>
        </w:rPr>
        <w:t xml:space="preserve"> </w:t>
      </w:r>
      <w:r w:rsidRPr="00816EF2">
        <w:rPr>
          <w:rFonts w:ascii="Sylfaen" w:hAnsi="Sylfaen" w:cs="Sylfaen"/>
        </w:rPr>
        <w:t>ნაგებობებს</w:t>
      </w:r>
      <w:r w:rsidRPr="00816EF2">
        <w:rPr>
          <w:rFonts w:ascii="AcadNusx" w:hAnsi="AcadNusx"/>
        </w:rPr>
        <w:t xml:space="preserve">. </w:t>
      </w:r>
      <w:proofErr w:type="gramStart"/>
      <w:r w:rsidRPr="00816EF2">
        <w:rPr>
          <w:rFonts w:ascii="Sylfaen" w:hAnsi="Sylfaen" w:cs="Sylfaen"/>
        </w:rPr>
        <w:t>მდინარის</w:t>
      </w:r>
      <w:proofErr w:type="gramEnd"/>
      <w:r w:rsidRPr="00816EF2">
        <w:rPr>
          <w:rFonts w:ascii="AcadNusx" w:hAnsi="AcadNusx"/>
        </w:rPr>
        <w:t xml:space="preserve"> </w:t>
      </w:r>
      <w:r w:rsidRPr="00816EF2">
        <w:rPr>
          <w:rFonts w:ascii="Sylfaen" w:hAnsi="Sylfaen" w:cs="Sylfaen"/>
        </w:rPr>
        <w:t>ჭალა</w:t>
      </w:r>
      <w:r w:rsidRPr="00816EF2">
        <w:rPr>
          <w:rFonts w:ascii="AcadNusx" w:hAnsi="AcadNusx"/>
        </w:rPr>
        <w:t>-</w:t>
      </w:r>
      <w:r w:rsidRPr="00816EF2">
        <w:rPr>
          <w:rFonts w:ascii="Sylfaen" w:hAnsi="Sylfaen" w:cs="Sylfaen"/>
        </w:rPr>
        <w:t>კალაპოტის</w:t>
      </w:r>
      <w:r w:rsidRPr="00816EF2">
        <w:rPr>
          <w:rFonts w:ascii="AcadNusx" w:hAnsi="AcadNusx"/>
        </w:rPr>
        <w:t xml:space="preserve"> </w:t>
      </w:r>
      <w:r w:rsidRPr="00816EF2">
        <w:rPr>
          <w:rFonts w:ascii="Sylfaen" w:hAnsi="Sylfaen" w:cs="Sylfaen"/>
        </w:rPr>
        <w:t>სიგანე</w:t>
      </w:r>
      <w:r w:rsidRPr="00816EF2">
        <w:rPr>
          <w:rFonts w:ascii="AcadNusx" w:hAnsi="AcadNusx"/>
        </w:rPr>
        <w:t xml:space="preserve"> 5- 7 </w:t>
      </w:r>
      <w:r w:rsidRPr="00816EF2">
        <w:rPr>
          <w:rFonts w:ascii="Sylfaen" w:hAnsi="Sylfaen" w:cs="Sylfaen"/>
        </w:rPr>
        <w:t>მეტრიდან</w:t>
      </w:r>
      <w:r w:rsidRPr="00816EF2">
        <w:rPr>
          <w:rFonts w:ascii="AcadNusx" w:hAnsi="AcadNusx"/>
        </w:rPr>
        <w:t xml:space="preserve"> 10-12 </w:t>
      </w:r>
      <w:r w:rsidRPr="00816EF2">
        <w:rPr>
          <w:rFonts w:ascii="Sylfaen" w:hAnsi="Sylfaen" w:cs="Sylfaen"/>
        </w:rPr>
        <w:t>მეტრამდე</w:t>
      </w:r>
      <w:r w:rsidRPr="00816EF2">
        <w:rPr>
          <w:rFonts w:ascii="AcadNusx" w:hAnsi="AcadNusx"/>
        </w:rPr>
        <w:t xml:space="preserve"> </w:t>
      </w:r>
      <w:r w:rsidRPr="00816EF2">
        <w:rPr>
          <w:rFonts w:ascii="Sylfaen" w:hAnsi="Sylfaen" w:cs="Sylfaen"/>
        </w:rPr>
        <w:t>იცვლება</w:t>
      </w:r>
      <w:r w:rsidRPr="00816EF2">
        <w:rPr>
          <w:rFonts w:ascii="AcadNusx" w:hAnsi="AcadNusx"/>
        </w:rPr>
        <w:t xml:space="preserve">, </w:t>
      </w:r>
      <w:r w:rsidRPr="00816EF2">
        <w:rPr>
          <w:rFonts w:ascii="Sylfaen" w:hAnsi="Sylfaen" w:cs="Sylfaen"/>
        </w:rPr>
        <w:t>მდინარე</w:t>
      </w:r>
      <w:r w:rsidRPr="00816EF2">
        <w:rPr>
          <w:rFonts w:ascii="AcadNusx" w:hAnsi="AcadNusx"/>
        </w:rPr>
        <w:t xml:space="preserve"> </w:t>
      </w:r>
      <w:r w:rsidRPr="00816EF2">
        <w:rPr>
          <w:rFonts w:ascii="Sylfaen" w:hAnsi="Sylfaen" w:cs="Sylfaen"/>
        </w:rPr>
        <w:t>მოედინება</w:t>
      </w:r>
      <w:r w:rsidRPr="00816EF2">
        <w:rPr>
          <w:rFonts w:ascii="AcadNusx" w:hAnsi="AcadNusx"/>
        </w:rPr>
        <w:t xml:space="preserve"> </w:t>
      </w:r>
      <w:r w:rsidRPr="00816EF2">
        <w:rPr>
          <w:rFonts w:ascii="Sylfaen" w:hAnsi="Sylfaen" w:cs="Sylfaen"/>
        </w:rPr>
        <w:t>უკიდურეს</w:t>
      </w:r>
      <w:r w:rsidRPr="00816EF2">
        <w:rPr>
          <w:rFonts w:ascii="AcadNusx" w:hAnsi="AcadNusx"/>
        </w:rPr>
        <w:t xml:space="preserve"> </w:t>
      </w:r>
      <w:r w:rsidRPr="00816EF2">
        <w:rPr>
          <w:rFonts w:ascii="Sylfaen" w:hAnsi="Sylfaen" w:cs="Sylfaen"/>
        </w:rPr>
        <w:t>მარცხენა</w:t>
      </w:r>
      <w:r w:rsidRPr="00816EF2">
        <w:rPr>
          <w:rFonts w:ascii="AcadNusx" w:hAnsi="AcadNusx"/>
        </w:rPr>
        <w:t xml:space="preserve"> </w:t>
      </w:r>
      <w:r w:rsidRPr="00816EF2">
        <w:rPr>
          <w:rFonts w:ascii="Sylfaen" w:hAnsi="Sylfaen" w:cs="Sylfaen"/>
        </w:rPr>
        <w:t>ნაპირზე</w:t>
      </w:r>
      <w:r w:rsidRPr="00816EF2">
        <w:rPr>
          <w:rFonts w:ascii="AcadNusx" w:hAnsi="AcadNusx"/>
        </w:rPr>
        <w:t xml:space="preserve">. </w:t>
      </w:r>
    </w:p>
    <w:p w:rsidR="00816EF2" w:rsidRPr="00816EF2" w:rsidRDefault="00816EF2" w:rsidP="00816EF2">
      <w:pPr>
        <w:spacing w:line="276" w:lineRule="auto"/>
        <w:jc w:val="both"/>
        <w:rPr>
          <w:rFonts w:ascii="Sylfaen" w:hAnsi="Sylfaen"/>
          <w:b/>
          <w:lang w:val="ka-GE"/>
        </w:rPr>
      </w:pPr>
      <w:proofErr w:type="gramStart"/>
      <w:r w:rsidRPr="00816EF2">
        <w:rPr>
          <w:rFonts w:ascii="AcadNusx" w:hAnsi="AcadNusx"/>
          <w:b/>
        </w:rPr>
        <w:t>geologiuri</w:t>
      </w:r>
      <w:proofErr w:type="gramEnd"/>
      <w:r w:rsidRPr="00816EF2">
        <w:rPr>
          <w:rFonts w:ascii="AcadNusx" w:hAnsi="AcadNusx"/>
          <w:b/>
        </w:rPr>
        <w:t xml:space="preserve"> agebuleba da teqtonika</w:t>
      </w:r>
      <w:r w:rsidRPr="00816EF2">
        <w:rPr>
          <w:rFonts w:ascii="Sylfaen" w:hAnsi="Sylfaen"/>
          <w:b/>
          <w:lang w:val="ka-GE"/>
        </w:rPr>
        <w:t>. ს</w:t>
      </w:r>
      <w:r w:rsidRPr="00816EF2">
        <w:rPr>
          <w:rFonts w:ascii="Sylfaen" w:hAnsi="Sylfaen" w:cs="Sylfaen"/>
        </w:rPr>
        <w:t>აქრთველოს</w:t>
      </w:r>
      <w:r w:rsidRPr="00816EF2">
        <w:rPr>
          <w:rFonts w:ascii="AcadNusx" w:hAnsi="AcadNusx"/>
        </w:rPr>
        <w:t xml:space="preserve"> </w:t>
      </w:r>
      <w:r w:rsidRPr="00816EF2">
        <w:rPr>
          <w:rFonts w:ascii="Sylfaen" w:hAnsi="Sylfaen" w:cs="Sylfaen"/>
        </w:rPr>
        <w:t>ტერიტორიის</w:t>
      </w:r>
      <w:r w:rsidRPr="00816EF2">
        <w:rPr>
          <w:rFonts w:ascii="AcadNusx" w:hAnsi="AcadNusx"/>
        </w:rPr>
        <w:t xml:space="preserve"> </w:t>
      </w:r>
      <w:r w:rsidRPr="00816EF2">
        <w:rPr>
          <w:rFonts w:ascii="Sylfaen" w:hAnsi="Sylfaen" w:cs="Sylfaen"/>
        </w:rPr>
        <w:t>ტექტონიკური</w:t>
      </w:r>
      <w:r w:rsidRPr="00816EF2">
        <w:rPr>
          <w:rFonts w:ascii="AcadNusx" w:hAnsi="AcadNusx"/>
        </w:rPr>
        <w:t xml:space="preserve"> </w:t>
      </w:r>
      <w:r w:rsidRPr="00816EF2">
        <w:rPr>
          <w:rFonts w:ascii="Sylfaen" w:hAnsi="Sylfaen" w:cs="Sylfaen"/>
        </w:rPr>
        <w:t>დარიანობის</w:t>
      </w:r>
      <w:r w:rsidRPr="00816EF2">
        <w:rPr>
          <w:rFonts w:ascii="AcadNusx" w:hAnsi="AcadNusx"/>
        </w:rPr>
        <w:t xml:space="preserve"> </w:t>
      </w:r>
      <w:r w:rsidRPr="00816EF2">
        <w:rPr>
          <w:rFonts w:ascii="Sylfaen" w:hAnsi="Sylfaen" w:cs="Sylfaen"/>
        </w:rPr>
        <w:t>მიხედვით</w:t>
      </w:r>
      <w:r w:rsidRPr="00816EF2">
        <w:rPr>
          <w:rFonts w:ascii="AcadNusx" w:hAnsi="AcadNusx"/>
        </w:rPr>
        <w:t xml:space="preserve"> </w:t>
      </w:r>
      <w:r w:rsidRPr="00816EF2">
        <w:rPr>
          <w:rFonts w:ascii="Sylfaen" w:hAnsi="Sylfaen" w:cs="Sylfaen"/>
        </w:rPr>
        <w:t>ტერიტორია</w:t>
      </w:r>
      <w:r w:rsidRPr="00816EF2">
        <w:rPr>
          <w:rFonts w:ascii="AcadNusx" w:hAnsi="AcadNusx"/>
        </w:rPr>
        <w:t xml:space="preserve"> </w:t>
      </w:r>
      <w:r w:rsidRPr="00816EF2">
        <w:rPr>
          <w:rFonts w:ascii="Sylfaen" w:hAnsi="Sylfaen" w:cs="Sylfaen"/>
        </w:rPr>
        <w:t>მდებარეობს</w:t>
      </w:r>
      <w:r w:rsidRPr="00816EF2">
        <w:rPr>
          <w:rFonts w:ascii="AcadNusx" w:hAnsi="AcadNusx"/>
        </w:rPr>
        <w:t xml:space="preserve"> </w:t>
      </w:r>
      <w:r w:rsidRPr="00816EF2">
        <w:rPr>
          <w:rFonts w:ascii="Sylfaen" w:hAnsi="Sylfaen" w:cs="Sylfaen"/>
        </w:rPr>
        <w:t>საქართველოს</w:t>
      </w:r>
      <w:r w:rsidRPr="00816EF2">
        <w:rPr>
          <w:rFonts w:ascii="AcadNusx" w:hAnsi="AcadNusx"/>
        </w:rPr>
        <w:t xml:space="preserve"> </w:t>
      </w:r>
      <w:r w:rsidRPr="00816EF2">
        <w:rPr>
          <w:rFonts w:ascii="Sylfaen" w:hAnsi="Sylfaen" w:cs="Sylfaen"/>
        </w:rPr>
        <w:t>მთათაშორისი</w:t>
      </w:r>
      <w:r w:rsidRPr="00816EF2">
        <w:rPr>
          <w:rFonts w:ascii="AcadNusx" w:hAnsi="AcadNusx"/>
        </w:rPr>
        <w:t xml:space="preserve"> </w:t>
      </w:r>
      <w:r w:rsidRPr="00816EF2">
        <w:rPr>
          <w:rFonts w:ascii="Sylfaen" w:hAnsi="Sylfaen" w:cs="Sylfaen"/>
        </w:rPr>
        <w:t>ოლქის</w:t>
      </w:r>
      <w:r w:rsidRPr="00816EF2">
        <w:rPr>
          <w:rFonts w:ascii="AcadNusx" w:hAnsi="AcadNusx"/>
        </w:rPr>
        <w:t xml:space="preserve"> </w:t>
      </w:r>
      <w:r w:rsidRPr="00816EF2">
        <w:rPr>
          <w:rFonts w:ascii="Sylfaen" w:hAnsi="Sylfaen" w:cs="Sylfaen"/>
        </w:rPr>
        <w:t>დასავლეთურ</w:t>
      </w:r>
      <w:r w:rsidRPr="00816EF2">
        <w:rPr>
          <w:rFonts w:ascii="AcadNusx" w:hAnsi="AcadNusx"/>
        </w:rPr>
        <w:t xml:space="preserve"> </w:t>
      </w:r>
      <w:r w:rsidRPr="00816EF2">
        <w:rPr>
          <w:rFonts w:ascii="Sylfaen" w:hAnsi="Sylfaen" w:cs="Sylfaen"/>
        </w:rPr>
        <w:t>დაძირვის</w:t>
      </w:r>
      <w:r w:rsidRPr="00816EF2">
        <w:rPr>
          <w:rFonts w:ascii="AcadNusx" w:hAnsi="AcadNusx"/>
        </w:rPr>
        <w:t xml:space="preserve"> </w:t>
      </w:r>
      <w:r w:rsidRPr="00816EF2">
        <w:rPr>
          <w:rFonts w:ascii="Sylfaen" w:hAnsi="Sylfaen" w:cs="Sylfaen"/>
        </w:rPr>
        <w:t>მოლოასურ</w:t>
      </w:r>
      <w:r w:rsidRPr="00816EF2">
        <w:rPr>
          <w:rFonts w:ascii="AcadNusx" w:hAnsi="AcadNusx"/>
        </w:rPr>
        <w:t xml:space="preserve"> </w:t>
      </w:r>
      <w:r w:rsidRPr="00816EF2">
        <w:rPr>
          <w:rFonts w:ascii="Sylfaen" w:hAnsi="Sylfaen" w:cs="Sylfaen"/>
        </w:rPr>
        <w:t>ქვეზონაში</w:t>
      </w:r>
      <w:r w:rsidRPr="00816EF2">
        <w:rPr>
          <w:rFonts w:ascii="AcadNusx" w:hAnsi="AcadNusx"/>
        </w:rPr>
        <w:t xml:space="preserve"> </w:t>
      </w:r>
      <w:r w:rsidRPr="00816EF2">
        <w:rPr>
          <w:rFonts w:ascii="Sylfaen" w:hAnsi="Sylfaen" w:cs="Sylfaen"/>
        </w:rPr>
        <w:t>და</w:t>
      </w:r>
      <w:r w:rsidRPr="00816EF2">
        <w:rPr>
          <w:rFonts w:ascii="AcadNusx" w:hAnsi="AcadNusx"/>
        </w:rPr>
        <w:t xml:space="preserve"> </w:t>
      </w:r>
      <w:r w:rsidRPr="00816EF2">
        <w:rPr>
          <w:rFonts w:ascii="Sylfaen" w:hAnsi="Sylfaen" w:cs="Sylfaen"/>
        </w:rPr>
        <w:t>მოიცავს</w:t>
      </w:r>
      <w:r w:rsidRPr="00816EF2">
        <w:rPr>
          <w:rFonts w:ascii="AcadNusx" w:hAnsi="AcadNusx"/>
        </w:rPr>
        <w:t xml:space="preserve"> </w:t>
      </w:r>
      <w:r w:rsidRPr="00816EF2">
        <w:rPr>
          <w:rFonts w:ascii="Sylfaen" w:hAnsi="Sylfaen" w:cs="Sylfaen"/>
        </w:rPr>
        <w:t>სამეგრელოს</w:t>
      </w:r>
      <w:r w:rsidRPr="00816EF2">
        <w:rPr>
          <w:rFonts w:ascii="AcadNusx" w:hAnsi="AcadNusx"/>
        </w:rPr>
        <w:t xml:space="preserve"> </w:t>
      </w:r>
      <w:r w:rsidRPr="00816EF2">
        <w:rPr>
          <w:rFonts w:ascii="Sylfaen" w:hAnsi="Sylfaen" w:cs="Sylfaen"/>
        </w:rPr>
        <w:t>ცენტრალურ</w:t>
      </w:r>
      <w:r w:rsidRPr="00816EF2">
        <w:rPr>
          <w:rFonts w:ascii="AcadNusx" w:hAnsi="AcadNusx"/>
        </w:rPr>
        <w:t xml:space="preserve"> </w:t>
      </w:r>
      <w:r w:rsidRPr="00816EF2">
        <w:rPr>
          <w:rFonts w:ascii="Sylfaen" w:hAnsi="Sylfaen" w:cs="Sylfaen"/>
        </w:rPr>
        <w:t>ნაწილს</w:t>
      </w:r>
      <w:r w:rsidRPr="00816EF2">
        <w:rPr>
          <w:rFonts w:ascii="AcadNusx" w:hAnsi="AcadNusx"/>
        </w:rPr>
        <w:t xml:space="preserve">. </w:t>
      </w:r>
      <w:proofErr w:type="gramStart"/>
      <w:r w:rsidRPr="00816EF2">
        <w:rPr>
          <w:rFonts w:ascii="Sylfaen" w:hAnsi="Sylfaen" w:cs="Sylfaen"/>
        </w:rPr>
        <w:t>ტერიტორიის</w:t>
      </w:r>
      <w:proofErr w:type="gramEnd"/>
      <w:r w:rsidRPr="00816EF2">
        <w:rPr>
          <w:rFonts w:ascii="AcadNusx" w:hAnsi="AcadNusx"/>
        </w:rPr>
        <w:t xml:space="preserve"> </w:t>
      </w:r>
      <w:r w:rsidRPr="00816EF2">
        <w:rPr>
          <w:rFonts w:ascii="Sylfaen" w:hAnsi="Sylfaen" w:cs="Sylfaen"/>
        </w:rPr>
        <w:t>გეოლოგიურ</w:t>
      </w:r>
      <w:r w:rsidRPr="00816EF2">
        <w:rPr>
          <w:rFonts w:ascii="AcadNusx" w:hAnsi="AcadNusx"/>
        </w:rPr>
        <w:t xml:space="preserve"> </w:t>
      </w:r>
      <w:r w:rsidRPr="00816EF2">
        <w:rPr>
          <w:rFonts w:ascii="Sylfaen" w:hAnsi="Sylfaen" w:cs="Sylfaen"/>
        </w:rPr>
        <w:t>აგებულებაში</w:t>
      </w:r>
      <w:r w:rsidRPr="00816EF2">
        <w:rPr>
          <w:rFonts w:ascii="AcadNusx" w:hAnsi="AcadNusx"/>
        </w:rPr>
        <w:t xml:space="preserve"> </w:t>
      </w:r>
      <w:r w:rsidRPr="00816EF2">
        <w:rPr>
          <w:rFonts w:ascii="Sylfaen" w:hAnsi="Sylfaen" w:cs="Sylfaen"/>
        </w:rPr>
        <w:t>მონაწილეობენ</w:t>
      </w:r>
      <w:r w:rsidRPr="00816EF2">
        <w:rPr>
          <w:rFonts w:ascii="AcadNusx" w:hAnsi="AcadNusx"/>
        </w:rPr>
        <w:t xml:space="preserve"> </w:t>
      </w:r>
      <w:r w:rsidRPr="00816EF2">
        <w:rPr>
          <w:rFonts w:ascii="Sylfaen" w:hAnsi="Sylfaen" w:cs="Sylfaen"/>
        </w:rPr>
        <w:t>მიო</w:t>
      </w:r>
      <w:r w:rsidRPr="00816EF2">
        <w:rPr>
          <w:rFonts w:ascii="AcadNusx" w:hAnsi="AcadNusx"/>
        </w:rPr>
        <w:t>-</w:t>
      </w:r>
      <w:r w:rsidRPr="00816EF2">
        <w:rPr>
          <w:rFonts w:ascii="Sylfaen" w:hAnsi="Sylfaen" w:cs="Sylfaen"/>
        </w:rPr>
        <w:t>პლიოცენური</w:t>
      </w:r>
      <w:r w:rsidRPr="00816EF2">
        <w:rPr>
          <w:rFonts w:ascii="AcadNusx" w:hAnsi="AcadNusx"/>
        </w:rPr>
        <w:t xml:space="preserve">, </w:t>
      </w:r>
      <w:r w:rsidRPr="00816EF2">
        <w:rPr>
          <w:rFonts w:ascii="Sylfaen" w:hAnsi="Sylfaen" w:cs="Sylfaen"/>
        </w:rPr>
        <w:t>კერძოდ</w:t>
      </w:r>
      <w:r w:rsidRPr="00816EF2">
        <w:rPr>
          <w:rFonts w:ascii="AcadNusx" w:hAnsi="AcadNusx"/>
        </w:rPr>
        <w:t xml:space="preserve"> </w:t>
      </w:r>
      <w:r w:rsidRPr="00816EF2">
        <w:rPr>
          <w:rFonts w:ascii="Sylfaen" w:hAnsi="Sylfaen" w:cs="Sylfaen"/>
        </w:rPr>
        <w:t>მეოტის</w:t>
      </w:r>
      <w:r w:rsidRPr="00816EF2">
        <w:rPr>
          <w:rFonts w:ascii="AcadNusx" w:hAnsi="AcadNusx"/>
        </w:rPr>
        <w:t>-</w:t>
      </w:r>
      <w:r w:rsidRPr="00816EF2">
        <w:rPr>
          <w:rFonts w:ascii="Sylfaen" w:hAnsi="Sylfaen" w:cs="Sylfaen"/>
        </w:rPr>
        <w:t>პონტური</w:t>
      </w:r>
      <w:r w:rsidRPr="00816EF2">
        <w:rPr>
          <w:rFonts w:ascii="AcadNusx" w:hAnsi="AcadNusx"/>
        </w:rPr>
        <w:t xml:space="preserve"> </w:t>
      </w:r>
      <w:r w:rsidRPr="00816EF2">
        <w:rPr>
          <w:rFonts w:ascii="Sylfaen" w:hAnsi="Sylfaen" w:cs="Sylfaen"/>
        </w:rPr>
        <w:t>ასაკის</w:t>
      </w:r>
      <w:r w:rsidRPr="00816EF2">
        <w:rPr>
          <w:rFonts w:ascii="AcadNusx" w:hAnsi="AcadNusx"/>
        </w:rPr>
        <w:t xml:space="preserve"> </w:t>
      </w:r>
      <w:r w:rsidRPr="00816EF2">
        <w:rPr>
          <w:rFonts w:ascii="Sylfaen" w:hAnsi="Sylfaen" w:cs="Sylfaen"/>
        </w:rPr>
        <w:t>ნალექები</w:t>
      </w:r>
      <w:r w:rsidRPr="00816EF2">
        <w:rPr>
          <w:rFonts w:ascii="AcadNusx" w:hAnsi="AcadNusx"/>
        </w:rPr>
        <w:t xml:space="preserve"> </w:t>
      </w:r>
      <w:r w:rsidRPr="00816EF2">
        <w:rPr>
          <w:rFonts w:ascii="Sylfaen" w:hAnsi="Sylfaen" w:cs="Sylfaen"/>
        </w:rPr>
        <w:t>წარმოდგენილი</w:t>
      </w:r>
      <w:r w:rsidRPr="00816EF2">
        <w:rPr>
          <w:rFonts w:ascii="AcadNusx" w:hAnsi="AcadNusx"/>
        </w:rPr>
        <w:t xml:space="preserve"> </w:t>
      </w:r>
      <w:r w:rsidRPr="00816EF2">
        <w:rPr>
          <w:rFonts w:ascii="Sylfaen" w:hAnsi="Sylfaen" w:cs="Sylfaen"/>
        </w:rPr>
        <w:t>კონგლომერატებით</w:t>
      </w:r>
      <w:r w:rsidRPr="00816EF2">
        <w:rPr>
          <w:rFonts w:ascii="AcadNusx" w:hAnsi="AcadNusx"/>
        </w:rPr>
        <w:t xml:space="preserve">, </w:t>
      </w:r>
      <w:r w:rsidRPr="00816EF2">
        <w:rPr>
          <w:rFonts w:ascii="Sylfaen" w:hAnsi="Sylfaen" w:cs="Sylfaen"/>
        </w:rPr>
        <w:t>ქვიშაქვებით</w:t>
      </w:r>
      <w:r w:rsidRPr="00816EF2">
        <w:rPr>
          <w:rFonts w:ascii="AcadNusx" w:hAnsi="AcadNusx"/>
        </w:rPr>
        <w:t xml:space="preserve"> </w:t>
      </w:r>
      <w:r w:rsidRPr="00816EF2">
        <w:rPr>
          <w:rFonts w:ascii="Sylfaen" w:hAnsi="Sylfaen" w:cs="Sylfaen"/>
        </w:rPr>
        <w:t>და</w:t>
      </w:r>
      <w:r w:rsidRPr="00816EF2">
        <w:rPr>
          <w:rFonts w:ascii="AcadNusx" w:hAnsi="AcadNusx"/>
        </w:rPr>
        <w:t xml:space="preserve"> </w:t>
      </w:r>
      <w:r w:rsidRPr="00816EF2">
        <w:rPr>
          <w:rFonts w:ascii="Sylfaen" w:hAnsi="Sylfaen" w:cs="Sylfaen"/>
        </w:rPr>
        <w:t>თიხებით</w:t>
      </w:r>
      <w:r w:rsidRPr="00816EF2">
        <w:rPr>
          <w:rFonts w:ascii="AcadNusx" w:hAnsi="AcadNusx"/>
        </w:rPr>
        <w:t xml:space="preserve">, </w:t>
      </w:r>
      <w:r w:rsidRPr="00816EF2">
        <w:rPr>
          <w:rFonts w:ascii="Sylfaen" w:hAnsi="Sylfaen" w:cs="Sylfaen"/>
        </w:rPr>
        <w:t>საკვლევ</w:t>
      </w:r>
      <w:r w:rsidRPr="00816EF2">
        <w:rPr>
          <w:rFonts w:ascii="AcadNusx" w:hAnsi="AcadNusx"/>
        </w:rPr>
        <w:t xml:space="preserve"> </w:t>
      </w:r>
      <w:r w:rsidRPr="00816EF2">
        <w:rPr>
          <w:rFonts w:ascii="Sylfaen" w:hAnsi="Sylfaen" w:cs="Sylfaen"/>
        </w:rPr>
        <w:t>უბანზე</w:t>
      </w:r>
      <w:r w:rsidRPr="00816EF2">
        <w:rPr>
          <w:rFonts w:ascii="AcadNusx" w:hAnsi="AcadNusx"/>
        </w:rPr>
        <w:t xml:space="preserve"> </w:t>
      </w:r>
      <w:r w:rsidRPr="00816EF2">
        <w:rPr>
          <w:rFonts w:ascii="Sylfaen" w:hAnsi="Sylfaen" w:cs="Sylfaen"/>
        </w:rPr>
        <w:t>ქვიშაქვებით</w:t>
      </w:r>
      <w:r w:rsidRPr="00816EF2">
        <w:rPr>
          <w:rFonts w:ascii="AcadNusx" w:hAnsi="AcadNusx"/>
        </w:rPr>
        <w:t xml:space="preserve"> </w:t>
      </w:r>
      <w:r w:rsidRPr="00816EF2">
        <w:rPr>
          <w:rFonts w:ascii="Sylfaen" w:hAnsi="Sylfaen" w:cs="Sylfaen"/>
        </w:rPr>
        <w:t>და</w:t>
      </w:r>
      <w:r w:rsidRPr="00816EF2">
        <w:rPr>
          <w:rFonts w:ascii="AcadNusx" w:hAnsi="AcadNusx"/>
        </w:rPr>
        <w:t xml:space="preserve"> </w:t>
      </w:r>
      <w:r w:rsidRPr="00816EF2">
        <w:rPr>
          <w:rFonts w:ascii="Sylfaen" w:hAnsi="Sylfaen" w:cs="Sylfaen"/>
        </w:rPr>
        <w:t>თიხებით</w:t>
      </w:r>
      <w:r w:rsidRPr="00816EF2">
        <w:rPr>
          <w:rFonts w:ascii="AcadNusx" w:hAnsi="AcadNusx"/>
        </w:rPr>
        <w:t xml:space="preserve">, </w:t>
      </w:r>
      <w:r w:rsidRPr="00816EF2">
        <w:rPr>
          <w:rFonts w:ascii="Sylfaen" w:hAnsi="Sylfaen" w:cs="Sylfaen"/>
        </w:rPr>
        <w:t>რომლებიც</w:t>
      </w:r>
      <w:r w:rsidRPr="00816EF2">
        <w:rPr>
          <w:rFonts w:ascii="AcadNusx" w:hAnsi="AcadNusx"/>
        </w:rPr>
        <w:t xml:space="preserve"> </w:t>
      </w:r>
      <w:r w:rsidRPr="00816EF2">
        <w:rPr>
          <w:rFonts w:ascii="Sylfaen" w:hAnsi="Sylfaen" w:cs="Sylfaen"/>
        </w:rPr>
        <w:t>თავის</w:t>
      </w:r>
      <w:r w:rsidRPr="00816EF2">
        <w:rPr>
          <w:rFonts w:ascii="AcadNusx" w:hAnsi="AcadNusx"/>
        </w:rPr>
        <w:t xml:space="preserve"> </w:t>
      </w:r>
      <w:r w:rsidRPr="00816EF2">
        <w:rPr>
          <w:rFonts w:ascii="Sylfaen" w:hAnsi="Sylfaen" w:cs="Sylfaen"/>
        </w:rPr>
        <w:t>მხრივ</w:t>
      </w:r>
      <w:r w:rsidRPr="00816EF2">
        <w:rPr>
          <w:rFonts w:ascii="AcadNusx" w:hAnsi="AcadNusx"/>
        </w:rPr>
        <w:t xml:space="preserve"> </w:t>
      </w:r>
      <w:r w:rsidRPr="00816EF2">
        <w:rPr>
          <w:rFonts w:ascii="Sylfaen" w:hAnsi="Sylfaen" w:cs="Sylfaen"/>
        </w:rPr>
        <w:t>გადაფარულია</w:t>
      </w:r>
      <w:r w:rsidRPr="00816EF2">
        <w:rPr>
          <w:rFonts w:ascii="AcadNusx" w:hAnsi="AcadNusx"/>
        </w:rPr>
        <w:t xml:space="preserve"> </w:t>
      </w:r>
      <w:r w:rsidRPr="00816EF2">
        <w:rPr>
          <w:rFonts w:ascii="Sylfaen" w:hAnsi="Sylfaen" w:cs="Sylfaen"/>
        </w:rPr>
        <w:t>ალოვიურ</w:t>
      </w:r>
      <w:r w:rsidRPr="00816EF2">
        <w:rPr>
          <w:rFonts w:ascii="AcadNusx" w:hAnsi="AcadNusx"/>
        </w:rPr>
        <w:t xml:space="preserve"> - </w:t>
      </w:r>
      <w:r w:rsidRPr="00816EF2">
        <w:rPr>
          <w:rFonts w:ascii="Sylfaen" w:hAnsi="Sylfaen" w:cs="Sylfaen"/>
        </w:rPr>
        <w:t>პროლუვიური</w:t>
      </w:r>
      <w:r w:rsidRPr="00816EF2">
        <w:rPr>
          <w:rFonts w:ascii="AcadNusx" w:hAnsi="AcadNusx"/>
        </w:rPr>
        <w:t xml:space="preserve"> </w:t>
      </w:r>
      <w:r w:rsidRPr="00816EF2">
        <w:rPr>
          <w:rFonts w:ascii="Sylfaen" w:hAnsi="Sylfaen" w:cs="Sylfaen"/>
        </w:rPr>
        <w:t>გენეზისის</w:t>
      </w:r>
      <w:r w:rsidRPr="00816EF2">
        <w:rPr>
          <w:rFonts w:ascii="AcadNusx" w:hAnsi="AcadNusx"/>
        </w:rPr>
        <w:t xml:space="preserve"> </w:t>
      </w:r>
      <w:r w:rsidRPr="00816EF2">
        <w:rPr>
          <w:rFonts w:ascii="Sylfaen" w:hAnsi="Sylfaen" w:cs="Sylfaen"/>
        </w:rPr>
        <w:t>თიხური</w:t>
      </w:r>
      <w:r w:rsidRPr="00816EF2">
        <w:rPr>
          <w:rFonts w:ascii="AcadNusx" w:hAnsi="AcadNusx"/>
        </w:rPr>
        <w:t xml:space="preserve"> </w:t>
      </w:r>
      <w:r w:rsidRPr="00816EF2">
        <w:rPr>
          <w:rFonts w:ascii="Sylfaen" w:hAnsi="Sylfaen" w:cs="Sylfaen"/>
        </w:rPr>
        <w:t>ფაციესის</w:t>
      </w:r>
      <w:r w:rsidRPr="00816EF2">
        <w:rPr>
          <w:rFonts w:ascii="AcadNusx" w:hAnsi="AcadNusx"/>
        </w:rPr>
        <w:t xml:space="preserve"> </w:t>
      </w:r>
      <w:r w:rsidRPr="00816EF2">
        <w:rPr>
          <w:rFonts w:ascii="Sylfaen" w:hAnsi="Sylfaen" w:cs="Sylfaen"/>
        </w:rPr>
        <w:t>ნალექებით</w:t>
      </w:r>
      <w:r w:rsidRPr="00816EF2">
        <w:rPr>
          <w:rFonts w:ascii="AcadNusx" w:hAnsi="AcadNusx"/>
        </w:rPr>
        <w:t xml:space="preserve"> </w:t>
      </w:r>
      <w:r w:rsidRPr="00816EF2">
        <w:rPr>
          <w:rFonts w:ascii="Sylfaen" w:hAnsi="Sylfaen" w:cs="Sylfaen"/>
        </w:rPr>
        <w:t>კენჭების</w:t>
      </w:r>
      <w:r w:rsidRPr="00816EF2">
        <w:rPr>
          <w:rFonts w:ascii="AcadNusx" w:hAnsi="AcadNusx"/>
        </w:rPr>
        <w:t xml:space="preserve"> </w:t>
      </w:r>
      <w:r w:rsidRPr="00816EF2">
        <w:rPr>
          <w:rFonts w:ascii="Sylfaen" w:hAnsi="Sylfaen" w:cs="Sylfaen"/>
        </w:rPr>
        <w:t>ჩანართებით</w:t>
      </w:r>
      <w:r w:rsidRPr="00816EF2">
        <w:rPr>
          <w:rFonts w:ascii="AcadNusx" w:hAnsi="AcadNusx"/>
        </w:rPr>
        <w:t xml:space="preserve">.  </w:t>
      </w:r>
      <w:proofErr w:type="gramStart"/>
      <w:r w:rsidRPr="00816EF2">
        <w:rPr>
          <w:rFonts w:ascii="Sylfaen" w:hAnsi="Sylfaen" w:cs="Sylfaen"/>
        </w:rPr>
        <w:t>მდინარის</w:t>
      </w:r>
      <w:proofErr w:type="gramEnd"/>
      <w:r w:rsidRPr="00816EF2">
        <w:rPr>
          <w:rFonts w:ascii="AcadNusx" w:hAnsi="AcadNusx"/>
        </w:rPr>
        <w:t xml:space="preserve"> </w:t>
      </w:r>
      <w:r w:rsidRPr="00816EF2">
        <w:rPr>
          <w:rFonts w:ascii="Sylfaen" w:hAnsi="Sylfaen" w:cs="Sylfaen"/>
        </w:rPr>
        <w:t>ჭალა</w:t>
      </w:r>
      <w:r w:rsidRPr="00816EF2">
        <w:rPr>
          <w:rFonts w:ascii="AcadNusx" w:hAnsi="AcadNusx"/>
        </w:rPr>
        <w:t>-</w:t>
      </w:r>
      <w:r w:rsidRPr="00816EF2">
        <w:rPr>
          <w:rFonts w:ascii="Sylfaen" w:hAnsi="Sylfaen" w:cs="Sylfaen"/>
        </w:rPr>
        <w:t>კალაპოტი</w:t>
      </w:r>
      <w:r w:rsidRPr="00816EF2">
        <w:rPr>
          <w:rFonts w:ascii="AcadNusx" w:hAnsi="AcadNusx"/>
        </w:rPr>
        <w:t xml:space="preserve"> </w:t>
      </w:r>
      <w:r w:rsidRPr="00816EF2">
        <w:rPr>
          <w:rFonts w:ascii="Sylfaen" w:hAnsi="Sylfaen" w:cs="Sylfaen"/>
        </w:rPr>
        <w:t>აგებულია</w:t>
      </w:r>
      <w:r w:rsidRPr="00816EF2">
        <w:rPr>
          <w:rFonts w:ascii="AcadNusx" w:hAnsi="AcadNusx"/>
        </w:rPr>
        <w:t xml:space="preserve"> </w:t>
      </w:r>
      <w:r w:rsidRPr="00816EF2">
        <w:rPr>
          <w:rFonts w:ascii="Sylfaen" w:hAnsi="Sylfaen" w:cs="Sylfaen"/>
        </w:rPr>
        <w:t>ალუვიური</w:t>
      </w:r>
      <w:r w:rsidRPr="00816EF2">
        <w:rPr>
          <w:rFonts w:ascii="AcadNusx" w:hAnsi="AcadNusx"/>
        </w:rPr>
        <w:t xml:space="preserve"> </w:t>
      </w:r>
      <w:r w:rsidRPr="00816EF2">
        <w:rPr>
          <w:rFonts w:ascii="Sylfaen" w:hAnsi="Sylfaen" w:cs="Sylfaen"/>
        </w:rPr>
        <w:t>ნალექებით</w:t>
      </w:r>
      <w:r w:rsidRPr="00816EF2">
        <w:rPr>
          <w:rFonts w:ascii="AcadNusx" w:hAnsi="AcadNusx"/>
        </w:rPr>
        <w:t xml:space="preserve">, </w:t>
      </w:r>
      <w:r w:rsidRPr="00816EF2">
        <w:rPr>
          <w:rFonts w:ascii="Sylfaen" w:hAnsi="Sylfaen" w:cs="Sylfaen"/>
        </w:rPr>
        <w:t>წარმოდგენილი</w:t>
      </w:r>
      <w:r w:rsidRPr="00816EF2">
        <w:rPr>
          <w:rFonts w:ascii="AcadNusx" w:hAnsi="AcadNusx"/>
        </w:rPr>
        <w:t xml:space="preserve"> </w:t>
      </w:r>
      <w:r w:rsidRPr="00816EF2">
        <w:rPr>
          <w:rFonts w:ascii="Sylfaen" w:hAnsi="Sylfaen" w:cs="Sylfaen"/>
        </w:rPr>
        <w:t>ფხვიერი</w:t>
      </w:r>
      <w:r w:rsidRPr="00816EF2">
        <w:rPr>
          <w:rFonts w:ascii="AcadNusx" w:hAnsi="AcadNusx"/>
        </w:rPr>
        <w:t xml:space="preserve"> </w:t>
      </w:r>
      <w:r w:rsidRPr="00816EF2">
        <w:rPr>
          <w:rFonts w:ascii="Sylfaen" w:hAnsi="Sylfaen" w:cs="Sylfaen"/>
        </w:rPr>
        <w:t>გრუნტის</w:t>
      </w:r>
      <w:r w:rsidRPr="00816EF2">
        <w:rPr>
          <w:rFonts w:ascii="AcadNusx" w:hAnsi="AcadNusx"/>
        </w:rPr>
        <w:t xml:space="preserve"> </w:t>
      </w:r>
      <w:r w:rsidRPr="00816EF2">
        <w:rPr>
          <w:rFonts w:ascii="Sylfaen" w:hAnsi="Sylfaen" w:cs="Sylfaen"/>
        </w:rPr>
        <w:t>ნაირსახეობით</w:t>
      </w:r>
      <w:r w:rsidRPr="00816EF2">
        <w:rPr>
          <w:rFonts w:ascii="AcadNusx" w:hAnsi="AcadNusx"/>
        </w:rPr>
        <w:t xml:space="preserve">: </w:t>
      </w:r>
      <w:r w:rsidRPr="00816EF2">
        <w:rPr>
          <w:rFonts w:ascii="Sylfaen" w:hAnsi="Sylfaen" w:cs="Sylfaen"/>
        </w:rPr>
        <w:t>საშუალო</w:t>
      </w:r>
      <w:r w:rsidRPr="00816EF2">
        <w:rPr>
          <w:rFonts w:ascii="AcadNusx" w:hAnsi="AcadNusx"/>
        </w:rPr>
        <w:t xml:space="preserve"> </w:t>
      </w:r>
      <w:r w:rsidRPr="00816EF2">
        <w:rPr>
          <w:rFonts w:ascii="Sylfaen" w:hAnsi="Sylfaen" w:cs="Sylfaen"/>
        </w:rPr>
        <w:t>და</w:t>
      </w:r>
      <w:r w:rsidRPr="00816EF2">
        <w:rPr>
          <w:rFonts w:ascii="AcadNusx" w:hAnsi="AcadNusx"/>
        </w:rPr>
        <w:t xml:space="preserve"> </w:t>
      </w:r>
      <w:r w:rsidRPr="00816EF2">
        <w:rPr>
          <w:rFonts w:ascii="Sylfaen" w:hAnsi="Sylfaen" w:cs="Sylfaen"/>
        </w:rPr>
        <w:t>წვრილმარცვლოვანი</w:t>
      </w:r>
      <w:r w:rsidRPr="00816EF2">
        <w:rPr>
          <w:rFonts w:ascii="AcadNusx" w:hAnsi="AcadNusx"/>
        </w:rPr>
        <w:t xml:space="preserve"> </w:t>
      </w:r>
      <w:r w:rsidRPr="00816EF2">
        <w:rPr>
          <w:rFonts w:ascii="Sylfaen" w:hAnsi="Sylfaen" w:cs="Sylfaen"/>
        </w:rPr>
        <w:t>კენჭნარი</w:t>
      </w:r>
      <w:r w:rsidRPr="00816EF2">
        <w:rPr>
          <w:rFonts w:ascii="AcadNusx" w:hAnsi="AcadNusx"/>
        </w:rPr>
        <w:t xml:space="preserve"> </w:t>
      </w:r>
      <w:r w:rsidRPr="00816EF2">
        <w:rPr>
          <w:rFonts w:ascii="Sylfaen" w:hAnsi="Sylfaen" w:cs="Sylfaen"/>
        </w:rPr>
        <w:t>ქვიშის</w:t>
      </w:r>
      <w:r w:rsidRPr="00816EF2">
        <w:rPr>
          <w:rFonts w:ascii="AcadNusx" w:hAnsi="AcadNusx"/>
        </w:rPr>
        <w:t xml:space="preserve"> </w:t>
      </w:r>
      <w:r w:rsidRPr="00816EF2">
        <w:rPr>
          <w:rFonts w:ascii="Sylfaen" w:hAnsi="Sylfaen" w:cs="Sylfaen"/>
        </w:rPr>
        <w:t>და</w:t>
      </w:r>
      <w:r w:rsidRPr="00816EF2">
        <w:rPr>
          <w:rFonts w:ascii="AcadNusx" w:hAnsi="AcadNusx"/>
        </w:rPr>
        <w:t xml:space="preserve"> </w:t>
      </w:r>
      <w:r w:rsidRPr="00816EF2">
        <w:rPr>
          <w:rFonts w:ascii="Sylfaen" w:hAnsi="Sylfaen" w:cs="Sylfaen"/>
        </w:rPr>
        <w:t>ხრეშის</w:t>
      </w:r>
      <w:r w:rsidRPr="00816EF2">
        <w:rPr>
          <w:rFonts w:ascii="AcadNusx" w:hAnsi="AcadNusx"/>
        </w:rPr>
        <w:t xml:space="preserve"> </w:t>
      </w:r>
      <w:r w:rsidRPr="00816EF2">
        <w:rPr>
          <w:rFonts w:ascii="Sylfaen" w:hAnsi="Sylfaen" w:cs="Sylfaen"/>
        </w:rPr>
        <w:t>შემავსებლით</w:t>
      </w:r>
      <w:r w:rsidRPr="00816EF2">
        <w:rPr>
          <w:rFonts w:ascii="AcadNusx" w:hAnsi="AcadNusx"/>
        </w:rPr>
        <w:t xml:space="preserve">. </w:t>
      </w:r>
      <w:proofErr w:type="gramStart"/>
      <w:r w:rsidRPr="00816EF2">
        <w:rPr>
          <w:rFonts w:ascii="Sylfaen" w:hAnsi="Sylfaen" w:cs="Sylfaen"/>
        </w:rPr>
        <w:t>კენჭნაროვანი</w:t>
      </w:r>
      <w:proofErr w:type="gramEnd"/>
      <w:r w:rsidRPr="00816EF2">
        <w:rPr>
          <w:rFonts w:ascii="AcadNusx" w:hAnsi="AcadNusx"/>
        </w:rPr>
        <w:t xml:space="preserve"> </w:t>
      </w:r>
      <w:r w:rsidRPr="00816EF2">
        <w:rPr>
          <w:rFonts w:ascii="Sylfaen" w:hAnsi="Sylfaen" w:cs="Sylfaen"/>
        </w:rPr>
        <w:t>მასალა</w:t>
      </w:r>
      <w:r w:rsidRPr="00816EF2">
        <w:rPr>
          <w:rFonts w:ascii="AcadNusx" w:hAnsi="AcadNusx"/>
        </w:rPr>
        <w:t xml:space="preserve"> </w:t>
      </w:r>
      <w:r w:rsidRPr="00816EF2">
        <w:rPr>
          <w:rFonts w:ascii="Sylfaen" w:hAnsi="Sylfaen" w:cs="Sylfaen"/>
        </w:rPr>
        <w:t>ძირითადად</w:t>
      </w:r>
      <w:r w:rsidRPr="00816EF2">
        <w:rPr>
          <w:rFonts w:ascii="AcadNusx" w:hAnsi="AcadNusx"/>
        </w:rPr>
        <w:t xml:space="preserve"> </w:t>
      </w:r>
      <w:r w:rsidRPr="00816EF2">
        <w:rPr>
          <w:rFonts w:ascii="Sylfaen" w:hAnsi="Sylfaen" w:cs="Sylfaen"/>
        </w:rPr>
        <w:t>ქვიშაქვებითაა</w:t>
      </w:r>
      <w:r w:rsidRPr="00816EF2">
        <w:rPr>
          <w:rFonts w:ascii="AcadNusx" w:hAnsi="AcadNusx"/>
        </w:rPr>
        <w:t xml:space="preserve"> </w:t>
      </w:r>
      <w:r w:rsidRPr="00816EF2">
        <w:rPr>
          <w:rFonts w:ascii="Sylfaen" w:hAnsi="Sylfaen" w:cs="Sylfaen"/>
        </w:rPr>
        <w:t>წარმოდგენილი</w:t>
      </w:r>
      <w:r w:rsidRPr="00816EF2">
        <w:rPr>
          <w:rFonts w:ascii="AcadNusx" w:hAnsi="AcadNusx"/>
        </w:rPr>
        <w:t xml:space="preserve">, </w:t>
      </w:r>
      <w:r w:rsidRPr="00816EF2">
        <w:rPr>
          <w:rFonts w:ascii="Sylfaen" w:hAnsi="Sylfaen" w:cs="Sylfaen"/>
        </w:rPr>
        <w:t>საშუალოდ</w:t>
      </w:r>
      <w:r w:rsidRPr="00816EF2">
        <w:rPr>
          <w:rFonts w:ascii="AcadNusx" w:hAnsi="AcadNusx"/>
        </w:rPr>
        <w:t xml:space="preserve"> </w:t>
      </w:r>
      <w:r w:rsidRPr="00816EF2">
        <w:rPr>
          <w:rFonts w:ascii="Sylfaen" w:hAnsi="Sylfaen" w:cs="Sylfaen"/>
        </w:rPr>
        <w:t>და</w:t>
      </w:r>
      <w:r w:rsidRPr="00816EF2">
        <w:rPr>
          <w:rFonts w:ascii="AcadNusx" w:hAnsi="AcadNusx"/>
        </w:rPr>
        <w:t xml:space="preserve"> </w:t>
      </w:r>
      <w:r w:rsidRPr="00816EF2">
        <w:rPr>
          <w:rFonts w:ascii="Sylfaen" w:hAnsi="Sylfaen" w:cs="Sylfaen"/>
        </w:rPr>
        <w:t>კარგადაა</w:t>
      </w:r>
      <w:r w:rsidRPr="00816EF2">
        <w:rPr>
          <w:rFonts w:ascii="AcadNusx" w:hAnsi="AcadNusx"/>
        </w:rPr>
        <w:t xml:space="preserve"> </w:t>
      </w:r>
      <w:r w:rsidRPr="00816EF2">
        <w:rPr>
          <w:rFonts w:ascii="Sylfaen" w:hAnsi="Sylfaen" w:cs="Sylfaen"/>
        </w:rPr>
        <w:t>დამუშავებული</w:t>
      </w:r>
      <w:r w:rsidRPr="00816EF2">
        <w:rPr>
          <w:rFonts w:ascii="AcadNusx" w:hAnsi="AcadNusx"/>
        </w:rPr>
        <w:t xml:space="preserve"> </w:t>
      </w:r>
      <w:r w:rsidRPr="00816EF2">
        <w:rPr>
          <w:rFonts w:ascii="Sylfaen" w:hAnsi="Sylfaen" w:cs="Sylfaen"/>
        </w:rPr>
        <w:t>და</w:t>
      </w:r>
      <w:r w:rsidRPr="00816EF2">
        <w:rPr>
          <w:rFonts w:ascii="AcadNusx" w:hAnsi="AcadNusx"/>
        </w:rPr>
        <w:t xml:space="preserve"> </w:t>
      </w:r>
      <w:r w:rsidRPr="00816EF2">
        <w:rPr>
          <w:rFonts w:ascii="Sylfaen" w:hAnsi="Sylfaen" w:cs="Sylfaen"/>
        </w:rPr>
        <w:t>დახარისხებული</w:t>
      </w:r>
      <w:r w:rsidRPr="00816EF2">
        <w:rPr>
          <w:rFonts w:ascii="AcadNusx" w:hAnsi="AcadNusx"/>
        </w:rPr>
        <w:t xml:space="preserve">. </w:t>
      </w:r>
    </w:p>
    <w:p w:rsidR="00816EF2" w:rsidRPr="009666FD" w:rsidRDefault="009666FD" w:rsidP="009666FD">
      <w:pPr>
        <w:spacing w:line="276" w:lineRule="auto"/>
        <w:jc w:val="both"/>
        <w:rPr>
          <w:rFonts w:ascii="AcadNusx" w:hAnsi="AcadNusx"/>
          <w:b/>
          <w:lang w:val="ka-GE"/>
        </w:rPr>
      </w:pPr>
      <w:r w:rsidRPr="009666FD">
        <w:rPr>
          <w:rFonts w:ascii="AcadNusx" w:hAnsi="AcadNusx"/>
          <w:b/>
          <w:lang w:val="ka-GE"/>
        </w:rPr>
        <w:t>hidrogeologia</w:t>
      </w:r>
      <w:r w:rsidRPr="009666FD">
        <w:rPr>
          <w:rFonts w:ascii="Sylfaen" w:hAnsi="Sylfaen"/>
          <w:b/>
          <w:lang w:val="ka-GE"/>
        </w:rPr>
        <w:t>.</w:t>
      </w:r>
      <w:r w:rsidRPr="009666FD">
        <w:rPr>
          <w:rFonts w:ascii="AcadNusx" w:hAnsi="AcadNusx"/>
          <w:b/>
          <w:lang w:val="ka-GE"/>
        </w:rPr>
        <w:t xml:space="preserve"> </w:t>
      </w:r>
      <w:r w:rsidR="00816EF2" w:rsidRPr="009666FD">
        <w:rPr>
          <w:rFonts w:ascii="Sylfaen" w:hAnsi="Sylfaen" w:cs="Sylfaen"/>
          <w:lang w:val="ka-GE"/>
        </w:rPr>
        <w:t>უბნის</w:t>
      </w:r>
      <w:r w:rsidR="00816EF2" w:rsidRPr="009666FD">
        <w:rPr>
          <w:rFonts w:ascii="AcadNusx" w:hAnsi="AcadNusx"/>
          <w:lang w:val="ka-GE"/>
        </w:rPr>
        <w:t xml:space="preserve"> </w:t>
      </w:r>
      <w:r w:rsidR="00816EF2" w:rsidRPr="009666FD">
        <w:rPr>
          <w:rFonts w:ascii="Sylfaen" w:hAnsi="Sylfaen" w:cs="Sylfaen"/>
          <w:lang w:val="ka-GE"/>
        </w:rPr>
        <w:t>ფარგლებში</w:t>
      </w:r>
      <w:r w:rsidR="00816EF2" w:rsidRPr="009666FD">
        <w:rPr>
          <w:rFonts w:ascii="AcadNusx" w:hAnsi="AcadNusx"/>
          <w:lang w:val="ka-GE"/>
        </w:rPr>
        <w:t xml:space="preserve"> </w:t>
      </w:r>
      <w:r w:rsidR="00816EF2" w:rsidRPr="009666FD">
        <w:rPr>
          <w:rFonts w:ascii="Sylfaen" w:hAnsi="Sylfaen" w:cs="Sylfaen"/>
          <w:lang w:val="ka-GE"/>
        </w:rPr>
        <w:t>გრუნტის</w:t>
      </w:r>
      <w:r w:rsidR="00816EF2" w:rsidRPr="009666FD">
        <w:rPr>
          <w:rFonts w:ascii="AcadNusx" w:hAnsi="AcadNusx"/>
          <w:lang w:val="ka-GE"/>
        </w:rPr>
        <w:t xml:space="preserve"> </w:t>
      </w:r>
      <w:r w:rsidR="00816EF2" w:rsidRPr="009666FD">
        <w:rPr>
          <w:rFonts w:ascii="Sylfaen" w:hAnsi="Sylfaen" w:cs="Sylfaen"/>
          <w:lang w:val="ka-GE"/>
        </w:rPr>
        <w:t>წყლების</w:t>
      </w:r>
      <w:r w:rsidR="00816EF2" w:rsidRPr="009666FD">
        <w:rPr>
          <w:rFonts w:ascii="AcadNusx" w:hAnsi="AcadNusx"/>
          <w:lang w:val="ka-GE"/>
        </w:rPr>
        <w:t xml:space="preserve"> </w:t>
      </w:r>
      <w:r w:rsidR="00816EF2" w:rsidRPr="009666FD">
        <w:rPr>
          <w:rFonts w:ascii="Sylfaen" w:hAnsi="Sylfaen" w:cs="Sylfaen"/>
          <w:lang w:val="ka-GE"/>
        </w:rPr>
        <w:t>ზედაპირული</w:t>
      </w:r>
      <w:r w:rsidR="00816EF2" w:rsidRPr="009666FD">
        <w:rPr>
          <w:rFonts w:ascii="AcadNusx" w:hAnsi="AcadNusx"/>
          <w:lang w:val="ka-GE"/>
        </w:rPr>
        <w:t xml:space="preserve"> </w:t>
      </w:r>
      <w:r w:rsidR="00816EF2" w:rsidRPr="009666FD">
        <w:rPr>
          <w:rFonts w:ascii="Sylfaen" w:hAnsi="Sylfaen" w:cs="Sylfaen"/>
          <w:lang w:val="ka-GE"/>
        </w:rPr>
        <w:t>გამოსავლები</w:t>
      </w:r>
      <w:r w:rsidR="00816EF2" w:rsidRPr="009666FD">
        <w:rPr>
          <w:rFonts w:ascii="AcadNusx" w:hAnsi="AcadNusx"/>
          <w:lang w:val="ka-GE"/>
        </w:rPr>
        <w:t xml:space="preserve"> </w:t>
      </w:r>
      <w:r w:rsidR="00816EF2" w:rsidRPr="009666FD">
        <w:rPr>
          <w:rFonts w:ascii="Sylfaen" w:hAnsi="Sylfaen" w:cs="Sylfaen"/>
          <w:lang w:val="ka-GE"/>
        </w:rPr>
        <w:t>არ</w:t>
      </w:r>
      <w:r w:rsidR="00816EF2" w:rsidRPr="009666FD">
        <w:rPr>
          <w:rFonts w:ascii="AcadNusx" w:hAnsi="AcadNusx"/>
          <w:lang w:val="ka-GE"/>
        </w:rPr>
        <w:t xml:space="preserve"> </w:t>
      </w:r>
      <w:r w:rsidR="00816EF2" w:rsidRPr="009666FD">
        <w:rPr>
          <w:rFonts w:ascii="Sylfaen" w:hAnsi="Sylfaen" w:cs="Sylfaen"/>
          <w:lang w:val="ka-GE"/>
        </w:rPr>
        <w:t>დაფიქსირებულა</w:t>
      </w:r>
      <w:r w:rsidR="00816EF2" w:rsidRPr="009666FD">
        <w:rPr>
          <w:rFonts w:ascii="AcadNusx" w:hAnsi="AcadNusx"/>
          <w:lang w:val="ka-GE"/>
        </w:rPr>
        <w:t xml:space="preserve">. </w:t>
      </w:r>
      <w:r w:rsidR="00816EF2" w:rsidRPr="009666FD">
        <w:rPr>
          <w:rFonts w:ascii="Sylfaen" w:hAnsi="Sylfaen" w:cs="Sylfaen"/>
          <w:lang w:val="ka-GE"/>
        </w:rPr>
        <w:t>მდინარის</w:t>
      </w:r>
      <w:r w:rsidR="00816EF2" w:rsidRPr="009666FD">
        <w:rPr>
          <w:rFonts w:ascii="AcadNusx" w:hAnsi="AcadNusx"/>
          <w:lang w:val="ka-GE"/>
        </w:rPr>
        <w:t xml:space="preserve"> </w:t>
      </w:r>
      <w:r w:rsidR="00816EF2" w:rsidRPr="009666FD">
        <w:rPr>
          <w:rFonts w:ascii="Sylfaen" w:hAnsi="Sylfaen" w:cs="Sylfaen"/>
          <w:lang w:val="ka-GE"/>
        </w:rPr>
        <w:t>ჭალაში</w:t>
      </w:r>
      <w:r w:rsidR="00816EF2" w:rsidRPr="009666FD">
        <w:rPr>
          <w:rFonts w:ascii="AcadNusx" w:hAnsi="AcadNusx"/>
          <w:lang w:val="ka-GE"/>
        </w:rPr>
        <w:t xml:space="preserve"> </w:t>
      </w:r>
      <w:r w:rsidR="00816EF2" w:rsidRPr="009666FD">
        <w:rPr>
          <w:rFonts w:ascii="Sylfaen" w:hAnsi="Sylfaen" w:cs="Sylfaen"/>
          <w:lang w:val="ka-GE"/>
        </w:rPr>
        <w:t>გრუნტის</w:t>
      </w:r>
      <w:r w:rsidR="00816EF2" w:rsidRPr="009666FD">
        <w:rPr>
          <w:rFonts w:ascii="AcadNusx" w:hAnsi="AcadNusx"/>
          <w:lang w:val="ka-GE"/>
        </w:rPr>
        <w:t xml:space="preserve"> </w:t>
      </w:r>
      <w:r w:rsidR="00816EF2" w:rsidRPr="009666FD">
        <w:rPr>
          <w:rFonts w:ascii="Sylfaen" w:hAnsi="Sylfaen" w:cs="Sylfaen"/>
          <w:lang w:val="ka-GE"/>
        </w:rPr>
        <w:t>წყლის</w:t>
      </w:r>
      <w:r w:rsidR="00816EF2" w:rsidRPr="009666FD">
        <w:rPr>
          <w:rFonts w:ascii="AcadNusx" w:hAnsi="AcadNusx"/>
          <w:lang w:val="ka-GE"/>
        </w:rPr>
        <w:t xml:space="preserve"> </w:t>
      </w:r>
      <w:r w:rsidR="00816EF2" w:rsidRPr="009666FD">
        <w:rPr>
          <w:rFonts w:ascii="Sylfaen" w:hAnsi="Sylfaen" w:cs="Sylfaen"/>
          <w:lang w:val="ka-GE"/>
        </w:rPr>
        <w:t>დონე</w:t>
      </w:r>
      <w:r w:rsidR="00816EF2" w:rsidRPr="009666FD">
        <w:rPr>
          <w:rFonts w:ascii="AcadNusx" w:hAnsi="AcadNusx"/>
          <w:lang w:val="ka-GE"/>
        </w:rPr>
        <w:t xml:space="preserve"> 0.3-0.5 </w:t>
      </w:r>
      <w:r w:rsidR="00816EF2" w:rsidRPr="009666FD">
        <w:rPr>
          <w:rFonts w:ascii="Sylfaen" w:hAnsi="Sylfaen" w:cs="Sylfaen"/>
          <w:lang w:val="ka-GE"/>
        </w:rPr>
        <w:t>მეტრია</w:t>
      </w:r>
      <w:r w:rsidR="00816EF2" w:rsidRPr="009666FD">
        <w:rPr>
          <w:rFonts w:ascii="AcadNusx" w:hAnsi="AcadNusx"/>
          <w:lang w:val="ka-GE"/>
        </w:rPr>
        <w:t xml:space="preserve">, </w:t>
      </w:r>
      <w:r w:rsidR="00816EF2" w:rsidRPr="009666FD">
        <w:rPr>
          <w:rFonts w:ascii="Sylfaen" w:hAnsi="Sylfaen" w:cs="Sylfaen"/>
          <w:lang w:val="ka-GE"/>
        </w:rPr>
        <w:t>ხოლო</w:t>
      </w:r>
      <w:r w:rsidR="00816EF2" w:rsidRPr="009666FD">
        <w:rPr>
          <w:rFonts w:ascii="AcadNusx" w:hAnsi="AcadNusx"/>
          <w:lang w:val="ka-GE"/>
        </w:rPr>
        <w:t xml:space="preserve"> </w:t>
      </w:r>
      <w:r w:rsidR="00816EF2" w:rsidRPr="009666FD">
        <w:rPr>
          <w:rFonts w:ascii="Sylfaen" w:hAnsi="Sylfaen" w:cs="Sylfaen"/>
          <w:lang w:val="ka-GE"/>
        </w:rPr>
        <w:t>ტერასულ</w:t>
      </w:r>
      <w:r w:rsidR="00816EF2" w:rsidRPr="009666FD">
        <w:rPr>
          <w:rFonts w:ascii="AcadNusx" w:hAnsi="AcadNusx"/>
          <w:lang w:val="ka-GE"/>
        </w:rPr>
        <w:t xml:space="preserve"> </w:t>
      </w:r>
      <w:r w:rsidR="00816EF2" w:rsidRPr="009666FD">
        <w:rPr>
          <w:rFonts w:ascii="Sylfaen" w:hAnsi="Sylfaen" w:cs="Sylfaen"/>
          <w:lang w:val="ka-GE"/>
        </w:rPr>
        <w:t>საფეხურებზე</w:t>
      </w:r>
      <w:r w:rsidR="00816EF2" w:rsidRPr="009666FD">
        <w:rPr>
          <w:rFonts w:ascii="AcadNusx" w:hAnsi="AcadNusx"/>
          <w:lang w:val="ka-GE"/>
        </w:rPr>
        <w:t xml:space="preserve"> 4-6 </w:t>
      </w:r>
      <w:r w:rsidR="00816EF2" w:rsidRPr="009666FD">
        <w:rPr>
          <w:rFonts w:ascii="Sylfaen" w:hAnsi="Sylfaen" w:cs="Sylfaen"/>
          <w:lang w:val="ka-GE"/>
        </w:rPr>
        <w:t>მ</w:t>
      </w:r>
      <w:r w:rsidR="00816EF2" w:rsidRPr="009666FD">
        <w:rPr>
          <w:rFonts w:ascii="AcadNusx" w:hAnsi="AcadNusx"/>
          <w:lang w:val="ka-GE"/>
        </w:rPr>
        <w:t xml:space="preserve"> </w:t>
      </w:r>
      <w:r w:rsidR="00816EF2" w:rsidRPr="009666FD">
        <w:rPr>
          <w:rFonts w:ascii="Sylfaen" w:hAnsi="Sylfaen" w:cs="Sylfaen"/>
          <w:lang w:val="ka-GE"/>
        </w:rPr>
        <w:t>სიღრმეზე</w:t>
      </w:r>
      <w:r w:rsidR="00816EF2" w:rsidRPr="009666FD">
        <w:rPr>
          <w:rFonts w:ascii="AcadNusx" w:hAnsi="AcadNusx"/>
          <w:lang w:val="ka-GE"/>
        </w:rPr>
        <w:t>.</w:t>
      </w:r>
    </w:p>
    <w:p w:rsidR="00816EF2" w:rsidRPr="009666FD" w:rsidRDefault="00816EF2" w:rsidP="009666FD">
      <w:pPr>
        <w:spacing w:line="276" w:lineRule="auto"/>
        <w:jc w:val="both"/>
        <w:rPr>
          <w:rFonts w:ascii="AcadNusx" w:hAnsi="AcadNusx"/>
          <w:b/>
          <w:lang w:val="ka-GE"/>
        </w:rPr>
      </w:pPr>
      <w:r w:rsidRPr="009666FD">
        <w:rPr>
          <w:rFonts w:ascii="AcadNusx" w:hAnsi="AcadNusx"/>
          <w:b/>
          <w:lang w:val="ka-GE"/>
        </w:rPr>
        <w:t>samSeneblo moednebis sainJinro-geologiuri pirobebi</w:t>
      </w:r>
      <w:r w:rsidR="009666FD" w:rsidRPr="009666FD">
        <w:rPr>
          <w:rFonts w:ascii="Sylfaen" w:hAnsi="Sylfaen"/>
          <w:b/>
          <w:lang w:val="ka-GE"/>
        </w:rPr>
        <w:t>.</w:t>
      </w:r>
      <w:r w:rsidRPr="009666FD">
        <w:rPr>
          <w:rFonts w:ascii="AcadNusx" w:hAnsi="AcadNusx"/>
          <w:b/>
          <w:lang w:val="ka-GE"/>
        </w:rPr>
        <w:t xml:space="preserve"> </w:t>
      </w:r>
      <w:r w:rsidRPr="009666FD">
        <w:rPr>
          <w:rFonts w:ascii="Sylfaen" w:hAnsi="Sylfaen" w:cs="Sylfaen"/>
          <w:lang w:val="ka-GE"/>
        </w:rPr>
        <w:t>მდ</w:t>
      </w:r>
      <w:r w:rsidRPr="009666FD">
        <w:rPr>
          <w:rFonts w:ascii="AcadNusx" w:hAnsi="AcadNusx"/>
          <w:lang w:val="ka-GE"/>
        </w:rPr>
        <w:t>.</w:t>
      </w:r>
      <w:r w:rsidRPr="009666FD">
        <w:rPr>
          <w:rFonts w:ascii="Sylfaen" w:hAnsi="Sylfaen" w:cs="Sylfaen"/>
          <w:lang w:val="ka-GE"/>
        </w:rPr>
        <w:t>მუნჩიას</w:t>
      </w:r>
      <w:r w:rsidRPr="009666FD">
        <w:rPr>
          <w:rFonts w:ascii="AcadNusx" w:hAnsi="AcadNusx"/>
          <w:lang w:val="ka-GE"/>
        </w:rPr>
        <w:t xml:space="preserve"> </w:t>
      </w:r>
      <w:r w:rsidRPr="009666FD">
        <w:rPr>
          <w:rFonts w:ascii="Sylfaen" w:hAnsi="Sylfaen" w:cs="Sylfaen"/>
          <w:lang w:val="ka-GE"/>
        </w:rPr>
        <w:t>მარცხენა</w:t>
      </w:r>
      <w:r w:rsidRPr="009666FD">
        <w:rPr>
          <w:rFonts w:ascii="AcadNusx" w:hAnsi="AcadNusx"/>
          <w:lang w:val="ka-GE"/>
        </w:rPr>
        <w:t xml:space="preserve"> </w:t>
      </w:r>
      <w:r w:rsidRPr="009666FD">
        <w:rPr>
          <w:rFonts w:ascii="Sylfaen" w:hAnsi="Sylfaen" w:cs="Sylfaen"/>
          <w:lang w:val="ka-GE"/>
        </w:rPr>
        <w:t>ნაპირის</w:t>
      </w:r>
      <w:r w:rsidRPr="009666FD">
        <w:rPr>
          <w:rFonts w:ascii="AcadNusx" w:hAnsi="AcadNusx"/>
          <w:lang w:val="ka-GE"/>
        </w:rPr>
        <w:t xml:space="preserve"> </w:t>
      </w:r>
      <w:r w:rsidRPr="009666FD">
        <w:rPr>
          <w:rFonts w:ascii="Sylfaen" w:hAnsi="Sylfaen" w:cs="Sylfaen"/>
          <w:lang w:val="ka-GE"/>
        </w:rPr>
        <w:t>გასწვრივ</w:t>
      </w:r>
      <w:r w:rsidRPr="009666FD">
        <w:rPr>
          <w:rFonts w:ascii="AcadNusx" w:hAnsi="AcadNusx"/>
          <w:lang w:val="ka-GE"/>
        </w:rPr>
        <w:t xml:space="preserve"> </w:t>
      </w:r>
      <w:r w:rsidRPr="009666FD">
        <w:rPr>
          <w:rFonts w:ascii="Sylfaen" w:hAnsi="Sylfaen" w:cs="Sylfaen"/>
          <w:lang w:val="ka-GE"/>
        </w:rPr>
        <w:t>ნაპირსამაგრი</w:t>
      </w:r>
      <w:r w:rsidRPr="009666FD">
        <w:rPr>
          <w:rFonts w:ascii="AcadNusx" w:hAnsi="AcadNusx"/>
          <w:lang w:val="ka-GE"/>
        </w:rPr>
        <w:t xml:space="preserve">  </w:t>
      </w:r>
      <w:r w:rsidRPr="009666FD">
        <w:rPr>
          <w:rFonts w:ascii="Sylfaen" w:hAnsi="Sylfaen" w:cs="Sylfaen"/>
          <w:lang w:val="ka-GE"/>
        </w:rPr>
        <w:t>ნაგებობის</w:t>
      </w:r>
      <w:r w:rsidRPr="009666FD">
        <w:rPr>
          <w:rFonts w:ascii="AcadNusx" w:hAnsi="AcadNusx"/>
          <w:lang w:val="ka-GE"/>
        </w:rPr>
        <w:t xml:space="preserve"> </w:t>
      </w:r>
      <w:r w:rsidRPr="009666FD">
        <w:rPr>
          <w:rFonts w:ascii="Sylfaen" w:hAnsi="Sylfaen" w:cs="Sylfaen"/>
          <w:lang w:val="ka-GE"/>
        </w:rPr>
        <w:t>მშენებლობის</w:t>
      </w:r>
      <w:r w:rsidRPr="009666FD">
        <w:rPr>
          <w:rFonts w:ascii="AcadNusx" w:hAnsi="AcadNusx"/>
          <w:lang w:val="ka-GE"/>
        </w:rPr>
        <w:t xml:space="preserve"> </w:t>
      </w:r>
      <w:r w:rsidRPr="009666FD">
        <w:rPr>
          <w:rFonts w:ascii="Sylfaen" w:hAnsi="Sylfaen" w:cs="Sylfaen"/>
          <w:lang w:val="ka-GE"/>
        </w:rPr>
        <w:t>საინჟინრო</w:t>
      </w:r>
      <w:r w:rsidRPr="009666FD">
        <w:rPr>
          <w:rFonts w:ascii="AcadNusx" w:hAnsi="AcadNusx"/>
          <w:lang w:val="ka-GE"/>
        </w:rPr>
        <w:t>-</w:t>
      </w:r>
      <w:r w:rsidRPr="009666FD">
        <w:rPr>
          <w:rFonts w:ascii="Sylfaen" w:hAnsi="Sylfaen" w:cs="Sylfaen"/>
          <w:lang w:val="ka-GE"/>
        </w:rPr>
        <w:t>გეოლოგიური</w:t>
      </w:r>
      <w:r w:rsidRPr="009666FD">
        <w:rPr>
          <w:rFonts w:ascii="AcadNusx" w:hAnsi="AcadNusx"/>
          <w:lang w:val="ka-GE"/>
        </w:rPr>
        <w:t xml:space="preserve"> </w:t>
      </w:r>
      <w:r w:rsidRPr="009666FD">
        <w:rPr>
          <w:rFonts w:ascii="Sylfaen" w:hAnsi="Sylfaen" w:cs="Sylfaen"/>
          <w:lang w:val="ka-GE"/>
        </w:rPr>
        <w:t>პირობები</w:t>
      </w:r>
      <w:r w:rsidRPr="009666FD">
        <w:rPr>
          <w:rFonts w:ascii="AcadNusx" w:hAnsi="AcadNusx"/>
          <w:lang w:val="ka-GE"/>
        </w:rPr>
        <w:t xml:space="preserve"> </w:t>
      </w:r>
      <w:r w:rsidRPr="009666FD">
        <w:rPr>
          <w:rFonts w:ascii="Sylfaen" w:hAnsi="Sylfaen" w:cs="Sylfaen"/>
          <w:lang w:val="ka-GE"/>
        </w:rPr>
        <w:t>განპირობებულია</w:t>
      </w:r>
      <w:r w:rsidRPr="009666FD">
        <w:rPr>
          <w:rFonts w:ascii="AcadNusx" w:hAnsi="AcadNusx"/>
          <w:lang w:val="ka-GE"/>
        </w:rPr>
        <w:t xml:space="preserve"> </w:t>
      </w:r>
      <w:r w:rsidRPr="009666FD">
        <w:rPr>
          <w:rFonts w:ascii="Sylfaen" w:hAnsi="Sylfaen" w:cs="Sylfaen"/>
          <w:lang w:val="ka-GE"/>
        </w:rPr>
        <w:t>უბნის</w:t>
      </w:r>
      <w:r w:rsidRPr="009666FD">
        <w:rPr>
          <w:rFonts w:ascii="AcadNusx" w:hAnsi="AcadNusx"/>
          <w:lang w:val="ka-GE"/>
        </w:rPr>
        <w:t xml:space="preserve"> </w:t>
      </w:r>
      <w:r w:rsidRPr="009666FD">
        <w:rPr>
          <w:rFonts w:ascii="Sylfaen" w:hAnsi="Sylfaen" w:cs="Sylfaen"/>
          <w:lang w:val="ka-GE"/>
        </w:rPr>
        <w:t>ამგებელი</w:t>
      </w:r>
      <w:r w:rsidRPr="009666FD">
        <w:rPr>
          <w:rFonts w:ascii="AcadNusx" w:hAnsi="AcadNusx"/>
          <w:lang w:val="ka-GE"/>
        </w:rPr>
        <w:t xml:space="preserve"> </w:t>
      </w:r>
      <w:r w:rsidRPr="009666FD">
        <w:rPr>
          <w:rFonts w:ascii="Sylfaen" w:hAnsi="Sylfaen" w:cs="Sylfaen"/>
          <w:lang w:val="ka-GE"/>
        </w:rPr>
        <w:t>გრუნტის</w:t>
      </w:r>
      <w:r w:rsidRPr="009666FD">
        <w:rPr>
          <w:rFonts w:ascii="AcadNusx" w:hAnsi="AcadNusx"/>
          <w:lang w:val="ka-GE"/>
        </w:rPr>
        <w:t xml:space="preserve"> </w:t>
      </w:r>
      <w:r w:rsidRPr="009666FD">
        <w:rPr>
          <w:rFonts w:ascii="Sylfaen" w:hAnsi="Sylfaen" w:cs="Sylfaen"/>
          <w:lang w:val="ka-GE"/>
        </w:rPr>
        <w:t>შემადგენლობით</w:t>
      </w:r>
      <w:r w:rsidRPr="009666FD">
        <w:rPr>
          <w:rFonts w:ascii="AcadNusx" w:hAnsi="AcadNusx"/>
          <w:lang w:val="ka-GE"/>
        </w:rPr>
        <w:t xml:space="preserve">, </w:t>
      </w:r>
      <w:r w:rsidRPr="009666FD">
        <w:rPr>
          <w:rFonts w:ascii="Sylfaen" w:hAnsi="Sylfaen" w:cs="Sylfaen"/>
          <w:lang w:val="ka-GE"/>
        </w:rPr>
        <w:t>რელიეფის</w:t>
      </w:r>
      <w:r w:rsidRPr="009666FD">
        <w:rPr>
          <w:rFonts w:ascii="AcadNusx" w:hAnsi="AcadNusx"/>
          <w:lang w:val="ka-GE"/>
        </w:rPr>
        <w:t xml:space="preserve"> </w:t>
      </w:r>
      <w:r w:rsidRPr="009666FD">
        <w:rPr>
          <w:rFonts w:ascii="Sylfaen" w:hAnsi="Sylfaen" w:cs="Sylfaen"/>
          <w:lang w:val="ka-GE"/>
        </w:rPr>
        <w:t>თავისებურებით</w:t>
      </w:r>
      <w:r w:rsidRPr="009666FD">
        <w:rPr>
          <w:rFonts w:ascii="AcadNusx" w:hAnsi="AcadNusx"/>
          <w:lang w:val="ka-GE"/>
        </w:rPr>
        <w:t xml:space="preserve">, </w:t>
      </w:r>
      <w:r w:rsidRPr="009666FD">
        <w:rPr>
          <w:rFonts w:ascii="Sylfaen" w:hAnsi="Sylfaen" w:cs="Sylfaen"/>
          <w:lang w:val="ka-GE"/>
        </w:rPr>
        <w:t>მდინარის</w:t>
      </w:r>
      <w:r w:rsidRPr="009666FD">
        <w:rPr>
          <w:rFonts w:ascii="AcadNusx" w:hAnsi="AcadNusx"/>
          <w:lang w:val="ka-GE"/>
        </w:rPr>
        <w:t xml:space="preserve"> </w:t>
      </w:r>
      <w:r w:rsidRPr="009666FD">
        <w:rPr>
          <w:rFonts w:ascii="Sylfaen" w:hAnsi="Sylfaen" w:cs="Sylfaen"/>
          <w:lang w:val="ka-GE"/>
        </w:rPr>
        <w:t>ჰიდროლოგიური</w:t>
      </w:r>
      <w:r w:rsidRPr="009666FD">
        <w:rPr>
          <w:rFonts w:ascii="AcadNusx" w:hAnsi="AcadNusx"/>
          <w:lang w:val="ka-GE"/>
        </w:rPr>
        <w:t xml:space="preserve"> </w:t>
      </w:r>
      <w:r w:rsidRPr="009666FD">
        <w:rPr>
          <w:rFonts w:ascii="Sylfaen" w:hAnsi="Sylfaen" w:cs="Sylfaen"/>
          <w:lang w:val="ka-GE"/>
        </w:rPr>
        <w:t>რეჟიმით</w:t>
      </w:r>
      <w:r w:rsidRPr="009666FD">
        <w:rPr>
          <w:rFonts w:ascii="AcadNusx" w:hAnsi="AcadNusx"/>
          <w:lang w:val="ka-GE"/>
        </w:rPr>
        <w:t xml:space="preserve"> </w:t>
      </w:r>
      <w:r w:rsidRPr="009666FD">
        <w:rPr>
          <w:rFonts w:ascii="Sylfaen" w:hAnsi="Sylfaen" w:cs="Sylfaen"/>
          <w:lang w:val="ka-GE"/>
        </w:rPr>
        <w:t>და</w:t>
      </w:r>
      <w:r w:rsidRPr="009666FD">
        <w:rPr>
          <w:rFonts w:ascii="AcadNusx" w:hAnsi="AcadNusx"/>
          <w:lang w:val="ka-GE"/>
        </w:rPr>
        <w:t xml:space="preserve"> </w:t>
      </w:r>
      <w:r w:rsidRPr="009666FD">
        <w:rPr>
          <w:rFonts w:ascii="Sylfaen" w:hAnsi="Sylfaen" w:cs="Sylfaen"/>
          <w:lang w:val="ka-GE"/>
        </w:rPr>
        <w:t>მათთან</w:t>
      </w:r>
      <w:r w:rsidRPr="009666FD">
        <w:rPr>
          <w:rFonts w:ascii="AcadNusx" w:hAnsi="AcadNusx"/>
          <w:lang w:val="ka-GE"/>
        </w:rPr>
        <w:t xml:space="preserve"> </w:t>
      </w:r>
      <w:r w:rsidRPr="009666FD">
        <w:rPr>
          <w:rFonts w:ascii="Sylfaen" w:hAnsi="Sylfaen" w:cs="Sylfaen"/>
          <w:lang w:val="ka-GE"/>
        </w:rPr>
        <w:t>მჭიდროდ</w:t>
      </w:r>
      <w:r w:rsidRPr="009666FD">
        <w:rPr>
          <w:rFonts w:ascii="AcadNusx" w:hAnsi="AcadNusx"/>
          <w:lang w:val="ka-GE"/>
        </w:rPr>
        <w:t xml:space="preserve"> </w:t>
      </w:r>
      <w:r w:rsidRPr="009666FD">
        <w:rPr>
          <w:rFonts w:ascii="Sylfaen" w:hAnsi="Sylfaen" w:cs="Sylfaen"/>
          <w:lang w:val="ka-GE"/>
        </w:rPr>
        <w:t>დაკავშირებული</w:t>
      </w:r>
      <w:r w:rsidRPr="009666FD">
        <w:rPr>
          <w:rFonts w:ascii="AcadNusx" w:hAnsi="AcadNusx"/>
          <w:lang w:val="ka-GE"/>
        </w:rPr>
        <w:t xml:space="preserve"> </w:t>
      </w:r>
      <w:r w:rsidRPr="009666FD">
        <w:rPr>
          <w:rFonts w:ascii="Sylfaen" w:hAnsi="Sylfaen" w:cs="Sylfaen"/>
          <w:lang w:val="ka-GE"/>
        </w:rPr>
        <w:t>კალაპოტში</w:t>
      </w:r>
      <w:r w:rsidRPr="009666FD">
        <w:rPr>
          <w:rFonts w:ascii="AcadNusx" w:hAnsi="AcadNusx"/>
          <w:lang w:val="ka-GE"/>
        </w:rPr>
        <w:t xml:space="preserve"> </w:t>
      </w:r>
      <w:r w:rsidRPr="009666FD">
        <w:rPr>
          <w:rFonts w:ascii="Sylfaen" w:hAnsi="Sylfaen" w:cs="Sylfaen"/>
          <w:lang w:val="ka-GE"/>
        </w:rPr>
        <w:t>მიმდინარე</w:t>
      </w:r>
      <w:r w:rsidRPr="009666FD">
        <w:rPr>
          <w:rFonts w:ascii="AcadNusx" w:hAnsi="AcadNusx"/>
          <w:lang w:val="ka-GE"/>
        </w:rPr>
        <w:t xml:space="preserve"> </w:t>
      </w:r>
      <w:r w:rsidRPr="009666FD">
        <w:rPr>
          <w:rFonts w:ascii="Sylfaen" w:hAnsi="Sylfaen" w:cs="Sylfaen"/>
          <w:lang w:val="ka-GE"/>
        </w:rPr>
        <w:t>პროცესების</w:t>
      </w:r>
      <w:r w:rsidRPr="009666FD">
        <w:rPr>
          <w:rFonts w:ascii="AcadNusx" w:hAnsi="AcadNusx"/>
          <w:lang w:val="ka-GE"/>
        </w:rPr>
        <w:t xml:space="preserve"> </w:t>
      </w:r>
      <w:r w:rsidRPr="009666FD">
        <w:rPr>
          <w:rFonts w:ascii="Sylfaen" w:hAnsi="Sylfaen" w:cs="Sylfaen"/>
          <w:lang w:val="ka-GE"/>
        </w:rPr>
        <w:t>ერთობლიობით</w:t>
      </w:r>
      <w:r w:rsidRPr="009666FD">
        <w:rPr>
          <w:rFonts w:ascii="AcadNusx" w:hAnsi="AcadNusx"/>
          <w:lang w:val="ka-GE"/>
        </w:rPr>
        <w:t xml:space="preserve">.  </w:t>
      </w:r>
    </w:p>
    <w:p w:rsidR="00816EF2" w:rsidRPr="009666FD" w:rsidRDefault="00816EF2" w:rsidP="009666FD">
      <w:pPr>
        <w:spacing w:line="276" w:lineRule="auto"/>
        <w:jc w:val="both"/>
        <w:rPr>
          <w:rFonts w:ascii="AcadNusx" w:hAnsi="AcadNusx"/>
        </w:rPr>
      </w:pPr>
      <w:proofErr w:type="gramStart"/>
      <w:r w:rsidRPr="009666FD">
        <w:rPr>
          <w:rFonts w:ascii="Sylfaen" w:hAnsi="Sylfaen" w:cs="Sylfaen"/>
        </w:rPr>
        <w:t>უბნის</w:t>
      </w:r>
      <w:proofErr w:type="gramEnd"/>
      <w:r w:rsidRPr="009666FD">
        <w:rPr>
          <w:rFonts w:ascii="AcadNusx" w:hAnsi="AcadNusx"/>
        </w:rPr>
        <w:t xml:space="preserve"> </w:t>
      </w:r>
      <w:r w:rsidRPr="009666FD">
        <w:rPr>
          <w:rFonts w:ascii="Sylfaen" w:hAnsi="Sylfaen" w:cs="Sylfaen"/>
        </w:rPr>
        <w:t>ფარგლებში</w:t>
      </w:r>
      <w:r w:rsidRPr="009666FD">
        <w:rPr>
          <w:rFonts w:ascii="AcadNusx" w:hAnsi="AcadNusx"/>
        </w:rPr>
        <w:t xml:space="preserve"> </w:t>
      </w:r>
      <w:r w:rsidRPr="009666FD">
        <w:rPr>
          <w:rFonts w:ascii="Sylfaen" w:hAnsi="Sylfaen" w:cs="Sylfaen"/>
        </w:rPr>
        <w:t>და</w:t>
      </w:r>
      <w:r w:rsidRPr="009666FD">
        <w:rPr>
          <w:rFonts w:ascii="AcadNusx" w:hAnsi="AcadNusx"/>
        </w:rPr>
        <w:t xml:space="preserve"> </w:t>
      </w:r>
      <w:r w:rsidRPr="009666FD">
        <w:rPr>
          <w:rFonts w:ascii="Sylfaen" w:hAnsi="Sylfaen" w:cs="Sylfaen"/>
        </w:rPr>
        <w:t>მიმდებარედ</w:t>
      </w:r>
      <w:r w:rsidRPr="009666FD">
        <w:rPr>
          <w:rFonts w:ascii="AcadNusx" w:hAnsi="AcadNusx"/>
        </w:rPr>
        <w:t xml:space="preserve"> </w:t>
      </w:r>
      <w:r w:rsidRPr="009666FD">
        <w:rPr>
          <w:rFonts w:ascii="Sylfaen" w:hAnsi="Sylfaen" w:cs="Sylfaen"/>
        </w:rPr>
        <w:t>ჩატარებულმა</w:t>
      </w:r>
      <w:r w:rsidRPr="009666FD">
        <w:rPr>
          <w:rFonts w:ascii="AcadNusx" w:hAnsi="AcadNusx"/>
        </w:rPr>
        <w:t xml:space="preserve"> </w:t>
      </w:r>
      <w:r w:rsidRPr="009666FD">
        <w:rPr>
          <w:rFonts w:ascii="Sylfaen" w:hAnsi="Sylfaen" w:cs="Sylfaen"/>
        </w:rPr>
        <w:t>სარეკოგნოზცირო</w:t>
      </w:r>
      <w:r w:rsidRPr="009666FD">
        <w:rPr>
          <w:rFonts w:ascii="AcadNusx" w:hAnsi="AcadNusx"/>
        </w:rPr>
        <w:t xml:space="preserve"> </w:t>
      </w:r>
      <w:r w:rsidRPr="009666FD">
        <w:rPr>
          <w:rFonts w:ascii="Sylfaen" w:hAnsi="Sylfaen" w:cs="Sylfaen"/>
        </w:rPr>
        <w:t>მარშუტულმა</w:t>
      </w:r>
      <w:r w:rsidRPr="009666FD">
        <w:rPr>
          <w:rFonts w:ascii="AcadNusx" w:hAnsi="AcadNusx"/>
        </w:rPr>
        <w:t xml:space="preserve"> </w:t>
      </w:r>
      <w:r w:rsidRPr="009666FD">
        <w:rPr>
          <w:rFonts w:ascii="Sylfaen" w:hAnsi="Sylfaen" w:cs="Sylfaen"/>
        </w:rPr>
        <w:t>გამოკვლევებმა</w:t>
      </w:r>
      <w:r w:rsidRPr="009666FD">
        <w:rPr>
          <w:rFonts w:ascii="AcadNusx" w:hAnsi="AcadNusx"/>
        </w:rPr>
        <w:t xml:space="preserve"> </w:t>
      </w:r>
      <w:r w:rsidRPr="009666FD">
        <w:rPr>
          <w:rFonts w:ascii="Sylfaen" w:hAnsi="Sylfaen" w:cs="Sylfaen"/>
        </w:rPr>
        <w:t>გამოავლინა</w:t>
      </w:r>
      <w:r w:rsidRPr="009666FD">
        <w:rPr>
          <w:rFonts w:ascii="AcadNusx" w:hAnsi="AcadNusx"/>
        </w:rPr>
        <w:t xml:space="preserve">, </w:t>
      </w:r>
      <w:r w:rsidRPr="009666FD">
        <w:rPr>
          <w:rFonts w:ascii="Sylfaen" w:hAnsi="Sylfaen" w:cs="Sylfaen"/>
        </w:rPr>
        <w:t>რომ</w:t>
      </w:r>
      <w:r w:rsidRPr="009666FD">
        <w:rPr>
          <w:rFonts w:ascii="AcadNusx" w:hAnsi="AcadNusx"/>
        </w:rPr>
        <w:t xml:space="preserve"> </w:t>
      </w:r>
      <w:r w:rsidRPr="009666FD">
        <w:rPr>
          <w:rFonts w:ascii="Sylfaen" w:hAnsi="Sylfaen" w:cs="Sylfaen"/>
        </w:rPr>
        <w:t>სამშენებლო</w:t>
      </w:r>
      <w:r w:rsidRPr="009666FD">
        <w:rPr>
          <w:rFonts w:ascii="AcadNusx" w:hAnsi="AcadNusx"/>
        </w:rPr>
        <w:t xml:space="preserve"> </w:t>
      </w:r>
      <w:r w:rsidRPr="009666FD">
        <w:rPr>
          <w:rFonts w:ascii="Sylfaen" w:hAnsi="Sylfaen" w:cs="Sylfaen"/>
        </w:rPr>
        <w:t>მოედნების</w:t>
      </w:r>
      <w:r w:rsidRPr="009666FD">
        <w:rPr>
          <w:rFonts w:ascii="AcadNusx" w:hAnsi="AcadNusx"/>
        </w:rPr>
        <w:t xml:space="preserve"> </w:t>
      </w:r>
      <w:r w:rsidRPr="009666FD">
        <w:rPr>
          <w:rFonts w:ascii="Sylfaen" w:hAnsi="Sylfaen" w:cs="Sylfaen"/>
        </w:rPr>
        <w:t>ფარგლებში</w:t>
      </w:r>
      <w:r w:rsidRPr="009666FD">
        <w:rPr>
          <w:rFonts w:ascii="AcadNusx" w:hAnsi="AcadNusx"/>
        </w:rPr>
        <w:t xml:space="preserve"> </w:t>
      </w:r>
      <w:r w:rsidRPr="009666FD">
        <w:rPr>
          <w:rFonts w:ascii="Sylfaen" w:hAnsi="Sylfaen" w:cs="Sylfaen"/>
        </w:rPr>
        <w:t>ფიქსირდება</w:t>
      </w:r>
      <w:r w:rsidRPr="009666FD">
        <w:rPr>
          <w:rFonts w:ascii="AcadNusx" w:hAnsi="AcadNusx"/>
        </w:rPr>
        <w:t xml:space="preserve"> </w:t>
      </w:r>
      <w:r w:rsidRPr="009666FD">
        <w:rPr>
          <w:rFonts w:ascii="Sylfaen" w:hAnsi="Sylfaen" w:cs="Sylfaen"/>
        </w:rPr>
        <w:t>კენჭაროვანი</w:t>
      </w:r>
      <w:r w:rsidRPr="009666FD">
        <w:rPr>
          <w:rFonts w:ascii="AcadNusx" w:hAnsi="AcadNusx"/>
        </w:rPr>
        <w:t xml:space="preserve"> </w:t>
      </w:r>
      <w:r w:rsidRPr="009666FD">
        <w:rPr>
          <w:rFonts w:ascii="Sylfaen" w:hAnsi="Sylfaen" w:cs="Sylfaen"/>
        </w:rPr>
        <w:t>გრუნტები</w:t>
      </w:r>
      <w:r w:rsidRPr="009666FD">
        <w:rPr>
          <w:rFonts w:ascii="AcadNusx" w:hAnsi="AcadNusx"/>
        </w:rPr>
        <w:t xml:space="preserve"> </w:t>
      </w:r>
      <w:r w:rsidRPr="009666FD">
        <w:rPr>
          <w:rFonts w:ascii="Sylfaen" w:hAnsi="Sylfaen" w:cs="Sylfaen"/>
        </w:rPr>
        <w:t>ქვიშა</w:t>
      </w:r>
      <w:r w:rsidRPr="009666FD">
        <w:rPr>
          <w:rFonts w:ascii="AcadNusx" w:hAnsi="AcadNusx"/>
        </w:rPr>
        <w:t>-</w:t>
      </w:r>
      <w:r w:rsidRPr="009666FD">
        <w:rPr>
          <w:rFonts w:ascii="Sylfaen" w:hAnsi="Sylfaen" w:cs="Sylfaen"/>
        </w:rPr>
        <w:t>ქვიშნარის</w:t>
      </w:r>
      <w:r w:rsidRPr="009666FD">
        <w:rPr>
          <w:rFonts w:ascii="AcadNusx" w:hAnsi="AcadNusx"/>
        </w:rPr>
        <w:t xml:space="preserve"> </w:t>
      </w:r>
      <w:r w:rsidRPr="009666FD">
        <w:rPr>
          <w:rFonts w:ascii="Sylfaen" w:hAnsi="Sylfaen" w:cs="Sylfaen"/>
        </w:rPr>
        <w:t>შემავსებელით</w:t>
      </w:r>
      <w:r w:rsidRPr="009666FD">
        <w:rPr>
          <w:rFonts w:ascii="AcadNusx" w:hAnsi="AcadNusx"/>
        </w:rPr>
        <w:t xml:space="preserve">. </w:t>
      </w:r>
      <w:proofErr w:type="gramStart"/>
      <w:r w:rsidRPr="009666FD">
        <w:rPr>
          <w:rFonts w:ascii="Sylfaen" w:hAnsi="Sylfaen" w:cs="Sylfaen"/>
        </w:rPr>
        <w:t>კენჭნარი</w:t>
      </w:r>
      <w:proofErr w:type="gramEnd"/>
      <w:r w:rsidRPr="009666FD">
        <w:rPr>
          <w:rFonts w:ascii="AcadNusx" w:hAnsi="AcadNusx"/>
        </w:rPr>
        <w:t xml:space="preserve"> </w:t>
      </w:r>
      <w:r w:rsidRPr="009666FD">
        <w:rPr>
          <w:rFonts w:ascii="Sylfaen" w:hAnsi="Sylfaen" w:cs="Sylfaen"/>
        </w:rPr>
        <w:t>წვრილმარცვლოვანია</w:t>
      </w:r>
      <w:r w:rsidRPr="009666FD">
        <w:rPr>
          <w:rFonts w:ascii="AcadNusx" w:hAnsi="AcadNusx"/>
        </w:rPr>
        <w:t xml:space="preserve">, </w:t>
      </w:r>
      <w:r w:rsidRPr="009666FD">
        <w:rPr>
          <w:rFonts w:ascii="Sylfaen" w:hAnsi="Sylfaen" w:cs="Sylfaen"/>
        </w:rPr>
        <w:t>საშუალოდ</w:t>
      </w:r>
      <w:r w:rsidRPr="009666FD">
        <w:rPr>
          <w:rFonts w:ascii="AcadNusx" w:hAnsi="AcadNusx"/>
        </w:rPr>
        <w:t xml:space="preserve"> </w:t>
      </w:r>
      <w:r w:rsidRPr="009666FD">
        <w:rPr>
          <w:rFonts w:ascii="Sylfaen" w:hAnsi="Sylfaen" w:cs="Sylfaen"/>
        </w:rPr>
        <w:t>დამუშავებული</w:t>
      </w:r>
      <w:r w:rsidRPr="009666FD">
        <w:rPr>
          <w:rFonts w:ascii="AcadNusx" w:hAnsi="AcadNusx"/>
        </w:rPr>
        <w:t xml:space="preserve">. </w:t>
      </w:r>
      <w:proofErr w:type="gramStart"/>
      <w:r w:rsidRPr="009666FD">
        <w:rPr>
          <w:rFonts w:ascii="Sylfaen" w:hAnsi="Sylfaen" w:cs="Sylfaen"/>
        </w:rPr>
        <w:t>ლითოლოგიურად</w:t>
      </w:r>
      <w:proofErr w:type="gramEnd"/>
      <w:r w:rsidRPr="009666FD">
        <w:rPr>
          <w:rFonts w:ascii="AcadNusx" w:hAnsi="AcadNusx"/>
        </w:rPr>
        <w:t xml:space="preserve"> </w:t>
      </w:r>
      <w:r w:rsidRPr="009666FD">
        <w:rPr>
          <w:rFonts w:ascii="Sylfaen" w:hAnsi="Sylfaen" w:cs="Sylfaen"/>
        </w:rPr>
        <w:t>წარმოდგენილია</w:t>
      </w:r>
      <w:r w:rsidRPr="009666FD">
        <w:rPr>
          <w:rFonts w:ascii="AcadNusx" w:hAnsi="AcadNusx"/>
        </w:rPr>
        <w:t xml:space="preserve"> </w:t>
      </w:r>
      <w:r w:rsidRPr="009666FD">
        <w:rPr>
          <w:rFonts w:ascii="Sylfaen" w:hAnsi="Sylfaen" w:cs="Sylfaen"/>
        </w:rPr>
        <w:t>ქვიშაქვებით</w:t>
      </w:r>
      <w:r w:rsidRPr="009666FD">
        <w:rPr>
          <w:rFonts w:ascii="AcadNusx" w:hAnsi="AcadNusx"/>
        </w:rPr>
        <w:t>.</w:t>
      </w:r>
    </w:p>
    <w:p w:rsidR="00816EF2" w:rsidRPr="009666FD" w:rsidRDefault="00816EF2" w:rsidP="009666FD">
      <w:pPr>
        <w:spacing w:line="276" w:lineRule="auto"/>
        <w:jc w:val="both"/>
        <w:rPr>
          <w:rFonts w:ascii="AcadNusx" w:hAnsi="AcadNusx"/>
        </w:rPr>
      </w:pPr>
      <w:r w:rsidRPr="009666FD">
        <w:rPr>
          <w:rFonts w:ascii="AcadNusx" w:hAnsi="AcadNusx"/>
        </w:rPr>
        <w:t xml:space="preserve">  </w:t>
      </w:r>
      <w:r w:rsidRPr="009666FD">
        <w:rPr>
          <w:rFonts w:ascii="Sylfaen" w:hAnsi="Sylfaen" w:cs="Sylfaen"/>
        </w:rPr>
        <w:t>აღნიშნული</w:t>
      </w:r>
      <w:r w:rsidRPr="009666FD">
        <w:rPr>
          <w:rFonts w:ascii="AcadNusx" w:hAnsi="AcadNusx"/>
        </w:rPr>
        <w:t xml:space="preserve"> </w:t>
      </w:r>
      <w:r w:rsidRPr="009666FD">
        <w:rPr>
          <w:rFonts w:ascii="Sylfaen" w:hAnsi="Sylfaen" w:cs="Sylfaen"/>
        </w:rPr>
        <w:t>გრუნტების</w:t>
      </w:r>
      <w:r w:rsidRPr="009666FD">
        <w:rPr>
          <w:rFonts w:ascii="AcadNusx" w:hAnsi="AcadNusx"/>
        </w:rPr>
        <w:t xml:space="preserve"> </w:t>
      </w:r>
      <w:r w:rsidRPr="009666FD">
        <w:rPr>
          <w:rFonts w:ascii="Sylfaen" w:hAnsi="Sylfaen" w:cs="Sylfaen"/>
        </w:rPr>
        <w:t>ფიზიკურ</w:t>
      </w:r>
      <w:r w:rsidRPr="009666FD">
        <w:rPr>
          <w:rFonts w:ascii="AcadNusx" w:hAnsi="AcadNusx"/>
        </w:rPr>
        <w:t>-</w:t>
      </w:r>
      <w:r w:rsidRPr="009666FD">
        <w:rPr>
          <w:rFonts w:ascii="Sylfaen" w:hAnsi="Sylfaen" w:cs="Sylfaen"/>
        </w:rPr>
        <w:t>მექანიკური</w:t>
      </w:r>
      <w:r w:rsidRPr="009666FD">
        <w:rPr>
          <w:rFonts w:ascii="AcadNusx" w:hAnsi="AcadNusx"/>
        </w:rPr>
        <w:t xml:space="preserve"> </w:t>
      </w:r>
      <w:r w:rsidRPr="009666FD">
        <w:rPr>
          <w:rFonts w:ascii="Sylfaen" w:hAnsi="Sylfaen" w:cs="Sylfaen"/>
        </w:rPr>
        <w:t>გასაშუალოებული</w:t>
      </w:r>
      <w:r w:rsidRPr="009666FD">
        <w:rPr>
          <w:rFonts w:ascii="AcadNusx" w:hAnsi="AcadNusx"/>
        </w:rPr>
        <w:t xml:space="preserve"> </w:t>
      </w:r>
      <w:r w:rsidRPr="009666FD">
        <w:rPr>
          <w:rFonts w:ascii="Sylfaen" w:hAnsi="Sylfaen" w:cs="Sylfaen"/>
        </w:rPr>
        <w:t>მახასიათებელია</w:t>
      </w:r>
      <w:r w:rsidRPr="009666FD">
        <w:rPr>
          <w:rFonts w:ascii="AcadNusx" w:hAnsi="AcadNusx"/>
        </w:rPr>
        <w:t xml:space="preserve">:  </w:t>
      </w:r>
      <w:r w:rsidRPr="009666FD">
        <w:rPr>
          <w:rFonts w:ascii="Sylfaen" w:hAnsi="Sylfaen" w:cs="Sylfaen"/>
        </w:rPr>
        <w:t>სიმკვრივე</w:t>
      </w:r>
      <w:r w:rsidRPr="009666FD">
        <w:rPr>
          <w:rFonts w:ascii="AcadNusx" w:hAnsi="AcadNusx"/>
        </w:rPr>
        <w:t xml:space="preserve"> 1,75 </w:t>
      </w:r>
      <w:r w:rsidRPr="009666FD">
        <w:rPr>
          <w:rFonts w:ascii="Sylfaen" w:hAnsi="Sylfaen" w:cs="Sylfaen"/>
        </w:rPr>
        <w:t>გრ</w:t>
      </w:r>
      <w:r w:rsidRPr="009666FD">
        <w:rPr>
          <w:rFonts w:ascii="AcadNusx" w:hAnsi="AcadNusx"/>
        </w:rPr>
        <w:t>/</w:t>
      </w:r>
      <w:r w:rsidRPr="009666FD">
        <w:rPr>
          <w:rFonts w:ascii="Sylfaen" w:hAnsi="Sylfaen" w:cs="Sylfaen"/>
        </w:rPr>
        <w:t>სმ</w:t>
      </w:r>
      <w:r w:rsidRPr="009666FD">
        <w:rPr>
          <w:rFonts w:ascii="AcadNusx" w:hAnsi="AcadNusx"/>
        </w:rPr>
        <w:t xml:space="preserve">3,  </w:t>
      </w:r>
      <w:r w:rsidRPr="009666FD">
        <w:rPr>
          <w:rFonts w:ascii="Sylfaen" w:hAnsi="Sylfaen" w:cs="Sylfaen"/>
        </w:rPr>
        <w:t>ფორიანობის</w:t>
      </w:r>
      <w:r w:rsidRPr="009666FD">
        <w:rPr>
          <w:rFonts w:ascii="AcadNusx" w:hAnsi="AcadNusx"/>
        </w:rPr>
        <w:t xml:space="preserve"> </w:t>
      </w:r>
      <w:r w:rsidRPr="009666FD">
        <w:rPr>
          <w:rFonts w:ascii="Sylfaen" w:hAnsi="Sylfaen" w:cs="Sylfaen"/>
        </w:rPr>
        <w:t>კოეფიციენტი</w:t>
      </w:r>
      <w:r w:rsidRPr="009666FD">
        <w:rPr>
          <w:rFonts w:ascii="AcadNusx" w:hAnsi="AcadNusx"/>
        </w:rPr>
        <w:t xml:space="preserve"> 0,60, </w:t>
      </w:r>
      <w:r w:rsidRPr="009666FD">
        <w:rPr>
          <w:rFonts w:ascii="Sylfaen" w:hAnsi="Sylfaen" w:cs="Sylfaen"/>
        </w:rPr>
        <w:t>შინაგანი</w:t>
      </w:r>
      <w:r w:rsidRPr="009666FD">
        <w:rPr>
          <w:rFonts w:ascii="AcadNusx" w:hAnsi="AcadNusx"/>
        </w:rPr>
        <w:t xml:space="preserve"> </w:t>
      </w:r>
      <w:r w:rsidRPr="009666FD">
        <w:rPr>
          <w:rFonts w:ascii="Sylfaen" w:hAnsi="Sylfaen" w:cs="Sylfaen"/>
        </w:rPr>
        <w:t>ხახუნის</w:t>
      </w:r>
      <w:r w:rsidRPr="009666FD">
        <w:rPr>
          <w:rFonts w:ascii="AcadNusx" w:hAnsi="AcadNusx"/>
        </w:rPr>
        <w:t xml:space="preserve"> </w:t>
      </w:r>
      <w:r w:rsidRPr="009666FD">
        <w:rPr>
          <w:rFonts w:ascii="Sylfaen" w:hAnsi="Sylfaen" w:cs="Sylfaen"/>
        </w:rPr>
        <w:t>კუთხე</w:t>
      </w:r>
      <w:r w:rsidRPr="009666FD">
        <w:rPr>
          <w:rFonts w:ascii="AcadNusx" w:hAnsi="AcadNusx"/>
        </w:rPr>
        <w:t xml:space="preserve"> 250, </w:t>
      </w:r>
      <w:r w:rsidRPr="009666FD">
        <w:rPr>
          <w:rFonts w:ascii="Sylfaen" w:hAnsi="Sylfaen" w:cs="Sylfaen"/>
        </w:rPr>
        <w:t>შეჭიდულობა</w:t>
      </w:r>
      <w:r w:rsidRPr="009666FD">
        <w:rPr>
          <w:rFonts w:ascii="AcadNusx" w:hAnsi="AcadNusx"/>
        </w:rPr>
        <w:t xml:space="preserve">  </w:t>
      </w:r>
      <w:r w:rsidRPr="009666FD">
        <w:rPr>
          <w:rFonts w:ascii="Sylfaen" w:hAnsi="Sylfaen" w:cs="Sylfaen"/>
        </w:rPr>
        <w:t>ჩ</w:t>
      </w:r>
      <w:r w:rsidRPr="009666FD">
        <w:rPr>
          <w:rFonts w:ascii="AcadNusx" w:hAnsi="AcadNusx"/>
        </w:rPr>
        <w:t xml:space="preserve">-0.10 </w:t>
      </w:r>
      <w:r w:rsidRPr="009666FD">
        <w:rPr>
          <w:rFonts w:ascii="Sylfaen" w:hAnsi="Sylfaen" w:cs="Sylfaen"/>
        </w:rPr>
        <w:t>კგ</w:t>
      </w:r>
      <w:r w:rsidRPr="009666FD">
        <w:rPr>
          <w:rFonts w:ascii="AcadNusx" w:hAnsi="AcadNusx"/>
        </w:rPr>
        <w:t>/</w:t>
      </w:r>
      <w:r w:rsidRPr="009666FD">
        <w:rPr>
          <w:rFonts w:ascii="Sylfaen" w:hAnsi="Sylfaen" w:cs="Sylfaen"/>
        </w:rPr>
        <w:t>სმ</w:t>
      </w:r>
      <w:r w:rsidRPr="009666FD">
        <w:rPr>
          <w:rFonts w:ascii="AcadNusx" w:hAnsi="AcadNusx"/>
        </w:rPr>
        <w:t xml:space="preserve">2, </w:t>
      </w:r>
      <w:r w:rsidRPr="009666FD">
        <w:rPr>
          <w:rFonts w:ascii="Sylfaen" w:hAnsi="Sylfaen" w:cs="Sylfaen"/>
        </w:rPr>
        <w:t>დეფორმაციის</w:t>
      </w:r>
      <w:r w:rsidRPr="009666FD">
        <w:rPr>
          <w:rFonts w:ascii="AcadNusx" w:hAnsi="AcadNusx"/>
        </w:rPr>
        <w:t xml:space="preserve"> </w:t>
      </w:r>
      <w:r w:rsidRPr="009666FD">
        <w:rPr>
          <w:rFonts w:ascii="Sylfaen" w:hAnsi="Sylfaen" w:cs="Sylfaen"/>
        </w:rPr>
        <w:t>მოდული</w:t>
      </w:r>
      <w:r w:rsidRPr="009666FD">
        <w:rPr>
          <w:rFonts w:ascii="AcadNusx" w:hAnsi="AcadNusx"/>
        </w:rPr>
        <w:t xml:space="preserve"> E- 400 </w:t>
      </w:r>
      <w:r w:rsidRPr="009666FD">
        <w:rPr>
          <w:rFonts w:ascii="Sylfaen" w:hAnsi="Sylfaen" w:cs="Sylfaen"/>
        </w:rPr>
        <w:t>კგ</w:t>
      </w:r>
      <w:r w:rsidRPr="009666FD">
        <w:rPr>
          <w:rFonts w:ascii="AcadNusx" w:hAnsi="AcadNusx"/>
        </w:rPr>
        <w:t>/</w:t>
      </w:r>
      <w:r w:rsidRPr="009666FD">
        <w:rPr>
          <w:rFonts w:ascii="Sylfaen" w:hAnsi="Sylfaen" w:cs="Sylfaen"/>
        </w:rPr>
        <w:t>სმ</w:t>
      </w:r>
      <w:r w:rsidRPr="009666FD">
        <w:rPr>
          <w:rFonts w:ascii="AcadNusx" w:hAnsi="AcadNusx"/>
        </w:rPr>
        <w:t xml:space="preserve">2 , </w:t>
      </w:r>
      <w:r w:rsidRPr="009666FD">
        <w:rPr>
          <w:rFonts w:ascii="Sylfaen" w:hAnsi="Sylfaen" w:cs="Sylfaen"/>
        </w:rPr>
        <w:t>პირობითი</w:t>
      </w:r>
      <w:r w:rsidRPr="009666FD">
        <w:rPr>
          <w:rFonts w:ascii="AcadNusx" w:hAnsi="AcadNusx"/>
        </w:rPr>
        <w:t xml:space="preserve"> </w:t>
      </w:r>
      <w:r w:rsidRPr="009666FD">
        <w:rPr>
          <w:rFonts w:ascii="Sylfaen" w:hAnsi="Sylfaen" w:cs="Sylfaen"/>
        </w:rPr>
        <w:t>საანგარიშო</w:t>
      </w:r>
      <w:r w:rsidRPr="009666FD">
        <w:rPr>
          <w:rFonts w:ascii="AcadNusx" w:hAnsi="AcadNusx"/>
        </w:rPr>
        <w:t xml:space="preserve"> </w:t>
      </w:r>
      <w:r w:rsidRPr="009666FD">
        <w:rPr>
          <w:rFonts w:ascii="Sylfaen" w:hAnsi="Sylfaen" w:cs="Sylfaen"/>
        </w:rPr>
        <w:t>წინაღობა</w:t>
      </w:r>
      <w:r w:rsidRPr="009666FD">
        <w:rPr>
          <w:rFonts w:ascii="AcadNusx" w:hAnsi="AcadNusx"/>
        </w:rPr>
        <w:t xml:space="preserve">  </w:t>
      </w:r>
      <w:r w:rsidRPr="009666FD">
        <w:rPr>
          <w:rFonts w:ascii="Sylfaen" w:hAnsi="Sylfaen" w:cs="Sylfaen"/>
        </w:rPr>
        <w:t>ღ</w:t>
      </w:r>
      <w:r w:rsidRPr="009666FD">
        <w:rPr>
          <w:rFonts w:ascii="AcadNusx" w:hAnsi="AcadNusx"/>
        </w:rPr>
        <w:t xml:space="preserve">0-4 </w:t>
      </w:r>
      <w:r w:rsidRPr="009666FD">
        <w:rPr>
          <w:rFonts w:ascii="Sylfaen" w:hAnsi="Sylfaen" w:cs="Sylfaen"/>
        </w:rPr>
        <w:t>კგ</w:t>
      </w:r>
      <w:r w:rsidRPr="009666FD">
        <w:rPr>
          <w:rFonts w:ascii="AcadNusx" w:hAnsi="AcadNusx"/>
        </w:rPr>
        <w:t xml:space="preserve"> </w:t>
      </w:r>
      <w:r w:rsidRPr="009666FD">
        <w:rPr>
          <w:rFonts w:ascii="Sylfaen" w:hAnsi="Sylfaen" w:cs="Sylfaen"/>
        </w:rPr>
        <w:t>მ</w:t>
      </w:r>
      <w:r w:rsidRPr="009666FD">
        <w:rPr>
          <w:rFonts w:ascii="AcadNusx" w:hAnsi="AcadNusx"/>
        </w:rPr>
        <w:t>/</w:t>
      </w:r>
      <w:r w:rsidRPr="009666FD">
        <w:rPr>
          <w:rFonts w:ascii="Sylfaen" w:hAnsi="Sylfaen" w:cs="Sylfaen"/>
        </w:rPr>
        <w:t>სმ</w:t>
      </w:r>
      <w:r w:rsidRPr="009666FD">
        <w:rPr>
          <w:rFonts w:ascii="AcadNusx" w:hAnsi="AcadNusx"/>
        </w:rPr>
        <w:t xml:space="preserve">2. </w:t>
      </w:r>
    </w:p>
    <w:p w:rsidR="00816EF2" w:rsidRPr="009666FD" w:rsidRDefault="00816EF2" w:rsidP="009666FD">
      <w:pPr>
        <w:spacing w:line="276" w:lineRule="auto"/>
        <w:jc w:val="both"/>
        <w:rPr>
          <w:rFonts w:ascii="AcadNusx" w:hAnsi="AcadNusx"/>
          <w:b/>
        </w:rPr>
      </w:pPr>
      <w:r w:rsidRPr="009666FD">
        <w:rPr>
          <w:rFonts w:ascii="AcadNusx" w:hAnsi="AcadNusx"/>
        </w:rPr>
        <w:t xml:space="preserve">  </w:t>
      </w:r>
      <w:proofErr w:type="gramStart"/>
      <w:r w:rsidRPr="009666FD">
        <w:rPr>
          <w:rFonts w:ascii="Sylfaen" w:hAnsi="Sylfaen" w:cs="Sylfaen"/>
        </w:rPr>
        <w:t>დამუშავების</w:t>
      </w:r>
      <w:proofErr w:type="gramEnd"/>
      <w:r w:rsidRPr="009666FD">
        <w:rPr>
          <w:rFonts w:ascii="AcadNusx" w:hAnsi="AcadNusx"/>
        </w:rPr>
        <w:t xml:space="preserve"> </w:t>
      </w:r>
      <w:r w:rsidRPr="009666FD">
        <w:rPr>
          <w:rFonts w:ascii="Sylfaen" w:hAnsi="Sylfaen" w:cs="Sylfaen"/>
        </w:rPr>
        <w:t>სიძნელის</w:t>
      </w:r>
      <w:r w:rsidRPr="009666FD">
        <w:rPr>
          <w:rFonts w:ascii="AcadNusx" w:hAnsi="AcadNusx"/>
        </w:rPr>
        <w:t xml:space="preserve"> </w:t>
      </w:r>
      <w:r w:rsidRPr="009666FD">
        <w:rPr>
          <w:rFonts w:ascii="Sylfaen" w:hAnsi="Sylfaen" w:cs="Sylfaen"/>
        </w:rPr>
        <w:t>მიხედვით</w:t>
      </w:r>
      <w:r w:rsidRPr="009666FD">
        <w:rPr>
          <w:rFonts w:ascii="AcadNusx" w:hAnsi="AcadNusx"/>
        </w:rPr>
        <w:t xml:space="preserve"> </w:t>
      </w:r>
      <w:r w:rsidRPr="009666FD">
        <w:rPr>
          <w:rFonts w:ascii="Sylfaen" w:hAnsi="Sylfaen" w:cs="Sylfaen"/>
        </w:rPr>
        <w:t>გრუნტები</w:t>
      </w:r>
      <w:r w:rsidRPr="009666FD">
        <w:rPr>
          <w:rFonts w:ascii="AcadNusx" w:hAnsi="AcadNusx"/>
        </w:rPr>
        <w:t xml:space="preserve"> </w:t>
      </w:r>
      <w:r w:rsidRPr="009666FD">
        <w:rPr>
          <w:rFonts w:ascii="Sylfaen" w:hAnsi="Sylfaen" w:cs="Sylfaen"/>
        </w:rPr>
        <w:t>მიეკუთვნება</w:t>
      </w:r>
      <w:r w:rsidRPr="009666FD">
        <w:rPr>
          <w:rFonts w:ascii="AcadNusx" w:hAnsi="AcadNusx"/>
        </w:rPr>
        <w:t xml:space="preserve"> 6</w:t>
      </w:r>
      <w:r w:rsidRPr="009666FD">
        <w:rPr>
          <w:rFonts w:ascii="Sylfaen" w:hAnsi="Sylfaen" w:cs="Sylfaen"/>
        </w:rPr>
        <w:t>ა</w:t>
      </w:r>
      <w:r w:rsidRPr="009666FD">
        <w:rPr>
          <w:rFonts w:ascii="AcadNusx" w:hAnsi="AcadNusx"/>
        </w:rPr>
        <w:t xml:space="preserve"> </w:t>
      </w:r>
      <w:r w:rsidRPr="009666FD">
        <w:rPr>
          <w:rFonts w:ascii="Sylfaen" w:hAnsi="Sylfaen" w:cs="Sylfaen"/>
        </w:rPr>
        <w:t>რიგს</w:t>
      </w:r>
      <w:r w:rsidRPr="009666FD">
        <w:rPr>
          <w:rFonts w:ascii="AcadNusx" w:hAnsi="AcadNusx"/>
        </w:rPr>
        <w:t xml:space="preserve"> , </w:t>
      </w:r>
      <w:r w:rsidRPr="009666FD">
        <w:rPr>
          <w:rFonts w:ascii="Sylfaen" w:hAnsi="Sylfaen" w:cs="Sylfaen"/>
        </w:rPr>
        <w:t>ხელით</w:t>
      </w:r>
      <w:r w:rsidRPr="009666FD">
        <w:rPr>
          <w:rFonts w:ascii="AcadNusx" w:hAnsi="AcadNusx"/>
        </w:rPr>
        <w:t xml:space="preserve"> </w:t>
      </w:r>
      <w:r w:rsidRPr="009666FD">
        <w:rPr>
          <w:rFonts w:ascii="Sylfaen" w:hAnsi="Sylfaen" w:cs="Sylfaen"/>
        </w:rPr>
        <w:t>და</w:t>
      </w:r>
      <w:r w:rsidRPr="009666FD">
        <w:rPr>
          <w:rFonts w:ascii="AcadNusx" w:hAnsi="AcadNusx"/>
        </w:rPr>
        <w:t xml:space="preserve"> </w:t>
      </w:r>
      <w:r w:rsidRPr="009666FD">
        <w:rPr>
          <w:rFonts w:ascii="Sylfaen" w:hAnsi="Sylfaen" w:cs="Sylfaen"/>
        </w:rPr>
        <w:t>ერთციცხვიანი</w:t>
      </w:r>
      <w:r w:rsidRPr="009666FD">
        <w:rPr>
          <w:rFonts w:ascii="AcadNusx" w:hAnsi="AcadNusx"/>
        </w:rPr>
        <w:t xml:space="preserve"> </w:t>
      </w:r>
      <w:r w:rsidRPr="009666FD">
        <w:rPr>
          <w:rFonts w:ascii="Sylfaen" w:hAnsi="Sylfaen" w:cs="Sylfaen"/>
        </w:rPr>
        <w:t>ექსკავატორით</w:t>
      </w:r>
      <w:r w:rsidRPr="009666FD">
        <w:rPr>
          <w:rFonts w:ascii="AcadNusx" w:hAnsi="AcadNusx"/>
        </w:rPr>
        <w:t xml:space="preserve"> </w:t>
      </w:r>
      <w:r w:rsidRPr="009666FD">
        <w:rPr>
          <w:rFonts w:ascii="Sylfaen" w:hAnsi="Sylfaen" w:cs="Sylfaen"/>
        </w:rPr>
        <w:t>დამუშავების</w:t>
      </w:r>
      <w:r w:rsidRPr="009666FD">
        <w:rPr>
          <w:rFonts w:ascii="AcadNusx" w:hAnsi="AcadNusx"/>
        </w:rPr>
        <w:t xml:space="preserve"> II </w:t>
      </w:r>
      <w:r w:rsidRPr="009666FD">
        <w:rPr>
          <w:rFonts w:ascii="Sylfaen" w:hAnsi="Sylfaen" w:cs="Sylfaen"/>
        </w:rPr>
        <w:t>კატეგორია</w:t>
      </w:r>
      <w:r w:rsidRPr="009666FD">
        <w:rPr>
          <w:rFonts w:ascii="AcadNusx" w:hAnsi="AcadNusx"/>
        </w:rPr>
        <w:t xml:space="preserve"> , </w:t>
      </w:r>
      <w:r w:rsidRPr="009666FD">
        <w:rPr>
          <w:rFonts w:ascii="Sylfaen" w:hAnsi="Sylfaen" w:cs="Sylfaen"/>
        </w:rPr>
        <w:t>ბულდოზერით</w:t>
      </w:r>
      <w:r w:rsidRPr="009666FD">
        <w:rPr>
          <w:rFonts w:ascii="AcadNusx" w:hAnsi="AcadNusx"/>
        </w:rPr>
        <w:t xml:space="preserve"> II </w:t>
      </w:r>
      <w:r w:rsidRPr="009666FD">
        <w:rPr>
          <w:rFonts w:ascii="Sylfaen" w:hAnsi="Sylfaen" w:cs="Sylfaen"/>
        </w:rPr>
        <w:t>კატეგორია</w:t>
      </w:r>
      <w:r w:rsidRPr="009666FD">
        <w:rPr>
          <w:rFonts w:ascii="AcadNusx" w:hAnsi="AcadNusx"/>
        </w:rPr>
        <w:t>.</w:t>
      </w:r>
      <w:r w:rsidRPr="009666FD">
        <w:rPr>
          <w:rFonts w:ascii="AcadNusx" w:hAnsi="AcadNusx"/>
          <w:b/>
        </w:rPr>
        <w:t xml:space="preserve">   </w:t>
      </w:r>
    </w:p>
    <w:p w:rsidR="00816EF2" w:rsidRPr="009666FD" w:rsidRDefault="00816EF2" w:rsidP="009666FD">
      <w:pPr>
        <w:spacing w:line="276" w:lineRule="auto"/>
        <w:jc w:val="both"/>
        <w:rPr>
          <w:rFonts w:ascii="Sylfaen" w:hAnsi="Sylfaen"/>
          <w:b/>
          <w:lang w:val="ka-GE"/>
        </w:rPr>
      </w:pPr>
      <w:proofErr w:type="gramStart"/>
      <w:r w:rsidRPr="009666FD">
        <w:rPr>
          <w:rFonts w:ascii="AcadNusx" w:hAnsi="AcadNusx"/>
          <w:b/>
        </w:rPr>
        <w:t>saSiSi</w:t>
      </w:r>
      <w:proofErr w:type="gramEnd"/>
      <w:r w:rsidRPr="009666FD">
        <w:rPr>
          <w:rFonts w:ascii="AcadNusx" w:hAnsi="AcadNusx"/>
          <w:b/>
        </w:rPr>
        <w:t xml:space="preserve"> geologiuri procesebi</w:t>
      </w:r>
      <w:r w:rsidR="009666FD" w:rsidRPr="009666FD">
        <w:rPr>
          <w:rFonts w:ascii="Sylfaen" w:hAnsi="Sylfaen"/>
          <w:b/>
          <w:lang w:val="ka-GE"/>
        </w:rPr>
        <w:t xml:space="preserve">. </w:t>
      </w:r>
      <w:proofErr w:type="gramStart"/>
      <w:r w:rsidRPr="009666FD">
        <w:rPr>
          <w:rFonts w:ascii="Sylfaen" w:hAnsi="Sylfaen" w:cs="Sylfaen"/>
        </w:rPr>
        <w:t>საშიში</w:t>
      </w:r>
      <w:proofErr w:type="gramEnd"/>
      <w:r w:rsidRPr="009666FD">
        <w:rPr>
          <w:rFonts w:ascii="AcadNusx" w:hAnsi="AcadNusx"/>
        </w:rPr>
        <w:t xml:space="preserve"> </w:t>
      </w:r>
      <w:r w:rsidRPr="009666FD">
        <w:rPr>
          <w:rFonts w:ascii="Sylfaen" w:hAnsi="Sylfaen" w:cs="Sylfaen"/>
        </w:rPr>
        <w:t>გეოლოგიური</w:t>
      </w:r>
      <w:r w:rsidRPr="009666FD">
        <w:rPr>
          <w:rFonts w:ascii="AcadNusx" w:hAnsi="AcadNusx"/>
        </w:rPr>
        <w:t xml:space="preserve"> </w:t>
      </w:r>
      <w:r w:rsidRPr="009666FD">
        <w:rPr>
          <w:rFonts w:ascii="Sylfaen" w:hAnsi="Sylfaen" w:cs="Sylfaen"/>
        </w:rPr>
        <w:t>პროცესებიდან</w:t>
      </w:r>
      <w:r w:rsidRPr="009666FD">
        <w:rPr>
          <w:rFonts w:ascii="AcadNusx" w:hAnsi="AcadNusx"/>
        </w:rPr>
        <w:t xml:space="preserve"> </w:t>
      </w:r>
      <w:r w:rsidRPr="009666FD">
        <w:rPr>
          <w:rFonts w:ascii="Sylfaen" w:hAnsi="Sylfaen" w:cs="Sylfaen"/>
        </w:rPr>
        <w:t>ტერიტორიაზე</w:t>
      </w:r>
      <w:r w:rsidRPr="009666FD">
        <w:rPr>
          <w:rFonts w:ascii="AcadNusx" w:hAnsi="AcadNusx"/>
        </w:rPr>
        <w:t xml:space="preserve"> </w:t>
      </w:r>
      <w:r w:rsidRPr="009666FD">
        <w:rPr>
          <w:rFonts w:ascii="Sylfaen" w:hAnsi="Sylfaen" w:cs="Sylfaen"/>
        </w:rPr>
        <w:t>ფიქსირდება</w:t>
      </w:r>
      <w:r w:rsidRPr="009666FD">
        <w:rPr>
          <w:rFonts w:ascii="AcadNusx" w:hAnsi="AcadNusx"/>
        </w:rPr>
        <w:t xml:space="preserve"> </w:t>
      </w:r>
      <w:r w:rsidRPr="009666FD">
        <w:rPr>
          <w:rFonts w:ascii="Sylfaen" w:hAnsi="Sylfaen" w:cs="Sylfaen"/>
        </w:rPr>
        <w:t>ღვარცოფული</w:t>
      </w:r>
      <w:r w:rsidRPr="009666FD">
        <w:rPr>
          <w:rFonts w:ascii="AcadNusx" w:hAnsi="AcadNusx"/>
        </w:rPr>
        <w:t xml:space="preserve"> </w:t>
      </w:r>
      <w:r w:rsidRPr="009666FD">
        <w:rPr>
          <w:rFonts w:ascii="Sylfaen" w:hAnsi="Sylfaen" w:cs="Sylfaen"/>
        </w:rPr>
        <w:t>პროცესები</w:t>
      </w:r>
      <w:r w:rsidRPr="009666FD">
        <w:rPr>
          <w:rFonts w:ascii="AcadNusx" w:hAnsi="AcadNusx"/>
        </w:rPr>
        <w:t xml:space="preserve"> </w:t>
      </w:r>
      <w:r w:rsidRPr="009666FD">
        <w:rPr>
          <w:rFonts w:ascii="Sylfaen" w:hAnsi="Sylfaen" w:cs="Sylfaen"/>
        </w:rPr>
        <w:t>და</w:t>
      </w:r>
      <w:r w:rsidRPr="009666FD">
        <w:rPr>
          <w:rFonts w:ascii="AcadNusx" w:hAnsi="AcadNusx"/>
        </w:rPr>
        <w:t xml:space="preserve"> </w:t>
      </w:r>
      <w:r w:rsidRPr="009666FD">
        <w:rPr>
          <w:rFonts w:ascii="Sylfaen" w:hAnsi="Sylfaen" w:cs="Sylfaen"/>
        </w:rPr>
        <w:t>ნაპირების</w:t>
      </w:r>
      <w:r w:rsidRPr="009666FD">
        <w:rPr>
          <w:rFonts w:ascii="AcadNusx" w:hAnsi="AcadNusx"/>
        </w:rPr>
        <w:t xml:space="preserve"> </w:t>
      </w:r>
      <w:r w:rsidRPr="009666FD">
        <w:rPr>
          <w:rFonts w:ascii="Sylfaen" w:hAnsi="Sylfaen" w:cs="Sylfaen"/>
        </w:rPr>
        <w:t>ინტენსიური</w:t>
      </w:r>
      <w:r w:rsidRPr="009666FD">
        <w:rPr>
          <w:rFonts w:ascii="AcadNusx" w:hAnsi="AcadNusx"/>
        </w:rPr>
        <w:t xml:space="preserve"> </w:t>
      </w:r>
      <w:r w:rsidRPr="009666FD">
        <w:rPr>
          <w:rFonts w:ascii="Sylfaen" w:hAnsi="Sylfaen" w:cs="Sylfaen"/>
        </w:rPr>
        <w:t>გარეცხვა</w:t>
      </w:r>
      <w:r w:rsidRPr="009666FD">
        <w:rPr>
          <w:rFonts w:ascii="AcadNusx" w:hAnsi="AcadNusx"/>
        </w:rPr>
        <w:t xml:space="preserve">, </w:t>
      </w:r>
      <w:r w:rsidRPr="009666FD">
        <w:rPr>
          <w:rFonts w:ascii="Sylfaen" w:hAnsi="Sylfaen" w:cs="Sylfaen"/>
        </w:rPr>
        <w:t>რაც</w:t>
      </w:r>
      <w:r w:rsidRPr="009666FD">
        <w:rPr>
          <w:rFonts w:ascii="AcadNusx" w:hAnsi="AcadNusx"/>
        </w:rPr>
        <w:t xml:space="preserve"> </w:t>
      </w:r>
      <w:r w:rsidRPr="009666FD">
        <w:rPr>
          <w:rFonts w:ascii="Sylfaen" w:hAnsi="Sylfaen" w:cs="Sylfaen"/>
        </w:rPr>
        <w:lastRenderedPageBreak/>
        <w:t>საშიშროებას</w:t>
      </w:r>
      <w:r w:rsidRPr="009666FD">
        <w:rPr>
          <w:rFonts w:ascii="AcadNusx" w:hAnsi="AcadNusx"/>
        </w:rPr>
        <w:t xml:space="preserve"> </w:t>
      </w:r>
      <w:r w:rsidRPr="009666FD">
        <w:rPr>
          <w:rFonts w:ascii="Sylfaen" w:hAnsi="Sylfaen" w:cs="Sylfaen"/>
        </w:rPr>
        <w:t>უქმნის</w:t>
      </w:r>
      <w:r w:rsidRPr="009666FD">
        <w:rPr>
          <w:rFonts w:ascii="AcadNusx" w:hAnsi="AcadNusx"/>
        </w:rPr>
        <w:t xml:space="preserve"> </w:t>
      </w:r>
      <w:r w:rsidRPr="009666FD">
        <w:rPr>
          <w:rFonts w:ascii="Sylfaen" w:hAnsi="Sylfaen" w:cs="Sylfaen"/>
        </w:rPr>
        <w:t>ჭალის</w:t>
      </w:r>
      <w:r w:rsidRPr="009666FD">
        <w:rPr>
          <w:rFonts w:ascii="AcadNusx" w:hAnsi="AcadNusx"/>
        </w:rPr>
        <w:t xml:space="preserve"> </w:t>
      </w:r>
      <w:r w:rsidRPr="009666FD">
        <w:rPr>
          <w:rFonts w:ascii="Sylfaen" w:hAnsi="Sylfaen" w:cs="Sylfaen"/>
        </w:rPr>
        <w:t>ზედა</w:t>
      </w:r>
      <w:r w:rsidRPr="009666FD">
        <w:rPr>
          <w:rFonts w:ascii="AcadNusx" w:hAnsi="AcadNusx"/>
        </w:rPr>
        <w:t xml:space="preserve"> </w:t>
      </w:r>
      <w:r w:rsidRPr="009666FD">
        <w:rPr>
          <w:rFonts w:ascii="Sylfaen" w:hAnsi="Sylfaen" w:cs="Sylfaen"/>
        </w:rPr>
        <w:t>ტერასაზე</w:t>
      </w:r>
      <w:r w:rsidRPr="009666FD">
        <w:rPr>
          <w:rFonts w:ascii="AcadNusx" w:hAnsi="AcadNusx"/>
        </w:rPr>
        <w:t xml:space="preserve"> </w:t>
      </w:r>
      <w:r w:rsidRPr="009666FD">
        <w:rPr>
          <w:rFonts w:ascii="Sylfaen" w:hAnsi="Sylfaen" w:cs="Sylfaen"/>
        </w:rPr>
        <w:t>განლაგებულ</w:t>
      </w:r>
      <w:r w:rsidRPr="009666FD">
        <w:rPr>
          <w:rFonts w:ascii="AcadNusx" w:hAnsi="AcadNusx"/>
        </w:rPr>
        <w:t xml:space="preserve"> </w:t>
      </w:r>
      <w:r w:rsidRPr="009666FD">
        <w:rPr>
          <w:rFonts w:ascii="Sylfaen" w:hAnsi="Sylfaen" w:cs="Sylfaen"/>
        </w:rPr>
        <w:t>საცხოვრებელ</w:t>
      </w:r>
      <w:r w:rsidRPr="009666FD">
        <w:rPr>
          <w:rFonts w:ascii="AcadNusx" w:hAnsi="AcadNusx"/>
        </w:rPr>
        <w:t xml:space="preserve"> </w:t>
      </w:r>
      <w:r w:rsidRPr="009666FD">
        <w:rPr>
          <w:rFonts w:ascii="Sylfaen" w:hAnsi="Sylfaen" w:cs="Sylfaen"/>
        </w:rPr>
        <w:t>სახლებს</w:t>
      </w:r>
      <w:r w:rsidRPr="009666FD">
        <w:rPr>
          <w:rFonts w:ascii="AcadNusx" w:hAnsi="AcadNusx"/>
        </w:rPr>
        <w:t xml:space="preserve"> </w:t>
      </w:r>
      <w:r w:rsidRPr="009666FD">
        <w:rPr>
          <w:rFonts w:ascii="Sylfaen" w:hAnsi="Sylfaen" w:cs="Sylfaen"/>
        </w:rPr>
        <w:t>და</w:t>
      </w:r>
      <w:r w:rsidRPr="009666FD">
        <w:rPr>
          <w:rFonts w:ascii="AcadNusx" w:hAnsi="AcadNusx"/>
        </w:rPr>
        <w:t xml:space="preserve"> </w:t>
      </w:r>
      <w:r w:rsidRPr="009666FD">
        <w:rPr>
          <w:rFonts w:ascii="Sylfaen" w:hAnsi="Sylfaen" w:cs="Sylfaen"/>
        </w:rPr>
        <w:t>საკარმიდამო</w:t>
      </w:r>
      <w:r w:rsidRPr="009666FD">
        <w:rPr>
          <w:rFonts w:ascii="AcadNusx" w:hAnsi="AcadNusx"/>
        </w:rPr>
        <w:t xml:space="preserve"> </w:t>
      </w:r>
      <w:r w:rsidRPr="009666FD">
        <w:rPr>
          <w:rFonts w:ascii="Sylfaen" w:hAnsi="Sylfaen" w:cs="Sylfaen"/>
        </w:rPr>
        <w:t>ნაკვეთებს</w:t>
      </w:r>
      <w:r w:rsidRPr="009666FD">
        <w:rPr>
          <w:rFonts w:ascii="AcadNusx" w:hAnsi="AcadNusx"/>
        </w:rPr>
        <w:t xml:space="preserve">.                               </w:t>
      </w:r>
    </w:p>
    <w:p w:rsidR="00816EF2" w:rsidRPr="009666FD" w:rsidRDefault="00816EF2" w:rsidP="009666FD">
      <w:pPr>
        <w:spacing w:line="276" w:lineRule="auto"/>
        <w:jc w:val="center"/>
        <w:rPr>
          <w:rFonts w:ascii="AcadNusx" w:hAnsi="AcadNusx"/>
          <w:b/>
        </w:rPr>
      </w:pPr>
      <w:proofErr w:type="gramStart"/>
      <w:r w:rsidRPr="009666FD">
        <w:rPr>
          <w:rFonts w:ascii="AcadNusx" w:hAnsi="AcadNusx"/>
          <w:b/>
        </w:rPr>
        <w:t>daskvnebi</w:t>
      </w:r>
      <w:proofErr w:type="gramEnd"/>
      <w:r w:rsidRPr="009666FD">
        <w:rPr>
          <w:rFonts w:ascii="AcadNusx" w:hAnsi="AcadNusx"/>
          <w:b/>
        </w:rPr>
        <w:t xml:space="preserve"> da rekomendaciebi</w:t>
      </w:r>
    </w:p>
    <w:p w:rsidR="00816EF2" w:rsidRPr="009666FD" w:rsidRDefault="00816EF2" w:rsidP="009666FD">
      <w:pPr>
        <w:spacing w:line="276" w:lineRule="auto"/>
        <w:jc w:val="both"/>
        <w:rPr>
          <w:rFonts w:ascii="AcadNusx" w:hAnsi="AcadNusx"/>
        </w:rPr>
      </w:pPr>
      <w:r w:rsidRPr="009666FD">
        <w:rPr>
          <w:rFonts w:ascii="AcadNusx" w:hAnsi="AcadNusx"/>
        </w:rPr>
        <w:t xml:space="preserve">1. </w:t>
      </w:r>
      <w:proofErr w:type="gramStart"/>
      <w:r w:rsidRPr="009666FD">
        <w:rPr>
          <w:rFonts w:ascii="Sylfaen" w:hAnsi="Sylfaen" w:cs="Sylfaen"/>
        </w:rPr>
        <w:t>სოფ</w:t>
      </w:r>
      <w:proofErr w:type="gramEnd"/>
      <w:r w:rsidRPr="009666FD">
        <w:rPr>
          <w:rFonts w:ascii="AcadNusx" w:hAnsi="AcadNusx"/>
        </w:rPr>
        <w:t xml:space="preserve">. </w:t>
      </w:r>
      <w:proofErr w:type="gramStart"/>
      <w:r w:rsidRPr="009666FD">
        <w:rPr>
          <w:rFonts w:ascii="Sylfaen" w:hAnsi="Sylfaen" w:cs="Sylfaen"/>
        </w:rPr>
        <w:t>ბულიწყუ</w:t>
      </w:r>
      <w:proofErr w:type="gramEnd"/>
      <w:r w:rsidRPr="009666FD">
        <w:rPr>
          <w:rFonts w:ascii="AcadNusx" w:hAnsi="AcadNusx"/>
        </w:rPr>
        <w:t xml:space="preserve"> </w:t>
      </w:r>
      <w:r w:rsidRPr="009666FD">
        <w:rPr>
          <w:rFonts w:ascii="Sylfaen" w:hAnsi="Sylfaen" w:cs="Sylfaen"/>
        </w:rPr>
        <w:t>მდებარეობს</w:t>
      </w:r>
      <w:r w:rsidRPr="009666FD">
        <w:rPr>
          <w:rFonts w:ascii="AcadNusx" w:hAnsi="AcadNusx"/>
        </w:rPr>
        <w:t xml:space="preserve"> </w:t>
      </w:r>
      <w:r w:rsidRPr="009666FD">
        <w:rPr>
          <w:rFonts w:ascii="Sylfaen" w:hAnsi="Sylfaen" w:cs="Sylfaen"/>
        </w:rPr>
        <w:t>ხობის</w:t>
      </w:r>
      <w:r w:rsidRPr="009666FD">
        <w:rPr>
          <w:rFonts w:ascii="AcadNusx" w:hAnsi="AcadNusx"/>
        </w:rPr>
        <w:t xml:space="preserve"> </w:t>
      </w:r>
      <w:r w:rsidRPr="009666FD">
        <w:rPr>
          <w:rFonts w:ascii="Sylfaen" w:hAnsi="Sylfaen" w:cs="Sylfaen"/>
        </w:rPr>
        <w:t>მუნიციპალიტეტში</w:t>
      </w:r>
      <w:r w:rsidRPr="009666FD">
        <w:rPr>
          <w:rFonts w:ascii="AcadNusx" w:hAnsi="AcadNusx"/>
        </w:rPr>
        <w:t xml:space="preserve"> </w:t>
      </w:r>
      <w:r w:rsidRPr="009666FD">
        <w:rPr>
          <w:rFonts w:ascii="Sylfaen" w:hAnsi="Sylfaen" w:cs="Sylfaen"/>
        </w:rPr>
        <w:t>მდ</w:t>
      </w:r>
      <w:r w:rsidRPr="009666FD">
        <w:rPr>
          <w:rFonts w:ascii="AcadNusx" w:hAnsi="AcadNusx"/>
        </w:rPr>
        <w:t xml:space="preserve">. </w:t>
      </w:r>
      <w:proofErr w:type="gramStart"/>
      <w:r w:rsidRPr="009666FD">
        <w:rPr>
          <w:rFonts w:ascii="Sylfaen" w:hAnsi="Sylfaen" w:cs="Sylfaen"/>
        </w:rPr>
        <w:t>მუნჩიას</w:t>
      </w:r>
      <w:proofErr w:type="gramEnd"/>
      <w:r w:rsidRPr="009666FD">
        <w:rPr>
          <w:rFonts w:ascii="AcadNusx" w:hAnsi="AcadNusx"/>
        </w:rPr>
        <w:t xml:space="preserve"> </w:t>
      </w:r>
      <w:r w:rsidRPr="009666FD">
        <w:rPr>
          <w:rFonts w:ascii="Sylfaen" w:hAnsi="Sylfaen" w:cs="Sylfaen"/>
        </w:rPr>
        <w:t>ხეობაში</w:t>
      </w:r>
      <w:r w:rsidRPr="009666FD">
        <w:rPr>
          <w:rFonts w:ascii="AcadNusx" w:hAnsi="AcadNusx"/>
        </w:rPr>
        <w:t>;</w:t>
      </w:r>
    </w:p>
    <w:p w:rsidR="00816EF2" w:rsidRPr="009666FD" w:rsidRDefault="00816EF2" w:rsidP="009666FD">
      <w:pPr>
        <w:spacing w:line="276" w:lineRule="auto"/>
        <w:jc w:val="both"/>
        <w:rPr>
          <w:rFonts w:ascii="AcadNusx" w:hAnsi="AcadNusx"/>
        </w:rPr>
      </w:pPr>
      <w:r w:rsidRPr="009666FD">
        <w:rPr>
          <w:rFonts w:ascii="AcadNusx" w:hAnsi="AcadNusx"/>
        </w:rPr>
        <w:t xml:space="preserve">2. </w:t>
      </w:r>
      <w:r w:rsidRPr="009666FD">
        <w:rPr>
          <w:rFonts w:ascii="Sylfaen" w:hAnsi="Sylfaen" w:cs="Sylfaen"/>
        </w:rPr>
        <w:t>საინჟინრო</w:t>
      </w:r>
      <w:r w:rsidRPr="009666FD">
        <w:rPr>
          <w:rFonts w:ascii="AcadNusx" w:hAnsi="AcadNusx"/>
        </w:rPr>
        <w:t>-</w:t>
      </w:r>
      <w:r w:rsidRPr="009666FD">
        <w:rPr>
          <w:rFonts w:ascii="Sylfaen" w:hAnsi="Sylfaen" w:cs="Sylfaen"/>
        </w:rPr>
        <w:t>გეოლოგიური</w:t>
      </w:r>
      <w:r w:rsidRPr="009666FD">
        <w:rPr>
          <w:rFonts w:ascii="AcadNusx" w:hAnsi="AcadNusx"/>
        </w:rPr>
        <w:t xml:space="preserve"> </w:t>
      </w:r>
      <w:r w:rsidRPr="009666FD">
        <w:rPr>
          <w:rFonts w:ascii="Sylfaen" w:hAnsi="Sylfaen" w:cs="Sylfaen"/>
        </w:rPr>
        <w:t>პირობების</w:t>
      </w:r>
      <w:r w:rsidRPr="009666FD">
        <w:rPr>
          <w:rFonts w:ascii="AcadNusx" w:hAnsi="AcadNusx"/>
        </w:rPr>
        <w:t xml:space="preserve"> </w:t>
      </w:r>
      <w:r w:rsidRPr="009666FD">
        <w:rPr>
          <w:rFonts w:ascii="Sylfaen" w:hAnsi="Sylfaen" w:cs="Sylfaen"/>
        </w:rPr>
        <w:t>სირთულის</w:t>
      </w:r>
      <w:r w:rsidRPr="009666FD">
        <w:rPr>
          <w:rFonts w:ascii="AcadNusx" w:hAnsi="AcadNusx"/>
        </w:rPr>
        <w:t xml:space="preserve"> </w:t>
      </w:r>
      <w:r w:rsidRPr="009666FD">
        <w:rPr>
          <w:rFonts w:ascii="Sylfaen" w:hAnsi="Sylfaen" w:cs="Sylfaen"/>
        </w:rPr>
        <w:t>მიხედვით</w:t>
      </w:r>
      <w:r w:rsidRPr="009666FD">
        <w:rPr>
          <w:rFonts w:ascii="AcadNusx" w:hAnsi="AcadNusx"/>
        </w:rPr>
        <w:t xml:space="preserve"> </w:t>
      </w:r>
      <w:r w:rsidRPr="009666FD">
        <w:rPr>
          <w:rFonts w:ascii="Sylfaen" w:hAnsi="Sylfaen" w:cs="Sylfaen"/>
        </w:rPr>
        <w:t>ტერიტორია</w:t>
      </w:r>
      <w:r w:rsidRPr="009666FD">
        <w:rPr>
          <w:rFonts w:ascii="AcadNusx" w:hAnsi="AcadNusx"/>
        </w:rPr>
        <w:t xml:space="preserve"> </w:t>
      </w:r>
      <w:r w:rsidRPr="009666FD">
        <w:rPr>
          <w:rFonts w:ascii="Sylfaen" w:hAnsi="Sylfaen" w:cs="Sylfaen"/>
        </w:rPr>
        <w:t>მიეკუთვნება</w:t>
      </w:r>
      <w:r w:rsidRPr="009666FD">
        <w:rPr>
          <w:rFonts w:ascii="AcadNusx" w:hAnsi="AcadNusx"/>
        </w:rPr>
        <w:t xml:space="preserve"> I </w:t>
      </w:r>
      <w:proofErr w:type="gramStart"/>
      <w:r w:rsidRPr="009666FD">
        <w:rPr>
          <w:rFonts w:ascii="AcadNusx" w:hAnsi="AcadNusx"/>
        </w:rPr>
        <w:t xml:space="preserve">( </w:t>
      </w:r>
      <w:r w:rsidRPr="009666FD">
        <w:rPr>
          <w:rFonts w:ascii="Sylfaen" w:hAnsi="Sylfaen" w:cs="Sylfaen"/>
        </w:rPr>
        <w:t>მარტივი</w:t>
      </w:r>
      <w:proofErr w:type="gramEnd"/>
      <w:r w:rsidRPr="009666FD">
        <w:rPr>
          <w:rFonts w:ascii="AcadNusx" w:hAnsi="AcadNusx"/>
        </w:rPr>
        <w:t xml:space="preserve"> ) </w:t>
      </w:r>
      <w:r w:rsidRPr="009666FD">
        <w:rPr>
          <w:rFonts w:ascii="Sylfaen" w:hAnsi="Sylfaen" w:cs="Sylfaen"/>
        </w:rPr>
        <w:t>კატეგორიას</w:t>
      </w:r>
      <w:r w:rsidRPr="009666FD">
        <w:rPr>
          <w:rFonts w:ascii="AcadNusx" w:hAnsi="AcadNusx"/>
        </w:rPr>
        <w:t xml:space="preserve"> ; </w:t>
      </w:r>
    </w:p>
    <w:p w:rsidR="00816EF2" w:rsidRPr="009666FD" w:rsidRDefault="00816EF2" w:rsidP="009666FD">
      <w:pPr>
        <w:spacing w:line="276" w:lineRule="auto"/>
        <w:jc w:val="both"/>
        <w:rPr>
          <w:rFonts w:ascii="AcadNusx" w:hAnsi="AcadNusx"/>
        </w:rPr>
      </w:pPr>
      <w:r w:rsidRPr="009666FD">
        <w:rPr>
          <w:rFonts w:ascii="AcadNusx" w:hAnsi="AcadNusx"/>
        </w:rPr>
        <w:t xml:space="preserve">3. </w:t>
      </w:r>
      <w:proofErr w:type="gramStart"/>
      <w:r w:rsidRPr="009666FD">
        <w:rPr>
          <w:rFonts w:ascii="Sylfaen" w:hAnsi="Sylfaen" w:cs="Sylfaen"/>
        </w:rPr>
        <w:t>სამშენებლო</w:t>
      </w:r>
      <w:proofErr w:type="gramEnd"/>
      <w:r w:rsidRPr="009666FD">
        <w:rPr>
          <w:rFonts w:ascii="AcadNusx" w:hAnsi="AcadNusx"/>
        </w:rPr>
        <w:t xml:space="preserve"> </w:t>
      </w:r>
      <w:r w:rsidRPr="009666FD">
        <w:rPr>
          <w:rFonts w:ascii="Sylfaen" w:hAnsi="Sylfaen" w:cs="Sylfaen"/>
        </w:rPr>
        <w:t>მოედნების</w:t>
      </w:r>
      <w:r w:rsidRPr="009666FD">
        <w:rPr>
          <w:rFonts w:ascii="AcadNusx" w:hAnsi="AcadNusx"/>
        </w:rPr>
        <w:t xml:space="preserve"> </w:t>
      </w:r>
      <w:r w:rsidRPr="009666FD">
        <w:rPr>
          <w:rFonts w:ascii="Sylfaen" w:hAnsi="Sylfaen" w:cs="Sylfaen"/>
        </w:rPr>
        <w:t>ფარგლებში</w:t>
      </w:r>
      <w:r w:rsidRPr="009666FD">
        <w:rPr>
          <w:rFonts w:ascii="AcadNusx" w:hAnsi="AcadNusx"/>
        </w:rPr>
        <w:t xml:space="preserve"> </w:t>
      </w:r>
      <w:r w:rsidRPr="009666FD">
        <w:rPr>
          <w:rFonts w:ascii="Sylfaen" w:hAnsi="Sylfaen" w:cs="Sylfaen"/>
        </w:rPr>
        <w:t>გამოიყოფა</w:t>
      </w:r>
      <w:r w:rsidRPr="009666FD">
        <w:rPr>
          <w:rFonts w:ascii="AcadNusx" w:hAnsi="AcadNusx"/>
        </w:rPr>
        <w:t xml:space="preserve"> </w:t>
      </w:r>
      <w:r w:rsidRPr="009666FD">
        <w:rPr>
          <w:rFonts w:ascii="Sylfaen" w:hAnsi="Sylfaen" w:cs="Sylfaen"/>
        </w:rPr>
        <w:t>ერთი</w:t>
      </w:r>
      <w:r w:rsidRPr="009666FD">
        <w:rPr>
          <w:rFonts w:ascii="AcadNusx" w:hAnsi="AcadNusx"/>
        </w:rPr>
        <w:t xml:space="preserve"> </w:t>
      </w:r>
      <w:r w:rsidRPr="009666FD">
        <w:rPr>
          <w:rFonts w:ascii="Sylfaen" w:hAnsi="Sylfaen" w:cs="Sylfaen"/>
        </w:rPr>
        <w:t>საინჟინრო</w:t>
      </w:r>
      <w:r w:rsidRPr="009666FD">
        <w:rPr>
          <w:rFonts w:ascii="AcadNusx" w:hAnsi="AcadNusx"/>
        </w:rPr>
        <w:t>-</w:t>
      </w:r>
      <w:r w:rsidRPr="009666FD">
        <w:rPr>
          <w:rFonts w:ascii="Sylfaen" w:hAnsi="Sylfaen" w:cs="Sylfaen"/>
        </w:rPr>
        <w:t>გეოლოგიური</w:t>
      </w:r>
      <w:r w:rsidRPr="009666FD">
        <w:rPr>
          <w:rFonts w:ascii="AcadNusx" w:hAnsi="AcadNusx"/>
        </w:rPr>
        <w:t xml:space="preserve">  </w:t>
      </w:r>
      <w:r w:rsidRPr="009666FD">
        <w:rPr>
          <w:rFonts w:ascii="Sylfaen" w:hAnsi="Sylfaen" w:cs="Sylfaen"/>
        </w:rPr>
        <w:t>ელემენტი</w:t>
      </w:r>
      <w:r w:rsidRPr="009666FD">
        <w:rPr>
          <w:rFonts w:ascii="AcadNusx" w:hAnsi="AcadNusx"/>
        </w:rPr>
        <w:t xml:space="preserve">, </w:t>
      </w:r>
      <w:r w:rsidRPr="009666FD">
        <w:rPr>
          <w:rFonts w:ascii="Sylfaen" w:hAnsi="Sylfaen" w:cs="Sylfaen"/>
        </w:rPr>
        <w:t>წვრილმარცვლოვანი</w:t>
      </w:r>
      <w:r w:rsidRPr="009666FD">
        <w:rPr>
          <w:rFonts w:ascii="AcadNusx" w:hAnsi="AcadNusx"/>
        </w:rPr>
        <w:t xml:space="preserve"> </w:t>
      </w:r>
      <w:r w:rsidRPr="009666FD">
        <w:rPr>
          <w:rFonts w:ascii="Sylfaen" w:hAnsi="Sylfaen" w:cs="Sylfaen"/>
        </w:rPr>
        <w:t>კენჭნარი</w:t>
      </w:r>
      <w:r w:rsidRPr="009666FD">
        <w:rPr>
          <w:rFonts w:ascii="AcadNusx" w:hAnsi="AcadNusx"/>
        </w:rPr>
        <w:t xml:space="preserve"> </w:t>
      </w:r>
      <w:r w:rsidRPr="009666FD">
        <w:rPr>
          <w:rFonts w:ascii="Sylfaen" w:hAnsi="Sylfaen" w:cs="Sylfaen"/>
        </w:rPr>
        <w:t>ქვიშა</w:t>
      </w:r>
      <w:r w:rsidRPr="009666FD">
        <w:rPr>
          <w:rFonts w:ascii="AcadNusx" w:hAnsi="AcadNusx"/>
        </w:rPr>
        <w:t>-</w:t>
      </w:r>
      <w:r w:rsidRPr="009666FD">
        <w:rPr>
          <w:rFonts w:ascii="Sylfaen" w:hAnsi="Sylfaen" w:cs="Sylfaen"/>
        </w:rPr>
        <w:t>ქვიშნარის</w:t>
      </w:r>
      <w:r w:rsidRPr="009666FD">
        <w:rPr>
          <w:rFonts w:ascii="AcadNusx" w:hAnsi="AcadNusx"/>
        </w:rPr>
        <w:t xml:space="preserve"> </w:t>
      </w:r>
      <w:r w:rsidRPr="009666FD">
        <w:rPr>
          <w:rFonts w:ascii="Sylfaen" w:hAnsi="Sylfaen" w:cs="Sylfaen"/>
        </w:rPr>
        <w:t>შემავსებლით</w:t>
      </w:r>
      <w:r w:rsidRPr="009666FD">
        <w:rPr>
          <w:rFonts w:ascii="AcadNusx" w:hAnsi="AcadNusx"/>
        </w:rPr>
        <w:t xml:space="preserve">, </w:t>
      </w:r>
      <w:r w:rsidRPr="009666FD">
        <w:rPr>
          <w:rFonts w:ascii="Sylfaen" w:hAnsi="Sylfaen" w:cs="Sylfaen"/>
        </w:rPr>
        <w:t>მისი</w:t>
      </w:r>
      <w:r w:rsidRPr="009666FD">
        <w:rPr>
          <w:rFonts w:ascii="AcadNusx" w:hAnsi="AcadNusx"/>
        </w:rPr>
        <w:t xml:space="preserve"> </w:t>
      </w:r>
      <w:r w:rsidRPr="009666FD">
        <w:rPr>
          <w:rFonts w:ascii="Sylfaen" w:hAnsi="Sylfaen" w:cs="Sylfaen"/>
        </w:rPr>
        <w:t>სიმკვრივე</w:t>
      </w:r>
      <w:r w:rsidRPr="009666FD">
        <w:rPr>
          <w:rFonts w:ascii="AcadNusx" w:hAnsi="AcadNusx"/>
        </w:rPr>
        <w:t xml:space="preserve"> </w:t>
      </w:r>
      <w:r w:rsidRPr="009666FD">
        <w:rPr>
          <w:rFonts w:ascii="Sylfaen" w:hAnsi="Sylfaen" w:cs="Sylfaen"/>
        </w:rPr>
        <w:t>და</w:t>
      </w:r>
      <w:r w:rsidRPr="009666FD">
        <w:rPr>
          <w:rFonts w:ascii="AcadNusx" w:hAnsi="AcadNusx"/>
        </w:rPr>
        <w:t xml:space="preserve"> </w:t>
      </w:r>
      <w:r w:rsidRPr="009666FD">
        <w:rPr>
          <w:rFonts w:ascii="Sylfaen" w:hAnsi="Sylfaen" w:cs="Sylfaen"/>
        </w:rPr>
        <w:t>საანგარიშო</w:t>
      </w:r>
      <w:r w:rsidRPr="009666FD">
        <w:rPr>
          <w:rFonts w:ascii="AcadNusx" w:hAnsi="AcadNusx"/>
        </w:rPr>
        <w:t xml:space="preserve"> </w:t>
      </w:r>
      <w:r w:rsidRPr="009666FD">
        <w:rPr>
          <w:rFonts w:ascii="Sylfaen" w:hAnsi="Sylfaen" w:cs="Sylfaen"/>
        </w:rPr>
        <w:t>წინაღობა</w:t>
      </w:r>
      <w:r w:rsidRPr="009666FD">
        <w:rPr>
          <w:rFonts w:ascii="AcadNusx" w:hAnsi="AcadNusx"/>
        </w:rPr>
        <w:t xml:space="preserve"> </w:t>
      </w:r>
      <w:r w:rsidRPr="009666FD">
        <w:rPr>
          <w:rFonts w:ascii="Sylfaen" w:hAnsi="Sylfaen" w:cs="Sylfaen"/>
        </w:rPr>
        <w:t>შებამისად</w:t>
      </w:r>
      <w:r w:rsidRPr="009666FD">
        <w:rPr>
          <w:rFonts w:ascii="AcadNusx" w:hAnsi="AcadNusx"/>
        </w:rPr>
        <w:t xml:space="preserve"> </w:t>
      </w:r>
      <w:r w:rsidRPr="009666FD">
        <w:rPr>
          <w:rFonts w:ascii="Sylfaen" w:hAnsi="Sylfaen" w:cs="Sylfaen"/>
        </w:rPr>
        <w:t>შეადგენს</w:t>
      </w:r>
      <w:r w:rsidRPr="009666FD">
        <w:rPr>
          <w:rFonts w:ascii="AcadNusx" w:hAnsi="AcadNusx"/>
        </w:rPr>
        <w:t xml:space="preserve"> P-1.75 gr/sm3, </w:t>
      </w:r>
      <w:r w:rsidRPr="009666FD">
        <w:rPr>
          <w:rFonts w:ascii="Times New Roman" w:hAnsi="Times New Roman" w:cs="Times New Roman"/>
        </w:rPr>
        <w:t>R</w:t>
      </w:r>
      <w:r w:rsidRPr="009666FD">
        <w:rPr>
          <w:rFonts w:ascii="AcadNusx" w:hAnsi="AcadNusx"/>
          <w:vertAlign w:val="subscript"/>
        </w:rPr>
        <w:t>0</w:t>
      </w:r>
      <w:r w:rsidRPr="009666FD">
        <w:rPr>
          <w:rFonts w:ascii="AcadNusx" w:hAnsi="AcadNusx"/>
        </w:rPr>
        <w:t xml:space="preserve">-4 kg m/sm2. </w:t>
      </w:r>
    </w:p>
    <w:p w:rsidR="00816EF2" w:rsidRPr="009666FD" w:rsidRDefault="00816EF2" w:rsidP="009666FD">
      <w:pPr>
        <w:spacing w:line="276" w:lineRule="auto"/>
        <w:jc w:val="both"/>
        <w:rPr>
          <w:rFonts w:ascii="AcadNusx" w:hAnsi="AcadNusx"/>
        </w:rPr>
      </w:pPr>
      <w:r w:rsidRPr="009666FD">
        <w:rPr>
          <w:rFonts w:ascii="AcadNusx" w:hAnsi="AcadNusx"/>
        </w:rPr>
        <w:t>4.</w:t>
      </w:r>
      <w:r w:rsidRPr="009666FD">
        <w:rPr>
          <w:rFonts w:ascii="Sylfaen" w:hAnsi="Sylfaen"/>
          <w:lang w:val="ka-GE"/>
        </w:rPr>
        <w:t xml:space="preserve"> </w:t>
      </w:r>
      <w:r w:rsidRPr="009666FD">
        <w:rPr>
          <w:rFonts w:ascii="Sylfaen" w:hAnsi="Sylfaen" w:cs="Sylfaen"/>
        </w:rPr>
        <w:t>დამუშავების</w:t>
      </w:r>
      <w:r w:rsidRPr="009666FD">
        <w:rPr>
          <w:rFonts w:ascii="AcadNusx" w:hAnsi="AcadNusx"/>
        </w:rPr>
        <w:t xml:space="preserve"> </w:t>
      </w:r>
      <w:r w:rsidRPr="009666FD">
        <w:rPr>
          <w:rFonts w:ascii="Sylfaen" w:hAnsi="Sylfaen" w:cs="Sylfaen"/>
        </w:rPr>
        <w:t>სიძნელის</w:t>
      </w:r>
      <w:r w:rsidRPr="009666FD">
        <w:rPr>
          <w:rFonts w:ascii="AcadNusx" w:hAnsi="AcadNusx"/>
        </w:rPr>
        <w:t xml:space="preserve"> </w:t>
      </w:r>
      <w:r w:rsidRPr="009666FD">
        <w:rPr>
          <w:rFonts w:ascii="Sylfaen" w:hAnsi="Sylfaen" w:cs="Sylfaen"/>
        </w:rPr>
        <w:t>მიხედვით</w:t>
      </w:r>
      <w:r w:rsidRPr="009666FD">
        <w:rPr>
          <w:rFonts w:ascii="AcadNusx" w:hAnsi="AcadNusx"/>
        </w:rPr>
        <w:t xml:space="preserve"> </w:t>
      </w:r>
      <w:r w:rsidRPr="009666FD">
        <w:rPr>
          <w:rFonts w:ascii="Sylfaen" w:hAnsi="Sylfaen" w:cs="Sylfaen"/>
        </w:rPr>
        <w:t>გრუნტები</w:t>
      </w:r>
      <w:r w:rsidRPr="009666FD">
        <w:rPr>
          <w:rFonts w:ascii="AcadNusx" w:hAnsi="AcadNusx"/>
        </w:rPr>
        <w:t xml:space="preserve"> </w:t>
      </w:r>
      <w:r w:rsidRPr="009666FD">
        <w:rPr>
          <w:rFonts w:ascii="Sylfaen" w:hAnsi="Sylfaen" w:cs="Sylfaen"/>
        </w:rPr>
        <w:t>მიეკუთვნება</w:t>
      </w:r>
      <w:r w:rsidRPr="009666FD">
        <w:rPr>
          <w:rFonts w:ascii="AcadNusx" w:hAnsi="AcadNusx"/>
        </w:rPr>
        <w:t xml:space="preserve"> 6</w:t>
      </w:r>
      <w:r w:rsidRPr="009666FD">
        <w:rPr>
          <w:rFonts w:ascii="Sylfaen" w:hAnsi="Sylfaen" w:cs="Sylfaen"/>
        </w:rPr>
        <w:t>ა</w:t>
      </w:r>
      <w:r w:rsidRPr="009666FD">
        <w:rPr>
          <w:rFonts w:ascii="AcadNusx" w:hAnsi="AcadNusx"/>
        </w:rPr>
        <w:t xml:space="preserve"> </w:t>
      </w:r>
      <w:r w:rsidRPr="009666FD">
        <w:rPr>
          <w:rFonts w:ascii="Sylfaen" w:hAnsi="Sylfaen" w:cs="Sylfaen"/>
        </w:rPr>
        <w:t>რიგს</w:t>
      </w:r>
      <w:r w:rsidRPr="009666FD">
        <w:rPr>
          <w:rFonts w:ascii="AcadNusx" w:hAnsi="AcadNusx"/>
        </w:rPr>
        <w:t xml:space="preserve">, </w:t>
      </w:r>
      <w:r w:rsidRPr="009666FD">
        <w:rPr>
          <w:rFonts w:ascii="Sylfaen" w:hAnsi="Sylfaen" w:cs="Sylfaen"/>
        </w:rPr>
        <w:t>ხელით</w:t>
      </w:r>
      <w:r w:rsidRPr="009666FD">
        <w:rPr>
          <w:rFonts w:ascii="AcadNusx" w:hAnsi="AcadNusx"/>
        </w:rPr>
        <w:t xml:space="preserve"> </w:t>
      </w:r>
      <w:r w:rsidRPr="009666FD">
        <w:rPr>
          <w:rFonts w:ascii="Sylfaen" w:hAnsi="Sylfaen" w:cs="Sylfaen"/>
        </w:rPr>
        <w:t>და</w:t>
      </w:r>
      <w:r w:rsidRPr="009666FD">
        <w:rPr>
          <w:rFonts w:ascii="AcadNusx" w:hAnsi="AcadNusx"/>
        </w:rPr>
        <w:t xml:space="preserve"> </w:t>
      </w:r>
      <w:r w:rsidRPr="009666FD">
        <w:rPr>
          <w:rFonts w:ascii="Sylfaen" w:hAnsi="Sylfaen" w:cs="Sylfaen"/>
        </w:rPr>
        <w:t>ერთციცხვიანი</w:t>
      </w:r>
      <w:r w:rsidRPr="009666FD">
        <w:rPr>
          <w:rFonts w:ascii="AcadNusx" w:hAnsi="AcadNusx"/>
        </w:rPr>
        <w:t xml:space="preserve"> </w:t>
      </w:r>
      <w:r w:rsidRPr="009666FD">
        <w:rPr>
          <w:rFonts w:ascii="Sylfaen" w:hAnsi="Sylfaen" w:cs="Sylfaen"/>
        </w:rPr>
        <w:t>ექსკავატორით</w:t>
      </w:r>
      <w:r w:rsidRPr="009666FD">
        <w:rPr>
          <w:rFonts w:ascii="AcadNusx" w:hAnsi="AcadNusx"/>
        </w:rPr>
        <w:t xml:space="preserve"> </w:t>
      </w:r>
      <w:r w:rsidRPr="009666FD">
        <w:rPr>
          <w:rFonts w:ascii="Sylfaen" w:hAnsi="Sylfaen" w:cs="Sylfaen"/>
        </w:rPr>
        <w:t>დამუშავების</w:t>
      </w:r>
      <w:r w:rsidRPr="009666FD">
        <w:rPr>
          <w:rFonts w:ascii="AcadNusx" w:hAnsi="AcadNusx"/>
        </w:rPr>
        <w:t xml:space="preserve"> II </w:t>
      </w:r>
      <w:r w:rsidRPr="009666FD">
        <w:rPr>
          <w:rFonts w:ascii="Sylfaen" w:hAnsi="Sylfaen" w:cs="Sylfaen"/>
        </w:rPr>
        <w:t>კატეგორია</w:t>
      </w:r>
      <w:r w:rsidRPr="009666FD">
        <w:rPr>
          <w:rFonts w:ascii="AcadNusx" w:hAnsi="AcadNusx"/>
        </w:rPr>
        <w:t xml:space="preserve">, </w:t>
      </w:r>
      <w:r w:rsidRPr="009666FD">
        <w:rPr>
          <w:rFonts w:ascii="Sylfaen" w:hAnsi="Sylfaen" w:cs="Sylfaen"/>
        </w:rPr>
        <w:t>ბულდოზერით</w:t>
      </w:r>
      <w:r w:rsidRPr="009666FD">
        <w:rPr>
          <w:rFonts w:ascii="AcadNusx" w:hAnsi="AcadNusx"/>
        </w:rPr>
        <w:t xml:space="preserve"> </w:t>
      </w:r>
      <w:r w:rsidRPr="009666FD">
        <w:rPr>
          <w:rFonts w:ascii="Sylfaen" w:hAnsi="Sylfaen" w:cs="Sylfaen"/>
        </w:rPr>
        <w:t>დამუშავების</w:t>
      </w:r>
      <w:r w:rsidRPr="009666FD">
        <w:rPr>
          <w:rFonts w:ascii="AcadNusx" w:hAnsi="AcadNusx"/>
        </w:rPr>
        <w:t xml:space="preserve"> II </w:t>
      </w:r>
      <w:r w:rsidRPr="009666FD">
        <w:rPr>
          <w:rFonts w:ascii="Sylfaen" w:hAnsi="Sylfaen" w:cs="Sylfaen"/>
        </w:rPr>
        <w:t>კატეგორია</w:t>
      </w:r>
      <w:r w:rsidRPr="009666FD">
        <w:rPr>
          <w:rFonts w:ascii="AcadNusx" w:hAnsi="AcadNusx"/>
        </w:rPr>
        <w:t xml:space="preserve"> ( </w:t>
      </w:r>
      <w:r w:rsidRPr="009666FD">
        <w:rPr>
          <w:rFonts w:ascii="Sylfaen" w:hAnsi="Sylfaen" w:cs="Sylfaen"/>
        </w:rPr>
        <w:t>ს</w:t>
      </w:r>
      <w:r w:rsidRPr="009666FD">
        <w:rPr>
          <w:rFonts w:ascii="AcadNusx" w:hAnsi="AcadNusx"/>
        </w:rPr>
        <w:t>.</w:t>
      </w:r>
      <w:r w:rsidRPr="009666FD">
        <w:rPr>
          <w:rFonts w:ascii="Sylfaen" w:hAnsi="Sylfaen" w:cs="Sylfaen"/>
        </w:rPr>
        <w:t>ნ</w:t>
      </w:r>
      <w:r w:rsidRPr="009666FD">
        <w:rPr>
          <w:rFonts w:ascii="AcadNusx" w:hAnsi="AcadNusx"/>
        </w:rPr>
        <w:t>.</w:t>
      </w:r>
      <w:r w:rsidRPr="009666FD">
        <w:rPr>
          <w:rFonts w:ascii="Sylfaen" w:hAnsi="Sylfaen" w:cs="Sylfaen"/>
        </w:rPr>
        <w:t>და</w:t>
      </w:r>
      <w:r w:rsidRPr="009666FD">
        <w:rPr>
          <w:rFonts w:ascii="AcadNusx" w:hAnsi="AcadNusx"/>
        </w:rPr>
        <w:t xml:space="preserve"> </w:t>
      </w:r>
      <w:r w:rsidRPr="009666FD">
        <w:rPr>
          <w:rFonts w:ascii="Sylfaen" w:hAnsi="Sylfaen" w:cs="Sylfaen"/>
        </w:rPr>
        <w:t>წ</w:t>
      </w:r>
      <w:r w:rsidRPr="009666FD">
        <w:rPr>
          <w:rFonts w:ascii="AcadNusx" w:hAnsi="AcadNusx"/>
        </w:rPr>
        <w:t xml:space="preserve"> IV-5-82) 5.gruntis wylebis ganlagebis done WalaSi 0,3-0,5 m-ia;</w:t>
      </w:r>
    </w:p>
    <w:p w:rsidR="00816EF2" w:rsidRPr="009666FD" w:rsidRDefault="00816EF2" w:rsidP="009666FD">
      <w:pPr>
        <w:spacing w:line="276" w:lineRule="auto"/>
        <w:jc w:val="both"/>
        <w:rPr>
          <w:rFonts w:ascii="AcadNusx" w:hAnsi="AcadNusx"/>
        </w:rPr>
      </w:pPr>
      <w:r w:rsidRPr="009666FD">
        <w:rPr>
          <w:rFonts w:ascii="Sylfaen" w:hAnsi="Sylfaen"/>
          <w:lang w:val="ka-GE"/>
        </w:rPr>
        <w:t>5</w:t>
      </w:r>
      <w:r w:rsidRPr="009666FD">
        <w:rPr>
          <w:rFonts w:ascii="AcadNusx" w:hAnsi="AcadNusx"/>
        </w:rPr>
        <w:t>.</w:t>
      </w:r>
      <w:r w:rsidRPr="009666FD">
        <w:rPr>
          <w:rFonts w:ascii="Sylfaen" w:hAnsi="Sylfaen"/>
          <w:lang w:val="ka-GE"/>
        </w:rPr>
        <w:t xml:space="preserve"> </w:t>
      </w:r>
      <w:proofErr w:type="gramStart"/>
      <w:r w:rsidRPr="009666FD">
        <w:rPr>
          <w:rFonts w:ascii="Sylfaen" w:hAnsi="Sylfaen" w:cs="Sylfaen"/>
        </w:rPr>
        <w:t>საქართველოს</w:t>
      </w:r>
      <w:proofErr w:type="gramEnd"/>
      <w:r w:rsidRPr="009666FD">
        <w:rPr>
          <w:rFonts w:ascii="AcadNusx" w:hAnsi="AcadNusx"/>
        </w:rPr>
        <w:t xml:space="preserve"> </w:t>
      </w:r>
      <w:r w:rsidRPr="009666FD">
        <w:rPr>
          <w:rFonts w:ascii="Sylfaen" w:hAnsi="Sylfaen" w:cs="Sylfaen"/>
        </w:rPr>
        <w:t>ეკონომიკური</w:t>
      </w:r>
      <w:r w:rsidRPr="009666FD">
        <w:rPr>
          <w:rFonts w:ascii="AcadNusx" w:hAnsi="AcadNusx"/>
        </w:rPr>
        <w:t xml:space="preserve"> </w:t>
      </w:r>
      <w:r w:rsidRPr="009666FD">
        <w:rPr>
          <w:rFonts w:ascii="Sylfaen" w:hAnsi="Sylfaen" w:cs="Sylfaen"/>
        </w:rPr>
        <w:t>განვითარების</w:t>
      </w:r>
      <w:r w:rsidRPr="009666FD">
        <w:rPr>
          <w:rFonts w:ascii="AcadNusx" w:hAnsi="AcadNusx"/>
        </w:rPr>
        <w:t xml:space="preserve"> </w:t>
      </w:r>
      <w:r w:rsidRPr="009666FD">
        <w:rPr>
          <w:rFonts w:ascii="Sylfaen" w:hAnsi="Sylfaen" w:cs="Sylfaen"/>
        </w:rPr>
        <w:t>მინისტრის</w:t>
      </w:r>
      <w:r w:rsidRPr="009666FD">
        <w:rPr>
          <w:rFonts w:ascii="AcadNusx" w:hAnsi="AcadNusx"/>
        </w:rPr>
        <w:t xml:space="preserve"> </w:t>
      </w:r>
      <w:r w:rsidRPr="009666FD">
        <w:rPr>
          <w:rFonts w:ascii="Sylfaen" w:hAnsi="Sylfaen" w:cs="Sylfaen"/>
        </w:rPr>
        <w:t>ბრძანება</w:t>
      </w:r>
      <w:r w:rsidRPr="009666FD">
        <w:rPr>
          <w:rFonts w:ascii="AcadNusx" w:hAnsi="AcadNusx"/>
        </w:rPr>
        <w:t xml:space="preserve"> 1-1/2284 2009 </w:t>
      </w:r>
      <w:r w:rsidRPr="009666FD">
        <w:rPr>
          <w:rFonts w:ascii="Sylfaen" w:hAnsi="Sylfaen" w:cs="Sylfaen"/>
        </w:rPr>
        <w:t>წლის</w:t>
      </w:r>
      <w:r w:rsidRPr="009666FD">
        <w:rPr>
          <w:rFonts w:ascii="AcadNusx" w:hAnsi="AcadNusx"/>
        </w:rPr>
        <w:t xml:space="preserve">  7 </w:t>
      </w:r>
      <w:r w:rsidRPr="009666FD">
        <w:rPr>
          <w:rFonts w:ascii="Sylfaen" w:hAnsi="Sylfaen" w:cs="Sylfaen"/>
        </w:rPr>
        <w:t>ოქტომბერი</w:t>
      </w:r>
      <w:r w:rsidRPr="009666FD">
        <w:rPr>
          <w:rFonts w:ascii="AcadNusx" w:hAnsi="AcadNusx"/>
        </w:rPr>
        <w:t xml:space="preserve"> </w:t>
      </w:r>
      <w:r w:rsidRPr="009666FD">
        <w:rPr>
          <w:rFonts w:ascii="Sylfaen" w:hAnsi="Sylfaen" w:cs="Sylfaen"/>
        </w:rPr>
        <w:t>ქ</w:t>
      </w:r>
      <w:r w:rsidRPr="009666FD">
        <w:rPr>
          <w:rFonts w:ascii="AcadNusx" w:hAnsi="AcadNusx"/>
        </w:rPr>
        <w:t>.</w:t>
      </w:r>
      <w:r w:rsidRPr="009666FD">
        <w:rPr>
          <w:rFonts w:ascii="Sylfaen" w:hAnsi="Sylfaen" w:cs="Sylfaen"/>
        </w:rPr>
        <w:t>თბილისი</w:t>
      </w:r>
      <w:r w:rsidRPr="009666FD">
        <w:rPr>
          <w:rFonts w:ascii="AcadNusx" w:hAnsi="AcadNusx"/>
        </w:rPr>
        <w:t xml:space="preserve">, </w:t>
      </w:r>
      <w:r w:rsidRPr="009666FD">
        <w:rPr>
          <w:rFonts w:ascii="Sylfaen" w:hAnsi="Sylfaen" w:cs="Sylfaen"/>
        </w:rPr>
        <w:t>სამშენებლო</w:t>
      </w:r>
      <w:r w:rsidRPr="009666FD">
        <w:rPr>
          <w:rFonts w:ascii="AcadNusx" w:hAnsi="AcadNusx"/>
        </w:rPr>
        <w:t xml:space="preserve"> </w:t>
      </w:r>
      <w:r w:rsidRPr="009666FD">
        <w:rPr>
          <w:rFonts w:ascii="Sylfaen" w:hAnsi="Sylfaen" w:cs="Sylfaen"/>
        </w:rPr>
        <w:t>ნორმების</w:t>
      </w:r>
      <w:r w:rsidRPr="009666FD">
        <w:rPr>
          <w:rFonts w:ascii="AcadNusx" w:hAnsi="AcadNusx"/>
        </w:rPr>
        <w:t xml:space="preserve"> </w:t>
      </w:r>
      <w:r w:rsidRPr="009666FD">
        <w:rPr>
          <w:rFonts w:ascii="Sylfaen" w:hAnsi="Sylfaen" w:cs="Sylfaen"/>
        </w:rPr>
        <w:t>და</w:t>
      </w:r>
      <w:r w:rsidRPr="009666FD">
        <w:rPr>
          <w:rFonts w:ascii="AcadNusx" w:hAnsi="AcadNusx"/>
        </w:rPr>
        <w:t xml:space="preserve"> </w:t>
      </w:r>
      <w:r w:rsidRPr="009666FD">
        <w:rPr>
          <w:rFonts w:ascii="Sylfaen" w:hAnsi="Sylfaen" w:cs="Sylfaen"/>
        </w:rPr>
        <w:t>წესების</w:t>
      </w:r>
      <w:r w:rsidRPr="009666FD">
        <w:rPr>
          <w:rFonts w:ascii="AcadNusx" w:hAnsi="AcadNusx"/>
        </w:rPr>
        <w:t xml:space="preserve"> „ </w:t>
      </w:r>
      <w:r w:rsidRPr="009666FD">
        <w:rPr>
          <w:rFonts w:ascii="Sylfaen" w:hAnsi="Sylfaen" w:cs="Sylfaen"/>
        </w:rPr>
        <w:t>სეისმომედეგი</w:t>
      </w:r>
      <w:r w:rsidRPr="009666FD">
        <w:rPr>
          <w:rFonts w:ascii="AcadNusx" w:hAnsi="AcadNusx"/>
        </w:rPr>
        <w:t xml:space="preserve"> </w:t>
      </w:r>
      <w:r w:rsidRPr="009666FD">
        <w:rPr>
          <w:rFonts w:ascii="Sylfaen" w:hAnsi="Sylfaen" w:cs="Sylfaen"/>
        </w:rPr>
        <w:t>მშენებლობა</w:t>
      </w:r>
      <w:r w:rsidRPr="009666FD">
        <w:rPr>
          <w:rFonts w:ascii="AcadNusx" w:hAnsi="AcadNusx"/>
        </w:rPr>
        <w:t xml:space="preserve">“ ( </w:t>
      </w:r>
      <w:r w:rsidRPr="009666FD">
        <w:rPr>
          <w:rFonts w:ascii="Sylfaen" w:hAnsi="Sylfaen" w:cs="Sylfaen"/>
        </w:rPr>
        <w:t>პნ</w:t>
      </w:r>
      <w:r w:rsidRPr="009666FD">
        <w:rPr>
          <w:rFonts w:ascii="AcadNusx" w:hAnsi="AcadNusx"/>
        </w:rPr>
        <w:t xml:space="preserve"> 01,01-09) - </w:t>
      </w:r>
      <w:r w:rsidRPr="009666FD">
        <w:rPr>
          <w:rFonts w:ascii="Sylfaen" w:hAnsi="Sylfaen" w:cs="Sylfaen"/>
        </w:rPr>
        <w:t>დამტკიცების</w:t>
      </w:r>
      <w:r w:rsidRPr="009666FD">
        <w:rPr>
          <w:rFonts w:ascii="AcadNusx" w:hAnsi="AcadNusx"/>
        </w:rPr>
        <w:t xml:space="preserve"> </w:t>
      </w:r>
      <w:r w:rsidRPr="009666FD">
        <w:rPr>
          <w:rFonts w:ascii="Sylfaen" w:hAnsi="Sylfaen" w:cs="Sylfaen"/>
        </w:rPr>
        <w:t>შესახებ</w:t>
      </w:r>
      <w:r w:rsidRPr="009666FD">
        <w:rPr>
          <w:rFonts w:ascii="AcadNusx" w:hAnsi="AcadNusx"/>
        </w:rPr>
        <w:t xml:space="preserve">, </w:t>
      </w:r>
      <w:r w:rsidRPr="009666FD">
        <w:rPr>
          <w:rFonts w:ascii="Sylfaen" w:hAnsi="Sylfaen" w:cs="Sylfaen"/>
        </w:rPr>
        <w:t>თანახმად</w:t>
      </w:r>
      <w:r w:rsidRPr="009666FD">
        <w:rPr>
          <w:rFonts w:ascii="AcadNusx" w:hAnsi="AcadNusx"/>
        </w:rPr>
        <w:t xml:space="preserve"> </w:t>
      </w:r>
      <w:r w:rsidRPr="009666FD">
        <w:rPr>
          <w:rFonts w:ascii="Sylfaen" w:hAnsi="Sylfaen" w:cs="Sylfaen"/>
        </w:rPr>
        <w:t>მიეკუთვნება</w:t>
      </w:r>
      <w:r w:rsidRPr="009666FD">
        <w:rPr>
          <w:rFonts w:ascii="AcadNusx" w:hAnsi="AcadNusx"/>
        </w:rPr>
        <w:t xml:space="preserve"> 8 </w:t>
      </w:r>
      <w:r w:rsidRPr="009666FD">
        <w:rPr>
          <w:rFonts w:ascii="Sylfaen" w:hAnsi="Sylfaen" w:cs="Sylfaen"/>
        </w:rPr>
        <w:t>ბალიანი</w:t>
      </w:r>
      <w:r w:rsidRPr="009666FD">
        <w:rPr>
          <w:rFonts w:ascii="AcadNusx" w:hAnsi="AcadNusx"/>
        </w:rPr>
        <w:t xml:space="preserve"> </w:t>
      </w:r>
      <w:r w:rsidRPr="009666FD">
        <w:rPr>
          <w:rFonts w:ascii="Sylfaen" w:hAnsi="Sylfaen" w:cs="Sylfaen"/>
        </w:rPr>
        <w:t>მიწისძვრების</w:t>
      </w:r>
      <w:r w:rsidRPr="009666FD">
        <w:rPr>
          <w:rFonts w:ascii="AcadNusx" w:hAnsi="AcadNusx"/>
        </w:rPr>
        <w:t xml:space="preserve"> </w:t>
      </w:r>
      <w:r w:rsidRPr="009666FD">
        <w:rPr>
          <w:rFonts w:ascii="Sylfaen" w:hAnsi="Sylfaen" w:cs="Sylfaen"/>
        </w:rPr>
        <w:t>ინტენსიობის</w:t>
      </w:r>
      <w:r w:rsidRPr="009666FD">
        <w:rPr>
          <w:rFonts w:ascii="AcadNusx" w:hAnsi="AcadNusx"/>
        </w:rPr>
        <w:t xml:space="preserve"> </w:t>
      </w:r>
      <w:r w:rsidRPr="009666FD">
        <w:rPr>
          <w:rFonts w:ascii="Sylfaen" w:hAnsi="Sylfaen" w:cs="Sylfaen"/>
        </w:rPr>
        <w:t>ზონას</w:t>
      </w:r>
      <w:r w:rsidRPr="009666FD">
        <w:rPr>
          <w:rFonts w:ascii="AcadNusx" w:hAnsi="AcadNusx"/>
        </w:rPr>
        <w:t>.</w:t>
      </w:r>
    </w:p>
    <w:p w:rsidR="00816EF2" w:rsidRPr="009666FD" w:rsidRDefault="00816EF2" w:rsidP="009666FD">
      <w:pPr>
        <w:spacing w:line="276" w:lineRule="auto"/>
        <w:jc w:val="both"/>
        <w:rPr>
          <w:rFonts w:ascii="Sylfaen" w:hAnsi="Sylfaen"/>
          <w:b/>
          <w:lang w:val="ka-GE"/>
        </w:rPr>
      </w:pPr>
      <w:r w:rsidRPr="009666FD">
        <w:rPr>
          <w:rFonts w:ascii="Sylfaen" w:hAnsi="Sylfaen"/>
          <w:b/>
          <w:lang w:val="ka-GE"/>
        </w:rPr>
        <w:t>საპროექტო ღონისძიებები</w:t>
      </w:r>
      <w:r w:rsidR="009666FD" w:rsidRPr="009666FD">
        <w:rPr>
          <w:rFonts w:ascii="Sylfaen" w:hAnsi="Sylfaen"/>
          <w:b/>
          <w:lang w:val="ka-GE"/>
        </w:rPr>
        <w:t xml:space="preserve">. </w:t>
      </w:r>
      <w:r w:rsidRPr="009666FD">
        <w:rPr>
          <w:rFonts w:ascii="Sylfaen" w:hAnsi="Sylfaen"/>
          <w:lang w:val="ka-GE"/>
        </w:rPr>
        <w:t>ავარიული უბნები  მდებარეობს სოფ.ბულიწყუში, მდ. მუნჩიას მარცხენა ნაპირზე. გვერდითი ეროზიის შედეგად დაიმეწყრა მდინარის მაღალი ნაპირი. ამან გამოიწვია მოქ. ჭკადუას საკარმიდამო ნაკვეთის ჩამოჭრა 15-16 მეტრით. ეროზიული პროცესის გაგრძელების შემთხვევაში საშიშროება შეექმნება თვით საცხოვრებელ სახლსაც.</w:t>
      </w:r>
    </w:p>
    <w:p w:rsidR="00816EF2" w:rsidRPr="009666FD" w:rsidRDefault="00816EF2" w:rsidP="009666FD">
      <w:pPr>
        <w:pStyle w:val="BodyText"/>
        <w:spacing w:line="276" w:lineRule="auto"/>
        <w:jc w:val="both"/>
        <w:rPr>
          <w:rFonts w:ascii="AcadNusx" w:eastAsia="Calibri" w:hAnsi="AcadNusx"/>
          <w:sz w:val="22"/>
          <w:szCs w:val="22"/>
          <w:lang w:val="es-ES" w:eastAsia="en-US"/>
        </w:rPr>
      </w:pPr>
      <w:proofErr w:type="gramStart"/>
      <w:r w:rsidRPr="009666FD">
        <w:rPr>
          <w:rFonts w:ascii="Sylfaen" w:eastAsia="Calibri" w:hAnsi="Sylfaen" w:cs="Sylfaen"/>
          <w:sz w:val="22"/>
          <w:szCs w:val="22"/>
          <w:lang w:val="es-ES" w:eastAsia="en-US"/>
        </w:rPr>
        <w:t>ავარიული</w:t>
      </w:r>
      <w:proofErr w:type="gramEnd"/>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უბნის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დასაცავად</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პროექტით</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გათვალისწინებულია</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ნაპირგასწვრივი</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ka-GE" w:eastAsia="en-US"/>
        </w:rPr>
        <w:t>გაბიონის კედლის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მოწყობა</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რომლის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სიგრძე</w:t>
      </w:r>
      <w:r w:rsidRPr="009666FD">
        <w:rPr>
          <w:rFonts w:ascii="AcadNusx" w:eastAsia="Calibri" w:hAnsi="AcadNusx"/>
          <w:sz w:val="22"/>
          <w:szCs w:val="22"/>
          <w:lang w:val="es-ES" w:eastAsia="en-US"/>
        </w:rPr>
        <w:t xml:space="preserve"> </w:t>
      </w:r>
      <w:r w:rsidRPr="009666FD">
        <w:rPr>
          <w:rFonts w:ascii="Sylfaen" w:eastAsia="Calibri" w:hAnsi="Sylfaen"/>
          <w:sz w:val="22"/>
          <w:szCs w:val="22"/>
          <w:lang w:val="ka-GE" w:eastAsia="en-US"/>
        </w:rPr>
        <w:t>66</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მ</w:t>
      </w:r>
      <w:r w:rsidRPr="009666FD">
        <w:rPr>
          <w:rFonts w:ascii="AcadNusx" w:eastAsia="Calibri" w:hAnsi="AcadNusx"/>
          <w:sz w:val="22"/>
          <w:szCs w:val="22"/>
          <w:lang w:val="es-ES" w:eastAsia="en-US"/>
        </w:rPr>
        <w:t>-</w:t>
      </w:r>
      <w:r w:rsidRPr="009666FD">
        <w:rPr>
          <w:rFonts w:ascii="Sylfaen" w:eastAsia="Calibri" w:hAnsi="Sylfaen" w:cs="Sylfaen"/>
          <w:sz w:val="22"/>
          <w:szCs w:val="22"/>
          <w:lang w:val="es-ES" w:eastAsia="en-US"/>
        </w:rPr>
        <w:t>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შეადგენს</w:t>
      </w:r>
      <w:r w:rsidRPr="009666FD">
        <w:rPr>
          <w:rFonts w:ascii="AcadNusx" w:eastAsia="Calibri" w:hAnsi="AcadNusx"/>
          <w:sz w:val="22"/>
          <w:szCs w:val="22"/>
          <w:lang w:val="es-ES" w:eastAsia="en-US"/>
        </w:rPr>
        <w:t xml:space="preserve">. </w:t>
      </w:r>
    </w:p>
    <w:p w:rsidR="00816EF2" w:rsidRPr="009666FD" w:rsidRDefault="00816EF2" w:rsidP="009666FD">
      <w:pPr>
        <w:pStyle w:val="BodyText"/>
        <w:spacing w:line="276" w:lineRule="auto"/>
        <w:jc w:val="both"/>
        <w:rPr>
          <w:rFonts w:ascii="AcadNusx" w:eastAsia="Calibri" w:hAnsi="AcadNusx"/>
          <w:sz w:val="22"/>
          <w:szCs w:val="22"/>
          <w:lang w:val="ka-GE" w:eastAsia="en-US"/>
        </w:rPr>
      </w:pPr>
      <w:proofErr w:type="gramStart"/>
      <w:r w:rsidRPr="009666FD">
        <w:rPr>
          <w:rFonts w:ascii="Sylfaen" w:eastAsia="Calibri" w:hAnsi="Sylfaen" w:cs="Sylfaen"/>
          <w:sz w:val="22"/>
          <w:szCs w:val="22"/>
          <w:lang w:val="es-ES" w:eastAsia="en-US"/>
        </w:rPr>
        <w:t>გაბიონის</w:t>
      </w:r>
      <w:proofErr w:type="gramEnd"/>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ნაგებობა</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წარმოდგენილია</w:t>
      </w:r>
      <w:r w:rsidRPr="009666FD">
        <w:rPr>
          <w:rFonts w:ascii="AcadNusx" w:eastAsia="Calibri" w:hAnsi="AcadNusx"/>
          <w:sz w:val="22"/>
          <w:szCs w:val="22"/>
          <w:lang w:val="es-ES" w:eastAsia="en-US"/>
        </w:rPr>
        <w:t xml:space="preserve"> </w:t>
      </w:r>
      <w:r w:rsidRPr="009666FD">
        <w:rPr>
          <w:rFonts w:ascii="Sylfaen" w:eastAsia="Calibri" w:hAnsi="Sylfaen"/>
          <w:sz w:val="22"/>
          <w:szCs w:val="22"/>
          <w:lang w:val="ka-GE" w:eastAsia="en-US"/>
        </w:rPr>
        <w:t>6</w:t>
      </w:r>
      <w:r w:rsidRPr="009666FD">
        <w:rPr>
          <w:rFonts w:ascii="AcadNusx" w:eastAsia="Calibri" w:hAnsi="AcadNusx"/>
          <w:sz w:val="22"/>
          <w:szCs w:val="22"/>
          <w:lang w:val="es-ES" w:eastAsia="en-US"/>
        </w:rPr>
        <w:t xml:space="preserve">.0X2.0X0.3 </w:t>
      </w:r>
      <w:r w:rsidRPr="009666FD">
        <w:rPr>
          <w:rFonts w:ascii="Sylfaen" w:eastAsia="Calibri" w:hAnsi="Sylfaen" w:cs="Sylfaen"/>
          <w:sz w:val="22"/>
          <w:szCs w:val="22"/>
          <w:lang w:val="es-ES" w:eastAsia="en-US"/>
        </w:rPr>
        <w:t>მ</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ზომის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ლეიბებზე</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დაფუძვნებული</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ka-GE" w:eastAsia="en-US"/>
        </w:rPr>
        <w:t>ორ</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იარუსიანი</w:t>
      </w:r>
      <w:r w:rsidRPr="009666FD">
        <w:rPr>
          <w:rFonts w:ascii="Sylfaen" w:eastAsia="Calibri" w:hAnsi="Sylfaen" w:cs="Sylfaen"/>
          <w:sz w:val="22"/>
          <w:szCs w:val="22"/>
          <w:lang w:val="ka-GE" w:eastAsia="en-US"/>
        </w:rPr>
        <w:t xml:space="preserve"> ვერტიკალური</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კედლის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სახით</w:t>
      </w:r>
      <w:r w:rsidRPr="009666FD">
        <w:rPr>
          <w:rFonts w:ascii="AcadNusx" w:eastAsia="Calibri" w:hAnsi="AcadNusx"/>
          <w:sz w:val="22"/>
          <w:szCs w:val="22"/>
          <w:lang w:val="es-ES" w:eastAsia="en-US"/>
        </w:rPr>
        <w:t xml:space="preserve">. </w:t>
      </w:r>
      <w:proofErr w:type="gramStart"/>
      <w:r w:rsidRPr="009666FD">
        <w:rPr>
          <w:rFonts w:ascii="Sylfaen" w:eastAsia="Calibri" w:hAnsi="Sylfaen" w:cs="Sylfaen"/>
          <w:sz w:val="22"/>
          <w:szCs w:val="22"/>
          <w:lang w:val="es-ES" w:eastAsia="en-US"/>
        </w:rPr>
        <w:t>პ</w:t>
      </w:r>
      <w:r w:rsidRPr="009666FD">
        <w:rPr>
          <w:rFonts w:ascii="Sylfaen" w:eastAsia="Calibri" w:hAnsi="Sylfaen" w:cs="Sylfaen"/>
          <w:sz w:val="22"/>
          <w:szCs w:val="22"/>
          <w:lang w:val="ka-GE" w:eastAsia="en-US"/>
        </w:rPr>
        <w:t>ი</w:t>
      </w:r>
      <w:r w:rsidRPr="009666FD">
        <w:rPr>
          <w:rFonts w:ascii="Sylfaen" w:eastAsia="Calibri" w:hAnsi="Sylfaen" w:cs="Sylfaen"/>
          <w:sz w:val="22"/>
          <w:szCs w:val="22"/>
          <w:lang w:val="es-ES" w:eastAsia="en-US"/>
        </w:rPr>
        <w:t>რველ</w:t>
      </w:r>
      <w:r w:rsidRPr="009666FD">
        <w:rPr>
          <w:rFonts w:ascii="Sylfaen" w:eastAsia="Calibri" w:hAnsi="Sylfaen" w:cs="Sylfaen"/>
          <w:sz w:val="22"/>
          <w:szCs w:val="22"/>
          <w:lang w:val="ka-GE" w:eastAsia="en-US"/>
        </w:rPr>
        <w:t>ი</w:t>
      </w:r>
      <w:proofErr w:type="gramEnd"/>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იარუსი</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ეწყობა</w:t>
      </w:r>
      <w:r w:rsidRPr="009666FD">
        <w:rPr>
          <w:rFonts w:ascii="AcadNusx" w:eastAsia="Calibri" w:hAnsi="AcadNusx"/>
          <w:sz w:val="22"/>
          <w:szCs w:val="22"/>
          <w:lang w:val="es-ES" w:eastAsia="en-US"/>
        </w:rPr>
        <w:t xml:space="preserve"> 1.5X1.0X1.0 </w:t>
      </w:r>
      <w:r w:rsidRPr="009666FD">
        <w:rPr>
          <w:rFonts w:ascii="Sylfaen" w:eastAsia="Calibri" w:hAnsi="Sylfaen" w:cs="Sylfaen"/>
          <w:sz w:val="22"/>
          <w:szCs w:val="22"/>
          <w:lang w:val="es-ES" w:eastAsia="en-US"/>
        </w:rPr>
        <w:t>მ</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ზომის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გაბიონის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ყუთებისგან</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მეორე</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იარუსი</w:t>
      </w:r>
      <w:r w:rsidRPr="009666FD">
        <w:rPr>
          <w:rFonts w:ascii="AcadNusx" w:eastAsia="Calibri" w:hAnsi="AcadNusx"/>
          <w:sz w:val="22"/>
          <w:szCs w:val="22"/>
          <w:lang w:val="es-ES" w:eastAsia="en-US"/>
        </w:rPr>
        <w:t xml:space="preserve"> 2.0X1.0X1.0 </w:t>
      </w:r>
      <w:r w:rsidRPr="009666FD">
        <w:rPr>
          <w:rFonts w:ascii="Sylfaen" w:eastAsia="Calibri" w:hAnsi="Sylfaen" w:cs="Sylfaen"/>
          <w:sz w:val="22"/>
          <w:szCs w:val="22"/>
          <w:lang w:val="es-ES" w:eastAsia="en-US"/>
        </w:rPr>
        <w:t>მ</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ზომის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გაბიონის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ყუთებისგან</w:t>
      </w:r>
      <w:r w:rsidRPr="009666FD">
        <w:rPr>
          <w:rFonts w:ascii="Sylfaen" w:eastAsia="Calibri" w:hAnsi="Sylfaen" w:cs="Sylfaen"/>
          <w:sz w:val="22"/>
          <w:szCs w:val="22"/>
          <w:lang w:val="ka-GE" w:eastAsia="en-US"/>
        </w:rPr>
        <w:t xml:space="preserve">. საანგარიშო დატბორვისგან დასაცავად, გაბიონის უკან მოწყობილ უკურილის ფერდობზე, რომლის დახრა  </w:t>
      </w:r>
      <w:r w:rsidRPr="009666FD">
        <w:rPr>
          <w:rFonts w:ascii="Sylfaen" w:eastAsia="Calibri" w:hAnsi="Sylfaen" w:cs="Sylfaen"/>
          <w:sz w:val="22"/>
          <w:szCs w:val="22"/>
          <w:lang w:val="es-ES" w:eastAsia="en-US"/>
        </w:rPr>
        <w:t>m</w:t>
      </w:r>
      <w:r w:rsidRPr="009666FD">
        <w:rPr>
          <w:rFonts w:ascii="Sylfaen" w:eastAsia="Calibri" w:hAnsi="Sylfaen" w:cs="Sylfaen"/>
          <w:sz w:val="22"/>
          <w:szCs w:val="22"/>
          <w:lang w:val="ka-GE" w:eastAsia="en-US"/>
        </w:rPr>
        <w:t>-2 -ს შეადგენს</w:t>
      </w:r>
      <w:r w:rsidRPr="009666FD">
        <w:rPr>
          <w:rFonts w:ascii="Sylfaen" w:eastAsia="Calibri" w:hAnsi="Sylfaen" w:cs="Sylfaen"/>
          <w:sz w:val="22"/>
          <w:szCs w:val="22"/>
          <w:lang w:val="es-ES" w:eastAsia="en-US"/>
        </w:rPr>
        <w:t xml:space="preserve">, </w:t>
      </w:r>
      <w:r w:rsidRPr="009666FD">
        <w:rPr>
          <w:rFonts w:ascii="Sylfaen" w:eastAsia="Calibri" w:hAnsi="Sylfaen" w:cs="Sylfaen"/>
          <w:sz w:val="22"/>
          <w:szCs w:val="22"/>
          <w:lang w:val="ka-GE" w:eastAsia="en-US"/>
        </w:rPr>
        <w:t xml:space="preserve">განთავსდება </w:t>
      </w:r>
      <w:r w:rsidRPr="009666FD">
        <w:rPr>
          <w:rFonts w:ascii="AcadNusx" w:eastAsia="Calibri" w:hAnsi="AcadNusx"/>
          <w:sz w:val="22"/>
          <w:szCs w:val="22"/>
          <w:lang w:val="es-ES" w:eastAsia="en-US"/>
        </w:rPr>
        <w:t>5.0X2.0X0.</w:t>
      </w:r>
      <w:r w:rsidRPr="009666FD">
        <w:rPr>
          <w:rFonts w:ascii="Sylfaen" w:eastAsia="Calibri" w:hAnsi="Sylfaen"/>
          <w:sz w:val="22"/>
          <w:szCs w:val="22"/>
          <w:lang w:val="ka-GE" w:eastAsia="en-US"/>
        </w:rPr>
        <w:t>23</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მ</w:t>
      </w:r>
      <w:r w:rsidRPr="009666FD">
        <w:rPr>
          <w:rFonts w:ascii="AcadNusx" w:eastAsia="Calibri" w:hAnsi="AcadNusx"/>
          <w:sz w:val="22"/>
          <w:szCs w:val="22"/>
          <w:lang w:val="es-ES" w:eastAsia="en-US"/>
        </w:rPr>
        <w:t>.</w:t>
      </w:r>
      <w:r w:rsidRPr="009666FD">
        <w:rPr>
          <w:rFonts w:ascii="Sylfaen" w:eastAsia="Calibri" w:hAnsi="Sylfaen"/>
          <w:sz w:val="22"/>
          <w:szCs w:val="22"/>
          <w:lang w:val="ka-GE" w:eastAsia="en-US"/>
        </w:rPr>
        <w:t xml:space="preserve"> ზომის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გაბიონების</w:t>
      </w:r>
      <w:r w:rsidRPr="009666FD">
        <w:rPr>
          <w:rFonts w:ascii="Sylfaen" w:eastAsia="Calibri" w:hAnsi="Sylfaen" w:cs="Sylfaen"/>
          <w:sz w:val="22"/>
          <w:szCs w:val="22"/>
          <w:lang w:val="ka-GE" w:eastAsia="en-US"/>
        </w:rPr>
        <w:t xml:space="preserve"> ლეიბები.</w:t>
      </w:r>
      <w:r w:rsidRPr="009666FD">
        <w:rPr>
          <w:rFonts w:ascii="AcadNusx" w:eastAsia="Calibri" w:hAnsi="AcadNusx"/>
          <w:sz w:val="22"/>
          <w:szCs w:val="22"/>
          <w:lang w:val="es-ES" w:eastAsia="en-US"/>
        </w:rPr>
        <w:t xml:space="preserve"> </w:t>
      </w:r>
      <w:r w:rsidRPr="009666FD">
        <w:rPr>
          <w:rFonts w:ascii="Sylfaen" w:eastAsia="Calibri" w:hAnsi="Sylfaen"/>
          <w:sz w:val="22"/>
          <w:szCs w:val="22"/>
          <w:lang w:val="ka-GE" w:eastAsia="en-US"/>
        </w:rPr>
        <w:t xml:space="preserve">გაბიონის </w:t>
      </w:r>
      <w:r w:rsidRPr="009666FD">
        <w:rPr>
          <w:rFonts w:ascii="Sylfaen" w:eastAsia="Calibri" w:hAnsi="Sylfaen" w:cs="Sylfaen"/>
          <w:sz w:val="22"/>
          <w:szCs w:val="22"/>
          <w:lang w:val="es-ES" w:eastAsia="en-US"/>
        </w:rPr>
        <w:t>ქვეშ</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ეფინება</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გეოტექსტილი</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ქსოვილი</w:t>
      </w:r>
      <w:r w:rsidRPr="009666FD">
        <w:rPr>
          <w:rFonts w:ascii="Sylfaen" w:eastAsia="Calibri" w:hAnsi="Sylfaen" w:cs="Sylfaen"/>
          <w:sz w:val="22"/>
          <w:szCs w:val="22"/>
          <w:lang w:val="ka-GE" w:eastAsia="en-US"/>
        </w:rPr>
        <w:t>.</w:t>
      </w:r>
    </w:p>
    <w:p w:rsidR="00816EF2" w:rsidRPr="009666FD" w:rsidRDefault="00816EF2" w:rsidP="009666FD">
      <w:pPr>
        <w:pStyle w:val="BodyText"/>
        <w:spacing w:line="276" w:lineRule="auto"/>
        <w:jc w:val="both"/>
        <w:rPr>
          <w:rFonts w:ascii="Sylfaen" w:eastAsia="Calibri" w:hAnsi="Sylfaen"/>
          <w:sz w:val="22"/>
          <w:szCs w:val="22"/>
          <w:lang w:val="ka-GE" w:eastAsia="en-US"/>
        </w:rPr>
      </w:pPr>
      <w:proofErr w:type="gramStart"/>
      <w:r w:rsidRPr="009666FD">
        <w:rPr>
          <w:rFonts w:ascii="Sylfaen" w:eastAsia="Calibri" w:hAnsi="Sylfaen" w:cs="Sylfaen"/>
          <w:sz w:val="22"/>
          <w:szCs w:val="22"/>
          <w:lang w:val="es-ES" w:eastAsia="en-US"/>
        </w:rPr>
        <w:t>გაბიონის</w:t>
      </w:r>
      <w:proofErr w:type="gramEnd"/>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ყუთები</w:t>
      </w:r>
      <w:r w:rsidRPr="009666FD">
        <w:rPr>
          <w:rFonts w:ascii="AcadNusx" w:eastAsia="Calibri" w:hAnsi="AcadNusx"/>
          <w:sz w:val="22"/>
          <w:szCs w:val="22"/>
          <w:lang w:val="es-ES" w:eastAsia="en-US"/>
        </w:rPr>
        <w:t xml:space="preserve"> </w:t>
      </w:r>
      <w:r w:rsidRPr="009666FD">
        <w:rPr>
          <w:rFonts w:ascii="Sylfaen" w:eastAsia="Calibri" w:hAnsi="Sylfaen"/>
          <w:sz w:val="22"/>
          <w:szCs w:val="22"/>
          <w:lang w:val="ka-GE" w:eastAsia="en-US"/>
        </w:rPr>
        <w:t>და</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ლეიბი</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იქსოვება</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მოთუთიებული</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გალვანიზირებული</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მავთულით</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დიამეტრით</w:t>
      </w:r>
      <w:r w:rsidRPr="009666FD">
        <w:rPr>
          <w:rFonts w:ascii="AcadNusx" w:eastAsia="Calibri" w:hAnsi="AcadNusx"/>
          <w:sz w:val="22"/>
          <w:szCs w:val="22"/>
          <w:lang w:val="es-ES" w:eastAsia="en-US"/>
        </w:rPr>
        <w:t xml:space="preserve"> 2.7 </w:t>
      </w:r>
      <w:r w:rsidRPr="009666FD">
        <w:rPr>
          <w:rFonts w:ascii="Sylfaen" w:eastAsia="Calibri" w:hAnsi="Sylfaen" w:cs="Sylfaen"/>
          <w:sz w:val="22"/>
          <w:szCs w:val="22"/>
          <w:lang w:val="es-ES" w:eastAsia="en-US"/>
        </w:rPr>
        <w:t>მმ</w:t>
      </w:r>
      <w:r w:rsidRPr="009666FD">
        <w:rPr>
          <w:rFonts w:ascii="AcadNusx" w:eastAsia="Calibri" w:hAnsi="AcadNusx"/>
          <w:sz w:val="22"/>
          <w:szCs w:val="22"/>
          <w:lang w:val="es-ES" w:eastAsia="en-US"/>
        </w:rPr>
        <w:t xml:space="preserve">.  </w:t>
      </w:r>
      <w:proofErr w:type="gramStart"/>
      <w:r w:rsidRPr="009666FD">
        <w:rPr>
          <w:rFonts w:ascii="Sylfaen" w:eastAsia="Calibri" w:hAnsi="Sylfaen" w:cs="Sylfaen"/>
          <w:sz w:val="22"/>
          <w:szCs w:val="22"/>
          <w:lang w:val="es-ES" w:eastAsia="en-US"/>
        </w:rPr>
        <w:t>გაბიონის</w:t>
      </w:r>
      <w:proofErr w:type="gramEnd"/>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უჯრედის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ზომა</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შეადგენს</w:t>
      </w:r>
      <w:r w:rsidRPr="009666FD">
        <w:rPr>
          <w:rFonts w:ascii="AcadNusx" w:eastAsia="Calibri" w:hAnsi="AcadNusx"/>
          <w:sz w:val="22"/>
          <w:szCs w:val="22"/>
          <w:lang w:val="es-ES" w:eastAsia="en-US"/>
        </w:rPr>
        <w:t xml:space="preserve"> 8X10 </w:t>
      </w:r>
      <w:r w:rsidRPr="009666FD">
        <w:rPr>
          <w:rFonts w:ascii="Sylfaen" w:eastAsia="Calibri" w:hAnsi="Sylfaen" w:cs="Sylfaen"/>
          <w:sz w:val="22"/>
          <w:szCs w:val="22"/>
          <w:lang w:val="es-ES" w:eastAsia="en-US"/>
        </w:rPr>
        <w:t>სმ</w:t>
      </w:r>
      <w:r w:rsidRPr="009666FD">
        <w:rPr>
          <w:rFonts w:ascii="AcadNusx" w:eastAsia="Calibri" w:hAnsi="AcadNusx"/>
          <w:sz w:val="22"/>
          <w:szCs w:val="22"/>
          <w:lang w:val="es-ES" w:eastAsia="en-US"/>
        </w:rPr>
        <w:t>. 2</w:t>
      </w:r>
      <w:r w:rsidRPr="009666FD">
        <w:rPr>
          <w:rFonts w:ascii="Sylfaen" w:eastAsia="Calibri" w:hAnsi="Sylfaen"/>
          <w:sz w:val="22"/>
          <w:szCs w:val="22"/>
          <w:lang w:val="ka-GE" w:eastAsia="en-US"/>
        </w:rPr>
        <w:t>.</w:t>
      </w:r>
      <w:r w:rsidRPr="009666FD">
        <w:rPr>
          <w:rFonts w:ascii="AcadNusx" w:eastAsia="Calibri" w:hAnsi="AcadNusx"/>
          <w:sz w:val="22"/>
          <w:szCs w:val="22"/>
          <w:lang w:val="es-ES" w:eastAsia="en-US"/>
        </w:rPr>
        <w:t xml:space="preserve">0X1.0X1.0 </w:t>
      </w:r>
      <w:r w:rsidRPr="009666FD">
        <w:rPr>
          <w:rFonts w:ascii="Sylfaen" w:eastAsia="Calibri" w:hAnsi="Sylfaen" w:cs="Sylfaen"/>
          <w:sz w:val="22"/>
          <w:szCs w:val="22"/>
          <w:lang w:val="es-ES" w:eastAsia="en-US"/>
        </w:rPr>
        <w:t>მ</w:t>
      </w:r>
      <w:r w:rsidRPr="009666FD">
        <w:rPr>
          <w:rFonts w:ascii="Sylfaen" w:eastAsia="Calibri" w:hAnsi="Sylfaen"/>
          <w:sz w:val="22"/>
          <w:szCs w:val="22"/>
          <w:lang w:val="ka-GE" w:eastAsia="en-US"/>
        </w:rPr>
        <w:t>, 6</w:t>
      </w:r>
      <w:r w:rsidRPr="009666FD">
        <w:rPr>
          <w:rFonts w:ascii="AcadNusx" w:eastAsia="Calibri" w:hAnsi="AcadNusx"/>
          <w:sz w:val="22"/>
          <w:szCs w:val="22"/>
          <w:lang w:val="es-ES" w:eastAsia="en-US"/>
        </w:rPr>
        <w:t xml:space="preserve">.0X2.0X0.3 </w:t>
      </w:r>
      <w:r w:rsidRPr="009666FD">
        <w:rPr>
          <w:rFonts w:ascii="Sylfaen" w:eastAsia="Calibri" w:hAnsi="Sylfaen" w:cs="Sylfaen"/>
          <w:sz w:val="22"/>
          <w:szCs w:val="22"/>
          <w:lang w:val="es-ES" w:eastAsia="en-US"/>
        </w:rPr>
        <w:t>მ</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და</w:t>
      </w:r>
      <w:r w:rsidRPr="009666FD">
        <w:rPr>
          <w:rFonts w:ascii="AcadNusx" w:eastAsia="Calibri" w:hAnsi="AcadNusx"/>
          <w:sz w:val="22"/>
          <w:szCs w:val="22"/>
          <w:lang w:val="es-ES" w:eastAsia="en-US"/>
        </w:rPr>
        <w:t xml:space="preserve"> </w:t>
      </w:r>
      <w:r w:rsidRPr="009666FD">
        <w:rPr>
          <w:rFonts w:ascii="Sylfaen" w:eastAsia="Calibri" w:hAnsi="Sylfaen"/>
          <w:sz w:val="22"/>
          <w:szCs w:val="22"/>
          <w:lang w:val="ka-GE" w:eastAsia="en-US"/>
        </w:rPr>
        <w:t>5</w:t>
      </w:r>
      <w:r w:rsidRPr="009666FD">
        <w:rPr>
          <w:rFonts w:ascii="AcadNusx" w:eastAsia="Calibri" w:hAnsi="AcadNusx"/>
          <w:sz w:val="22"/>
          <w:szCs w:val="22"/>
          <w:lang w:val="es-ES" w:eastAsia="en-US"/>
        </w:rPr>
        <w:t>.0X2.0X0.</w:t>
      </w:r>
      <w:r w:rsidRPr="009666FD">
        <w:rPr>
          <w:rFonts w:ascii="Sylfaen" w:eastAsia="Calibri" w:hAnsi="Sylfaen"/>
          <w:sz w:val="22"/>
          <w:szCs w:val="22"/>
          <w:lang w:val="ka-GE" w:eastAsia="en-US"/>
        </w:rPr>
        <w:t>23</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მ</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ყუთები</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გადატიხრ</w:t>
      </w:r>
      <w:r w:rsidRPr="009666FD">
        <w:rPr>
          <w:rFonts w:ascii="Sylfaen" w:eastAsia="Calibri" w:hAnsi="Sylfaen" w:cs="Sylfaen"/>
          <w:sz w:val="22"/>
          <w:szCs w:val="22"/>
          <w:lang w:val="ka-GE" w:eastAsia="en-US"/>
        </w:rPr>
        <w:t>უ</w:t>
      </w:r>
      <w:r w:rsidRPr="009666FD">
        <w:rPr>
          <w:rFonts w:ascii="Sylfaen" w:eastAsia="Calibri" w:hAnsi="Sylfaen" w:cs="Sylfaen"/>
          <w:sz w:val="22"/>
          <w:szCs w:val="22"/>
          <w:lang w:val="es-ES" w:eastAsia="en-US"/>
        </w:rPr>
        <w:t>ლია</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მოქმედი</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სტანდარტების</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შესაბამისად</w:t>
      </w:r>
      <w:r w:rsidRPr="009666FD">
        <w:rPr>
          <w:rFonts w:ascii="AcadNusx" w:eastAsia="Calibri" w:hAnsi="AcadNusx"/>
          <w:sz w:val="22"/>
          <w:szCs w:val="22"/>
          <w:lang w:val="es-ES" w:eastAsia="en-US"/>
        </w:rPr>
        <w:t>.</w:t>
      </w:r>
      <w:r w:rsidRPr="009666FD">
        <w:rPr>
          <w:rFonts w:ascii="Sylfaen" w:eastAsia="Calibri" w:hAnsi="Sylfaen"/>
          <w:sz w:val="22"/>
          <w:szCs w:val="22"/>
          <w:lang w:val="ka-GE" w:eastAsia="en-US"/>
        </w:rPr>
        <w:t xml:space="preserve"> </w:t>
      </w:r>
    </w:p>
    <w:p w:rsidR="00816EF2" w:rsidRPr="009666FD" w:rsidRDefault="00816EF2" w:rsidP="009666FD">
      <w:pPr>
        <w:pStyle w:val="BodyText"/>
        <w:spacing w:line="276" w:lineRule="auto"/>
        <w:jc w:val="both"/>
        <w:rPr>
          <w:rFonts w:ascii="Sylfaen" w:eastAsia="Calibri" w:hAnsi="Sylfaen"/>
          <w:sz w:val="22"/>
          <w:szCs w:val="22"/>
          <w:lang w:val="ka-GE" w:eastAsia="en-US"/>
        </w:rPr>
      </w:pPr>
      <w:proofErr w:type="gramStart"/>
      <w:r w:rsidRPr="009666FD">
        <w:rPr>
          <w:rFonts w:ascii="Sylfaen" w:eastAsia="Calibri" w:hAnsi="Sylfaen" w:cs="Sylfaen"/>
          <w:sz w:val="22"/>
          <w:szCs w:val="22"/>
          <w:lang w:val="es-ES" w:eastAsia="en-US"/>
        </w:rPr>
        <w:t>გაბიონის</w:t>
      </w:r>
      <w:proofErr w:type="gramEnd"/>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ყუთები</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უნდა</w:t>
      </w:r>
      <w:r w:rsidRPr="009666FD">
        <w:rPr>
          <w:rFonts w:ascii="AcadNusx" w:eastAsia="Calibri" w:hAnsi="AcadNusx"/>
          <w:sz w:val="22"/>
          <w:szCs w:val="22"/>
          <w:lang w:val="es-ES" w:eastAsia="en-US"/>
        </w:rPr>
        <w:t xml:space="preserve"> </w:t>
      </w:r>
      <w:r w:rsidRPr="009666FD">
        <w:rPr>
          <w:rFonts w:ascii="Sylfaen" w:eastAsia="Calibri" w:hAnsi="Sylfaen" w:cs="Sylfaen"/>
          <w:sz w:val="22"/>
          <w:szCs w:val="22"/>
          <w:lang w:val="es-ES" w:eastAsia="en-US"/>
        </w:rPr>
        <w:t>შეესაბამებოდეს</w:t>
      </w:r>
      <w:r w:rsidRPr="009666FD">
        <w:rPr>
          <w:rFonts w:ascii="AcadNusx" w:eastAsia="Calibri" w:hAnsi="AcadNusx"/>
          <w:sz w:val="22"/>
          <w:szCs w:val="22"/>
          <w:lang w:val="es-ES" w:eastAsia="en-US"/>
        </w:rPr>
        <w:t xml:space="preserve"> </w:t>
      </w:r>
      <w:r w:rsidRPr="009666FD">
        <w:rPr>
          <w:rFonts w:eastAsia="Calibri"/>
          <w:sz w:val="22"/>
          <w:szCs w:val="22"/>
          <w:lang w:val="es-ES" w:eastAsia="en-US"/>
        </w:rPr>
        <w:t xml:space="preserve">EN10223-3 </w:t>
      </w:r>
      <w:r w:rsidRPr="009666FD">
        <w:rPr>
          <w:rFonts w:ascii="Sylfaen" w:eastAsia="Calibri" w:hAnsi="Sylfaen"/>
          <w:sz w:val="22"/>
          <w:szCs w:val="22"/>
          <w:lang w:val="ka-GE" w:eastAsia="en-US"/>
        </w:rPr>
        <w:t>სტანდარტს.</w:t>
      </w:r>
    </w:p>
    <w:p w:rsidR="009666FD" w:rsidRDefault="009666FD" w:rsidP="00816EF2">
      <w:pPr>
        <w:pStyle w:val="BodyText"/>
        <w:spacing w:line="360" w:lineRule="auto"/>
        <w:jc w:val="center"/>
        <w:rPr>
          <w:rFonts w:ascii="Grigolia" w:hAnsi="Grigolia"/>
          <w:lang w:val="en-US"/>
        </w:rPr>
      </w:pPr>
    </w:p>
    <w:p w:rsidR="00816EF2" w:rsidRDefault="00816EF2" w:rsidP="00816EF2">
      <w:pPr>
        <w:pStyle w:val="BodyText"/>
        <w:spacing w:line="360" w:lineRule="auto"/>
        <w:jc w:val="center"/>
        <w:rPr>
          <w:rFonts w:ascii="Grigolia" w:hAnsi="Grigolia"/>
          <w:lang w:val="en-US"/>
        </w:rPr>
      </w:pPr>
      <w:proofErr w:type="gramStart"/>
      <w:r>
        <w:rPr>
          <w:rFonts w:ascii="Grigolia" w:hAnsi="Grigolia"/>
          <w:lang w:val="en-US"/>
        </w:rPr>
        <w:lastRenderedPageBreak/>
        <w:t>samSeneblo</w:t>
      </w:r>
      <w:proofErr w:type="gramEnd"/>
      <w:r>
        <w:rPr>
          <w:rFonts w:ascii="Grigolia" w:hAnsi="Grigolia"/>
          <w:lang w:val="en-US"/>
        </w:rPr>
        <w:t xml:space="preserve"> samuSaoebis moculobaTa uwyisi</w:t>
      </w:r>
    </w:p>
    <w:tbl>
      <w:tblPr>
        <w:tblpPr w:leftFromText="180" w:rightFromText="180" w:vertAnchor="text" w:tblpXSpec="center" w:tblpY="1"/>
        <w:tblOverlap w:val="never"/>
        <w:tblW w:w="8788" w:type="dxa"/>
        <w:tblLook w:val="04A0" w:firstRow="1" w:lastRow="0" w:firstColumn="1" w:lastColumn="0" w:noHBand="0" w:noVBand="1"/>
      </w:tblPr>
      <w:tblGrid>
        <w:gridCol w:w="543"/>
        <w:gridCol w:w="5379"/>
        <w:gridCol w:w="1617"/>
        <w:gridCol w:w="1249"/>
      </w:tblGrid>
      <w:tr w:rsidR="00816EF2" w:rsidRPr="007906C1" w:rsidTr="00816EF2">
        <w:trPr>
          <w:trHeight w:val="330"/>
        </w:trPr>
        <w:tc>
          <w:tcPr>
            <w:tcW w:w="54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16EF2" w:rsidRPr="00200740" w:rsidRDefault="00816EF2" w:rsidP="00816EF2">
            <w:pPr>
              <w:jc w:val="center"/>
              <w:rPr>
                <w:rFonts w:ascii="AcadNusx" w:hAnsi="AcadNusx" w:cs="Arial CYR"/>
              </w:rPr>
            </w:pPr>
          </w:p>
        </w:tc>
        <w:tc>
          <w:tcPr>
            <w:tcW w:w="5379" w:type="dxa"/>
            <w:tcBorders>
              <w:top w:val="single" w:sz="8" w:space="0" w:color="auto"/>
              <w:left w:val="nil"/>
              <w:bottom w:val="single" w:sz="8" w:space="0" w:color="auto"/>
              <w:right w:val="single" w:sz="4" w:space="0" w:color="auto"/>
            </w:tcBorders>
            <w:shd w:val="clear" w:color="auto" w:fill="auto"/>
            <w:noWrap/>
            <w:vAlign w:val="center"/>
          </w:tcPr>
          <w:p w:rsidR="00816EF2" w:rsidRPr="007906C1" w:rsidRDefault="00816EF2" w:rsidP="00816EF2">
            <w:pPr>
              <w:jc w:val="center"/>
              <w:rPr>
                <w:rFonts w:ascii="AcadNusx" w:hAnsi="AcadNusx" w:cs="Arial CYR"/>
                <w:b/>
                <w:sz w:val="20"/>
                <w:szCs w:val="20"/>
              </w:rPr>
            </w:pPr>
            <w:r w:rsidRPr="007906C1">
              <w:rPr>
                <w:rFonts w:ascii="AcadNusx" w:hAnsi="AcadNusx" w:cs="Arial CYR"/>
                <w:b/>
                <w:sz w:val="20"/>
                <w:szCs w:val="20"/>
              </w:rPr>
              <w:t>samuSaoebis da danaxarjebis dasaxeleba, mowyobilobis daxasiaTeba</w:t>
            </w:r>
          </w:p>
          <w:p w:rsidR="00816EF2" w:rsidRPr="007906C1" w:rsidRDefault="00816EF2" w:rsidP="00816EF2">
            <w:pPr>
              <w:jc w:val="center"/>
              <w:rPr>
                <w:rFonts w:ascii="AcadNusx" w:hAnsi="AcadNusx" w:cs="Arial CYR"/>
                <w:b/>
              </w:rPr>
            </w:pPr>
          </w:p>
        </w:tc>
        <w:tc>
          <w:tcPr>
            <w:tcW w:w="1617" w:type="dxa"/>
            <w:tcBorders>
              <w:top w:val="single" w:sz="8" w:space="0" w:color="auto"/>
              <w:left w:val="nil"/>
              <w:bottom w:val="single" w:sz="8" w:space="0" w:color="auto"/>
              <w:right w:val="single" w:sz="4" w:space="0" w:color="auto"/>
            </w:tcBorders>
            <w:shd w:val="clear" w:color="auto" w:fill="auto"/>
            <w:noWrap/>
            <w:vAlign w:val="center"/>
          </w:tcPr>
          <w:p w:rsidR="00816EF2" w:rsidRPr="007906C1" w:rsidRDefault="00816EF2" w:rsidP="00816EF2">
            <w:pPr>
              <w:jc w:val="center"/>
              <w:rPr>
                <w:rFonts w:ascii="AcadNusx" w:hAnsi="AcadNusx" w:cs="Arial CYR"/>
                <w:b/>
              </w:rPr>
            </w:pPr>
            <w:r w:rsidRPr="00200740">
              <w:rPr>
                <w:rFonts w:ascii="AcadNusx" w:hAnsi="AcadNusx" w:cs="Arial CYR"/>
                <w:b/>
                <w:sz w:val="20"/>
                <w:szCs w:val="20"/>
              </w:rPr>
              <w:t>ganzomilebis erT</w:t>
            </w:r>
            <w:r w:rsidRPr="007906C1">
              <w:rPr>
                <w:rFonts w:ascii="AcadNusx" w:hAnsi="AcadNusx" w:cs="Arial CYR"/>
                <w:b/>
                <w:sz w:val="20"/>
                <w:szCs w:val="20"/>
              </w:rPr>
              <w:t>euli</w:t>
            </w:r>
          </w:p>
        </w:tc>
        <w:tc>
          <w:tcPr>
            <w:tcW w:w="1249" w:type="dxa"/>
            <w:tcBorders>
              <w:top w:val="nil"/>
              <w:left w:val="nil"/>
              <w:bottom w:val="single" w:sz="8" w:space="0" w:color="auto"/>
              <w:right w:val="single" w:sz="4" w:space="0" w:color="auto"/>
            </w:tcBorders>
            <w:shd w:val="clear" w:color="auto" w:fill="auto"/>
            <w:noWrap/>
            <w:vAlign w:val="center"/>
          </w:tcPr>
          <w:p w:rsidR="00816EF2" w:rsidRPr="007906C1" w:rsidRDefault="00816EF2" w:rsidP="00816EF2">
            <w:pPr>
              <w:jc w:val="center"/>
              <w:rPr>
                <w:rFonts w:ascii="AcadNusx" w:hAnsi="AcadNusx" w:cs="Arial CYR"/>
                <w:b/>
              </w:rPr>
            </w:pPr>
            <w:r w:rsidRPr="007906C1">
              <w:rPr>
                <w:rFonts w:ascii="AcadNusx" w:hAnsi="AcadNusx" w:cs="Arial CYR"/>
                <w:b/>
                <w:sz w:val="20"/>
                <w:szCs w:val="20"/>
              </w:rPr>
              <w:t>sul</w:t>
            </w:r>
          </w:p>
        </w:tc>
      </w:tr>
      <w:tr w:rsidR="00816EF2" w:rsidTr="00816EF2">
        <w:trPr>
          <w:trHeight w:val="330"/>
        </w:trPr>
        <w:tc>
          <w:tcPr>
            <w:tcW w:w="54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1</w:t>
            </w:r>
          </w:p>
        </w:tc>
        <w:tc>
          <w:tcPr>
            <w:tcW w:w="5379" w:type="dxa"/>
            <w:tcBorders>
              <w:top w:val="single" w:sz="8" w:space="0" w:color="auto"/>
              <w:left w:val="nil"/>
              <w:bottom w:val="single" w:sz="8" w:space="0" w:color="auto"/>
              <w:right w:val="single" w:sz="4" w:space="0" w:color="auto"/>
            </w:tcBorders>
            <w:shd w:val="clear" w:color="auto" w:fill="auto"/>
            <w:noWrap/>
            <w:vAlign w:val="center"/>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2</w:t>
            </w:r>
          </w:p>
        </w:tc>
        <w:tc>
          <w:tcPr>
            <w:tcW w:w="1617" w:type="dxa"/>
            <w:tcBorders>
              <w:top w:val="single" w:sz="8" w:space="0" w:color="auto"/>
              <w:left w:val="nil"/>
              <w:bottom w:val="single" w:sz="8" w:space="0" w:color="auto"/>
              <w:right w:val="single" w:sz="4" w:space="0" w:color="auto"/>
            </w:tcBorders>
            <w:shd w:val="clear" w:color="auto" w:fill="auto"/>
            <w:noWrap/>
            <w:vAlign w:val="center"/>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3</w:t>
            </w:r>
          </w:p>
        </w:tc>
        <w:tc>
          <w:tcPr>
            <w:tcW w:w="1249" w:type="dxa"/>
            <w:tcBorders>
              <w:top w:val="nil"/>
              <w:left w:val="nil"/>
              <w:bottom w:val="single" w:sz="8" w:space="0" w:color="auto"/>
              <w:right w:val="single" w:sz="4" w:space="0" w:color="auto"/>
            </w:tcBorders>
            <w:shd w:val="clear" w:color="auto" w:fill="auto"/>
            <w:noWrap/>
            <w:vAlign w:val="center"/>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4</w:t>
            </w:r>
          </w:p>
        </w:tc>
      </w:tr>
      <w:tr w:rsidR="00816EF2" w:rsidRPr="007906C1" w:rsidTr="00816EF2">
        <w:trPr>
          <w:trHeight w:val="330"/>
        </w:trPr>
        <w:tc>
          <w:tcPr>
            <w:tcW w:w="54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16EF2" w:rsidRPr="009666FD" w:rsidRDefault="00816EF2" w:rsidP="00816EF2">
            <w:pPr>
              <w:jc w:val="center"/>
              <w:rPr>
                <w:rFonts w:ascii="Sylfaen" w:hAnsi="Sylfaen" w:cs="Arial CYR"/>
                <w:sz w:val="18"/>
                <w:szCs w:val="18"/>
                <w:lang w:val="ka-GE"/>
              </w:rPr>
            </w:pPr>
            <w:r w:rsidRPr="009666FD">
              <w:rPr>
                <w:rFonts w:ascii="Sylfaen" w:hAnsi="Sylfaen" w:cs="Arial CYR"/>
                <w:sz w:val="18"/>
                <w:szCs w:val="18"/>
                <w:lang w:val="ka-GE"/>
              </w:rPr>
              <w:t>1</w:t>
            </w:r>
          </w:p>
        </w:tc>
        <w:tc>
          <w:tcPr>
            <w:tcW w:w="5379" w:type="dxa"/>
            <w:tcBorders>
              <w:top w:val="single" w:sz="8" w:space="0" w:color="auto"/>
              <w:left w:val="nil"/>
              <w:bottom w:val="single" w:sz="8" w:space="0" w:color="auto"/>
              <w:right w:val="single" w:sz="4" w:space="0" w:color="auto"/>
            </w:tcBorders>
            <w:shd w:val="clear" w:color="auto" w:fill="auto"/>
            <w:noWrap/>
            <w:vAlign w:val="center"/>
          </w:tcPr>
          <w:p w:rsidR="00816EF2" w:rsidRPr="009666FD" w:rsidRDefault="00816EF2" w:rsidP="00816EF2">
            <w:pPr>
              <w:jc w:val="both"/>
              <w:rPr>
                <w:rFonts w:ascii="Sylfaen" w:hAnsi="Sylfaen" w:cs="Arial CYR"/>
                <w:sz w:val="18"/>
                <w:szCs w:val="18"/>
                <w:lang w:val="ka-GE"/>
              </w:rPr>
            </w:pPr>
            <w:r w:rsidRPr="009666FD">
              <w:rPr>
                <w:rFonts w:ascii="Sylfaen" w:hAnsi="Sylfaen" w:cs="Arial CYR"/>
                <w:sz w:val="18"/>
                <w:szCs w:val="18"/>
                <w:lang w:val="ka-GE"/>
              </w:rPr>
              <w:t xml:space="preserve">ქვაბულის შესაქმნელად </w:t>
            </w:r>
            <w:r w:rsidRPr="009666FD">
              <w:rPr>
                <w:rFonts w:ascii="Sylfaen" w:hAnsi="Sylfaen" w:cs="Arial CYR"/>
                <w:sz w:val="18"/>
                <w:szCs w:val="18"/>
              </w:rPr>
              <w:t>II</w:t>
            </w:r>
            <w:r w:rsidRPr="009666FD">
              <w:rPr>
                <w:rFonts w:ascii="Sylfaen" w:hAnsi="Sylfaen" w:cs="Arial CYR"/>
                <w:sz w:val="18"/>
                <w:szCs w:val="18"/>
                <w:lang w:val="ka-GE"/>
              </w:rPr>
              <w:t xml:space="preserve"> ჯგ.გრუნტის დამუშაბევა ექსკავატორით ამაორებული გრუნტის გვერდზე დაყრით</w:t>
            </w:r>
          </w:p>
        </w:tc>
        <w:tc>
          <w:tcPr>
            <w:tcW w:w="1617" w:type="dxa"/>
            <w:tcBorders>
              <w:top w:val="single" w:sz="8" w:space="0" w:color="auto"/>
              <w:left w:val="nil"/>
              <w:bottom w:val="single" w:sz="8" w:space="0" w:color="auto"/>
              <w:right w:val="single" w:sz="4" w:space="0" w:color="auto"/>
            </w:tcBorders>
            <w:shd w:val="clear" w:color="auto" w:fill="auto"/>
            <w:noWrap/>
            <w:vAlign w:val="center"/>
          </w:tcPr>
          <w:p w:rsidR="00816EF2" w:rsidRPr="009666FD" w:rsidRDefault="00816EF2" w:rsidP="00816EF2">
            <w:pPr>
              <w:jc w:val="center"/>
              <w:rPr>
                <w:rFonts w:ascii="Sylfaen" w:hAnsi="Sylfaen" w:cs="Arial CYR"/>
                <w:sz w:val="18"/>
                <w:szCs w:val="18"/>
                <w:vertAlign w:val="superscript"/>
                <w:lang w:val="ka-GE"/>
              </w:rPr>
            </w:pPr>
            <w:r w:rsidRPr="009666FD">
              <w:rPr>
                <w:rFonts w:ascii="Sylfaen" w:hAnsi="Sylfaen" w:cs="Arial CYR"/>
                <w:sz w:val="18"/>
                <w:szCs w:val="18"/>
                <w:lang w:val="ka-GE"/>
              </w:rPr>
              <w:t>მ</w:t>
            </w:r>
            <w:r w:rsidRPr="009666FD">
              <w:rPr>
                <w:rFonts w:ascii="Sylfaen" w:hAnsi="Sylfaen" w:cs="Arial CYR"/>
                <w:sz w:val="18"/>
                <w:szCs w:val="18"/>
                <w:vertAlign w:val="superscript"/>
                <w:lang w:val="ka-GE"/>
              </w:rPr>
              <w:t>3</w:t>
            </w:r>
          </w:p>
        </w:tc>
        <w:tc>
          <w:tcPr>
            <w:tcW w:w="1249" w:type="dxa"/>
            <w:tcBorders>
              <w:top w:val="nil"/>
              <w:left w:val="nil"/>
              <w:bottom w:val="single" w:sz="8" w:space="0" w:color="auto"/>
              <w:right w:val="single" w:sz="4" w:space="0" w:color="auto"/>
            </w:tcBorders>
            <w:shd w:val="clear" w:color="auto" w:fill="auto"/>
            <w:noWrap/>
            <w:vAlign w:val="center"/>
          </w:tcPr>
          <w:p w:rsidR="00816EF2" w:rsidRPr="009666FD" w:rsidRDefault="00816EF2" w:rsidP="00816EF2">
            <w:pPr>
              <w:jc w:val="center"/>
              <w:rPr>
                <w:rFonts w:ascii="Sylfaen" w:hAnsi="Sylfaen" w:cs="Arial CYR"/>
                <w:sz w:val="18"/>
                <w:szCs w:val="18"/>
                <w:lang w:val="ka-GE"/>
              </w:rPr>
            </w:pPr>
            <w:r w:rsidRPr="009666FD">
              <w:rPr>
                <w:rFonts w:ascii="Sylfaen" w:hAnsi="Sylfaen" w:cs="Arial CYR"/>
                <w:sz w:val="18"/>
                <w:szCs w:val="18"/>
                <w:lang w:val="ka-GE"/>
              </w:rPr>
              <w:t>495</w:t>
            </w:r>
          </w:p>
        </w:tc>
      </w:tr>
      <w:tr w:rsidR="00816EF2" w:rsidRPr="00283719" w:rsidTr="00816EF2">
        <w:trPr>
          <w:trHeight w:val="480"/>
        </w:trPr>
        <w:tc>
          <w:tcPr>
            <w:tcW w:w="543" w:type="dxa"/>
            <w:tcBorders>
              <w:top w:val="nil"/>
              <w:left w:val="single" w:sz="4" w:space="0" w:color="auto"/>
              <w:bottom w:val="single" w:sz="4" w:space="0" w:color="auto"/>
              <w:right w:val="single" w:sz="4" w:space="0" w:color="auto"/>
            </w:tcBorders>
            <w:shd w:val="clear" w:color="auto" w:fill="auto"/>
            <w:vAlign w:val="center"/>
          </w:tcPr>
          <w:p w:rsidR="00816EF2" w:rsidRPr="009666FD" w:rsidRDefault="00816EF2" w:rsidP="00816EF2">
            <w:pPr>
              <w:jc w:val="center"/>
              <w:rPr>
                <w:rFonts w:ascii="Sylfaen" w:hAnsi="Sylfaen" w:cs="Arial CYR"/>
                <w:sz w:val="18"/>
                <w:szCs w:val="18"/>
                <w:lang w:val="ka-GE"/>
              </w:rPr>
            </w:pPr>
            <w:r w:rsidRPr="009666FD">
              <w:rPr>
                <w:rFonts w:ascii="Sylfaen" w:hAnsi="Sylfaen" w:cs="Arial CYR"/>
                <w:sz w:val="18"/>
                <w:szCs w:val="18"/>
                <w:lang w:val="ka-GE"/>
              </w:rPr>
              <w:t>2</w:t>
            </w:r>
          </w:p>
        </w:tc>
        <w:tc>
          <w:tcPr>
            <w:tcW w:w="5379" w:type="dxa"/>
            <w:tcBorders>
              <w:top w:val="nil"/>
              <w:left w:val="nil"/>
              <w:bottom w:val="single" w:sz="4" w:space="0" w:color="auto"/>
              <w:right w:val="single" w:sz="4" w:space="0" w:color="auto"/>
            </w:tcBorders>
            <w:shd w:val="clear" w:color="auto" w:fill="auto"/>
            <w:vAlign w:val="center"/>
            <w:hideMark/>
          </w:tcPr>
          <w:p w:rsidR="00816EF2" w:rsidRPr="009666FD" w:rsidRDefault="00816EF2" w:rsidP="00816EF2">
            <w:pPr>
              <w:rPr>
                <w:rFonts w:ascii="AcadNusx" w:hAnsi="AcadNusx" w:cs="Arial CYR"/>
                <w:sz w:val="18"/>
                <w:szCs w:val="18"/>
              </w:rPr>
            </w:pPr>
            <w:r w:rsidRPr="009666FD">
              <w:rPr>
                <w:rFonts w:ascii="Sylfaen" w:hAnsi="Sylfaen" w:cs="Sylfaen"/>
                <w:sz w:val="18"/>
                <w:szCs w:val="18"/>
              </w:rPr>
              <w:t>ლეიბის</w:t>
            </w:r>
            <w:r w:rsidRPr="009666FD">
              <w:rPr>
                <w:rFonts w:ascii="AcadNusx" w:hAnsi="AcadNusx" w:cs="Arial CYR"/>
                <w:sz w:val="18"/>
                <w:szCs w:val="18"/>
              </w:rPr>
              <w:t xml:space="preserve"> </w:t>
            </w:r>
            <w:r w:rsidRPr="009666FD">
              <w:rPr>
                <w:rFonts w:ascii="Sylfaen" w:hAnsi="Sylfaen" w:cs="Sylfaen"/>
                <w:sz w:val="18"/>
                <w:szCs w:val="18"/>
              </w:rPr>
              <w:t>ქვეშ</w:t>
            </w:r>
            <w:r w:rsidRPr="009666FD">
              <w:rPr>
                <w:rFonts w:ascii="AcadNusx" w:hAnsi="AcadNusx" w:cs="Arial CYR"/>
                <w:sz w:val="18"/>
                <w:szCs w:val="18"/>
              </w:rPr>
              <w:t xml:space="preserve"> </w:t>
            </w:r>
            <w:r w:rsidRPr="009666FD">
              <w:rPr>
                <w:rFonts w:ascii="Sylfaen" w:hAnsi="Sylfaen" w:cs="Sylfaen"/>
                <w:sz w:val="18"/>
                <w:szCs w:val="18"/>
              </w:rPr>
              <w:t>ზედაპირის</w:t>
            </w:r>
            <w:r w:rsidRPr="009666FD">
              <w:rPr>
                <w:rFonts w:ascii="AcadNusx" w:hAnsi="AcadNusx" w:cs="Arial CYR"/>
                <w:sz w:val="18"/>
                <w:szCs w:val="18"/>
              </w:rPr>
              <w:t xml:space="preserve"> </w:t>
            </w:r>
            <w:r w:rsidRPr="009666FD">
              <w:rPr>
                <w:rFonts w:ascii="Sylfaen" w:hAnsi="Sylfaen" w:cs="Sylfaen"/>
                <w:sz w:val="18"/>
                <w:szCs w:val="18"/>
              </w:rPr>
              <w:t>მოსწორება</w:t>
            </w:r>
          </w:p>
        </w:tc>
        <w:tc>
          <w:tcPr>
            <w:tcW w:w="1617" w:type="dxa"/>
            <w:tcBorders>
              <w:top w:val="nil"/>
              <w:left w:val="nil"/>
              <w:bottom w:val="single" w:sz="4" w:space="0" w:color="auto"/>
              <w:right w:val="single" w:sz="4" w:space="0" w:color="auto"/>
            </w:tcBorders>
            <w:shd w:val="clear" w:color="auto" w:fill="auto"/>
            <w:noWrap/>
            <w:vAlign w:val="center"/>
            <w:hideMark/>
          </w:tcPr>
          <w:p w:rsidR="00816EF2" w:rsidRPr="009666FD" w:rsidRDefault="00816EF2" w:rsidP="00816EF2">
            <w:pPr>
              <w:jc w:val="center"/>
              <w:rPr>
                <w:rFonts w:ascii="AcadNusx" w:hAnsi="AcadNusx" w:cs="Arial CYR"/>
                <w:sz w:val="18"/>
                <w:szCs w:val="18"/>
              </w:rPr>
            </w:pPr>
            <w:r w:rsidRPr="009666FD">
              <w:rPr>
                <w:rFonts w:ascii="Sylfaen" w:hAnsi="Sylfaen" w:cs="Arial CYR"/>
                <w:sz w:val="18"/>
                <w:szCs w:val="18"/>
                <w:lang w:val="ka-GE"/>
              </w:rPr>
              <w:t>მ</w:t>
            </w:r>
            <w:r w:rsidRPr="009666FD">
              <w:rPr>
                <w:rFonts w:ascii="AcadNusx" w:hAnsi="AcadNusx" w:cs="Arial CYR"/>
                <w:sz w:val="18"/>
                <w:szCs w:val="18"/>
                <w:vertAlign w:val="superscript"/>
              </w:rPr>
              <w:t>2</w:t>
            </w:r>
          </w:p>
        </w:tc>
        <w:tc>
          <w:tcPr>
            <w:tcW w:w="1249" w:type="dxa"/>
            <w:tcBorders>
              <w:top w:val="nil"/>
              <w:left w:val="nil"/>
              <w:bottom w:val="single" w:sz="4" w:space="0" w:color="auto"/>
              <w:right w:val="single" w:sz="4" w:space="0" w:color="auto"/>
            </w:tcBorders>
            <w:shd w:val="clear" w:color="auto" w:fill="auto"/>
            <w:vAlign w:val="center"/>
            <w:hideMark/>
          </w:tcPr>
          <w:p w:rsidR="00816EF2" w:rsidRPr="009666FD" w:rsidRDefault="00816EF2" w:rsidP="00816EF2">
            <w:pPr>
              <w:jc w:val="center"/>
              <w:rPr>
                <w:rFonts w:ascii="Sylfaen" w:hAnsi="Sylfaen" w:cs="Arial"/>
                <w:sz w:val="18"/>
                <w:szCs w:val="18"/>
                <w:lang w:val="ka-GE"/>
              </w:rPr>
            </w:pPr>
            <w:r w:rsidRPr="009666FD">
              <w:rPr>
                <w:rFonts w:ascii="Sylfaen" w:hAnsi="Sylfaen" w:cs="Arial"/>
                <w:sz w:val="18"/>
                <w:szCs w:val="18"/>
                <w:lang w:val="ka-GE"/>
              </w:rPr>
              <w:t>624</w:t>
            </w:r>
          </w:p>
        </w:tc>
      </w:tr>
      <w:tr w:rsidR="00816EF2" w:rsidRPr="00E777D3" w:rsidTr="00816EF2">
        <w:trPr>
          <w:trHeight w:val="480"/>
        </w:trPr>
        <w:tc>
          <w:tcPr>
            <w:tcW w:w="543" w:type="dxa"/>
            <w:tcBorders>
              <w:top w:val="nil"/>
              <w:left w:val="single" w:sz="4" w:space="0" w:color="auto"/>
              <w:bottom w:val="single" w:sz="4" w:space="0" w:color="auto"/>
              <w:right w:val="single" w:sz="4" w:space="0" w:color="auto"/>
            </w:tcBorders>
            <w:shd w:val="clear" w:color="auto" w:fill="auto"/>
            <w:vAlign w:val="center"/>
          </w:tcPr>
          <w:p w:rsidR="00816EF2" w:rsidRPr="009666FD" w:rsidRDefault="00816EF2" w:rsidP="00816EF2">
            <w:pPr>
              <w:jc w:val="center"/>
              <w:rPr>
                <w:rFonts w:ascii="Sylfaen" w:hAnsi="Sylfaen" w:cs="Arial CYR"/>
                <w:sz w:val="18"/>
                <w:szCs w:val="18"/>
                <w:lang w:val="ka-GE"/>
              </w:rPr>
            </w:pPr>
            <w:r w:rsidRPr="009666FD">
              <w:rPr>
                <w:rFonts w:ascii="Sylfaen" w:hAnsi="Sylfaen" w:cs="Arial CYR"/>
                <w:sz w:val="18"/>
                <w:szCs w:val="18"/>
                <w:lang w:val="ka-GE"/>
              </w:rPr>
              <w:t>3</w:t>
            </w:r>
          </w:p>
        </w:tc>
        <w:tc>
          <w:tcPr>
            <w:tcW w:w="5379"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გეოტექსტილის დაფენვა</w:t>
            </w:r>
          </w:p>
        </w:tc>
        <w:tc>
          <w:tcPr>
            <w:tcW w:w="1617" w:type="dxa"/>
            <w:tcBorders>
              <w:top w:val="nil"/>
              <w:left w:val="nil"/>
              <w:bottom w:val="single" w:sz="4" w:space="0" w:color="auto"/>
              <w:right w:val="single" w:sz="4" w:space="0" w:color="auto"/>
            </w:tcBorders>
            <w:shd w:val="clear" w:color="auto" w:fill="auto"/>
            <w:noWrap/>
            <w:vAlign w:val="center"/>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m</w:t>
            </w:r>
            <w:r w:rsidRPr="009666FD">
              <w:rPr>
                <w:rFonts w:ascii="AcadNusx" w:hAnsi="AcadNusx" w:cs="Arial CYR"/>
                <w:sz w:val="18"/>
                <w:szCs w:val="18"/>
                <w:vertAlign w:val="superscript"/>
              </w:rPr>
              <w:t>2</w:t>
            </w:r>
          </w:p>
        </w:tc>
        <w:tc>
          <w:tcPr>
            <w:tcW w:w="1249"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jc w:val="center"/>
              <w:rPr>
                <w:rFonts w:ascii="Sylfaen" w:hAnsi="Sylfaen" w:cs="Arial"/>
                <w:sz w:val="18"/>
                <w:szCs w:val="18"/>
                <w:lang w:val="ka-GE"/>
              </w:rPr>
            </w:pPr>
            <w:r w:rsidRPr="009666FD">
              <w:rPr>
                <w:rFonts w:ascii="Sylfaen" w:hAnsi="Sylfaen" w:cs="Arial"/>
                <w:sz w:val="18"/>
                <w:szCs w:val="18"/>
                <w:lang w:val="ka-GE"/>
              </w:rPr>
              <w:t>1056</w:t>
            </w:r>
          </w:p>
        </w:tc>
      </w:tr>
      <w:tr w:rsidR="00816EF2" w:rsidRPr="00E777D3" w:rsidTr="009666FD">
        <w:trPr>
          <w:trHeight w:val="1277"/>
        </w:trPr>
        <w:tc>
          <w:tcPr>
            <w:tcW w:w="543" w:type="dxa"/>
            <w:tcBorders>
              <w:top w:val="nil"/>
              <w:left w:val="single" w:sz="4" w:space="0" w:color="auto"/>
              <w:bottom w:val="single" w:sz="4" w:space="0" w:color="auto"/>
              <w:right w:val="single" w:sz="4" w:space="0" w:color="auto"/>
            </w:tcBorders>
            <w:shd w:val="clear" w:color="auto" w:fill="auto"/>
            <w:vAlign w:val="center"/>
          </w:tcPr>
          <w:p w:rsidR="00816EF2" w:rsidRPr="009666FD" w:rsidRDefault="00816EF2" w:rsidP="00816EF2">
            <w:pPr>
              <w:jc w:val="center"/>
              <w:rPr>
                <w:rFonts w:ascii="Sylfaen" w:hAnsi="Sylfaen" w:cs="Arial CYR"/>
                <w:sz w:val="18"/>
                <w:szCs w:val="18"/>
              </w:rPr>
            </w:pPr>
            <w:r w:rsidRPr="009666FD">
              <w:rPr>
                <w:rFonts w:ascii="Sylfaen" w:hAnsi="Sylfaen" w:cs="Arial CYR"/>
                <w:sz w:val="18"/>
                <w:szCs w:val="18"/>
              </w:rPr>
              <w:t>4</w:t>
            </w:r>
          </w:p>
        </w:tc>
        <w:tc>
          <w:tcPr>
            <w:tcW w:w="5379" w:type="dxa"/>
            <w:tcBorders>
              <w:top w:val="nil"/>
              <w:left w:val="nil"/>
              <w:bottom w:val="single" w:sz="4" w:space="0" w:color="auto"/>
              <w:right w:val="single" w:sz="4" w:space="0" w:color="auto"/>
            </w:tcBorders>
            <w:shd w:val="clear" w:color="auto" w:fill="auto"/>
            <w:vAlign w:val="center"/>
          </w:tcPr>
          <w:p w:rsidR="00816EF2" w:rsidRPr="009666FD" w:rsidRDefault="00816EF2" w:rsidP="009666FD">
            <w:pPr>
              <w:pStyle w:val="BodyText"/>
              <w:spacing w:line="276" w:lineRule="auto"/>
              <w:jc w:val="both"/>
              <w:rPr>
                <w:rFonts w:ascii="Sylfaen" w:hAnsi="Sylfaen" w:cs="Arial CYR"/>
                <w:sz w:val="18"/>
                <w:szCs w:val="18"/>
                <w:lang w:val="ka-GE"/>
              </w:rPr>
            </w:pPr>
            <w:r w:rsidRPr="009666FD">
              <w:rPr>
                <w:rFonts w:ascii="Sylfaen" w:hAnsi="Sylfaen" w:cs="Arial CYR"/>
                <w:sz w:val="18"/>
                <w:szCs w:val="18"/>
                <w:lang w:val="ka-GE"/>
              </w:rPr>
              <w:t>გაბიონის ყუთები ზომით</w:t>
            </w:r>
            <w:r w:rsidRPr="009666FD">
              <w:rPr>
                <w:rFonts w:ascii="AcadNusx" w:hAnsi="AcadNusx" w:cs="Arial CYR"/>
                <w:sz w:val="18"/>
                <w:szCs w:val="18"/>
                <w:lang w:val="ka-GE"/>
              </w:rPr>
              <w:t xml:space="preserve"> 1.5X1.0X1.0 m, </w:t>
            </w:r>
            <w:r w:rsidRPr="009666FD">
              <w:rPr>
                <w:rFonts w:ascii="Sylfaen" w:hAnsi="Sylfaen" w:cs="Arial CYR"/>
                <w:sz w:val="18"/>
                <w:szCs w:val="18"/>
                <w:lang w:val="ka-GE"/>
              </w:rPr>
              <w:t xml:space="preserve">გაბიონები იქსოვება 2,7 მმ გალვანიზირებული მოთუთიებული </w:t>
            </w:r>
            <w:r w:rsidRPr="009666FD">
              <w:rPr>
                <w:rFonts w:ascii="AcadNusx" w:hAnsi="AcadNusx" w:cs="Arial CYR"/>
                <w:sz w:val="18"/>
                <w:szCs w:val="18"/>
                <w:lang w:val="ka-GE"/>
              </w:rPr>
              <w:t xml:space="preserve"> </w:t>
            </w:r>
            <w:r w:rsidRPr="009666FD">
              <w:rPr>
                <w:rFonts w:ascii="Sylfaen" w:hAnsi="Sylfaen" w:cs="Arial CYR"/>
                <w:sz w:val="18"/>
                <w:szCs w:val="18"/>
                <w:lang w:val="ka-GE"/>
              </w:rPr>
              <w:t>მავთულისგან</w:t>
            </w:r>
            <w:r w:rsidRPr="009666FD">
              <w:rPr>
                <w:rFonts w:ascii="AcadNusx" w:hAnsi="AcadNusx" w:cs="Arial CYR"/>
                <w:sz w:val="18"/>
                <w:szCs w:val="18"/>
                <w:lang w:val="ka-GE"/>
              </w:rPr>
              <w:t xml:space="preserve">, </w:t>
            </w:r>
            <w:r w:rsidRPr="009666FD">
              <w:rPr>
                <w:rFonts w:ascii="Sylfaen" w:hAnsi="Sylfaen" w:cs="Arial CYR"/>
                <w:sz w:val="18"/>
                <w:szCs w:val="18"/>
                <w:lang w:val="ka-GE"/>
              </w:rPr>
              <w:t>უჯრედის ზომით</w:t>
            </w:r>
            <w:r w:rsidRPr="009666FD">
              <w:rPr>
                <w:rFonts w:ascii="AcadNusx" w:hAnsi="AcadNusx" w:cs="Arial CYR"/>
                <w:sz w:val="18"/>
                <w:szCs w:val="18"/>
                <w:lang w:val="ka-GE"/>
              </w:rPr>
              <w:t xml:space="preserve"> 8X10 </w:t>
            </w:r>
            <w:r w:rsidRPr="009666FD">
              <w:rPr>
                <w:rFonts w:ascii="Sylfaen" w:hAnsi="Sylfaen" w:cs="Arial CYR"/>
                <w:sz w:val="18"/>
                <w:szCs w:val="18"/>
                <w:lang w:val="ka-GE"/>
              </w:rPr>
              <w:t>სმ</w:t>
            </w:r>
            <w:r w:rsidRPr="009666FD">
              <w:rPr>
                <w:rFonts w:ascii="AcadNusx" w:hAnsi="AcadNusx" w:cs="Arial CYR"/>
                <w:sz w:val="18"/>
                <w:szCs w:val="18"/>
                <w:lang w:val="ka-GE"/>
              </w:rPr>
              <w:t xml:space="preserve"> (</w:t>
            </w:r>
            <w:r w:rsidRPr="009666FD">
              <w:rPr>
                <w:rFonts w:ascii="Sylfaen" w:hAnsi="Sylfaen" w:cs="Arial CYR"/>
                <w:sz w:val="18"/>
                <w:szCs w:val="18"/>
                <w:lang w:val="ka-GE"/>
              </w:rPr>
              <w:t>66</w:t>
            </w:r>
            <w:r w:rsidRPr="009666FD">
              <w:rPr>
                <w:rFonts w:ascii="AcadNusx" w:hAnsi="AcadNusx" w:cs="Arial CYR"/>
                <w:sz w:val="18"/>
                <w:szCs w:val="18"/>
                <w:lang w:val="ka-GE"/>
              </w:rPr>
              <w:t xml:space="preserve"> cali)</w:t>
            </w:r>
            <w:r w:rsidRPr="009666FD">
              <w:rPr>
                <w:rFonts w:ascii="Sylfaen" w:hAnsi="Sylfaen" w:cs="Arial CYR"/>
                <w:sz w:val="18"/>
                <w:szCs w:val="18"/>
                <w:lang w:val="ka-GE"/>
              </w:rPr>
              <w:t xml:space="preserve">. </w:t>
            </w:r>
            <w:proofErr w:type="gramStart"/>
            <w:r w:rsidRPr="009666FD">
              <w:rPr>
                <w:rFonts w:ascii="Sylfaen" w:eastAsia="Calibri" w:hAnsi="Sylfaen" w:cs="Sylfaen"/>
                <w:sz w:val="18"/>
                <w:szCs w:val="18"/>
                <w:lang w:val="es-ES" w:eastAsia="en-US"/>
              </w:rPr>
              <w:t>გაბიონის</w:t>
            </w:r>
            <w:proofErr w:type="gramEnd"/>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ყუთები</w:t>
            </w:r>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უნდა</w:t>
            </w:r>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შეესაბამებოდეს</w:t>
            </w:r>
            <w:r w:rsidRPr="009666FD">
              <w:rPr>
                <w:rFonts w:ascii="AcadNusx" w:eastAsia="Calibri" w:hAnsi="AcadNusx"/>
                <w:sz w:val="18"/>
                <w:szCs w:val="18"/>
                <w:lang w:val="es-ES" w:eastAsia="en-US"/>
              </w:rPr>
              <w:t xml:space="preserve"> </w:t>
            </w:r>
            <w:r w:rsidRPr="009666FD">
              <w:rPr>
                <w:rFonts w:eastAsia="Calibri"/>
                <w:sz w:val="18"/>
                <w:szCs w:val="18"/>
                <w:lang w:val="es-ES" w:eastAsia="en-US"/>
              </w:rPr>
              <w:t xml:space="preserve">EN10223-3 </w:t>
            </w:r>
            <w:r w:rsidRPr="009666FD">
              <w:rPr>
                <w:rFonts w:ascii="Sylfaen" w:eastAsia="Calibri" w:hAnsi="Sylfaen"/>
                <w:sz w:val="18"/>
                <w:szCs w:val="18"/>
                <w:lang w:val="ka-GE" w:eastAsia="en-US"/>
              </w:rPr>
              <w:t>სტანდარტს.</w:t>
            </w:r>
          </w:p>
        </w:tc>
        <w:tc>
          <w:tcPr>
            <w:tcW w:w="1617" w:type="dxa"/>
            <w:tcBorders>
              <w:top w:val="nil"/>
              <w:left w:val="nil"/>
              <w:bottom w:val="single" w:sz="4" w:space="0" w:color="auto"/>
              <w:right w:val="single" w:sz="4" w:space="0" w:color="auto"/>
            </w:tcBorders>
            <w:shd w:val="clear" w:color="auto" w:fill="auto"/>
            <w:noWrap/>
            <w:vAlign w:val="center"/>
          </w:tcPr>
          <w:p w:rsidR="00816EF2" w:rsidRPr="009666FD" w:rsidRDefault="00816EF2" w:rsidP="00816EF2">
            <w:pPr>
              <w:jc w:val="center"/>
              <w:rPr>
                <w:rFonts w:ascii="AcadNusx" w:hAnsi="AcadNusx" w:cs="Arial CYR"/>
                <w:sz w:val="18"/>
                <w:szCs w:val="18"/>
                <w:lang w:val="ka-GE"/>
              </w:rPr>
            </w:pPr>
            <w:r w:rsidRPr="009666FD">
              <w:rPr>
                <w:rFonts w:ascii="Sylfaen" w:hAnsi="Sylfaen" w:cs="Arial CYR"/>
                <w:sz w:val="18"/>
                <w:szCs w:val="18"/>
                <w:lang w:val="ka-GE"/>
              </w:rPr>
              <w:t>მ</w:t>
            </w:r>
            <w:r w:rsidRPr="009666FD">
              <w:rPr>
                <w:rFonts w:ascii="Sylfaen" w:hAnsi="Sylfaen" w:cs="Arial CYR"/>
                <w:sz w:val="18"/>
                <w:szCs w:val="18"/>
                <w:vertAlign w:val="superscript"/>
                <w:lang w:val="ka-GE"/>
              </w:rPr>
              <w:t>3</w:t>
            </w:r>
          </w:p>
        </w:tc>
        <w:tc>
          <w:tcPr>
            <w:tcW w:w="1249"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jc w:val="center"/>
              <w:rPr>
                <w:rFonts w:ascii="Sylfaen" w:hAnsi="Sylfaen" w:cs="Arial"/>
                <w:sz w:val="18"/>
                <w:szCs w:val="18"/>
                <w:lang w:val="ka-GE"/>
              </w:rPr>
            </w:pPr>
            <w:r w:rsidRPr="009666FD">
              <w:rPr>
                <w:rFonts w:ascii="Sylfaen" w:hAnsi="Sylfaen" w:cs="Arial"/>
                <w:sz w:val="18"/>
                <w:szCs w:val="18"/>
                <w:lang w:val="ka-GE"/>
              </w:rPr>
              <w:t>99</w:t>
            </w:r>
          </w:p>
        </w:tc>
      </w:tr>
      <w:tr w:rsidR="00816EF2" w:rsidRPr="00E777D3" w:rsidTr="009666FD">
        <w:trPr>
          <w:trHeight w:val="1250"/>
        </w:trPr>
        <w:tc>
          <w:tcPr>
            <w:tcW w:w="543" w:type="dxa"/>
            <w:tcBorders>
              <w:top w:val="nil"/>
              <w:left w:val="single" w:sz="4" w:space="0" w:color="auto"/>
              <w:bottom w:val="single" w:sz="4" w:space="0" w:color="auto"/>
              <w:right w:val="single" w:sz="4" w:space="0" w:color="auto"/>
            </w:tcBorders>
            <w:shd w:val="clear" w:color="auto" w:fill="auto"/>
            <w:vAlign w:val="center"/>
          </w:tcPr>
          <w:p w:rsidR="00816EF2" w:rsidRPr="009666FD" w:rsidRDefault="00816EF2" w:rsidP="00816EF2">
            <w:pPr>
              <w:jc w:val="center"/>
              <w:rPr>
                <w:rFonts w:ascii="Sylfaen" w:hAnsi="Sylfaen" w:cs="Arial CYR"/>
                <w:sz w:val="18"/>
                <w:szCs w:val="18"/>
              </w:rPr>
            </w:pPr>
            <w:r w:rsidRPr="009666FD">
              <w:rPr>
                <w:rFonts w:ascii="Sylfaen" w:hAnsi="Sylfaen" w:cs="Arial CYR"/>
                <w:sz w:val="18"/>
                <w:szCs w:val="18"/>
              </w:rPr>
              <w:t>5</w:t>
            </w:r>
          </w:p>
        </w:tc>
        <w:tc>
          <w:tcPr>
            <w:tcW w:w="5379" w:type="dxa"/>
            <w:tcBorders>
              <w:top w:val="nil"/>
              <w:left w:val="nil"/>
              <w:bottom w:val="single" w:sz="4" w:space="0" w:color="auto"/>
              <w:right w:val="single" w:sz="4" w:space="0" w:color="auto"/>
            </w:tcBorders>
            <w:shd w:val="clear" w:color="auto" w:fill="auto"/>
            <w:vAlign w:val="center"/>
          </w:tcPr>
          <w:p w:rsidR="00816EF2" w:rsidRPr="009666FD" w:rsidRDefault="00816EF2" w:rsidP="009666FD">
            <w:pPr>
              <w:pStyle w:val="BodyText"/>
              <w:spacing w:line="276" w:lineRule="auto"/>
              <w:jc w:val="both"/>
              <w:rPr>
                <w:rFonts w:ascii="Sylfaen" w:hAnsi="Sylfaen" w:cs="Arial CYR"/>
                <w:sz w:val="18"/>
                <w:szCs w:val="18"/>
                <w:lang w:val="ka-GE"/>
              </w:rPr>
            </w:pPr>
            <w:r w:rsidRPr="009666FD">
              <w:rPr>
                <w:rFonts w:ascii="Sylfaen" w:hAnsi="Sylfaen" w:cs="Arial CYR"/>
                <w:sz w:val="18"/>
                <w:szCs w:val="18"/>
                <w:lang w:val="ka-GE"/>
              </w:rPr>
              <w:t>გაბიონის ყუთები ზომით</w:t>
            </w:r>
            <w:r w:rsidRPr="009666FD">
              <w:rPr>
                <w:rFonts w:ascii="AcadNusx" w:hAnsi="AcadNusx" w:cs="Arial CYR"/>
                <w:sz w:val="18"/>
                <w:szCs w:val="18"/>
                <w:lang w:val="ka-GE"/>
              </w:rPr>
              <w:t xml:space="preserve"> 2,0X1.0X1.0 m, </w:t>
            </w:r>
            <w:r w:rsidRPr="009666FD">
              <w:rPr>
                <w:rFonts w:ascii="Sylfaen" w:hAnsi="Sylfaen" w:cs="Arial CYR"/>
                <w:sz w:val="18"/>
                <w:szCs w:val="18"/>
                <w:lang w:val="ka-GE"/>
              </w:rPr>
              <w:t xml:space="preserve">გაბიონები იქსოვება 2,7 მმ გალვანიზირებული მოთუთიებული </w:t>
            </w:r>
            <w:r w:rsidRPr="009666FD">
              <w:rPr>
                <w:rFonts w:ascii="AcadNusx" w:hAnsi="AcadNusx" w:cs="Arial CYR"/>
                <w:sz w:val="18"/>
                <w:szCs w:val="18"/>
                <w:lang w:val="ka-GE"/>
              </w:rPr>
              <w:t xml:space="preserve"> </w:t>
            </w:r>
            <w:r w:rsidRPr="009666FD">
              <w:rPr>
                <w:rFonts w:ascii="Sylfaen" w:hAnsi="Sylfaen" w:cs="Arial CYR"/>
                <w:sz w:val="18"/>
                <w:szCs w:val="18"/>
                <w:lang w:val="ka-GE"/>
              </w:rPr>
              <w:t>მავთულისგან</w:t>
            </w:r>
            <w:r w:rsidRPr="009666FD">
              <w:rPr>
                <w:rFonts w:ascii="AcadNusx" w:hAnsi="AcadNusx" w:cs="Arial CYR"/>
                <w:sz w:val="18"/>
                <w:szCs w:val="18"/>
                <w:lang w:val="ka-GE"/>
              </w:rPr>
              <w:t xml:space="preserve">, </w:t>
            </w:r>
            <w:r w:rsidRPr="009666FD">
              <w:rPr>
                <w:rFonts w:ascii="Sylfaen" w:hAnsi="Sylfaen" w:cs="Arial CYR"/>
                <w:sz w:val="18"/>
                <w:szCs w:val="18"/>
                <w:lang w:val="ka-GE"/>
              </w:rPr>
              <w:t>უჯრედის ზომით</w:t>
            </w:r>
            <w:r w:rsidRPr="009666FD">
              <w:rPr>
                <w:rFonts w:ascii="AcadNusx" w:hAnsi="AcadNusx" w:cs="Arial CYR"/>
                <w:sz w:val="18"/>
                <w:szCs w:val="18"/>
                <w:lang w:val="ka-GE"/>
              </w:rPr>
              <w:t xml:space="preserve"> 8X10 </w:t>
            </w:r>
            <w:r w:rsidRPr="009666FD">
              <w:rPr>
                <w:rFonts w:ascii="Sylfaen" w:hAnsi="Sylfaen" w:cs="Arial CYR"/>
                <w:sz w:val="18"/>
                <w:szCs w:val="18"/>
                <w:lang w:val="ka-GE"/>
              </w:rPr>
              <w:t>სმ</w:t>
            </w:r>
            <w:r w:rsidRPr="009666FD">
              <w:rPr>
                <w:rFonts w:ascii="AcadNusx" w:hAnsi="AcadNusx" w:cs="Arial CYR"/>
                <w:sz w:val="18"/>
                <w:szCs w:val="18"/>
                <w:lang w:val="ka-GE"/>
              </w:rPr>
              <w:t xml:space="preserve"> (</w:t>
            </w:r>
            <w:r w:rsidRPr="009666FD">
              <w:rPr>
                <w:rFonts w:ascii="Sylfaen" w:hAnsi="Sylfaen" w:cs="Arial CYR"/>
                <w:sz w:val="18"/>
                <w:szCs w:val="18"/>
                <w:lang w:val="ka-GE"/>
              </w:rPr>
              <w:t>33</w:t>
            </w:r>
            <w:r w:rsidRPr="009666FD">
              <w:rPr>
                <w:rFonts w:ascii="AcadNusx" w:hAnsi="AcadNusx" w:cs="Arial CYR"/>
                <w:sz w:val="18"/>
                <w:szCs w:val="18"/>
                <w:lang w:val="ka-GE"/>
              </w:rPr>
              <w:t xml:space="preserve"> cali)</w:t>
            </w:r>
            <w:r w:rsidRPr="009666FD">
              <w:rPr>
                <w:rFonts w:ascii="Sylfaen" w:hAnsi="Sylfaen" w:cs="Arial CYR"/>
                <w:sz w:val="18"/>
                <w:szCs w:val="18"/>
                <w:lang w:val="ka-GE"/>
              </w:rPr>
              <w:t xml:space="preserve">. </w:t>
            </w:r>
            <w:proofErr w:type="gramStart"/>
            <w:r w:rsidRPr="009666FD">
              <w:rPr>
                <w:rFonts w:ascii="Sylfaen" w:eastAsia="Calibri" w:hAnsi="Sylfaen" w:cs="Sylfaen"/>
                <w:sz w:val="18"/>
                <w:szCs w:val="18"/>
                <w:lang w:val="es-ES" w:eastAsia="en-US"/>
              </w:rPr>
              <w:t>გაბიონის</w:t>
            </w:r>
            <w:proofErr w:type="gramEnd"/>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ყუთები</w:t>
            </w:r>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უნდა</w:t>
            </w:r>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შეესაბამებოდეს</w:t>
            </w:r>
            <w:r w:rsidRPr="009666FD">
              <w:rPr>
                <w:rFonts w:ascii="AcadNusx" w:eastAsia="Calibri" w:hAnsi="AcadNusx"/>
                <w:sz w:val="18"/>
                <w:szCs w:val="18"/>
                <w:lang w:val="es-ES" w:eastAsia="en-US"/>
              </w:rPr>
              <w:t xml:space="preserve"> </w:t>
            </w:r>
            <w:r w:rsidRPr="009666FD">
              <w:rPr>
                <w:rFonts w:eastAsia="Calibri"/>
                <w:sz w:val="18"/>
                <w:szCs w:val="18"/>
                <w:lang w:val="es-ES" w:eastAsia="en-US"/>
              </w:rPr>
              <w:t xml:space="preserve">EN10223-3 </w:t>
            </w:r>
            <w:r w:rsidRPr="009666FD">
              <w:rPr>
                <w:rFonts w:ascii="Sylfaen" w:eastAsia="Calibri" w:hAnsi="Sylfaen"/>
                <w:sz w:val="18"/>
                <w:szCs w:val="18"/>
                <w:lang w:val="ka-GE" w:eastAsia="en-US"/>
              </w:rPr>
              <w:t>სტანდარტს.</w:t>
            </w:r>
          </w:p>
        </w:tc>
        <w:tc>
          <w:tcPr>
            <w:tcW w:w="1617" w:type="dxa"/>
            <w:tcBorders>
              <w:top w:val="nil"/>
              <w:left w:val="nil"/>
              <w:bottom w:val="single" w:sz="4" w:space="0" w:color="auto"/>
              <w:right w:val="single" w:sz="4" w:space="0" w:color="auto"/>
            </w:tcBorders>
            <w:shd w:val="clear" w:color="auto" w:fill="auto"/>
            <w:noWrap/>
            <w:vAlign w:val="center"/>
          </w:tcPr>
          <w:p w:rsidR="00816EF2" w:rsidRPr="009666FD" w:rsidRDefault="00816EF2" w:rsidP="00816EF2">
            <w:pPr>
              <w:jc w:val="center"/>
              <w:rPr>
                <w:rFonts w:ascii="AcadNusx" w:hAnsi="AcadNusx" w:cs="Arial CYR"/>
                <w:sz w:val="18"/>
                <w:szCs w:val="18"/>
                <w:lang w:val="ka-GE"/>
              </w:rPr>
            </w:pPr>
            <w:r w:rsidRPr="009666FD">
              <w:rPr>
                <w:rFonts w:ascii="Sylfaen" w:hAnsi="Sylfaen" w:cs="Arial CYR"/>
                <w:sz w:val="18"/>
                <w:szCs w:val="18"/>
                <w:lang w:val="ka-GE"/>
              </w:rPr>
              <w:t>მ</w:t>
            </w:r>
            <w:r w:rsidRPr="009666FD">
              <w:rPr>
                <w:rFonts w:ascii="Sylfaen" w:hAnsi="Sylfaen" w:cs="Arial CYR"/>
                <w:sz w:val="18"/>
                <w:szCs w:val="18"/>
                <w:vertAlign w:val="superscript"/>
                <w:lang w:val="ka-GE"/>
              </w:rPr>
              <w:t>3</w:t>
            </w:r>
          </w:p>
        </w:tc>
        <w:tc>
          <w:tcPr>
            <w:tcW w:w="1249"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jc w:val="center"/>
              <w:rPr>
                <w:rFonts w:ascii="Sylfaen" w:hAnsi="Sylfaen" w:cs="Arial"/>
                <w:sz w:val="18"/>
                <w:szCs w:val="18"/>
                <w:lang w:val="ka-GE"/>
              </w:rPr>
            </w:pPr>
            <w:r w:rsidRPr="009666FD">
              <w:rPr>
                <w:rFonts w:ascii="Sylfaen" w:hAnsi="Sylfaen" w:cs="Arial"/>
                <w:sz w:val="18"/>
                <w:szCs w:val="18"/>
                <w:lang w:val="ka-GE"/>
              </w:rPr>
              <w:t>66</w:t>
            </w:r>
          </w:p>
        </w:tc>
      </w:tr>
      <w:tr w:rsidR="00816EF2" w:rsidRPr="0058270F" w:rsidTr="00816EF2">
        <w:trPr>
          <w:trHeight w:val="480"/>
        </w:trPr>
        <w:tc>
          <w:tcPr>
            <w:tcW w:w="543" w:type="dxa"/>
            <w:tcBorders>
              <w:top w:val="nil"/>
              <w:left w:val="single" w:sz="4" w:space="0" w:color="auto"/>
              <w:bottom w:val="single" w:sz="4" w:space="0" w:color="auto"/>
              <w:right w:val="single" w:sz="4" w:space="0" w:color="auto"/>
            </w:tcBorders>
            <w:shd w:val="clear" w:color="auto" w:fill="auto"/>
            <w:vAlign w:val="center"/>
          </w:tcPr>
          <w:p w:rsidR="00816EF2" w:rsidRPr="009666FD" w:rsidRDefault="00816EF2" w:rsidP="00816EF2">
            <w:pPr>
              <w:jc w:val="center"/>
              <w:rPr>
                <w:rFonts w:ascii="Sylfaen" w:hAnsi="Sylfaen" w:cs="Arial CYR"/>
                <w:sz w:val="18"/>
                <w:szCs w:val="18"/>
              </w:rPr>
            </w:pPr>
            <w:r w:rsidRPr="009666FD">
              <w:rPr>
                <w:rFonts w:ascii="Sylfaen" w:hAnsi="Sylfaen" w:cs="Arial CYR"/>
                <w:sz w:val="18"/>
                <w:szCs w:val="18"/>
              </w:rPr>
              <w:t>6</w:t>
            </w:r>
          </w:p>
        </w:tc>
        <w:tc>
          <w:tcPr>
            <w:tcW w:w="5379" w:type="dxa"/>
            <w:tcBorders>
              <w:top w:val="nil"/>
              <w:left w:val="nil"/>
              <w:bottom w:val="single" w:sz="4" w:space="0" w:color="auto"/>
              <w:right w:val="single" w:sz="4" w:space="0" w:color="auto"/>
            </w:tcBorders>
            <w:shd w:val="clear" w:color="auto" w:fill="auto"/>
            <w:vAlign w:val="center"/>
          </w:tcPr>
          <w:p w:rsidR="00816EF2" w:rsidRPr="009666FD" w:rsidRDefault="00816EF2" w:rsidP="009666FD">
            <w:pPr>
              <w:pStyle w:val="BodyText"/>
              <w:spacing w:line="276" w:lineRule="auto"/>
              <w:jc w:val="both"/>
              <w:rPr>
                <w:rFonts w:ascii="Sylfaen" w:hAnsi="Sylfaen" w:cs="Arial CYR"/>
                <w:sz w:val="18"/>
                <w:szCs w:val="18"/>
                <w:lang w:val="ka-GE"/>
              </w:rPr>
            </w:pPr>
            <w:r w:rsidRPr="009666FD">
              <w:rPr>
                <w:rFonts w:ascii="Sylfaen" w:hAnsi="Sylfaen" w:cs="Arial CYR"/>
                <w:sz w:val="18"/>
                <w:szCs w:val="18"/>
                <w:lang w:val="ka-GE"/>
              </w:rPr>
              <w:t>გაბიონის ლეიბი ზომით</w:t>
            </w:r>
            <w:r w:rsidRPr="009666FD">
              <w:rPr>
                <w:rFonts w:ascii="AcadNusx" w:hAnsi="AcadNusx" w:cs="Arial CYR"/>
                <w:sz w:val="18"/>
                <w:szCs w:val="18"/>
                <w:lang w:val="ka-GE"/>
              </w:rPr>
              <w:t xml:space="preserve"> </w:t>
            </w:r>
            <w:r w:rsidRPr="009666FD">
              <w:rPr>
                <w:rFonts w:ascii="Sylfaen" w:hAnsi="Sylfaen" w:cs="Arial CYR"/>
                <w:sz w:val="18"/>
                <w:szCs w:val="18"/>
                <w:lang w:val="ka-GE"/>
              </w:rPr>
              <w:t>6</w:t>
            </w:r>
            <w:r w:rsidRPr="009666FD">
              <w:rPr>
                <w:rFonts w:ascii="AcadNusx" w:hAnsi="AcadNusx" w:cs="Arial CYR"/>
                <w:sz w:val="18"/>
                <w:szCs w:val="18"/>
                <w:lang w:val="ka-GE"/>
              </w:rPr>
              <w:t>,0X</w:t>
            </w:r>
            <w:r w:rsidRPr="009666FD">
              <w:rPr>
                <w:rFonts w:ascii="Sylfaen" w:hAnsi="Sylfaen" w:cs="Arial CYR"/>
                <w:sz w:val="18"/>
                <w:szCs w:val="18"/>
                <w:lang w:val="ka-GE"/>
              </w:rPr>
              <w:t>2</w:t>
            </w:r>
            <w:r w:rsidRPr="009666FD">
              <w:rPr>
                <w:rFonts w:ascii="AcadNusx" w:hAnsi="AcadNusx" w:cs="Arial CYR"/>
                <w:sz w:val="18"/>
                <w:szCs w:val="18"/>
                <w:lang w:val="ka-GE"/>
              </w:rPr>
              <w:t xml:space="preserve">.0X0,3 m, </w:t>
            </w:r>
            <w:r w:rsidRPr="009666FD">
              <w:rPr>
                <w:rFonts w:ascii="Sylfaen" w:hAnsi="Sylfaen" w:cs="Arial CYR"/>
                <w:sz w:val="18"/>
                <w:szCs w:val="18"/>
                <w:lang w:val="ka-GE"/>
              </w:rPr>
              <w:t xml:space="preserve">გაბიონები იქსოვება 2,7 მმგალვანიზირებული მოთუთიებული </w:t>
            </w:r>
            <w:r w:rsidRPr="009666FD">
              <w:rPr>
                <w:rFonts w:ascii="AcadNusx" w:hAnsi="AcadNusx" w:cs="Arial CYR"/>
                <w:sz w:val="18"/>
                <w:szCs w:val="18"/>
                <w:lang w:val="ka-GE"/>
              </w:rPr>
              <w:t xml:space="preserve"> </w:t>
            </w:r>
            <w:r w:rsidRPr="009666FD">
              <w:rPr>
                <w:rFonts w:ascii="Sylfaen" w:hAnsi="Sylfaen" w:cs="Arial CYR"/>
                <w:sz w:val="18"/>
                <w:szCs w:val="18"/>
                <w:lang w:val="ka-GE"/>
              </w:rPr>
              <w:t>მავთულისგან</w:t>
            </w:r>
            <w:r w:rsidRPr="009666FD">
              <w:rPr>
                <w:rFonts w:ascii="AcadNusx" w:hAnsi="AcadNusx" w:cs="Arial CYR"/>
                <w:sz w:val="18"/>
                <w:szCs w:val="18"/>
                <w:lang w:val="ka-GE"/>
              </w:rPr>
              <w:t xml:space="preserve">, </w:t>
            </w:r>
            <w:r w:rsidRPr="009666FD">
              <w:rPr>
                <w:rFonts w:ascii="Sylfaen" w:hAnsi="Sylfaen" w:cs="Arial CYR"/>
                <w:sz w:val="18"/>
                <w:szCs w:val="18"/>
                <w:lang w:val="ka-GE"/>
              </w:rPr>
              <w:t>უჯრედის ზომით</w:t>
            </w:r>
            <w:r w:rsidRPr="009666FD">
              <w:rPr>
                <w:rFonts w:ascii="AcadNusx" w:hAnsi="AcadNusx" w:cs="Arial CYR"/>
                <w:sz w:val="18"/>
                <w:szCs w:val="18"/>
                <w:lang w:val="ka-GE"/>
              </w:rPr>
              <w:t xml:space="preserve"> 8X10 </w:t>
            </w:r>
            <w:r w:rsidRPr="009666FD">
              <w:rPr>
                <w:rFonts w:ascii="Sylfaen" w:hAnsi="Sylfaen" w:cs="Arial CYR"/>
                <w:sz w:val="18"/>
                <w:szCs w:val="18"/>
                <w:lang w:val="ka-GE"/>
              </w:rPr>
              <w:t>სმ</w:t>
            </w:r>
            <w:r w:rsidRPr="009666FD">
              <w:rPr>
                <w:rFonts w:ascii="AcadNusx" w:hAnsi="AcadNusx" w:cs="Arial CYR"/>
                <w:sz w:val="18"/>
                <w:szCs w:val="18"/>
                <w:lang w:val="ka-GE"/>
              </w:rPr>
              <w:t xml:space="preserve"> (</w:t>
            </w:r>
            <w:r w:rsidRPr="009666FD">
              <w:rPr>
                <w:rFonts w:ascii="Sylfaen" w:hAnsi="Sylfaen" w:cs="Arial CYR"/>
                <w:sz w:val="18"/>
                <w:szCs w:val="18"/>
                <w:lang w:val="ka-GE"/>
              </w:rPr>
              <w:t>37</w:t>
            </w:r>
            <w:r w:rsidRPr="009666FD">
              <w:rPr>
                <w:rFonts w:ascii="AcadNusx" w:hAnsi="AcadNusx" w:cs="Arial CYR"/>
                <w:sz w:val="18"/>
                <w:szCs w:val="18"/>
                <w:lang w:val="ka-GE"/>
              </w:rPr>
              <w:t>cali)</w:t>
            </w:r>
            <w:r w:rsidRPr="009666FD">
              <w:rPr>
                <w:rFonts w:ascii="Sylfaen" w:hAnsi="Sylfaen" w:cs="Arial CYR"/>
                <w:sz w:val="18"/>
                <w:szCs w:val="18"/>
                <w:lang w:val="ka-GE"/>
              </w:rPr>
              <w:t xml:space="preserve">. </w:t>
            </w:r>
            <w:proofErr w:type="gramStart"/>
            <w:r w:rsidRPr="009666FD">
              <w:rPr>
                <w:rFonts w:ascii="Sylfaen" w:eastAsia="Calibri" w:hAnsi="Sylfaen" w:cs="Sylfaen"/>
                <w:sz w:val="18"/>
                <w:szCs w:val="18"/>
                <w:lang w:val="es-ES" w:eastAsia="en-US"/>
              </w:rPr>
              <w:t>გაბიონის</w:t>
            </w:r>
            <w:proofErr w:type="gramEnd"/>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ყუთები</w:t>
            </w:r>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უნდა</w:t>
            </w:r>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შეესაბამებოდეს</w:t>
            </w:r>
            <w:r w:rsidRPr="009666FD">
              <w:rPr>
                <w:rFonts w:ascii="AcadNusx" w:eastAsia="Calibri" w:hAnsi="AcadNusx"/>
                <w:sz w:val="18"/>
                <w:szCs w:val="18"/>
                <w:lang w:val="es-ES" w:eastAsia="en-US"/>
              </w:rPr>
              <w:t xml:space="preserve"> </w:t>
            </w:r>
            <w:r w:rsidRPr="009666FD">
              <w:rPr>
                <w:rFonts w:eastAsia="Calibri"/>
                <w:sz w:val="18"/>
                <w:szCs w:val="18"/>
                <w:lang w:val="es-ES" w:eastAsia="en-US"/>
              </w:rPr>
              <w:t xml:space="preserve">EN10223-3 </w:t>
            </w:r>
            <w:r w:rsidRPr="009666FD">
              <w:rPr>
                <w:rFonts w:ascii="Sylfaen" w:eastAsia="Calibri" w:hAnsi="Sylfaen"/>
                <w:sz w:val="18"/>
                <w:szCs w:val="18"/>
                <w:lang w:val="ka-GE" w:eastAsia="en-US"/>
              </w:rPr>
              <w:t>სტანდარტს.</w:t>
            </w:r>
          </w:p>
        </w:tc>
        <w:tc>
          <w:tcPr>
            <w:tcW w:w="1617" w:type="dxa"/>
            <w:tcBorders>
              <w:top w:val="nil"/>
              <w:left w:val="nil"/>
              <w:bottom w:val="single" w:sz="4" w:space="0" w:color="auto"/>
              <w:right w:val="single" w:sz="4" w:space="0" w:color="auto"/>
            </w:tcBorders>
            <w:shd w:val="clear" w:color="auto" w:fill="auto"/>
            <w:noWrap/>
            <w:vAlign w:val="center"/>
          </w:tcPr>
          <w:p w:rsidR="00816EF2" w:rsidRPr="009666FD" w:rsidRDefault="00816EF2" w:rsidP="00816EF2">
            <w:pPr>
              <w:jc w:val="center"/>
              <w:rPr>
                <w:rFonts w:ascii="AcadNusx" w:hAnsi="AcadNusx" w:cs="Arial CYR"/>
                <w:sz w:val="18"/>
                <w:szCs w:val="18"/>
              </w:rPr>
            </w:pPr>
            <w:r w:rsidRPr="009666FD">
              <w:rPr>
                <w:rFonts w:ascii="Sylfaen" w:hAnsi="Sylfaen" w:cs="Arial CYR"/>
                <w:sz w:val="18"/>
                <w:szCs w:val="18"/>
                <w:lang w:val="ka-GE"/>
              </w:rPr>
              <w:t>მ</w:t>
            </w:r>
            <w:r w:rsidRPr="009666FD">
              <w:rPr>
                <w:rFonts w:ascii="Sylfaen" w:hAnsi="Sylfaen" w:cs="Arial CYR"/>
                <w:sz w:val="18"/>
                <w:szCs w:val="18"/>
                <w:vertAlign w:val="superscript"/>
                <w:lang w:val="ka-GE"/>
              </w:rPr>
              <w:t>3</w:t>
            </w:r>
          </w:p>
        </w:tc>
        <w:tc>
          <w:tcPr>
            <w:tcW w:w="1249"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jc w:val="center"/>
              <w:rPr>
                <w:rFonts w:ascii="Sylfaen" w:hAnsi="Sylfaen" w:cs="Arial"/>
                <w:sz w:val="18"/>
                <w:szCs w:val="18"/>
                <w:lang w:val="ka-GE"/>
              </w:rPr>
            </w:pPr>
            <w:r w:rsidRPr="009666FD">
              <w:rPr>
                <w:rFonts w:ascii="Sylfaen" w:hAnsi="Sylfaen" w:cs="Arial"/>
                <w:sz w:val="18"/>
                <w:szCs w:val="18"/>
                <w:lang w:val="ka-GE"/>
              </w:rPr>
              <w:t>133,2</w:t>
            </w:r>
          </w:p>
        </w:tc>
      </w:tr>
      <w:tr w:rsidR="00816EF2" w:rsidTr="00816EF2">
        <w:trPr>
          <w:trHeight w:val="480"/>
        </w:trPr>
        <w:tc>
          <w:tcPr>
            <w:tcW w:w="543" w:type="dxa"/>
            <w:tcBorders>
              <w:top w:val="nil"/>
              <w:left w:val="single" w:sz="4" w:space="0" w:color="auto"/>
              <w:bottom w:val="single" w:sz="4" w:space="0" w:color="auto"/>
              <w:right w:val="single" w:sz="4" w:space="0" w:color="auto"/>
            </w:tcBorders>
            <w:shd w:val="clear" w:color="auto" w:fill="auto"/>
            <w:vAlign w:val="center"/>
          </w:tcPr>
          <w:p w:rsidR="00816EF2" w:rsidRPr="009666FD" w:rsidRDefault="00816EF2" w:rsidP="00816EF2">
            <w:pPr>
              <w:jc w:val="center"/>
              <w:rPr>
                <w:rFonts w:ascii="Sylfaen" w:hAnsi="Sylfaen" w:cs="Arial CYR"/>
                <w:sz w:val="18"/>
                <w:szCs w:val="18"/>
              </w:rPr>
            </w:pPr>
            <w:r w:rsidRPr="009666FD">
              <w:rPr>
                <w:rFonts w:ascii="Sylfaen" w:hAnsi="Sylfaen" w:cs="Arial CYR"/>
                <w:sz w:val="18"/>
                <w:szCs w:val="18"/>
              </w:rPr>
              <w:t>7</w:t>
            </w:r>
          </w:p>
        </w:tc>
        <w:tc>
          <w:tcPr>
            <w:tcW w:w="5379"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ქვაბულიდან ამოღებული (495 მ</w:t>
            </w:r>
            <w:r w:rsidRPr="009666FD">
              <w:rPr>
                <w:rFonts w:ascii="Sylfaen" w:hAnsi="Sylfaen" w:cs="Arial CYR"/>
                <w:sz w:val="18"/>
                <w:szCs w:val="18"/>
                <w:vertAlign w:val="superscript"/>
                <w:lang w:val="ka-GE"/>
              </w:rPr>
              <w:t>3</w:t>
            </w:r>
            <w:r w:rsidRPr="009666FD">
              <w:rPr>
                <w:rFonts w:ascii="Sylfaen" w:hAnsi="Sylfaen" w:cs="Arial CYR"/>
                <w:sz w:val="18"/>
                <w:szCs w:val="18"/>
                <w:lang w:val="ka-GE"/>
              </w:rPr>
              <w:t xml:space="preserve"> ) და შემოტანილი (349 მ</w:t>
            </w:r>
            <w:r w:rsidRPr="009666FD">
              <w:rPr>
                <w:rFonts w:ascii="Sylfaen" w:hAnsi="Sylfaen" w:cs="Arial CYR"/>
                <w:sz w:val="18"/>
                <w:szCs w:val="18"/>
                <w:vertAlign w:val="superscript"/>
                <w:lang w:val="ka-GE"/>
              </w:rPr>
              <w:t>3</w:t>
            </w:r>
            <w:r w:rsidRPr="009666FD">
              <w:rPr>
                <w:rFonts w:ascii="Sylfaen" w:hAnsi="Sylfaen" w:cs="Arial CYR"/>
                <w:sz w:val="18"/>
                <w:szCs w:val="18"/>
                <w:lang w:val="ka-GE"/>
              </w:rPr>
              <w:t>) ბალასტით უკუყრილის მოწყობა</w:t>
            </w:r>
          </w:p>
        </w:tc>
        <w:tc>
          <w:tcPr>
            <w:tcW w:w="1617" w:type="dxa"/>
            <w:tcBorders>
              <w:top w:val="nil"/>
              <w:left w:val="nil"/>
              <w:bottom w:val="single" w:sz="4" w:space="0" w:color="auto"/>
              <w:right w:val="single" w:sz="4" w:space="0" w:color="auto"/>
            </w:tcBorders>
            <w:shd w:val="clear" w:color="auto" w:fill="auto"/>
            <w:noWrap/>
            <w:vAlign w:val="center"/>
          </w:tcPr>
          <w:p w:rsidR="00816EF2" w:rsidRPr="009666FD" w:rsidRDefault="00816EF2" w:rsidP="00816EF2">
            <w:pPr>
              <w:jc w:val="center"/>
              <w:rPr>
                <w:rFonts w:ascii="Sylfaen" w:hAnsi="Sylfaen" w:cs="Arial CYR"/>
                <w:sz w:val="18"/>
                <w:szCs w:val="18"/>
                <w:lang w:val="ka-GE"/>
              </w:rPr>
            </w:pPr>
            <w:r w:rsidRPr="009666FD">
              <w:rPr>
                <w:rFonts w:ascii="Sylfaen" w:hAnsi="Sylfaen" w:cs="Arial CYR"/>
                <w:sz w:val="18"/>
                <w:szCs w:val="18"/>
                <w:lang w:val="ka-GE"/>
              </w:rPr>
              <w:t>მ</w:t>
            </w:r>
            <w:r w:rsidRPr="009666FD">
              <w:rPr>
                <w:rFonts w:ascii="Sylfaen" w:hAnsi="Sylfaen" w:cs="Arial CYR"/>
                <w:sz w:val="18"/>
                <w:szCs w:val="18"/>
                <w:vertAlign w:val="superscript"/>
                <w:lang w:val="ka-GE"/>
              </w:rPr>
              <w:t>3</w:t>
            </w:r>
          </w:p>
        </w:tc>
        <w:tc>
          <w:tcPr>
            <w:tcW w:w="1249"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jc w:val="center"/>
              <w:rPr>
                <w:rFonts w:ascii="Sylfaen" w:hAnsi="Sylfaen" w:cs="Arial"/>
                <w:sz w:val="18"/>
                <w:szCs w:val="18"/>
                <w:lang w:val="ka-GE"/>
              </w:rPr>
            </w:pPr>
            <w:r w:rsidRPr="009666FD">
              <w:rPr>
                <w:rFonts w:ascii="Sylfaen" w:hAnsi="Sylfaen" w:cs="Arial"/>
                <w:sz w:val="18"/>
                <w:szCs w:val="18"/>
                <w:lang w:val="ka-GE"/>
              </w:rPr>
              <w:t>844</w:t>
            </w:r>
          </w:p>
        </w:tc>
      </w:tr>
      <w:tr w:rsidR="00816EF2" w:rsidRPr="0058270F" w:rsidTr="00816EF2">
        <w:trPr>
          <w:trHeight w:val="480"/>
        </w:trPr>
        <w:tc>
          <w:tcPr>
            <w:tcW w:w="543" w:type="dxa"/>
            <w:tcBorders>
              <w:top w:val="nil"/>
              <w:left w:val="single" w:sz="4" w:space="0" w:color="auto"/>
              <w:bottom w:val="nil"/>
              <w:right w:val="single" w:sz="4" w:space="0" w:color="auto"/>
            </w:tcBorders>
            <w:shd w:val="clear" w:color="auto" w:fill="auto"/>
            <w:vAlign w:val="center"/>
          </w:tcPr>
          <w:p w:rsidR="00816EF2" w:rsidRPr="009666FD" w:rsidRDefault="00816EF2" w:rsidP="00816EF2">
            <w:pPr>
              <w:jc w:val="center"/>
              <w:rPr>
                <w:rFonts w:ascii="Sylfaen" w:hAnsi="Sylfaen" w:cs="Arial CYR"/>
                <w:sz w:val="18"/>
                <w:szCs w:val="18"/>
              </w:rPr>
            </w:pPr>
            <w:r w:rsidRPr="009666FD">
              <w:rPr>
                <w:rFonts w:ascii="Sylfaen" w:hAnsi="Sylfaen" w:cs="Arial CYR"/>
                <w:sz w:val="18"/>
                <w:szCs w:val="18"/>
              </w:rPr>
              <w:t>8</w:t>
            </w:r>
          </w:p>
        </w:tc>
        <w:tc>
          <w:tcPr>
            <w:tcW w:w="5379" w:type="dxa"/>
            <w:tcBorders>
              <w:top w:val="nil"/>
              <w:left w:val="nil"/>
              <w:bottom w:val="nil"/>
              <w:right w:val="single" w:sz="4" w:space="0" w:color="auto"/>
            </w:tcBorders>
            <w:shd w:val="clear" w:color="auto" w:fill="auto"/>
            <w:vAlign w:val="center"/>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უკუყრილის ფერდობის მოსწორება ხელით</w:t>
            </w:r>
          </w:p>
        </w:tc>
        <w:tc>
          <w:tcPr>
            <w:tcW w:w="1617" w:type="dxa"/>
            <w:tcBorders>
              <w:top w:val="nil"/>
              <w:left w:val="nil"/>
              <w:bottom w:val="nil"/>
              <w:right w:val="single" w:sz="4" w:space="0" w:color="auto"/>
            </w:tcBorders>
            <w:shd w:val="clear" w:color="auto" w:fill="auto"/>
            <w:noWrap/>
            <w:vAlign w:val="center"/>
          </w:tcPr>
          <w:p w:rsidR="00816EF2" w:rsidRPr="009666FD" w:rsidRDefault="00816EF2" w:rsidP="00816EF2">
            <w:pPr>
              <w:jc w:val="center"/>
              <w:rPr>
                <w:rFonts w:ascii="Sylfaen" w:hAnsi="Sylfaen" w:cs="Arial CYR"/>
                <w:sz w:val="18"/>
                <w:szCs w:val="18"/>
                <w:lang w:val="ka-GE"/>
              </w:rPr>
            </w:pPr>
            <w:r w:rsidRPr="009666FD">
              <w:rPr>
                <w:rFonts w:ascii="AcadNusx" w:hAnsi="AcadNusx" w:cs="Arial CYR"/>
                <w:sz w:val="18"/>
                <w:szCs w:val="18"/>
              </w:rPr>
              <w:t>m</w:t>
            </w:r>
            <w:r w:rsidRPr="009666FD">
              <w:rPr>
                <w:rFonts w:ascii="Sylfaen" w:hAnsi="Sylfaen" w:cs="Arial CYR"/>
                <w:sz w:val="18"/>
                <w:szCs w:val="18"/>
                <w:vertAlign w:val="superscript"/>
                <w:lang w:val="ka-GE"/>
              </w:rPr>
              <w:t>2</w:t>
            </w:r>
          </w:p>
        </w:tc>
        <w:tc>
          <w:tcPr>
            <w:tcW w:w="1249" w:type="dxa"/>
            <w:tcBorders>
              <w:top w:val="nil"/>
              <w:left w:val="nil"/>
              <w:bottom w:val="nil"/>
              <w:right w:val="single" w:sz="4" w:space="0" w:color="auto"/>
            </w:tcBorders>
            <w:shd w:val="clear" w:color="auto" w:fill="auto"/>
            <w:vAlign w:val="center"/>
          </w:tcPr>
          <w:p w:rsidR="00816EF2" w:rsidRPr="009666FD" w:rsidRDefault="00816EF2" w:rsidP="00816EF2">
            <w:pPr>
              <w:jc w:val="center"/>
              <w:rPr>
                <w:rFonts w:ascii="Sylfaen" w:hAnsi="Sylfaen" w:cs="Arial"/>
                <w:sz w:val="18"/>
                <w:szCs w:val="18"/>
                <w:lang w:val="ka-GE"/>
              </w:rPr>
            </w:pPr>
            <w:r w:rsidRPr="009666FD">
              <w:rPr>
                <w:rFonts w:ascii="Sylfaen" w:hAnsi="Sylfaen" w:cs="Arial"/>
                <w:sz w:val="18"/>
                <w:szCs w:val="18"/>
                <w:lang w:val="ka-GE"/>
              </w:rPr>
              <w:t>330</w:t>
            </w:r>
          </w:p>
        </w:tc>
      </w:tr>
      <w:tr w:rsidR="00816EF2" w:rsidTr="009666FD">
        <w:trPr>
          <w:trHeight w:val="2223"/>
        </w:trPr>
        <w:tc>
          <w:tcPr>
            <w:tcW w:w="543" w:type="dxa"/>
            <w:tcBorders>
              <w:top w:val="nil"/>
              <w:left w:val="single" w:sz="4" w:space="0" w:color="auto"/>
              <w:bottom w:val="nil"/>
              <w:right w:val="single" w:sz="4" w:space="0" w:color="auto"/>
            </w:tcBorders>
            <w:shd w:val="clear" w:color="auto" w:fill="auto"/>
            <w:vAlign w:val="center"/>
          </w:tcPr>
          <w:p w:rsidR="00816EF2" w:rsidRPr="009666FD" w:rsidRDefault="00816EF2" w:rsidP="00816EF2">
            <w:pPr>
              <w:jc w:val="center"/>
              <w:rPr>
                <w:rFonts w:ascii="Sylfaen" w:hAnsi="Sylfaen" w:cs="Arial CYR"/>
                <w:sz w:val="18"/>
                <w:szCs w:val="18"/>
              </w:rPr>
            </w:pPr>
            <w:r w:rsidRPr="009666FD">
              <w:rPr>
                <w:rFonts w:ascii="Sylfaen" w:hAnsi="Sylfaen" w:cs="Arial CYR"/>
                <w:sz w:val="18"/>
                <w:szCs w:val="18"/>
              </w:rPr>
              <w:t>9</w:t>
            </w:r>
          </w:p>
        </w:tc>
        <w:tc>
          <w:tcPr>
            <w:tcW w:w="5379" w:type="dxa"/>
            <w:tcBorders>
              <w:top w:val="nil"/>
              <w:left w:val="nil"/>
              <w:bottom w:val="nil"/>
              <w:right w:val="single" w:sz="4" w:space="0" w:color="auto"/>
            </w:tcBorders>
            <w:shd w:val="clear" w:color="auto" w:fill="auto"/>
            <w:vAlign w:val="center"/>
          </w:tcPr>
          <w:p w:rsidR="00816EF2" w:rsidRPr="009666FD" w:rsidRDefault="00816EF2" w:rsidP="00816EF2">
            <w:pPr>
              <w:pStyle w:val="BodyText"/>
              <w:spacing w:line="276" w:lineRule="auto"/>
              <w:jc w:val="both"/>
              <w:rPr>
                <w:rFonts w:ascii="Sylfaen" w:eastAsia="Calibri" w:hAnsi="Sylfaen"/>
                <w:sz w:val="18"/>
                <w:szCs w:val="18"/>
                <w:lang w:val="ka-GE" w:eastAsia="en-US"/>
              </w:rPr>
            </w:pPr>
            <w:r w:rsidRPr="009666FD">
              <w:rPr>
                <w:rFonts w:ascii="Sylfaen" w:hAnsi="Sylfaen" w:cs="Arial CYR"/>
                <w:sz w:val="18"/>
                <w:szCs w:val="18"/>
                <w:lang w:val="ka-GE"/>
              </w:rPr>
              <w:t>უკუყრილის მოსწორებულ ფერდობზე გაბიონის ლეიბების მოწყობა. გაბიონის ზომა -</w:t>
            </w:r>
            <w:r w:rsidRPr="009666FD">
              <w:rPr>
                <w:rFonts w:ascii="AcadNusx" w:hAnsi="AcadNusx" w:cs="Arial CYR"/>
                <w:sz w:val="18"/>
                <w:szCs w:val="18"/>
                <w:lang w:val="ka-GE"/>
              </w:rPr>
              <w:t xml:space="preserve"> </w:t>
            </w:r>
            <w:r w:rsidRPr="009666FD">
              <w:rPr>
                <w:rFonts w:ascii="Sylfaen" w:hAnsi="Sylfaen" w:cs="Arial CYR"/>
                <w:sz w:val="18"/>
                <w:szCs w:val="18"/>
                <w:lang w:val="ka-GE"/>
              </w:rPr>
              <w:t>5</w:t>
            </w:r>
            <w:r w:rsidRPr="009666FD">
              <w:rPr>
                <w:rFonts w:ascii="AcadNusx" w:hAnsi="AcadNusx" w:cs="Arial CYR"/>
                <w:sz w:val="18"/>
                <w:szCs w:val="18"/>
                <w:lang w:val="ka-GE"/>
              </w:rPr>
              <w:t>,0X</w:t>
            </w:r>
            <w:r w:rsidRPr="009666FD">
              <w:rPr>
                <w:rFonts w:ascii="Sylfaen" w:hAnsi="Sylfaen" w:cs="Arial CYR"/>
                <w:sz w:val="18"/>
                <w:szCs w:val="18"/>
                <w:lang w:val="ka-GE"/>
              </w:rPr>
              <w:t>2</w:t>
            </w:r>
            <w:r w:rsidRPr="009666FD">
              <w:rPr>
                <w:rFonts w:ascii="AcadNusx" w:hAnsi="AcadNusx" w:cs="Arial CYR"/>
                <w:sz w:val="18"/>
                <w:szCs w:val="18"/>
                <w:lang w:val="ka-GE"/>
              </w:rPr>
              <w:t>.0X0,</w:t>
            </w:r>
            <w:r w:rsidRPr="009666FD">
              <w:rPr>
                <w:rFonts w:ascii="Sylfaen" w:hAnsi="Sylfaen" w:cs="Arial CYR"/>
                <w:sz w:val="18"/>
                <w:szCs w:val="18"/>
                <w:lang w:val="ka-GE"/>
              </w:rPr>
              <w:t>2</w:t>
            </w:r>
            <w:r w:rsidRPr="009666FD">
              <w:rPr>
                <w:rFonts w:ascii="AcadNusx" w:hAnsi="AcadNusx" w:cs="Arial CYR"/>
                <w:sz w:val="18"/>
                <w:szCs w:val="18"/>
                <w:lang w:val="ka-GE"/>
              </w:rPr>
              <w:t>3m</w:t>
            </w:r>
            <w:r w:rsidRPr="009666FD">
              <w:rPr>
                <w:rFonts w:ascii="Sylfaen" w:hAnsi="Sylfaen" w:cs="Arial CYR"/>
                <w:sz w:val="18"/>
                <w:szCs w:val="18"/>
                <w:lang w:val="ka-GE"/>
              </w:rPr>
              <w:t xml:space="preserve">, გაბიონები იქსოვება 2,7 მმ გალვანიზირებული მოთუთიებული </w:t>
            </w:r>
            <w:r w:rsidRPr="009666FD">
              <w:rPr>
                <w:rFonts w:ascii="AcadNusx" w:hAnsi="AcadNusx" w:cs="Arial CYR"/>
                <w:sz w:val="18"/>
                <w:szCs w:val="18"/>
                <w:lang w:val="ka-GE"/>
              </w:rPr>
              <w:t xml:space="preserve"> </w:t>
            </w:r>
            <w:r w:rsidRPr="009666FD">
              <w:rPr>
                <w:rFonts w:ascii="Sylfaen" w:hAnsi="Sylfaen" w:cs="Arial CYR"/>
                <w:sz w:val="18"/>
                <w:szCs w:val="18"/>
                <w:lang w:val="ka-GE"/>
              </w:rPr>
              <w:t>მავთულისგან</w:t>
            </w:r>
            <w:r w:rsidRPr="009666FD">
              <w:rPr>
                <w:rFonts w:ascii="AcadNusx" w:hAnsi="AcadNusx" w:cs="Arial CYR"/>
                <w:sz w:val="18"/>
                <w:szCs w:val="18"/>
                <w:lang w:val="ka-GE"/>
              </w:rPr>
              <w:t xml:space="preserve">, </w:t>
            </w:r>
            <w:r w:rsidRPr="009666FD">
              <w:rPr>
                <w:rFonts w:ascii="Sylfaen" w:hAnsi="Sylfaen" w:cs="Arial CYR"/>
                <w:sz w:val="18"/>
                <w:szCs w:val="18"/>
                <w:lang w:val="ka-GE"/>
              </w:rPr>
              <w:t>უჯრედის ზომით</w:t>
            </w:r>
            <w:r w:rsidRPr="009666FD">
              <w:rPr>
                <w:rFonts w:ascii="AcadNusx" w:hAnsi="AcadNusx" w:cs="Arial CYR"/>
                <w:sz w:val="18"/>
                <w:szCs w:val="18"/>
                <w:lang w:val="ka-GE"/>
              </w:rPr>
              <w:t xml:space="preserve"> 8X10 </w:t>
            </w:r>
            <w:r w:rsidRPr="009666FD">
              <w:rPr>
                <w:rFonts w:ascii="Sylfaen" w:hAnsi="Sylfaen" w:cs="Arial CYR"/>
                <w:sz w:val="18"/>
                <w:szCs w:val="18"/>
                <w:lang w:val="ka-GE"/>
              </w:rPr>
              <w:t>სმ</w:t>
            </w:r>
            <w:r w:rsidRPr="009666FD">
              <w:rPr>
                <w:rFonts w:ascii="AcadNusx" w:hAnsi="AcadNusx" w:cs="Arial CYR"/>
                <w:sz w:val="18"/>
                <w:szCs w:val="18"/>
                <w:lang w:val="ka-GE"/>
              </w:rPr>
              <w:t xml:space="preserve"> (</w:t>
            </w:r>
            <w:r w:rsidRPr="009666FD">
              <w:rPr>
                <w:rFonts w:ascii="Sylfaen" w:hAnsi="Sylfaen" w:cs="Arial CYR"/>
                <w:sz w:val="18"/>
                <w:szCs w:val="18"/>
                <w:lang w:val="ka-GE"/>
              </w:rPr>
              <w:t>33</w:t>
            </w:r>
            <w:r w:rsidRPr="009666FD">
              <w:rPr>
                <w:rFonts w:ascii="AcadNusx" w:hAnsi="AcadNusx" w:cs="Arial CYR"/>
                <w:sz w:val="18"/>
                <w:szCs w:val="18"/>
                <w:lang w:val="ka-GE"/>
              </w:rPr>
              <w:t xml:space="preserve"> cali)</w:t>
            </w:r>
            <w:r w:rsidRPr="009666FD">
              <w:rPr>
                <w:rFonts w:ascii="Sylfaen" w:hAnsi="Sylfaen" w:cs="Arial CYR"/>
                <w:sz w:val="18"/>
                <w:szCs w:val="18"/>
                <w:lang w:val="ka-GE"/>
              </w:rPr>
              <w:t xml:space="preserve">. </w:t>
            </w:r>
            <w:proofErr w:type="gramStart"/>
            <w:r w:rsidRPr="009666FD">
              <w:rPr>
                <w:rFonts w:ascii="Sylfaen" w:eastAsia="Calibri" w:hAnsi="Sylfaen" w:cs="Sylfaen"/>
                <w:sz w:val="18"/>
                <w:szCs w:val="18"/>
                <w:lang w:val="es-ES" w:eastAsia="en-US"/>
              </w:rPr>
              <w:t>გაბიონის</w:t>
            </w:r>
            <w:proofErr w:type="gramEnd"/>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ყუთები</w:t>
            </w:r>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უნდა</w:t>
            </w:r>
            <w:r w:rsidRPr="009666FD">
              <w:rPr>
                <w:rFonts w:ascii="AcadNusx" w:eastAsia="Calibri" w:hAnsi="AcadNusx"/>
                <w:sz w:val="18"/>
                <w:szCs w:val="18"/>
                <w:lang w:val="es-ES" w:eastAsia="en-US"/>
              </w:rPr>
              <w:t xml:space="preserve"> </w:t>
            </w:r>
            <w:r w:rsidRPr="009666FD">
              <w:rPr>
                <w:rFonts w:ascii="Sylfaen" w:eastAsia="Calibri" w:hAnsi="Sylfaen" w:cs="Sylfaen"/>
                <w:sz w:val="18"/>
                <w:szCs w:val="18"/>
                <w:lang w:val="es-ES" w:eastAsia="en-US"/>
              </w:rPr>
              <w:t>შეესაბამებოდეს</w:t>
            </w:r>
            <w:r w:rsidRPr="009666FD">
              <w:rPr>
                <w:rFonts w:ascii="AcadNusx" w:eastAsia="Calibri" w:hAnsi="AcadNusx"/>
                <w:sz w:val="18"/>
                <w:szCs w:val="18"/>
                <w:lang w:val="es-ES" w:eastAsia="en-US"/>
              </w:rPr>
              <w:t xml:space="preserve"> </w:t>
            </w:r>
            <w:r w:rsidRPr="009666FD">
              <w:rPr>
                <w:rFonts w:eastAsia="Calibri"/>
                <w:sz w:val="18"/>
                <w:szCs w:val="18"/>
                <w:lang w:val="es-ES" w:eastAsia="en-US"/>
              </w:rPr>
              <w:t xml:space="preserve">EN10223-3 </w:t>
            </w:r>
            <w:r w:rsidRPr="009666FD">
              <w:rPr>
                <w:rFonts w:ascii="Sylfaen" w:eastAsia="Calibri" w:hAnsi="Sylfaen"/>
                <w:sz w:val="18"/>
                <w:szCs w:val="18"/>
                <w:lang w:val="ka-GE" w:eastAsia="en-US"/>
              </w:rPr>
              <w:t>სტანდარტს.</w:t>
            </w:r>
          </w:p>
          <w:p w:rsidR="00816EF2" w:rsidRPr="009666FD" w:rsidRDefault="00816EF2" w:rsidP="00816EF2">
            <w:pPr>
              <w:rPr>
                <w:rFonts w:ascii="Sylfaen" w:hAnsi="Sylfaen" w:cs="Arial CYR"/>
                <w:sz w:val="18"/>
                <w:szCs w:val="18"/>
                <w:lang w:val="ka-GE"/>
              </w:rPr>
            </w:pPr>
          </w:p>
        </w:tc>
        <w:tc>
          <w:tcPr>
            <w:tcW w:w="1617" w:type="dxa"/>
            <w:tcBorders>
              <w:top w:val="nil"/>
              <w:left w:val="nil"/>
              <w:bottom w:val="nil"/>
              <w:right w:val="single" w:sz="4" w:space="0" w:color="auto"/>
            </w:tcBorders>
            <w:shd w:val="clear" w:color="auto" w:fill="auto"/>
            <w:noWrap/>
            <w:vAlign w:val="center"/>
          </w:tcPr>
          <w:p w:rsidR="00816EF2" w:rsidRPr="009666FD" w:rsidRDefault="00816EF2" w:rsidP="00816EF2">
            <w:pPr>
              <w:jc w:val="center"/>
              <w:rPr>
                <w:rFonts w:ascii="AcadNusx" w:hAnsi="AcadNusx" w:cs="Arial CYR"/>
                <w:sz w:val="18"/>
                <w:szCs w:val="18"/>
                <w:lang w:val="ka-GE"/>
              </w:rPr>
            </w:pPr>
            <w:r w:rsidRPr="009666FD">
              <w:rPr>
                <w:rFonts w:ascii="AcadNusx" w:hAnsi="AcadNusx" w:cs="Arial CYR"/>
                <w:sz w:val="18"/>
                <w:szCs w:val="18"/>
                <w:lang w:val="ka-GE"/>
              </w:rPr>
              <w:t>m</w:t>
            </w:r>
            <w:r w:rsidRPr="009666FD">
              <w:rPr>
                <w:rFonts w:ascii="AcadNusx" w:hAnsi="AcadNusx" w:cs="Arial CYR"/>
                <w:sz w:val="18"/>
                <w:szCs w:val="18"/>
                <w:vertAlign w:val="superscript"/>
                <w:lang w:val="ka-GE"/>
              </w:rPr>
              <w:t>3</w:t>
            </w:r>
          </w:p>
        </w:tc>
        <w:tc>
          <w:tcPr>
            <w:tcW w:w="1249" w:type="dxa"/>
            <w:tcBorders>
              <w:top w:val="nil"/>
              <w:left w:val="nil"/>
              <w:bottom w:val="nil"/>
              <w:right w:val="single" w:sz="4" w:space="0" w:color="auto"/>
            </w:tcBorders>
            <w:shd w:val="clear" w:color="auto" w:fill="auto"/>
            <w:vAlign w:val="center"/>
          </w:tcPr>
          <w:p w:rsidR="00816EF2" w:rsidRPr="009666FD" w:rsidRDefault="00816EF2" w:rsidP="00816EF2">
            <w:pPr>
              <w:jc w:val="center"/>
              <w:rPr>
                <w:rFonts w:ascii="Sylfaen" w:hAnsi="Sylfaen" w:cs="Arial"/>
                <w:sz w:val="18"/>
                <w:szCs w:val="18"/>
                <w:lang w:val="ka-GE"/>
              </w:rPr>
            </w:pPr>
            <w:r w:rsidRPr="009666FD">
              <w:rPr>
                <w:rFonts w:ascii="Sylfaen" w:hAnsi="Sylfaen" w:cs="Arial"/>
                <w:sz w:val="18"/>
                <w:szCs w:val="18"/>
                <w:lang w:val="ka-GE"/>
              </w:rPr>
              <w:t>75,9</w:t>
            </w:r>
          </w:p>
        </w:tc>
      </w:tr>
    </w:tbl>
    <w:p w:rsidR="00816EF2" w:rsidRDefault="00816EF2" w:rsidP="00816EF2">
      <w:pPr>
        <w:pStyle w:val="BodyText"/>
        <w:spacing w:line="360" w:lineRule="auto"/>
        <w:jc w:val="center"/>
        <w:rPr>
          <w:rFonts w:ascii="Sylfaen" w:hAnsi="Sylfaen"/>
          <w:lang w:val="ka-GE"/>
        </w:rPr>
      </w:pPr>
    </w:p>
    <w:p w:rsidR="00816EF2" w:rsidRDefault="00816EF2" w:rsidP="00816EF2">
      <w:pPr>
        <w:pStyle w:val="BodyText"/>
        <w:spacing w:line="360" w:lineRule="auto"/>
        <w:jc w:val="center"/>
        <w:rPr>
          <w:rFonts w:ascii="Sylfaen" w:hAnsi="Sylfaen"/>
          <w:lang w:val="ka-GE"/>
        </w:rPr>
      </w:pPr>
    </w:p>
    <w:p w:rsidR="00816EF2" w:rsidRDefault="00816EF2" w:rsidP="00816EF2">
      <w:pPr>
        <w:pStyle w:val="BodyText"/>
        <w:spacing w:line="360" w:lineRule="auto"/>
        <w:jc w:val="center"/>
        <w:rPr>
          <w:rFonts w:ascii="Sylfaen" w:hAnsi="Sylfaen"/>
          <w:lang w:val="ka-GE"/>
        </w:rPr>
      </w:pPr>
    </w:p>
    <w:tbl>
      <w:tblPr>
        <w:tblW w:w="8813" w:type="dxa"/>
        <w:jc w:val="center"/>
        <w:tblLook w:val="0000" w:firstRow="0" w:lastRow="0" w:firstColumn="0" w:lastColumn="0" w:noHBand="0" w:noVBand="0"/>
      </w:tblPr>
      <w:tblGrid>
        <w:gridCol w:w="777"/>
        <w:gridCol w:w="4843"/>
        <w:gridCol w:w="3193"/>
      </w:tblGrid>
      <w:tr w:rsidR="00816EF2" w:rsidRPr="00FC370E" w:rsidTr="009666FD">
        <w:trPr>
          <w:trHeight w:val="330"/>
          <w:jc w:val="center"/>
        </w:trPr>
        <w:tc>
          <w:tcPr>
            <w:tcW w:w="8813" w:type="dxa"/>
            <w:gridSpan w:val="3"/>
            <w:tcBorders>
              <w:top w:val="nil"/>
              <w:left w:val="nil"/>
              <w:bottom w:val="nil"/>
              <w:right w:val="nil"/>
            </w:tcBorders>
            <w:shd w:val="clear" w:color="auto" w:fill="auto"/>
            <w:noWrap/>
            <w:vAlign w:val="bottom"/>
          </w:tcPr>
          <w:p w:rsidR="00816EF2" w:rsidRPr="00FC370E" w:rsidRDefault="00816EF2" w:rsidP="00816EF2">
            <w:pPr>
              <w:jc w:val="center"/>
              <w:rPr>
                <w:rFonts w:ascii="AcadNusx" w:hAnsi="AcadNusx"/>
                <w:b/>
                <w:bCs/>
                <w:lang w:val="ka-GE"/>
              </w:rPr>
            </w:pPr>
            <w:r w:rsidRPr="00FC370E">
              <w:rPr>
                <w:rFonts w:ascii="AcadNusx" w:hAnsi="AcadNusx"/>
                <w:b/>
                <w:bCs/>
                <w:lang w:val="ka-GE"/>
              </w:rPr>
              <w:lastRenderedPageBreak/>
              <w:t>ZiriTadi samSeneblo meqanizmebis CamonaTvali</w:t>
            </w:r>
          </w:p>
        </w:tc>
      </w:tr>
      <w:tr w:rsidR="00816EF2" w:rsidRPr="00FC370E" w:rsidTr="009666FD">
        <w:trPr>
          <w:trHeight w:val="330"/>
          <w:jc w:val="center"/>
        </w:trPr>
        <w:tc>
          <w:tcPr>
            <w:tcW w:w="777" w:type="dxa"/>
            <w:tcBorders>
              <w:top w:val="nil"/>
              <w:left w:val="single" w:sz="4" w:space="0" w:color="auto"/>
              <w:bottom w:val="single" w:sz="8" w:space="0" w:color="auto"/>
              <w:right w:val="single" w:sz="4" w:space="0" w:color="auto"/>
            </w:tcBorders>
            <w:shd w:val="clear" w:color="auto" w:fill="auto"/>
            <w:noWrap/>
            <w:vAlign w:val="center"/>
          </w:tcPr>
          <w:p w:rsidR="00816EF2" w:rsidRPr="00FC370E" w:rsidRDefault="00816EF2" w:rsidP="00816EF2">
            <w:pPr>
              <w:jc w:val="center"/>
              <w:rPr>
                <w:rFonts w:ascii="AcadNusx" w:hAnsi="AcadNusx"/>
                <w:lang w:val="ka-GE"/>
              </w:rPr>
            </w:pP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816EF2" w:rsidRPr="00FC370E" w:rsidRDefault="009666FD" w:rsidP="00816EF2">
            <w:pPr>
              <w:jc w:val="center"/>
              <w:rPr>
                <w:rFonts w:ascii="AcadNusx" w:hAnsi="AcadNusx"/>
                <w:lang w:val="ka-GE"/>
              </w:rPr>
            </w:pPr>
            <w:r w:rsidRPr="00FC370E">
              <w:rPr>
                <w:rFonts w:ascii="AcadNusx" w:hAnsi="AcadNusx"/>
                <w:lang w:val="ka-GE"/>
              </w:rPr>
              <w:t>samSeneblo manqana -meqanizmebi</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816EF2" w:rsidRPr="00FC370E" w:rsidRDefault="009666FD" w:rsidP="00816EF2">
            <w:pPr>
              <w:jc w:val="center"/>
              <w:rPr>
                <w:rFonts w:ascii="AcadNusx" w:hAnsi="AcadNusx"/>
                <w:lang w:val="ka-GE"/>
              </w:rPr>
            </w:pPr>
            <w:r w:rsidRPr="00FC370E">
              <w:rPr>
                <w:rFonts w:ascii="AcadNusx" w:hAnsi="AcadNusx"/>
                <w:lang w:val="ka-GE"/>
              </w:rPr>
              <w:t>raodenoba</w:t>
            </w:r>
          </w:p>
        </w:tc>
      </w:tr>
      <w:tr w:rsidR="009666FD" w:rsidRPr="00FC370E" w:rsidTr="009666FD">
        <w:trPr>
          <w:trHeight w:val="330"/>
          <w:jc w:val="center"/>
        </w:trPr>
        <w:tc>
          <w:tcPr>
            <w:tcW w:w="777" w:type="dxa"/>
            <w:tcBorders>
              <w:top w:val="nil"/>
              <w:left w:val="single" w:sz="4" w:space="0" w:color="auto"/>
              <w:bottom w:val="single" w:sz="8" w:space="0" w:color="auto"/>
              <w:right w:val="single" w:sz="4" w:space="0" w:color="auto"/>
            </w:tcBorders>
            <w:shd w:val="clear" w:color="auto" w:fill="auto"/>
            <w:noWrap/>
            <w:vAlign w:val="center"/>
          </w:tcPr>
          <w:p w:rsidR="009666FD" w:rsidRPr="009666FD" w:rsidRDefault="009666FD" w:rsidP="00816EF2">
            <w:pPr>
              <w:jc w:val="center"/>
              <w:rPr>
                <w:rFonts w:ascii="Sylfaen" w:hAnsi="Sylfaen"/>
                <w:lang w:val="ka-GE"/>
              </w:rPr>
            </w:pPr>
            <w:r>
              <w:rPr>
                <w:rFonts w:ascii="Sylfaen" w:hAnsi="Sylfaen"/>
                <w:lang w:val="ka-GE"/>
              </w:rPr>
              <w:t>1</w:t>
            </w: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9666FD" w:rsidRPr="009666FD" w:rsidRDefault="009666FD" w:rsidP="00816EF2">
            <w:pPr>
              <w:jc w:val="center"/>
              <w:rPr>
                <w:rFonts w:ascii="Sylfaen" w:hAnsi="Sylfaen"/>
                <w:lang w:val="ka-GE"/>
              </w:rPr>
            </w:pPr>
            <w:r>
              <w:rPr>
                <w:rFonts w:ascii="Sylfaen" w:hAnsi="Sylfaen"/>
                <w:lang w:val="ka-GE"/>
              </w:rPr>
              <w:t>2</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9666FD" w:rsidRPr="009666FD" w:rsidRDefault="009666FD" w:rsidP="00816EF2">
            <w:pPr>
              <w:jc w:val="center"/>
              <w:rPr>
                <w:rFonts w:ascii="Sylfaen" w:hAnsi="Sylfaen"/>
                <w:lang w:val="ka-GE"/>
              </w:rPr>
            </w:pPr>
            <w:r>
              <w:rPr>
                <w:rFonts w:ascii="Sylfaen" w:hAnsi="Sylfaen"/>
                <w:lang w:val="ka-GE"/>
              </w:rPr>
              <w:t>3</w:t>
            </w:r>
          </w:p>
        </w:tc>
      </w:tr>
      <w:tr w:rsidR="00816EF2" w:rsidTr="009666FD">
        <w:trPr>
          <w:trHeight w:val="349"/>
          <w:jc w:val="center"/>
        </w:trPr>
        <w:tc>
          <w:tcPr>
            <w:tcW w:w="777" w:type="dxa"/>
            <w:tcBorders>
              <w:top w:val="nil"/>
              <w:left w:val="single" w:sz="4" w:space="0" w:color="auto"/>
              <w:bottom w:val="nil"/>
              <w:right w:val="single" w:sz="4" w:space="0" w:color="auto"/>
            </w:tcBorders>
            <w:shd w:val="clear" w:color="auto" w:fill="auto"/>
            <w:vAlign w:val="center"/>
          </w:tcPr>
          <w:p w:rsidR="00816EF2" w:rsidRPr="00FC370E" w:rsidRDefault="00816EF2" w:rsidP="00816EF2">
            <w:pPr>
              <w:jc w:val="center"/>
              <w:rPr>
                <w:rFonts w:ascii="AcadNusx" w:hAnsi="AcadNusx"/>
                <w:sz w:val="18"/>
                <w:szCs w:val="18"/>
                <w:lang w:val="ka-GE"/>
              </w:rPr>
            </w:pPr>
            <w:r w:rsidRPr="00FC370E">
              <w:rPr>
                <w:rFonts w:ascii="AcadNusx" w:hAnsi="AcadNusx"/>
                <w:sz w:val="18"/>
                <w:szCs w:val="18"/>
                <w:lang w:val="ka-GE"/>
              </w:rPr>
              <w:t>1</w:t>
            </w:r>
          </w:p>
        </w:tc>
        <w:tc>
          <w:tcPr>
            <w:tcW w:w="4843" w:type="dxa"/>
            <w:tcBorders>
              <w:top w:val="nil"/>
              <w:left w:val="nil"/>
              <w:bottom w:val="nil"/>
              <w:right w:val="single" w:sz="4" w:space="0" w:color="auto"/>
            </w:tcBorders>
            <w:shd w:val="clear" w:color="auto" w:fill="auto"/>
            <w:vAlign w:val="center"/>
          </w:tcPr>
          <w:p w:rsidR="00816EF2" w:rsidRPr="0078134B" w:rsidRDefault="00816EF2" w:rsidP="00816EF2">
            <w:pPr>
              <w:rPr>
                <w:rFonts w:ascii="Sylfaen" w:hAnsi="Sylfaen"/>
                <w:sz w:val="18"/>
                <w:szCs w:val="18"/>
                <w:lang w:val="ka-GE"/>
              </w:rPr>
            </w:pPr>
            <w:r w:rsidRPr="0078134B">
              <w:rPr>
                <w:rFonts w:ascii="Sylfaen" w:hAnsi="Sylfaen"/>
                <w:sz w:val="18"/>
                <w:szCs w:val="18"/>
                <w:lang w:val="ka-GE"/>
              </w:rPr>
              <w:t>ავტოთვითმცლელი</w:t>
            </w:r>
          </w:p>
        </w:tc>
        <w:tc>
          <w:tcPr>
            <w:tcW w:w="3193" w:type="dxa"/>
            <w:tcBorders>
              <w:top w:val="nil"/>
              <w:left w:val="nil"/>
              <w:bottom w:val="nil"/>
              <w:right w:val="single" w:sz="4" w:space="0" w:color="auto"/>
            </w:tcBorders>
            <w:shd w:val="clear" w:color="auto" w:fill="auto"/>
            <w:vAlign w:val="center"/>
          </w:tcPr>
          <w:p w:rsidR="00816EF2" w:rsidRPr="0078134B" w:rsidRDefault="00816EF2" w:rsidP="00816EF2">
            <w:pPr>
              <w:jc w:val="center"/>
              <w:rPr>
                <w:rFonts w:ascii="Sylfaen" w:hAnsi="Sylfaen" w:cs="Arial"/>
                <w:sz w:val="18"/>
                <w:szCs w:val="18"/>
                <w:lang w:val="ka-GE"/>
              </w:rPr>
            </w:pPr>
            <w:r w:rsidRPr="0078134B">
              <w:rPr>
                <w:rFonts w:ascii="Sylfaen" w:hAnsi="Sylfaen" w:cs="Arial"/>
                <w:sz w:val="18"/>
                <w:szCs w:val="18"/>
                <w:lang w:val="ka-GE"/>
              </w:rPr>
              <w:t>1</w:t>
            </w:r>
          </w:p>
        </w:tc>
      </w:tr>
      <w:tr w:rsidR="00816EF2" w:rsidTr="009666FD">
        <w:trPr>
          <w:trHeight w:val="369"/>
          <w:jc w:val="center"/>
        </w:trPr>
        <w:tc>
          <w:tcPr>
            <w:tcW w:w="777" w:type="dxa"/>
            <w:tcBorders>
              <w:top w:val="nil"/>
              <w:left w:val="single" w:sz="4" w:space="0" w:color="auto"/>
              <w:bottom w:val="nil"/>
              <w:right w:val="single" w:sz="4" w:space="0" w:color="auto"/>
            </w:tcBorders>
            <w:shd w:val="clear" w:color="auto" w:fill="auto"/>
            <w:vAlign w:val="center"/>
          </w:tcPr>
          <w:p w:rsidR="00816EF2" w:rsidRPr="0078134B" w:rsidRDefault="00816EF2" w:rsidP="00816EF2">
            <w:pPr>
              <w:jc w:val="center"/>
              <w:rPr>
                <w:rFonts w:ascii="AcadNusx" w:hAnsi="AcadNusx"/>
                <w:sz w:val="18"/>
                <w:szCs w:val="18"/>
              </w:rPr>
            </w:pPr>
            <w:r w:rsidRPr="0078134B">
              <w:rPr>
                <w:rFonts w:ascii="AcadNusx" w:hAnsi="AcadNusx"/>
                <w:sz w:val="18"/>
                <w:szCs w:val="18"/>
              </w:rPr>
              <w:t>2</w:t>
            </w:r>
          </w:p>
        </w:tc>
        <w:tc>
          <w:tcPr>
            <w:tcW w:w="4843" w:type="dxa"/>
            <w:tcBorders>
              <w:top w:val="nil"/>
              <w:left w:val="nil"/>
              <w:bottom w:val="nil"/>
              <w:right w:val="single" w:sz="4" w:space="0" w:color="auto"/>
            </w:tcBorders>
            <w:shd w:val="clear" w:color="auto" w:fill="auto"/>
            <w:vAlign w:val="center"/>
          </w:tcPr>
          <w:p w:rsidR="00816EF2" w:rsidRPr="0078134B" w:rsidRDefault="00816EF2" w:rsidP="00816EF2">
            <w:pPr>
              <w:rPr>
                <w:rFonts w:ascii="Sylfaen" w:hAnsi="Sylfaen"/>
                <w:sz w:val="18"/>
                <w:szCs w:val="18"/>
                <w:lang w:val="ka-GE"/>
              </w:rPr>
            </w:pPr>
            <w:r w:rsidRPr="0078134B">
              <w:rPr>
                <w:rFonts w:ascii="Sylfaen" w:hAnsi="Sylfaen"/>
                <w:sz w:val="18"/>
                <w:szCs w:val="18"/>
                <w:lang w:val="ka-GE"/>
              </w:rPr>
              <w:t>ბულდოზერი</w:t>
            </w:r>
          </w:p>
        </w:tc>
        <w:tc>
          <w:tcPr>
            <w:tcW w:w="3193" w:type="dxa"/>
            <w:tcBorders>
              <w:top w:val="nil"/>
              <w:left w:val="nil"/>
              <w:bottom w:val="nil"/>
              <w:right w:val="single" w:sz="4" w:space="0" w:color="auto"/>
            </w:tcBorders>
            <w:shd w:val="clear" w:color="auto" w:fill="auto"/>
            <w:vAlign w:val="center"/>
          </w:tcPr>
          <w:p w:rsidR="00816EF2" w:rsidRPr="0078134B" w:rsidRDefault="00816EF2" w:rsidP="00816EF2">
            <w:pPr>
              <w:jc w:val="center"/>
              <w:rPr>
                <w:rFonts w:ascii="Sylfaen" w:hAnsi="Sylfaen" w:cs="Arial"/>
                <w:sz w:val="18"/>
                <w:szCs w:val="18"/>
                <w:lang w:val="ka-GE"/>
              </w:rPr>
            </w:pPr>
            <w:r w:rsidRPr="0078134B">
              <w:rPr>
                <w:rFonts w:ascii="Sylfaen" w:hAnsi="Sylfaen" w:cs="Arial"/>
                <w:sz w:val="18"/>
                <w:szCs w:val="18"/>
                <w:lang w:val="ka-GE"/>
              </w:rPr>
              <w:t>1</w:t>
            </w:r>
          </w:p>
        </w:tc>
      </w:tr>
      <w:tr w:rsidR="00816EF2" w:rsidTr="009666FD">
        <w:trPr>
          <w:trHeight w:val="261"/>
          <w:jc w:val="center"/>
        </w:trPr>
        <w:tc>
          <w:tcPr>
            <w:tcW w:w="777" w:type="dxa"/>
            <w:tcBorders>
              <w:top w:val="nil"/>
              <w:left w:val="single" w:sz="4" w:space="0" w:color="auto"/>
              <w:bottom w:val="nil"/>
              <w:right w:val="single" w:sz="4" w:space="0" w:color="auto"/>
            </w:tcBorders>
            <w:shd w:val="clear" w:color="auto" w:fill="auto"/>
            <w:vAlign w:val="center"/>
          </w:tcPr>
          <w:p w:rsidR="00816EF2" w:rsidRPr="0078134B" w:rsidRDefault="00816EF2" w:rsidP="00816EF2">
            <w:pPr>
              <w:jc w:val="center"/>
              <w:rPr>
                <w:rFonts w:ascii="Sylfaen" w:hAnsi="Sylfaen"/>
                <w:sz w:val="18"/>
                <w:szCs w:val="18"/>
                <w:lang w:val="ka-GE"/>
              </w:rPr>
            </w:pPr>
            <w:r w:rsidRPr="0078134B">
              <w:rPr>
                <w:rFonts w:ascii="Sylfaen" w:hAnsi="Sylfaen"/>
                <w:sz w:val="18"/>
                <w:szCs w:val="18"/>
                <w:lang w:val="ka-GE"/>
              </w:rPr>
              <w:t>3</w:t>
            </w:r>
          </w:p>
        </w:tc>
        <w:tc>
          <w:tcPr>
            <w:tcW w:w="4843" w:type="dxa"/>
            <w:tcBorders>
              <w:top w:val="nil"/>
              <w:left w:val="nil"/>
              <w:bottom w:val="nil"/>
              <w:right w:val="single" w:sz="4" w:space="0" w:color="auto"/>
            </w:tcBorders>
            <w:shd w:val="clear" w:color="auto" w:fill="auto"/>
            <w:vAlign w:val="center"/>
          </w:tcPr>
          <w:p w:rsidR="00816EF2" w:rsidRPr="0078134B" w:rsidRDefault="00816EF2" w:rsidP="00816EF2">
            <w:pPr>
              <w:rPr>
                <w:rFonts w:ascii="Sylfaen" w:hAnsi="Sylfaen"/>
                <w:sz w:val="18"/>
                <w:szCs w:val="18"/>
                <w:lang w:val="ka-GE"/>
              </w:rPr>
            </w:pPr>
            <w:r w:rsidRPr="0078134B">
              <w:rPr>
                <w:rFonts w:ascii="Sylfaen" w:hAnsi="Sylfaen"/>
                <w:sz w:val="18"/>
                <w:szCs w:val="18"/>
                <w:lang w:val="ka-GE"/>
              </w:rPr>
              <w:t>ექსკავატორი</w:t>
            </w:r>
          </w:p>
        </w:tc>
        <w:tc>
          <w:tcPr>
            <w:tcW w:w="3193" w:type="dxa"/>
            <w:tcBorders>
              <w:top w:val="nil"/>
              <w:left w:val="nil"/>
              <w:bottom w:val="nil"/>
              <w:right w:val="single" w:sz="4" w:space="0" w:color="auto"/>
            </w:tcBorders>
            <w:shd w:val="clear" w:color="auto" w:fill="auto"/>
            <w:vAlign w:val="center"/>
          </w:tcPr>
          <w:p w:rsidR="00816EF2" w:rsidRPr="0078134B" w:rsidRDefault="00816EF2" w:rsidP="00816EF2">
            <w:pPr>
              <w:jc w:val="center"/>
              <w:rPr>
                <w:rFonts w:ascii="Sylfaen" w:hAnsi="Sylfaen" w:cs="Arial"/>
                <w:sz w:val="18"/>
                <w:szCs w:val="18"/>
                <w:lang w:val="ka-GE"/>
              </w:rPr>
            </w:pPr>
            <w:r w:rsidRPr="0078134B">
              <w:rPr>
                <w:rFonts w:ascii="Sylfaen" w:hAnsi="Sylfaen" w:cs="Arial"/>
                <w:sz w:val="18"/>
                <w:szCs w:val="18"/>
                <w:lang w:val="ka-GE"/>
              </w:rPr>
              <w:t>1</w:t>
            </w:r>
          </w:p>
        </w:tc>
      </w:tr>
    </w:tbl>
    <w:p w:rsidR="00816EF2" w:rsidRDefault="00816EF2" w:rsidP="00816EF2">
      <w:pPr>
        <w:rPr>
          <w:rFonts w:ascii="AcadNusx" w:hAnsi="AcadNusx"/>
          <w:lang w:val="sv-SE"/>
        </w:rPr>
      </w:pPr>
    </w:p>
    <w:tbl>
      <w:tblPr>
        <w:tblW w:w="9608" w:type="dxa"/>
        <w:jc w:val="center"/>
        <w:tblLook w:val="04A0" w:firstRow="1" w:lastRow="0" w:firstColumn="1" w:lastColumn="0" w:noHBand="0" w:noVBand="1"/>
      </w:tblPr>
      <w:tblGrid>
        <w:gridCol w:w="12"/>
        <w:gridCol w:w="590"/>
        <w:gridCol w:w="5282"/>
        <w:gridCol w:w="471"/>
        <w:gridCol w:w="340"/>
        <w:gridCol w:w="340"/>
        <w:gridCol w:w="400"/>
        <w:gridCol w:w="407"/>
        <w:gridCol w:w="345"/>
        <w:gridCol w:w="542"/>
        <w:gridCol w:w="449"/>
        <w:gridCol w:w="430"/>
      </w:tblGrid>
      <w:tr w:rsidR="00816EF2" w:rsidTr="00816EF2">
        <w:trPr>
          <w:gridBefore w:val="1"/>
          <w:wBefore w:w="12" w:type="dxa"/>
          <w:trHeight w:val="330"/>
          <w:jc w:val="center"/>
        </w:trPr>
        <w:tc>
          <w:tcPr>
            <w:tcW w:w="590" w:type="dxa"/>
            <w:tcBorders>
              <w:top w:val="nil"/>
              <w:left w:val="nil"/>
              <w:bottom w:val="single" w:sz="4" w:space="0" w:color="auto"/>
              <w:right w:val="nil"/>
            </w:tcBorders>
          </w:tcPr>
          <w:p w:rsidR="00816EF2" w:rsidRDefault="00816EF2" w:rsidP="00816EF2">
            <w:pPr>
              <w:jc w:val="center"/>
              <w:rPr>
                <w:rFonts w:ascii="AcadNusx" w:hAnsi="AcadNusx" w:cs="Arial CYR"/>
                <w:b/>
                <w:bCs/>
              </w:rPr>
            </w:pPr>
          </w:p>
        </w:tc>
        <w:tc>
          <w:tcPr>
            <w:tcW w:w="9006" w:type="dxa"/>
            <w:gridSpan w:val="10"/>
            <w:tcBorders>
              <w:top w:val="nil"/>
              <w:left w:val="nil"/>
              <w:bottom w:val="single" w:sz="4" w:space="0" w:color="auto"/>
              <w:right w:val="nil"/>
            </w:tcBorders>
            <w:shd w:val="clear" w:color="auto" w:fill="auto"/>
            <w:noWrap/>
            <w:vAlign w:val="bottom"/>
            <w:hideMark/>
          </w:tcPr>
          <w:p w:rsidR="00816EF2" w:rsidRDefault="00816EF2" w:rsidP="00816EF2">
            <w:pPr>
              <w:jc w:val="center"/>
              <w:rPr>
                <w:rFonts w:ascii="AcadNusx" w:hAnsi="AcadNusx" w:cs="Arial CYR"/>
                <w:b/>
                <w:bCs/>
              </w:rPr>
            </w:pPr>
            <w:r>
              <w:rPr>
                <w:rFonts w:ascii="AcadNusx" w:hAnsi="AcadNusx" w:cs="Arial CYR"/>
                <w:b/>
                <w:bCs/>
              </w:rPr>
              <w:t>mSeneblobis warmoebis kalendaruli grafiki</w:t>
            </w:r>
          </w:p>
        </w:tc>
      </w:tr>
      <w:tr w:rsidR="00816EF2" w:rsidTr="00816EF2">
        <w:trPr>
          <w:trHeight w:val="485"/>
          <w:jc w:val="center"/>
        </w:trPr>
        <w:tc>
          <w:tcPr>
            <w:tcW w:w="602" w:type="dxa"/>
            <w:gridSpan w:val="2"/>
            <w:vMerge w:val="restart"/>
            <w:tcBorders>
              <w:top w:val="nil"/>
              <w:left w:val="single" w:sz="4" w:space="0" w:color="auto"/>
              <w:right w:val="single" w:sz="4" w:space="0" w:color="auto"/>
            </w:tcBorders>
          </w:tcPr>
          <w:p w:rsidR="00816EF2" w:rsidRPr="009666FD" w:rsidRDefault="00816EF2" w:rsidP="00816EF2">
            <w:pPr>
              <w:jc w:val="center"/>
              <w:rPr>
                <w:rFonts w:ascii="AcadNusx" w:hAnsi="AcadNusx" w:cs="Arial CYR"/>
                <w:sz w:val="18"/>
                <w:szCs w:val="18"/>
              </w:rPr>
            </w:pPr>
          </w:p>
        </w:tc>
        <w:tc>
          <w:tcPr>
            <w:tcW w:w="5282" w:type="dxa"/>
            <w:vMerge w:val="restart"/>
            <w:tcBorders>
              <w:top w:val="nil"/>
              <w:left w:val="single" w:sz="4" w:space="0" w:color="auto"/>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 xml:space="preserve">samuSaos  dasaxeleba </w:t>
            </w:r>
          </w:p>
        </w:tc>
        <w:tc>
          <w:tcPr>
            <w:tcW w:w="3724" w:type="dxa"/>
            <w:gridSpan w:val="9"/>
            <w:tcBorders>
              <w:top w:val="single" w:sz="4" w:space="0" w:color="auto"/>
              <w:left w:val="nil"/>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 xml:space="preserve">mSeneblobis xangrZlivoba </w:t>
            </w:r>
            <w:r w:rsidRPr="009666FD">
              <w:rPr>
                <w:rFonts w:ascii="Sylfaen" w:hAnsi="Sylfaen" w:cs="Arial CYR"/>
                <w:sz w:val="18"/>
                <w:szCs w:val="18"/>
                <w:lang w:val="ka-GE"/>
              </w:rPr>
              <w:t>90</w:t>
            </w:r>
            <w:r w:rsidRPr="009666FD">
              <w:rPr>
                <w:rFonts w:ascii="AcadNusx" w:hAnsi="AcadNusx" w:cs="Arial CYR"/>
                <w:sz w:val="18"/>
                <w:szCs w:val="18"/>
              </w:rPr>
              <w:t xml:space="preserve"> dRe  </w:t>
            </w:r>
          </w:p>
        </w:tc>
      </w:tr>
      <w:tr w:rsidR="00816EF2" w:rsidTr="00816EF2">
        <w:trPr>
          <w:trHeight w:val="386"/>
          <w:jc w:val="center"/>
        </w:trPr>
        <w:tc>
          <w:tcPr>
            <w:tcW w:w="602" w:type="dxa"/>
            <w:gridSpan w:val="2"/>
            <w:vMerge/>
            <w:tcBorders>
              <w:left w:val="single" w:sz="4" w:space="0" w:color="auto"/>
              <w:right w:val="single" w:sz="4" w:space="0" w:color="auto"/>
            </w:tcBorders>
          </w:tcPr>
          <w:p w:rsidR="00816EF2" w:rsidRPr="009666FD" w:rsidRDefault="00816EF2" w:rsidP="00816EF2">
            <w:pPr>
              <w:rPr>
                <w:rFonts w:ascii="AcadNusx" w:hAnsi="AcadNusx" w:cs="Arial CYR"/>
                <w:sz w:val="18"/>
                <w:szCs w:val="18"/>
              </w:rPr>
            </w:pPr>
          </w:p>
        </w:tc>
        <w:tc>
          <w:tcPr>
            <w:tcW w:w="5282" w:type="dxa"/>
            <w:vMerge/>
            <w:tcBorders>
              <w:top w:val="nil"/>
              <w:left w:val="single" w:sz="4" w:space="0" w:color="auto"/>
              <w:bottom w:val="single" w:sz="4" w:space="0" w:color="auto"/>
              <w:right w:val="single" w:sz="4" w:space="0" w:color="auto"/>
            </w:tcBorders>
            <w:vAlign w:val="center"/>
            <w:hideMark/>
          </w:tcPr>
          <w:p w:rsidR="00816EF2" w:rsidRPr="009666FD" w:rsidRDefault="00816EF2" w:rsidP="00816EF2">
            <w:pPr>
              <w:rPr>
                <w:rFonts w:ascii="AcadNusx" w:hAnsi="AcadNusx" w:cs="Arial CYR"/>
                <w:sz w:val="18"/>
                <w:szCs w:val="18"/>
              </w:rPr>
            </w:pPr>
          </w:p>
        </w:tc>
        <w:tc>
          <w:tcPr>
            <w:tcW w:w="1151" w:type="dxa"/>
            <w:gridSpan w:val="3"/>
            <w:tcBorders>
              <w:top w:val="single" w:sz="4" w:space="0" w:color="auto"/>
              <w:left w:val="nil"/>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I Tve</w:t>
            </w:r>
          </w:p>
        </w:tc>
        <w:tc>
          <w:tcPr>
            <w:tcW w:w="1152" w:type="dxa"/>
            <w:gridSpan w:val="3"/>
            <w:tcBorders>
              <w:top w:val="single" w:sz="4" w:space="0" w:color="auto"/>
              <w:left w:val="nil"/>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II Tve</w:t>
            </w:r>
          </w:p>
        </w:tc>
        <w:tc>
          <w:tcPr>
            <w:tcW w:w="1421" w:type="dxa"/>
            <w:gridSpan w:val="3"/>
            <w:tcBorders>
              <w:top w:val="single" w:sz="4" w:space="0" w:color="auto"/>
              <w:left w:val="nil"/>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III Tve</w:t>
            </w:r>
          </w:p>
        </w:tc>
      </w:tr>
      <w:tr w:rsidR="00816EF2" w:rsidTr="00816EF2">
        <w:trPr>
          <w:trHeight w:val="287"/>
          <w:jc w:val="center"/>
        </w:trPr>
        <w:tc>
          <w:tcPr>
            <w:tcW w:w="602" w:type="dxa"/>
            <w:gridSpan w:val="2"/>
            <w:vMerge/>
            <w:tcBorders>
              <w:left w:val="single" w:sz="4" w:space="0" w:color="auto"/>
              <w:right w:val="single" w:sz="4" w:space="0" w:color="auto"/>
            </w:tcBorders>
          </w:tcPr>
          <w:p w:rsidR="00816EF2" w:rsidRPr="009666FD" w:rsidRDefault="00816EF2" w:rsidP="00816EF2">
            <w:pPr>
              <w:rPr>
                <w:rFonts w:ascii="AcadNusx" w:hAnsi="AcadNusx" w:cs="Arial CYR"/>
                <w:sz w:val="18"/>
                <w:szCs w:val="18"/>
              </w:rPr>
            </w:pPr>
          </w:p>
        </w:tc>
        <w:tc>
          <w:tcPr>
            <w:tcW w:w="5282" w:type="dxa"/>
            <w:vMerge/>
            <w:tcBorders>
              <w:top w:val="nil"/>
              <w:left w:val="single" w:sz="4" w:space="0" w:color="auto"/>
              <w:bottom w:val="single" w:sz="4" w:space="0" w:color="auto"/>
              <w:right w:val="single" w:sz="4" w:space="0" w:color="auto"/>
            </w:tcBorders>
            <w:vAlign w:val="center"/>
            <w:hideMark/>
          </w:tcPr>
          <w:p w:rsidR="00816EF2" w:rsidRPr="009666FD" w:rsidRDefault="00816EF2" w:rsidP="00816EF2">
            <w:pPr>
              <w:rPr>
                <w:rFonts w:ascii="AcadNusx" w:hAnsi="AcadNusx" w:cs="Arial CYR"/>
                <w:sz w:val="18"/>
                <w:szCs w:val="18"/>
              </w:rPr>
            </w:pPr>
          </w:p>
        </w:tc>
        <w:tc>
          <w:tcPr>
            <w:tcW w:w="372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dekada</w:t>
            </w:r>
          </w:p>
        </w:tc>
      </w:tr>
      <w:tr w:rsidR="00816EF2" w:rsidTr="00816EF2">
        <w:trPr>
          <w:trHeight w:val="260"/>
          <w:jc w:val="center"/>
        </w:trPr>
        <w:tc>
          <w:tcPr>
            <w:tcW w:w="602" w:type="dxa"/>
            <w:gridSpan w:val="2"/>
            <w:vMerge/>
            <w:tcBorders>
              <w:left w:val="single" w:sz="4" w:space="0" w:color="auto"/>
              <w:bottom w:val="single" w:sz="4" w:space="0" w:color="auto"/>
              <w:right w:val="single" w:sz="4" w:space="0" w:color="auto"/>
            </w:tcBorders>
          </w:tcPr>
          <w:p w:rsidR="00816EF2" w:rsidRPr="009666FD" w:rsidRDefault="00816EF2" w:rsidP="00816EF2">
            <w:pPr>
              <w:rPr>
                <w:rFonts w:ascii="AcadNusx" w:hAnsi="AcadNusx" w:cs="Arial CYR"/>
                <w:sz w:val="18"/>
                <w:szCs w:val="18"/>
              </w:rPr>
            </w:pPr>
          </w:p>
        </w:tc>
        <w:tc>
          <w:tcPr>
            <w:tcW w:w="5282" w:type="dxa"/>
            <w:vMerge/>
            <w:tcBorders>
              <w:top w:val="nil"/>
              <w:left w:val="single" w:sz="4" w:space="0" w:color="auto"/>
              <w:bottom w:val="single" w:sz="4" w:space="0" w:color="auto"/>
              <w:right w:val="single" w:sz="4" w:space="0" w:color="auto"/>
            </w:tcBorders>
            <w:vAlign w:val="center"/>
            <w:hideMark/>
          </w:tcPr>
          <w:p w:rsidR="00816EF2" w:rsidRPr="009666FD" w:rsidRDefault="00816EF2" w:rsidP="00816EF2">
            <w:pPr>
              <w:rPr>
                <w:rFonts w:ascii="AcadNusx" w:hAnsi="AcadNusx" w:cs="Arial CYR"/>
                <w:sz w:val="18"/>
                <w:szCs w:val="18"/>
              </w:rPr>
            </w:pPr>
          </w:p>
        </w:tc>
        <w:tc>
          <w:tcPr>
            <w:tcW w:w="471" w:type="dxa"/>
            <w:tcBorders>
              <w:top w:val="nil"/>
              <w:left w:val="single" w:sz="4" w:space="0" w:color="auto"/>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1</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2</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3</w:t>
            </w:r>
          </w:p>
        </w:tc>
        <w:tc>
          <w:tcPr>
            <w:tcW w:w="400" w:type="dxa"/>
            <w:tcBorders>
              <w:top w:val="nil"/>
              <w:left w:val="single" w:sz="4" w:space="0" w:color="auto"/>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4</w:t>
            </w:r>
          </w:p>
        </w:tc>
        <w:tc>
          <w:tcPr>
            <w:tcW w:w="407" w:type="dxa"/>
            <w:tcBorders>
              <w:top w:val="nil"/>
              <w:left w:val="single" w:sz="4" w:space="0" w:color="auto"/>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5</w:t>
            </w:r>
          </w:p>
        </w:tc>
        <w:tc>
          <w:tcPr>
            <w:tcW w:w="345" w:type="dxa"/>
            <w:tcBorders>
              <w:top w:val="nil"/>
              <w:left w:val="single" w:sz="4" w:space="0" w:color="auto"/>
              <w:bottom w:val="single" w:sz="4" w:space="0" w:color="auto"/>
              <w:right w:val="single" w:sz="4" w:space="0" w:color="auto"/>
            </w:tcBorders>
            <w:shd w:val="clear" w:color="auto" w:fill="auto"/>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6</w:t>
            </w:r>
          </w:p>
        </w:tc>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7</w:t>
            </w:r>
          </w:p>
        </w:tc>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8</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9</w:t>
            </w:r>
          </w:p>
        </w:tc>
      </w:tr>
      <w:tr w:rsidR="00816EF2" w:rsidTr="00816EF2">
        <w:trPr>
          <w:gridBefore w:val="1"/>
          <w:wBefore w:w="12" w:type="dxa"/>
          <w:trHeight w:val="225"/>
          <w:jc w:val="center"/>
        </w:trPr>
        <w:tc>
          <w:tcPr>
            <w:tcW w:w="590" w:type="dxa"/>
            <w:tcBorders>
              <w:top w:val="nil"/>
              <w:left w:val="nil"/>
              <w:bottom w:val="single" w:sz="4" w:space="0" w:color="auto"/>
              <w:right w:val="single" w:sz="4" w:space="0" w:color="auto"/>
            </w:tcBorders>
          </w:tcPr>
          <w:p w:rsidR="00816EF2" w:rsidRPr="009666FD" w:rsidRDefault="00816EF2" w:rsidP="00816EF2">
            <w:pPr>
              <w:jc w:val="center"/>
              <w:rPr>
                <w:rFonts w:ascii="AcadNusx" w:hAnsi="AcadNusx" w:cs="Arial CYR"/>
                <w:sz w:val="18"/>
                <w:szCs w:val="18"/>
              </w:rPr>
            </w:pPr>
          </w:p>
        </w:tc>
        <w:tc>
          <w:tcPr>
            <w:tcW w:w="5282" w:type="dxa"/>
            <w:tcBorders>
              <w:top w:val="nil"/>
              <w:left w:val="nil"/>
              <w:bottom w:val="single" w:sz="4" w:space="0" w:color="auto"/>
              <w:right w:val="single" w:sz="4" w:space="0" w:color="auto"/>
            </w:tcBorders>
            <w:shd w:val="clear" w:color="auto" w:fill="auto"/>
            <w:noWrap/>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2</w:t>
            </w:r>
          </w:p>
        </w:tc>
        <w:tc>
          <w:tcPr>
            <w:tcW w:w="471" w:type="dxa"/>
            <w:tcBorders>
              <w:top w:val="nil"/>
              <w:left w:val="nil"/>
              <w:bottom w:val="single" w:sz="4" w:space="0" w:color="auto"/>
              <w:right w:val="single" w:sz="4" w:space="0" w:color="auto"/>
            </w:tcBorders>
            <w:shd w:val="clear" w:color="auto" w:fill="auto"/>
            <w:noWrap/>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3</w:t>
            </w:r>
          </w:p>
        </w:tc>
        <w:tc>
          <w:tcPr>
            <w:tcW w:w="340" w:type="dxa"/>
            <w:tcBorders>
              <w:top w:val="nil"/>
              <w:left w:val="nil"/>
              <w:bottom w:val="single" w:sz="4" w:space="0" w:color="auto"/>
              <w:right w:val="single" w:sz="4" w:space="0" w:color="auto"/>
            </w:tcBorders>
            <w:shd w:val="clear" w:color="auto" w:fill="auto"/>
            <w:noWrap/>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4</w:t>
            </w:r>
          </w:p>
        </w:tc>
        <w:tc>
          <w:tcPr>
            <w:tcW w:w="340" w:type="dxa"/>
            <w:tcBorders>
              <w:top w:val="nil"/>
              <w:left w:val="nil"/>
              <w:bottom w:val="single" w:sz="4" w:space="0" w:color="auto"/>
              <w:right w:val="single" w:sz="4" w:space="0" w:color="auto"/>
            </w:tcBorders>
            <w:shd w:val="clear" w:color="auto" w:fill="auto"/>
            <w:noWrap/>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5</w:t>
            </w:r>
          </w:p>
        </w:tc>
        <w:tc>
          <w:tcPr>
            <w:tcW w:w="400" w:type="dxa"/>
            <w:tcBorders>
              <w:top w:val="nil"/>
              <w:left w:val="nil"/>
              <w:bottom w:val="single" w:sz="4" w:space="0" w:color="auto"/>
              <w:right w:val="single" w:sz="4" w:space="0" w:color="auto"/>
            </w:tcBorders>
            <w:shd w:val="clear" w:color="auto" w:fill="auto"/>
            <w:noWrap/>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6</w:t>
            </w:r>
          </w:p>
        </w:tc>
        <w:tc>
          <w:tcPr>
            <w:tcW w:w="407" w:type="dxa"/>
            <w:tcBorders>
              <w:top w:val="nil"/>
              <w:left w:val="nil"/>
              <w:bottom w:val="single" w:sz="4" w:space="0" w:color="auto"/>
              <w:right w:val="single" w:sz="4" w:space="0" w:color="auto"/>
            </w:tcBorders>
            <w:shd w:val="clear" w:color="auto" w:fill="auto"/>
            <w:noWrap/>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7</w:t>
            </w:r>
          </w:p>
        </w:tc>
        <w:tc>
          <w:tcPr>
            <w:tcW w:w="345" w:type="dxa"/>
            <w:tcBorders>
              <w:top w:val="nil"/>
              <w:left w:val="nil"/>
              <w:bottom w:val="single" w:sz="4" w:space="0" w:color="auto"/>
              <w:right w:val="single" w:sz="4" w:space="0" w:color="auto"/>
            </w:tcBorders>
            <w:shd w:val="clear" w:color="auto" w:fill="auto"/>
            <w:noWrap/>
            <w:vAlign w:val="center"/>
            <w:hideMark/>
          </w:tcPr>
          <w:p w:rsidR="00816EF2" w:rsidRPr="009666FD" w:rsidRDefault="00816EF2" w:rsidP="00816EF2">
            <w:pPr>
              <w:jc w:val="center"/>
              <w:rPr>
                <w:rFonts w:ascii="AcadNusx" w:hAnsi="AcadNusx" w:cs="Arial CYR"/>
                <w:sz w:val="18"/>
                <w:szCs w:val="18"/>
              </w:rPr>
            </w:pPr>
            <w:r w:rsidRPr="009666FD">
              <w:rPr>
                <w:rFonts w:ascii="AcadNusx" w:hAnsi="AcadNusx" w:cs="Arial CYR"/>
                <w:sz w:val="18"/>
                <w:szCs w:val="18"/>
              </w:rPr>
              <w:t>8</w:t>
            </w:r>
          </w:p>
        </w:tc>
        <w:tc>
          <w:tcPr>
            <w:tcW w:w="542" w:type="dxa"/>
            <w:tcBorders>
              <w:top w:val="nil"/>
              <w:left w:val="nil"/>
              <w:bottom w:val="single" w:sz="4" w:space="0" w:color="auto"/>
              <w:right w:val="single" w:sz="4" w:space="0" w:color="auto"/>
            </w:tcBorders>
            <w:shd w:val="clear" w:color="auto" w:fill="auto"/>
            <w:noWrap/>
            <w:vAlign w:val="bottom"/>
            <w:hideMark/>
          </w:tcPr>
          <w:p w:rsidR="00816EF2" w:rsidRPr="009666FD" w:rsidRDefault="00816EF2" w:rsidP="00816EF2">
            <w:pPr>
              <w:jc w:val="right"/>
              <w:rPr>
                <w:rFonts w:ascii="AcadNusx" w:hAnsi="AcadNusx" w:cs="Arial CYR"/>
                <w:sz w:val="18"/>
                <w:szCs w:val="18"/>
              </w:rPr>
            </w:pPr>
            <w:r w:rsidRPr="009666FD">
              <w:rPr>
                <w:rFonts w:ascii="AcadNusx" w:hAnsi="AcadNusx" w:cs="Arial CYR"/>
                <w:sz w:val="18"/>
                <w:szCs w:val="18"/>
              </w:rPr>
              <w:t>9</w:t>
            </w:r>
          </w:p>
        </w:tc>
        <w:tc>
          <w:tcPr>
            <w:tcW w:w="449" w:type="dxa"/>
            <w:tcBorders>
              <w:top w:val="nil"/>
              <w:left w:val="nil"/>
              <w:bottom w:val="single" w:sz="4" w:space="0" w:color="auto"/>
              <w:right w:val="single" w:sz="4" w:space="0" w:color="auto"/>
            </w:tcBorders>
            <w:shd w:val="clear" w:color="auto" w:fill="auto"/>
            <w:noWrap/>
            <w:vAlign w:val="bottom"/>
            <w:hideMark/>
          </w:tcPr>
          <w:p w:rsidR="00816EF2" w:rsidRPr="009666FD" w:rsidRDefault="00816EF2" w:rsidP="00816EF2">
            <w:pPr>
              <w:jc w:val="right"/>
              <w:rPr>
                <w:rFonts w:ascii="AcadNusx" w:hAnsi="AcadNusx" w:cs="Arial CYR"/>
                <w:sz w:val="18"/>
                <w:szCs w:val="18"/>
              </w:rPr>
            </w:pPr>
            <w:r w:rsidRPr="009666FD">
              <w:rPr>
                <w:rFonts w:ascii="AcadNusx" w:hAnsi="AcadNusx" w:cs="Arial CYR"/>
                <w:sz w:val="18"/>
                <w:szCs w:val="18"/>
              </w:rPr>
              <w:t>10</w:t>
            </w:r>
          </w:p>
        </w:tc>
        <w:tc>
          <w:tcPr>
            <w:tcW w:w="430" w:type="dxa"/>
            <w:tcBorders>
              <w:top w:val="nil"/>
              <w:left w:val="nil"/>
              <w:bottom w:val="single" w:sz="4" w:space="0" w:color="auto"/>
              <w:right w:val="single" w:sz="4" w:space="0" w:color="auto"/>
            </w:tcBorders>
            <w:shd w:val="clear" w:color="auto" w:fill="auto"/>
            <w:noWrap/>
            <w:vAlign w:val="bottom"/>
            <w:hideMark/>
          </w:tcPr>
          <w:p w:rsidR="00816EF2" w:rsidRPr="009666FD" w:rsidRDefault="00816EF2" w:rsidP="00816EF2">
            <w:pPr>
              <w:jc w:val="right"/>
              <w:rPr>
                <w:rFonts w:ascii="AcadNusx" w:hAnsi="AcadNusx" w:cs="Arial CYR"/>
                <w:sz w:val="18"/>
                <w:szCs w:val="18"/>
              </w:rPr>
            </w:pPr>
            <w:r w:rsidRPr="009666FD">
              <w:rPr>
                <w:rFonts w:ascii="AcadNusx" w:hAnsi="AcadNusx" w:cs="Arial CYR"/>
                <w:sz w:val="18"/>
                <w:szCs w:val="18"/>
              </w:rPr>
              <w:t>11</w:t>
            </w:r>
          </w:p>
        </w:tc>
      </w:tr>
      <w:tr w:rsidR="00816EF2" w:rsidRPr="0078134B" w:rsidTr="00816EF2">
        <w:trPr>
          <w:gridBefore w:val="1"/>
          <w:wBefore w:w="12" w:type="dxa"/>
          <w:trHeight w:val="917"/>
          <w:jc w:val="center"/>
        </w:trPr>
        <w:tc>
          <w:tcPr>
            <w:tcW w:w="590" w:type="dxa"/>
            <w:tcBorders>
              <w:top w:val="nil"/>
              <w:left w:val="nil"/>
              <w:bottom w:val="single" w:sz="4" w:space="0" w:color="auto"/>
              <w:right w:val="single" w:sz="4" w:space="0" w:color="auto"/>
            </w:tcBorders>
          </w:tcPr>
          <w:p w:rsidR="00816EF2" w:rsidRPr="009666FD" w:rsidRDefault="00816EF2" w:rsidP="00816EF2">
            <w:pPr>
              <w:jc w:val="both"/>
              <w:rPr>
                <w:rFonts w:ascii="Sylfaen" w:hAnsi="Sylfaen" w:cs="Arial CYR"/>
                <w:sz w:val="18"/>
                <w:szCs w:val="18"/>
                <w:lang w:val="ka-GE"/>
              </w:rPr>
            </w:pPr>
            <w:r w:rsidRPr="009666FD">
              <w:rPr>
                <w:rFonts w:ascii="Sylfaen" w:hAnsi="Sylfaen" w:cs="Arial CYR"/>
                <w:sz w:val="18"/>
                <w:szCs w:val="18"/>
                <w:lang w:val="ka-GE"/>
              </w:rPr>
              <w:t>1</w:t>
            </w:r>
          </w:p>
        </w:tc>
        <w:tc>
          <w:tcPr>
            <w:tcW w:w="5282"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jc w:val="both"/>
              <w:rPr>
                <w:rFonts w:ascii="Sylfaen" w:hAnsi="Sylfaen" w:cs="Arial CYR"/>
                <w:sz w:val="18"/>
                <w:szCs w:val="18"/>
                <w:lang w:val="ka-GE"/>
              </w:rPr>
            </w:pPr>
            <w:r w:rsidRPr="009666FD">
              <w:rPr>
                <w:rFonts w:ascii="Sylfaen" w:hAnsi="Sylfaen" w:cs="Arial CYR"/>
                <w:sz w:val="18"/>
                <w:szCs w:val="18"/>
                <w:lang w:val="ka-GE"/>
              </w:rPr>
              <w:t xml:space="preserve">ქვაბულის შესაქმნელად </w:t>
            </w:r>
            <w:r w:rsidRPr="009666FD">
              <w:rPr>
                <w:rFonts w:ascii="Sylfaen" w:hAnsi="Sylfaen" w:cs="Arial CYR"/>
                <w:sz w:val="18"/>
                <w:szCs w:val="18"/>
              </w:rPr>
              <w:t>II</w:t>
            </w:r>
            <w:r w:rsidRPr="009666FD">
              <w:rPr>
                <w:rFonts w:ascii="Sylfaen" w:hAnsi="Sylfaen" w:cs="Arial CYR"/>
                <w:sz w:val="18"/>
                <w:szCs w:val="18"/>
                <w:lang w:val="ka-GE"/>
              </w:rPr>
              <w:t xml:space="preserve"> ჯგ.გრუნტის დამუშაბევა ექსკავატორით ამაორებული გრუნტის გვერდზე დაყრით</w:t>
            </w:r>
          </w:p>
        </w:tc>
        <w:tc>
          <w:tcPr>
            <w:tcW w:w="471" w:type="dxa"/>
            <w:tcBorders>
              <w:top w:val="nil"/>
              <w:left w:val="nil"/>
              <w:bottom w:val="single" w:sz="4" w:space="0" w:color="auto"/>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noProof/>
                <w:sz w:val="18"/>
                <w:szCs w:val="18"/>
              </w:rPr>
              <mc:AlternateContent>
                <mc:Choice Requires="wps">
                  <w:drawing>
                    <wp:anchor distT="0" distB="0" distL="114300" distR="114300" simplePos="0" relativeHeight="251668480" behindDoc="0" locked="0" layoutInCell="1" allowOverlap="1" wp14:anchorId="1767FECB" wp14:editId="0BA67675">
                      <wp:simplePos x="0" y="0"/>
                      <wp:positionH relativeFrom="column">
                        <wp:posOffset>-73660</wp:posOffset>
                      </wp:positionH>
                      <wp:positionV relativeFrom="paragraph">
                        <wp:posOffset>304165</wp:posOffset>
                      </wp:positionV>
                      <wp:extent cx="704850" cy="0"/>
                      <wp:effectExtent l="13970" t="5715" r="5080" b="1333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136A88" id="_x0000_t32" coordsize="21600,21600" o:spt="32" o:oned="t" path="m,l21600,21600e" filled="f">
                      <v:path arrowok="t" fillok="f" o:connecttype="none"/>
                      <o:lock v:ext="edit" shapetype="t"/>
                    </v:shapetype>
                    <v:shape id="AutoShape 15" o:spid="_x0000_s1026" type="#_x0000_t32" style="position:absolute;margin-left:-5.8pt;margin-top:23.95pt;width:5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" strokecolor="#00b0f0"/>
                  </w:pict>
                </mc:Fallback>
              </mc:AlternateContent>
            </w:r>
            <w:r w:rsidRPr="009666FD">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sz w:val="18"/>
                <w:szCs w:val="18"/>
              </w:rPr>
              <w:t> </w:t>
            </w:r>
          </w:p>
        </w:tc>
        <w:tc>
          <w:tcPr>
            <w:tcW w:w="542" w:type="dxa"/>
            <w:tcBorders>
              <w:top w:val="nil"/>
              <w:left w:val="nil"/>
              <w:bottom w:val="single" w:sz="4" w:space="0" w:color="auto"/>
              <w:right w:val="single" w:sz="4" w:space="0" w:color="auto"/>
            </w:tcBorders>
            <w:shd w:val="clear" w:color="auto" w:fill="auto"/>
            <w:noWrap/>
            <w:vAlign w:val="bottom"/>
            <w:hideMark/>
          </w:tcPr>
          <w:p w:rsidR="00816EF2" w:rsidRPr="009666FD" w:rsidRDefault="00816EF2" w:rsidP="00816EF2">
            <w:pPr>
              <w:rPr>
                <w:rFonts w:ascii="AcadNusx" w:hAnsi="AcadNusx" w:cs="Arial CYR"/>
                <w:sz w:val="18"/>
                <w:szCs w:val="18"/>
              </w:rPr>
            </w:pPr>
            <w:r w:rsidRPr="009666FD">
              <w:rPr>
                <w:rFonts w:ascii="AcadNusx" w:hAnsi="AcadNusx" w:cs="Arial CYR"/>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816EF2" w:rsidRPr="009666FD" w:rsidRDefault="00816EF2" w:rsidP="00816EF2">
            <w:pPr>
              <w:rPr>
                <w:rFonts w:ascii="AcadNusx" w:hAnsi="AcadNusx" w:cs="Arial CYR"/>
                <w:sz w:val="18"/>
                <w:szCs w:val="18"/>
              </w:rPr>
            </w:pPr>
            <w:r w:rsidRPr="009666FD">
              <w:rPr>
                <w:rFonts w:ascii="AcadNusx" w:hAnsi="AcadNusx" w:cs="Arial CYR"/>
                <w:sz w:val="18"/>
                <w:szCs w:val="18"/>
              </w:rPr>
              <w:t> </w:t>
            </w:r>
          </w:p>
        </w:tc>
        <w:tc>
          <w:tcPr>
            <w:tcW w:w="430" w:type="dxa"/>
            <w:tcBorders>
              <w:top w:val="nil"/>
              <w:left w:val="nil"/>
              <w:bottom w:val="single" w:sz="4" w:space="0" w:color="auto"/>
              <w:right w:val="single" w:sz="4" w:space="0" w:color="auto"/>
            </w:tcBorders>
            <w:shd w:val="clear" w:color="auto" w:fill="auto"/>
            <w:noWrap/>
            <w:vAlign w:val="bottom"/>
            <w:hideMark/>
          </w:tcPr>
          <w:p w:rsidR="00816EF2" w:rsidRPr="009666FD" w:rsidRDefault="00816EF2" w:rsidP="00816EF2">
            <w:pPr>
              <w:rPr>
                <w:rFonts w:ascii="AcadNusx" w:hAnsi="AcadNusx" w:cs="Arial CYR"/>
                <w:sz w:val="18"/>
                <w:szCs w:val="18"/>
              </w:rPr>
            </w:pPr>
            <w:r w:rsidRPr="009666FD">
              <w:rPr>
                <w:rFonts w:ascii="AcadNusx" w:hAnsi="AcadNusx" w:cs="Arial CYR"/>
                <w:sz w:val="18"/>
                <w:szCs w:val="18"/>
              </w:rPr>
              <w:t> </w:t>
            </w:r>
          </w:p>
        </w:tc>
      </w:tr>
      <w:tr w:rsidR="00816EF2" w:rsidRPr="0078134B" w:rsidTr="00816EF2">
        <w:trPr>
          <w:gridBefore w:val="1"/>
          <w:wBefore w:w="12" w:type="dxa"/>
          <w:trHeight w:val="494"/>
          <w:jc w:val="center"/>
        </w:trPr>
        <w:tc>
          <w:tcPr>
            <w:tcW w:w="590" w:type="dxa"/>
            <w:tcBorders>
              <w:top w:val="nil"/>
              <w:left w:val="nil"/>
              <w:bottom w:val="single" w:sz="4" w:space="0" w:color="auto"/>
              <w:right w:val="single" w:sz="4" w:space="0" w:color="auto"/>
            </w:tcBorders>
          </w:tcPr>
          <w:p w:rsidR="00816EF2" w:rsidRPr="009666FD" w:rsidRDefault="00816EF2" w:rsidP="00816EF2">
            <w:pPr>
              <w:rPr>
                <w:rFonts w:ascii="Sylfaen" w:hAnsi="Sylfaen" w:cs="Sylfaen"/>
                <w:sz w:val="18"/>
                <w:szCs w:val="18"/>
                <w:lang w:val="ka-GE"/>
              </w:rPr>
            </w:pPr>
            <w:r w:rsidRPr="009666FD">
              <w:rPr>
                <w:rFonts w:ascii="Sylfaen" w:hAnsi="Sylfaen" w:cs="Sylfaen"/>
                <w:sz w:val="18"/>
                <w:szCs w:val="18"/>
                <w:lang w:val="ka-GE"/>
              </w:rPr>
              <w:t>2</w:t>
            </w:r>
          </w:p>
        </w:tc>
        <w:tc>
          <w:tcPr>
            <w:tcW w:w="5282"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cadNusx" w:hAnsi="AcadNusx" w:cs="Arial CYR"/>
                <w:sz w:val="18"/>
                <w:szCs w:val="18"/>
              </w:rPr>
            </w:pPr>
            <w:r w:rsidRPr="009666FD">
              <w:rPr>
                <w:rFonts w:ascii="Sylfaen" w:hAnsi="Sylfaen" w:cs="Sylfaen"/>
                <w:sz w:val="18"/>
                <w:szCs w:val="18"/>
              </w:rPr>
              <w:t>ლეიბის</w:t>
            </w:r>
            <w:r w:rsidRPr="009666FD">
              <w:rPr>
                <w:rFonts w:ascii="AcadNusx" w:hAnsi="AcadNusx" w:cs="Arial CYR"/>
                <w:sz w:val="18"/>
                <w:szCs w:val="18"/>
              </w:rPr>
              <w:t xml:space="preserve"> </w:t>
            </w:r>
            <w:r w:rsidRPr="009666FD">
              <w:rPr>
                <w:rFonts w:ascii="Sylfaen" w:hAnsi="Sylfaen" w:cs="Sylfaen"/>
                <w:sz w:val="18"/>
                <w:szCs w:val="18"/>
              </w:rPr>
              <w:t>ქვეშ</w:t>
            </w:r>
            <w:r w:rsidRPr="009666FD">
              <w:rPr>
                <w:rFonts w:ascii="AcadNusx" w:hAnsi="AcadNusx" w:cs="Arial CYR"/>
                <w:sz w:val="18"/>
                <w:szCs w:val="18"/>
              </w:rPr>
              <w:t xml:space="preserve"> </w:t>
            </w:r>
            <w:r w:rsidRPr="009666FD">
              <w:rPr>
                <w:rFonts w:ascii="Sylfaen" w:hAnsi="Sylfaen" w:cs="Sylfaen"/>
                <w:sz w:val="18"/>
                <w:szCs w:val="18"/>
              </w:rPr>
              <w:t>ზედაპირის</w:t>
            </w:r>
            <w:r w:rsidRPr="009666FD">
              <w:rPr>
                <w:rFonts w:ascii="AcadNusx" w:hAnsi="AcadNusx" w:cs="Arial CYR"/>
                <w:sz w:val="18"/>
                <w:szCs w:val="18"/>
              </w:rPr>
              <w:t xml:space="preserve"> </w:t>
            </w:r>
            <w:r w:rsidRPr="009666FD">
              <w:rPr>
                <w:rFonts w:ascii="Sylfaen" w:hAnsi="Sylfaen" w:cs="Sylfaen"/>
                <w:sz w:val="18"/>
                <w:szCs w:val="18"/>
              </w:rPr>
              <w:t>მოსწორება</w:t>
            </w:r>
          </w:p>
        </w:tc>
        <w:tc>
          <w:tcPr>
            <w:tcW w:w="471"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r w:rsidRPr="009666FD">
              <w:rPr>
                <w:rFonts w:ascii="Arial" w:hAnsi="Arial" w:cs="Arial"/>
                <w:noProof/>
                <w:sz w:val="18"/>
                <w:szCs w:val="18"/>
              </w:rPr>
              <mc:AlternateContent>
                <mc:Choice Requires="wps">
                  <w:drawing>
                    <wp:anchor distT="0" distB="0" distL="114300" distR="114300" simplePos="0" relativeHeight="251669504" behindDoc="0" locked="0" layoutInCell="1" allowOverlap="1" wp14:anchorId="0C1B2FA3" wp14:editId="09FF3E7C">
                      <wp:simplePos x="0" y="0"/>
                      <wp:positionH relativeFrom="column">
                        <wp:posOffset>31750</wp:posOffset>
                      </wp:positionH>
                      <wp:positionV relativeFrom="paragraph">
                        <wp:posOffset>179705</wp:posOffset>
                      </wp:positionV>
                      <wp:extent cx="685800" cy="0"/>
                      <wp:effectExtent l="5080" t="6350" r="13970" b="12700"/>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79FA0" id="AutoShape 16" o:spid="_x0000_s1026" type="#_x0000_t32" style="position:absolute;margin-left:2.5pt;margin-top:14.15pt;width:5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" strokecolor="#00b0f0"/>
                  </w:pict>
                </mc:Fallback>
              </mc:AlternateContent>
            </w:r>
          </w:p>
        </w:tc>
        <w:tc>
          <w:tcPr>
            <w:tcW w:w="34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7"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5"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542"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49"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30"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r>
      <w:tr w:rsidR="00816EF2" w:rsidRPr="0078134B" w:rsidTr="00816EF2">
        <w:trPr>
          <w:gridBefore w:val="1"/>
          <w:wBefore w:w="12" w:type="dxa"/>
          <w:trHeight w:val="521"/>
          <w:jc w:val="center"/>
        </w:trPr>
        <w:tc>
          <w:tcPr>
            <w:tcW w:w="590" w:type="dxa"/>
            <w:tcBorders>
              <w:top w:val="nil"/>
              <w:left w:val="nil"/>
              <w:bottom w:val="single" w:sz="4" w:space="0" w:color="auto"/>
              <w:right w:val="single" w:sz="4" w:space="0" w:color="auto"/>
            </w:tcBorders>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3</w:t>
            </w:r>
          </w:p>
        </w:tc>
        <w:tc>
          <w:tcPr>
            <w:tcW w:w="5282"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გეოტექსტილის დაფენვა</w:t>
            </w:r>
          </w:p>
        </w:tc>
        <w:tc>
          <w:tcPr>
            <w:tcW w:w="471"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r w:rsidRPr="009666FD">
              <w:rPr>
                <w:rFonts w:ascii="Arial" w:hAnsi="Arial" w:cs="Arial"/>
                <w:noProof/>
                <w:sz w:val="18"/>
                <w:szCs w:val="18"/>
              </w:rPr>
              <mc:AlternateContent>
                <mc:Choice Requires="wps">
                  <w:drawing>
                    <wp:anchor distT="0" distB="0" distL="114300" distR="114300" simplePos="0" relativeHeight="251670528" behindDoc="0" locked="0" layoutInCell="1" allowOverlap="1" wp14:anchorId="200CCC5A" wp14:editId="2608601B">
                      <wp:simplePos x="0" y="0"/>
                      <wp:positionH relativeFrom="column">
                        <wp:posOffset>195580</wp:posOffset>
                      </wp:positionH>
                      <wp:positionV relativeFrom="paragraph">
                        <wp:posOffset>84455</wp:posOffset>
                      </wp:positionV>
                      <wp:extent cx="1266825" cy="0"/>
                      <wp:effectExtent l="6985" t="8890" r="12065" b="1016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1243E" id="AutoShape 17" o:spid="_x0000_s1026" type="#_x0000_t32" style="position:absolute;margin-left:15.4pt;margin-top:6.65pt;width:99.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" strokecolor="#00b0f0"/>
                  </w:pict>
                </mc:Fallback>
              </mc:AlternateContent>
            </w:r>
          </w:p>
        </w:tc>
        <w:tc>
          <w:tcPr>
            <w:tcW w:w="34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7"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5"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542"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49"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30"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r>
      <w:tr w:rsidR="00816EF2" w:rsidRPr="0078134B" w:rsidTr="00816EF2">
        <w:trPr>
          <w:gridBefore w:val="1"/>
          <w:wBefore w:w="12" w:type="dxa"/>
          <w:trHeight w:val="836"/>
          <w:jc w:val="center"/>
        </w:trPr>
        <w:tc>
          <w:tcPr>
            <w:tcW w:w="590" w:type="dxa"/>
            <w:tcBorders>
              <w:top w:val="nil"/>
              <w:left w:val="nil"/>
              <w:bottom w:val="nil"/>
              <w:right w:val="single" w:sz="4" w:space="0" w:color="auto"/>
            </w:tcBorders>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4</w:t>
            </w:r>
          </w:p>
        </w:tc>
        <w:tc>
          <w:tcPr>
            <w:tcW w:w="5282" w:type="dxa"/>
            <w:tcBorders>
              <w:top w:val="nil"/>
              <w:left w:val="nil"/>
              <w:bottom w:val="nil"/>
              <w:right w:val="single" w:sz="4" w:space="0" w:color="auto"/>
            </w:tcBorders>
            <w:shd w:val="clear" w:color="auto" w:fill="auto"/>
            <w:vAlign w:val="center"/>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გაბიონის ყუთები ზომით</w:t>
            </w:r>
            <w:r w:rsidRPr="009666FD">
              <w:rPr>
                <w:rFonts w:ascii="AcadNusx" w:hAnsi="AcadNusx" w:cs="Arial CYR"/>
                <w:sz w:val="18"/>
                <w:szCs w:val="18"/>
                <w:lang w:val="ka-GE"/>
              </w:rPr>
              <w:t xml:space="preserve"> 1.5X1.0X1.0 m, </w:t>
            </w:r>
            <w:r w:rsidRPr="009666FD">
              <w:rPr>
                <w:rFonts w:ascii="Sylfaen" w:hAnsi="Sylfaen" w:cs="Arial CYR"/>
                <w:sz w:val="18"/>
                <w:szCs w:val="18"/>
                <w:lang w:val="ka-GE"/>
              </w:rPr>
              <w:t xml:space="preserve">გაბიონები იქსოვება 2,7 მმ გალვანიზირებული მოთუთიებული </w:t>
            </w:r>
            <w:r w:rsidRPr="009666FD">
              <w:rPr>
                <w:rFonts w:ascii="AcadNusx" w:hAnsi="AcadNusx" w:cs="Arial CYR"/>
                <w:sz w:val="18"/>
                <w:szCs w:val="18"/>
                <w:lang w:val="ka-GE"/>
              </w:rPr>
              <w:t xml:space="preserve"> </w:t>
            </w:r>
            <w:r w:rsidRPr="009666FD">
              <w:rPr>
                <w:rFonts w:ascii="Sylfaen" w:hAnsi="Sylfaen" w:cs="Arial CYR"/>
                <w:sz w:val="18"/>
                <w:szCs w:val="18"/>
                <w:lang w:val="ka-GE"/>
              </w:rPr>
              <w:t>მავთულისგან</w:t>
            </w:r>
            <w:r w:rsidRPr="009666FD">
              <w:rPr>
                <w:rFonts w:ascii="AcadNusx" w:hAnsi="AcadNusx" w:cs="Arial CYR"/>
                <w:sz w:val="18"/>
                <w:szCs w:val="18"/>
                <w:lang w:val="ka-GE"/>
              </w:rPr>
              <w:t xml:space="preserve">, </w:t>
            </w:r>
            <w:r w:rsidRPr="009666FD">
              <w:rPr>
                <w:rFonts w:ascii="Sylfaen" w:hAnsi="Sylfaen" w:cs="Arial CYR"/>
                <w:sz w:val="18"/>
                <w:szCs w:val="18"/>
                <w:lang w:val="ka-GE"/>
              </w:rPr>
              <w:t>უჯრედის ზომით</w:t>
            </w:r>
            <w:r w:rsidRPr="009666FD">
              <w:rPr>
                <w:rFonts w:ascii="AcadNusx" w:hAnsi="AcadNusx" w:cs="Arial CYR"/>
                <w:sz w:val="18"/>
                <w:szCs w:val="18"/>
                <w:lang w:val="ka-GE"/>
              </w:rPr>
              <w:t xml:space="preserve"> 8X10 </w:t>
            </w:r>
            <w:r w:rsidRPr="009666FD">
              <w:rPr>
                <w:rFonts w:ascii="Sylfaen" w:hAnsi="Sylfaen" w:cs="Arial CYR"/>
                <w:sz w:val="18"/>
                <w:szCs w:val="18"/>
                <w:lang w:val="ka-GE"/>
              </w:rPr>
              <w:t>სმ</w:t>
            </w:r>
            <w:r w:rsidRPr="009666FD">
              <w:rPr>
                <w:rFonts w:ascii="AcadNusx" w:hAnsi="AcadNusx" w:cs="Arial CYR"/>
                <w:sz w:val="18"/>
                <w:szCs w:val="18"/>
                <w:lang w:val="ka-GE"/>
              </w:rPr>
              <w:t xml:space="preserve"> (</w:t>
            </w:r>
            <w:r w:rsidRPr="009666FD">
              <w:rPr>
                <w:rFonts w:ascii="Sylfaen" w:hAnsi="Sylfaen" w:cs="Arial CYR"/>
                <w:sz w:val="18"/>
                <w:szCs w:val="18"/>
                <w:lang w:val="ka-GE"/>
              </w:rPr>
              <w:t>66</w:t>
            </w:r>
            <w:r w:rsidRPr="009666FD">
              <w:rPr>
                <w:rFonts w:ascii="AcadNusx" w:hAnsi="AcadNusx" w:cs="Arial CYR"/>
                <w:sz w:val="18"/>
                <w:szCs w:val="18"/>
                <w:lang w:val="ka-GE"/>
              </w:rPr>
              <w:t xml:space="preserve"> cali)</w:t>
            </w:r>
          </w:p>
        </w:tc>
        <w:tc>
          <w:tcPr>
            <w:tcW w:w="471" w:type="dxa"/>
            <w:tcBorders>
              <w:top w:val="nil"/>
              <w:left w:val="nil"/>
              <w:bottom w:val="nil"/>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sz w:val="18"/>
                <w:szCs w:val="18"/>
              </w:rPr>
              <w:t> </w:t>
            </w:r>
          </w:p>
        </w:tc>
        <w:tc>
          <w:tcPr>
            <w:tcW w:w="340" w:type="dxa"/>
            <w:tcBorders>
              <w:top w:val="nil"/>
              <w:left w:val="nil"/>
              <w:bottom w:val="nil"/>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noProof/>
                <w:sz w:val="18"/>
                <w:szCs w:val="18"/>
              </w:rPr>
              <mc:AlternateContent>
                <mc:Choice Requires="wps">
                  <w:drawing>
                    <wp:anchor distT="0" distB="0" distL="114300" distR="114300" simplePos="0" relativeHeight="251673600" behindDoc="0" locked="0" layoutInCell="1" allowOverlap="1" wp14:anchorId="2A5BA342" wp14:editId="1892DE57">
                      <wp:simplePos x="0" y="0"/>
                      <wp:positionH relativeFrom="column">
                        <wp:posOffset>78740</wp:posOffset>
                      </wp:positionH>
                      <wp:positionV relativeFrom="paragraph">
                        <wp:posOffset>435610</wp:posOffset>
                      </wp:positionV>
                      <wp:extent cx="1456690" cy="0"/>
                      <wp:effectExtent l="8255" t="11430" r="11430" b="7620"/>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7ADA7" id="AutoShape 21" o:spid="_x0000_s1026" type="#_x0000_t32" style="position:absolute;margin-left:6.2pt;margin-top:34.3pt;width:114.7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" strokecolor="#00b0f0"/>
                  </w:pict>
                </mc:Fallback>
              </mc:AlternateContent>
            </w:r>
            <w:r w:rsidRPr="009666FD">
              <w:rPr>
                <w:rFonts w:ascii="Arial" w:hAnsi="Arial" w:cs="Arial"/>
                <w:noProof/>
                <w:sz w:val="18"/>
                <w:szCs w:val="18"/>
              </w:rPr>
              <mc:AlternateContent>
                <mc:Choice Requires="wps">
                  <w:drawing>
                    <wp:anchor distT="0" distB="0" distL="114300" distR="114300" simplePos="0" relativeHeight="251667456" behindDoc="0" locked="0" layoutInCell="1" allowOverlap="1" wp14:anchorId="55686E65" wp14:editId="225FFAC6">
                      <wp:simplePos x="0" y="0"/>
                      <wp:positionH relativeFrom="column">
                        <wp:posOffset>133350</wp:posOffset>
                      </wp:positionH>
                      <wp:positionV relativeFrom="paragraph">
                        <wp:posOffset>352425</wp:posOffset>
                      </wp:positionV>
                      <wp:extent cx="19050" cy="9525"/>
                      <wp:effectExtent l="0" t="0" r="0" b="9525"/>
                      <wp:wrapNone/>
                      <wp:docPr id="17" name="Straight Connector 17"/>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1300D8"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" strokecolor="#5b9bd5 [3204]" strokeweight="1.5pt">
                      <v:stroke joinstyle="miter"/>
                    </v:line>
                  </w:pict>
                </mc:Fallback>
              </mc:AlternateContent>
            </w:r>
          </w:p>
        </w:tc>
        <w:tc>
          <w:tcPr>
            <w:tcW w:w="340" w:type="dxa"/>
            <w:tcBorders>
              <w:top w:val="nil"/>
              <w:left w:val="nil"/>
              <w:bottom w:val="nil"/>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sz w:val="18"/>
                <w:szCs w:val="18"/>
              </w:rPr>
              <w:t> </w:t>
            </w:r>
          </w:p>
        </w:tc>
        <w:tc>
          <w:tcPr>
            <w:tcW w:w="400" w:type="dxa"/>
            <w:tcBorders>
              <w:top w:val="nil"/>
              <w:left w:val="nil"/>
              <w:bottom w:val="nil"/>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sz w:val="18"/>
                <w:szCs w:val="18"/>
              </w:rPr>
              <w:t> </w:t>
            </w:r>
          </w:p>
        </w:tc>
        <w:tc>
          <w:tcPr>
            <w:tcW w:w="407" w:type="dxa"/>
            <w:tcBorders>
              <w:top w:val="nil"/>
              <w:left w:val="nil"/>
              <w:bottom w:val="nil"/>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sz w:val="18"/>
                <w:szCs w:val="18"/>
              </w:rPr>
              <w:t> </w:t>
            </w:r>
          </w:p>
        </w:tc>
        <w:tc>
          <w:tcPr>
            <w:tcW w:w="345" w:type="dxa"/>
            <w:tcBorders>
              <w:top w:val="nil"/>
              <w:left w:val="nil"/>
              <w:bottom w:val="nil"/>
              <w:right w:val="single" w:sz="4" w:space="0" w:color="auto"/>
            </w:tcBorders>
            <w:shd w:val="clear" w:color="auto" w:fill="auto"/>
            <w:vAlign w:val="center"/>
            <w:hideMark/>
          </w:tcPr>
          <w:p w:rsidR="00816EF2" w:rsidRPr="009666FD" w:rsidRDefault="00816EF2" w:rsidP="00816EF2">
            <w:pPr>
              <w:rPr>
                <w:rFonts w:ascii="Arial" w:hAnsi="Arial" w:cs="Arial"/>
                <w:sz w:val="18"/>
                <w:szCs w:val="18"/>
              </w:rPr>
            </w:pPr>
            <w:r w:rsidRPr="009666FD">
              <w:rPr>
                <w:rFonts w:ascii="Arial" w:hAnsi="Arial" w:cs="Arial"/>
                <w:sz w:val="18"/>
                <w:szCs w:val="18"/>
              </w:rPr>
              <w:t> </w:t>
            </w:r>
          </w:p>
        </w:tc>
        <w:tc>
          <w:tcPr>
            <w:tcW w:w="542" w:type="dxa"/>
            <w:tcBorders>
              <w:top w:val="nil"/>
              <w:left w:val="nil"/>
              <w:bottom w:val="nil"/>
              <w:right w:val="single" w:sz="4" w:space="0" w:color="auto"/>
            </w:tcBorders>
            <w:shd w:val="clear" w:color="auto" w:fill="auto"/>
            <w:noWrap/>
            <w:vAlign w:val="bottom"/>
            <w:hideMark/>
          </w:tcPr>
          <w:p w:rsidR="00816EF2" w:rsidRPr="009666FD" w:rsidRDefault="00816EF2" w:rsidP="00816EF2">
            <w:pPr>
              <w:rPr>
                <w:rFonts w:ascii="AcadNusx" w:hAnsi="AcadNusx" w:cs="Arial CYR"/>
                <w:sz w:val="18"/>
                <w:szCs w:val="18"/>
              </w:rPr>
            </w:pPr>
            <w:r w:rsidRPr="009666FD">
              <w:rPr>
                <w:rFonts w:ascii="AcadNusx" w:hAnsi="AcadNusx" w:cs="Arial CYR"/>
                <w:sz w:val="18"/>
                <w:szCs w:val="18"/>
              </w:rPr>
              <w:t> </w:t>
            </w:r>
          </w:p>
        </w:tc>
        <w:tc>
          <w:tcPr>
            <w:tcW w:w="449" w:type="dxa"/>
            <w:tcBorders>
              <w:top w:val="nil"/>
              <w:left w:val="nil"/>
              <w:bottom w:val="nil"/>
              <w:right w:val="single" w:sz="4" w:space="0" w:color="auto"/>
            </w:tcBorders>
            <w:shd w:val="clear" w:color="auto" w:fill="auto"/>
            <w:noWrap/>
            <w:vAlign w:val="bottom"/>
            <w:hideMark/>
          </w:tcPr>
          <w:p w:rsidR="00816EF2" w:rsidRPr="009666FD" w:rsidRDefault="00816EF2" w:rsidP="00816EF2">
            <w:pPr>
              <w:rPr>
                <w:rFonts w:ascii="AcadNusx" w:hAnsi="AcadNusx" w:cs="Arial CYR"/>
                <w:sz w:val="18"/>
                <w:szCs w:val="18"/>
              </w:rPr>
            </w:pPr>
            <w:r w:rsidRPr="009666FD">
              <w:rPr>
                <w:rFonts w:ascii="AcadNusx" w:hAnsi="AcadNusx" w:cs="Arial CYR"/>
                <w:sz w:val="18"/>
                <w:szCs w:val="18"/>
              </w:rPr>
              <w:t> </w:t>
            </w:r>
          </w:p>
        </w:tc>
        <w:tc>
          <w:tcPr>
            <w:tcW w:w="430" w:type="dxa"/>
            <w:tcBorders>
              <w:top w:val="nil"/>
              <w:left w:val="nil"/>
              <w:bottom w:val="nil"/>
              <w:right w:val="single" w:sz="4" w:space="0" w:color="auto"/>
            </w:tcBorders>
            <w:shd w:val="clear" w:color="auto" w:fill="auto"/>
            <w:noWrap/>
            <w:vAlign w:val="bottom"/>
            <w:hideMark/>
          </w:tcPr>
          <w:p w:rsidR="00816EF2" w:rsidRPr="009666FD" w:rsidRDefault="00816EF2" w:rsidP="00816EF2">
            <w:pPr>
              <w:rPr>
                <w:rFonts w:ascii="AcadNusx" w:hAnsi="AcadNusx" w:cs="Arial CYR"/>
                <w:sz w:val="18"/>
                <w:szCs w:val="18"/>
              </w:rPr>
            </w:pPr>
            <w:r w:rsidRPr="009666FD">
              <w:rPr>
                <w:rFonts w:ascii="AcadNusx" w:hAnsi="AcadNusx" w:cs="Arial CYR"/>
                <w:sz w:val="18"/>
                <w:szCs w:val="18"/>
              </w:rPr>
              <w:t> </w:t>
            </w:r>
          </w:p>
        </w:tc>
      </w:tr>
      <w:tr w:rsidR="00816EF2" w:rsidRPr="0078134B" w:rsidTr="00816EF2">
        <w:trPr>
          <w:gridBefore w:val="1"/>
          <w:wBefore w:w="12" w:type="dxa"/>
          <w:trHeight w:val="836"/>
          <w:jc w:val="center"/>
        </w:trPr>
        <w:tc>
          <w:tcPr>
            <w:tcW w:w="590" w:type="dxa"/>
            <w:tcBorders>
              <w:top w:val="nil"/>
              <w:left w:val="nil"/>
              <w:bottom w:val="nil"/>
              <w:right w:val="single" w:sz="4" w:space="0" w:color="auto"/>
            </w:tcBorders>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5</w:t>
            </w:r>
          </w:p>
        </w:tc>
        <w:tc>
          <w:tcPr>
            <w:tcW w:w="5282" w:type="dxa"/>
            <w:tcBorders>
              <w:top w:val="nil"/>
              <w:left w:val="nil"/>
              <w:bottom w:val="nil"/>
              <w:right w:val="single" w:sz="4" w:space="0" w:color="auto"/>
            </w:tcBorders>
            <w:shd w:val="clear" w:color="auto" w:fill="auto"/>
            <w:vAlign w:val="center"/>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გაბიონის ყუთები ზომით</w:t>
            </w:r>
            <w:r w:rsidRPr="009666FD">
              <w:rPr>
                <w:rFonts w:ascii="AcadNusx" w:hAnsi="AcadNusx" w:cs="Arial CYR"/>
                <w:sz w:val="18"/>
                <w:szCs w:val="18"/>
                <w:lang w:val="ka-GE"/>
              </w:rPr>
              <w:t xml:space="preserve"> 2,0X1.0X1.0 m, </w:t>
            </w:r>
            <w:r w:rsidRPr="009666FD">
              <w:rPr>
                <w:rFonts w:ascii="Sylfaen" w:hAnsi="Sylfaen" w:cs="Arial CYR"/>
                <w:sz w:val="18"/>
                <w:szCs w:val="18"/>
                <w:lang w:val="ka-GE"/>
              </w:rPr>
              <w:t xml:space="preserve">გაბიონები იქსოვება 2,7 მმ გალვანიზირებული მოთუთიებული </w:t>
            </w:r>
            <w:r w:rsidRPr="009666FD">
              <w:rPr>
                <w:rFonts w:ascii="AcadNusx" w:hAnsi="AcadNusx" w:cs="Arial CYR"/>
                <w:sz w:val="18"/>
                <w:szCs w:val="18"/>
                <w:lang w:val="ka-GE"/>
              </w:rPr>
              <w:t xml:space="preserve"> </w:t>
            </w:r>
            <w:r w:rsidRPr="009666FD">
              <w:rPr>
                <w:rFonts w:ascii="Sylfaen" w:hAnsi="Sylfaen" w:cs="Arial CYR"/>
                <w:sz w:val="18"/>
                <w:szCs w:val="18"/>
                <w:lang w:val="ka-GE"/>
              </w:rPr>
              <w:t>მავთულისგან</w:t>
            </w:r>
            <w:r w:rsidRPr="009666FD">
              <w:rPr>
                <w:rFonts w:ascii="AcadNusx" w:hAnsi="AcadNusx" w:cs="Arial CYR"/>
                <w:sz w:val="18"/>
                <w:szCs w:val="18"/>
                <w:lang w:val="ka-GE"/>
              </w:rPr>
              <w:t xml:space="preserve">, </w:t>
            </w:r>
            <w:r w:rsidRPr="009666FD">
              <w:rPr>
                <w:rFonts w:ascii="Sylfaen" w:hAnsi="Sylfaen" w:cs="Arial CYR"/>
                <w:sz w:val="18"/>
                <w:szCs w:val="18"/>
                <w:lang w:val="ka-GE"/>
              </w:rPr>
              <w:t>უჯრედის ზომით</w:t>
            </w:r>
            <w:r w:rsidRPr="009666FD">
              <w:rPr>
                <w:rFonts w:ascii="AcadNusx" w:hAnsi="AcadNusx" w:cs="Arial CYR"/>
                <w:sz w:val="18"/>
                <w:szCs w:val="18"/>
                <w:lang w:val="ka-GE"/>
              </w:rPr>
              <w:t xml:space="preserve"> 8X10 </w:t>
            </w:r>
            <w:r w:rsidRPr="009666FD">
              <w:rPr>
                <w:rFonts w:ascii="Sylfaen" w:hAnsi="Sylfaen" w:cs="Arial CYR"/>
                <w:sz w:val="18"/>
                <w:szCs w:val="18"/>
                <w:lang w:val="ka-GE"/>
              </w:rPr>
              <w:t>სმ</w:t>
            </w:r>
            <w:r w:rsidRPr="009666FD">
              <w:rPr>
                <w:rFonts w:ascii="AcadNusx" w:hAnsi="AcadNusx" w:cs="Arial CYR"/>
                <w:sz w:val="18"/>
                <w:szCs w:val="18"/>
                <w:lang w:val="ka-GE"/>
              </w:rPr>
              <w:t xml:space="preserve"> (</w:t>
            </w:r>
            <w:r w:rsidRPr="009666FD">
              <w:rPr>
                <w:rFonts w:ascii="Sylfaen" w:hAnsi="Sylfaen" w:cs="Arial CYR"/>
                <w:sz w:val="18"/>
                <w:szCs w:val="18"/>
                <w:lang w:val="ka-GE"/>
              </w:rPr>
              <w:t>33</w:t>
            </w:r>
            <w:r w:rsidRPr="009666FD">
              <w:rPr>
                <w:rFonts w:ascii="AcadNusx" w:hAnsi="AcadNusx" w:cs="Arial CYR"/>
                <w:sz w:val="18"/>
                <w:szCs w:val="18"/>
                <w:lang w:val="ka-GE"/>
              </w:rPr>
              <w:t xml:space="preserve"> cali)</w:t>
            </w:r>
          </w:p>
        </w:tc>
        <w:tc>
          <w:tcPr>
            <w:tcW w:w="471"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0"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0"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r w:rsidRPr="009666FD">
              <w:rPr>
                <w:rFonts w:ascii="Arial" w:hAnsi="Arial" w:cs="Arial"/>
                <w:noProof/>
                <w:sz w:val="18"/>
                <w:szCs w:val="18"/>
              </w:rPr>
              <mc:AlternateContent>
                <mc:Choice Requires="wps">
                  <w:drawing>
                    <wp:anchor distT="0" distB="0" distL="114300" distR="114300" simplePos="0" relativeHeight="251672576" behindDoc="0" locked="0" layoutInCell="1" allowOverlap="1" wp14:anchorId="57244EDA" wp14:editId="26F1E1A1">
                      <wp:simplePos x="0" y="0"/>
                      <wp:positionH relativeFrom="column">
                        <wp:posOffset>-48895</wp:posOffset>
                      </wp:positionH>
                      <wp:positionV relativeFrom="paragraph">
                        <wp:posOffset>445770</wp:posOffset>
                      </wp:positionV>
                      <wp:extent cx="1475740" cy="0"/>
                      <wp:effectExtent l="10795" t="6350" r="8890" b="12700"/>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F9E64" id="AutoShape 20" o:spid="_x0000_s1026" type="#_x0000_t32" style="position:absolute;margin-left:-3.85pt;margin-top:35.1pt;width:116.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" strokecolor="#00b0f0"/>
                  </w:pict>
                </mc:Fallback>
              </mc:AlternateContent>
            </w:r>
          </w:p>
        </w:tc>
        <w:tc>
          <w:tcPr>
            <w:tcW w:w="400"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7"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5"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542" w:type="dxa"/>
            <w:tcBorders>
              <w:top w:val="nil"/>
              <w:left w:val="nil"/>
              <w:bottom w:val="nil"/>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49" w:type="dxa"/>
            <w:tcBorders>
              <w:top w:val="nil"/>
              <w:left w:val="nil"/>
              <w:bottom w:val="nil"/>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30" w:type="dxa"/>
            <w:tcBorders>
              <w:top w:val="nil"/>
              <w:left w:val="nil"/>
              <w:bottom w:val="nil"/>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r>
      <w:tr w:rsidR="00816EF2" w:rsidRPr="0078134B" w:rsidTr="009666FD">
        <w:trPr>
          <w:gridBefore w:val="1"/>
          <w:wBefore w:w="12" w:type="dxa"/>
          <w:trHeight w:val="792"/>
          <w:jc w:val="center"/>
        </w:trPr>
        <w:tc>
          <w:tcPr>
            <w:tcW w:w="590" w:type="dxa"/>
            <w:tcBorders>
              <w:top w:val="nil"/>
              <w:left w:val="nil"/>
              <w:bottom w:val="nil"/>
              <w:right w:val="single" w:sz="4" w:space="0" w:color="auto"/>
            </w:tcBorders>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6</w:t>
            </w:r>
          </w:p>
        </w:tc>
        <w:tc>
          <w:tcPr>
            <w:tcW w:w="5282" w:type="dxa"/>
            <w:tcBorders>
              <w:top w:val="nil"/>
              <w:left w:val="nil"/>
              <w:bottom w:val="nil"/>
              <w:right w:val="single" w:sz="4" w:space="0" w:color="auto"/>
            </w:tcBorders>
            <w:shd w:val="clear" w:color="auto" w:fill="auto"/>
            <w:vAlign w:val="center"/>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გაბიონის ლეიბი ზომით</w:t>
            </w:r>
            <w:r w:rsidRPr="009666FD">
              <w:rPr>
                <w:rFonts w:ascii="AcadNusx" w:hAnsi="AcadNusx" w:cs="Arial CYR"/>
                <w:sz w:val="18"/>
                <w:szCs w:val="18"/>
                <w:lang w:val="ka-GE"/>
              </w:rPr>
              <w:t xml:space="preserve"> </w:t>
            </w:r>
            <w:r w:rsidRPr="009666FD">
              <w:rPr>
                <w:rFonts w:ascii="Sylfaen" w:hAnsi="Sylfaen" w:cs="Arial CYR"/>
                <w:sz w:val="18"/>
                <w:szCs w:val="18"/>
                <w:lang w:val="ka-GE"/>
              </w:rPr>
              <w:t>6</w:t>
            </w:r>
            <w:r w:rsidRPr="009666FD">
              <w:rPr>
                <w:rFonts w:ascii="AcadNusx" w:hAnsi="AcadNusx" w:cs="Arial CYR"/>
                <w:sz w:val="18"/>
                <w:szCs w:val="18"/>
                <w:lang w:val="ka-GE"/>
              </w:rPr>
              <w:t>,0X</w:t>
            </w:r>
            <w:r w:rsidRPr="009666FD">
              <w:rPr>
                <w:rFonts w:ascii="Sylfaen" w:hAnsi="Sylfaen" w:cs="Arial CYR"/>
                <w:sz w:val="18"/>
                <w:szCs w:val="18"/>
                <w:lang w:val="ka-GE"/>
              </w:rPr>
              <w:t>2</w:t>
            </w:r>
            <w:r w:rsidRPr="009666FD">
              <w:rPr>
                <w:rFonts w:ascii="AcadNusx" w:hAnsi="AcadNusx" w:cs="Arial CYR"/>
                <w:sz w:val="18"/>
                <w:szCs w:val="18"/>
                <w:lang w:val="ka-GE"/>
              </w:rPr>
              <w:t xml:space="preserve">.0X0,3 m, </w:t>
            </w:r>
            <w:r w:rsidRPr="009666FD">
              <w:rPr>
                <w:rFonts w:ascii="Sylfaen" w:hAnsi="Sylfaen" w:cs="Arial CYR"/>
                <w:sz w:val="18"/>
                <w:szCs w:val="18"/>
                <w:lang w:val="ka-GE"/>
              </w:rPr>
              <w:t xml:space="preserve">გაბიონები იქსოვება 2,7 მმგალვანიზირებული მოთუთიებული </w:t>
            </w:r>
            <w:r w:rsidRPr="009666FD">
              <w:rPr>
                <w:rFonts w:ascii="AcadNusx" w:hAnsi="AcadNusx" w:cs="Arial CYR"/>
                <w:sz w:val="18"/>
                <w:szCs w:val="18"/>
                <w:lang w:val="ka-GE"/>
              </w:rPr>
              <w:t xml:space="preserve"> </w:t>
            </w:r>
            <w:r w:rsidRPr="009666FD">
              <w:rPr>
                <w:rFonts w:ascii="Sylfaen" w:hAnsi="Sylfaen" w:cs="Arial CYR"/>
                <w:sz w:val="18"/>
                <w:szCs w:val="18"/>
                <w:lang w:val="ka-GE"/>
              </w:rPr>
              <w:t>მავთულისგან</w:t>
            </w:r>
            <w:r w:rsidRPr="009666FD">
              <w:rPr>
                <w:rFonts w:ascii="AcadNusx" w:hAnsi="AcadNusx" w:cs="Arial CYR"/>
                <w:sz w:val="18"/>
                <w:szCs w:val="18"/>
                <w:lang w:val="ka-GE"/>
              </w:rPr>
              <w:t xml:space="preserve">, </w:t>
            </w:r>
            <w:r w:rsidRPr="009666FD">
              <w:rPr>
                <w:rFonts w:ascii="Sylfaen" w:hAnsi="Sylfaen" w:cs="Arial CYR"/>
                <w:sz w:val="18"/>
                <w:szCs w:val="18"/>
                <w:lang w:val="ka-GE"/>
              </w:rPr>
              <w:t>უჯრედის ზომით</w:t>
            </w:r>
            <w:r w:rsidRPr="009666FD">
              <w:rPr>
                <w:rFonts w:ascii="AcadNusx" w:hAnsi="AcadNusx" w:cs="Arial CYR"/>
                <w:sz w:val="18"/>
                <w:szCs w:val="18"/>
                <w:lang w:val="ka-GE"/>
              </w:rPr>
              <w:t xml:space="preserve"> 8X10 </w:t>
            </w:r>
            <w:r w:rsidRPr="009666FD">
              <w:rPr>
                <w:rFonts w:ascii="Sylfaen" w:hAnsi="Sylfaen" w:cs="Arial CYR"/>
                <w:sz w:val="18"/>
                <w:szCs w:val="18"/>
                <w:lang w:val="ka-GE"/>
              </w:rPr>
              <w:t>სმ</w:t>
            </w:r>
            <w:r w:rsidRPr="009666FD">
              <w:rPr>
                <w:rFonts w:ascii="AcadNusx" w:hAnsi="AcadNusx" w:cs="Arial CYR"/>
                <w:sz w:val="18"/>
                <w:szCs w:val="18"/>
                <w:lang w:val="ka-GE"/>
              </w:rPr>
              <w:t xml:space="preserve"> (</w:t>
            </w:r>
            <w:r w:rsidRPr="009666FD">
              <w:rPr>
                <w:rFonts w:ascii="Sylfaen" w:hAnsi="Sylfaen" w:cs="Arial CYR"/>
                <w:sz w:val="18"/>
                <w:szCs w:val="18"/>
                <w:lang w:val="ka-GE"/>
              </w:rPr>
              <w:t>37</w:t>
            </w:r>
            <w:r w:rsidRPr="009666FD">
              <w:rPr>
                <w:rFonts w:ascii="AcadNusx" w:hAnsi="AcadNusx" w:cs="Arial CYR"/>
                <w:sz w:val="18"/>
                <w:szCs w:val="18"/>
                <w:lang w:val="ka-GE"/>
              </w:rPr>
              <w:t>cali)</w:t>
            </w:r>
          </w:p>
        </w:tc>
        <w:tc>
          <w:tcPr>
            <w:tcW w:w="471"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0"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r w:rsidRPr="009666FD">
              <w:rPr>
                <w:rFonts w:ascii="Arial" w:hAnsi="Arial" w:cs="Arial"/>
                <w:noProof/>
                <w:sz w:val="18"/>
                <w:szCs w:val="18"/>
              </w:rPr>
              <mc:AlternateContent>
                <mc:Choice Requires="wps">
                  <w:drawing>
                    <wp:anchor distT="0" distB="0" distL="114300" distR="114300" simplePos="0" relativeHeight="251674624" behindDoc="0" locked="0" layoutInCell="1" allowOverlap="1" wp14:anchorId="2869AE90" wp14:editId="795A9251">
                      <wp:simplePos x="0" y="0"/>
                      <wp:positionH relativeFrom="column">
                        <wp:posOffset>41910</wp:posOffset>
                      </wp:positionH>
                      <wp:positionV relativeFrom="paragraph">
                        <wp:posOffset>161290</wp:posOffset>
                      </wp:positionV>
                      <wp:extent cx="1628775" cy="0"/>
                      <wp:effectExtent l="9525" t="5080" r="9525" b="13970"/>
                      <wp:wrapNone/>
                      <wp:docPr id="1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straightConnector1">
                                <a:avLst/>
                              </a:prstGeom>
                              <a:noFill/>
                              <a:ln w="9525">
                                <a:solidFill>
                                  <a:srgbClr val="00B0F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743DA" id="AutoShape 24" o:spid="_x0000_s1026" type="#_x0000_t32" style="position:absolute;margin-left:3.3pt;margin-top:12.7pt;width:128.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" strokecolor="#00b0f0"/>
                  </w:pict>
                </mc:Fallback>
              </mc:AlternateContent>
            </w:r>
          </w:p>
        </w:tc>
        <w:tc>
          <w:tcPr>
            <w:tcW w:w="340"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0"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7"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5"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542" w:type="dxa"/>
            <w:tcBorders>
              <w:top w:val="nil"/>
              <w:left w:val="nil"/>
              <w:bottom w:val="nil"/>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49" w:type="dxa"/>
            <w:tcBorders>
              <w:top w:val="nil"/>
              <w:left w:val="nil"/>
              <w:bottom w:val="nil"/>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30" w:type="dxa"/>
            <w:tcBorders>
              <w:top w:val="nil"/>
              <w:left w:val="nil"/>
              <w:bottom w:val="nil"/>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r>
      <w:tr w:rsidR="00816EF2" w:rsidRPr="0078134B" w:rsidTr="00816EF2">
        <w:trPr>
          <w:gridBefore w:val="1"/>
          <w:wBefore w:w="12" w:type="dxa"/>
          <w:trHeight w:val="918"/>
          <w:jc w:val="center"/>
        </w:trPr>
        <w:tc>
          <w:tcPr>
            <w:tcW w:w="590" w:type="dxa"/>
            <w:tcBorders>
              <w:top w:val="nil"/>
              <w:left w:val="nil"/>
              <w:bottom w:val="nil"/>
              <w:right w:val="single" w:sz="4" w:space="0" w:color="auto"/>
            </w:tcBorders>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7</w:t>
            </w:r>
          </w:p>
        </w:tc>
        <w:tc>
          <w:tcPr>
            <w:tcW w:w="5282" w:type="dxa"/>
            <w:tcBorders>
              <w:top w:val="nil"/>
              <w:left w:val="nil"/>
              <w:bottom w:val="nil"/>
              <w:right w:val="single" w:sz="4" w:space="0" w:color="auto"/>
            </w:tcBorders>
            <w:shd w:val="clear" w:color="auto" w:fill="auto"/>
            <w:vAlign w:val="center"/>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ქვაბულიდან ამოღებული (495 მ</w:t>
            </w:r>
            <w:r w:rsidRPr="009666FD">
              <w:rPr>
                <w:rFonts w:ascii="Sylfaen" w:hAnsi="Sylfaen" w:cs="Arial CYR"/>
                <w:sz w:val="18"/>
                <w:szCs w:val="18"/>
                <w:vertAlign w:val="superscript"/>
                <w:lang w:val="ka-GE"/>
              </w:rPr>
              <w:t>3</w:t>
            </w:r>
            <w:r w:rsidRPr="009666FD">
              <w:rPr>
                <w:rFonts w:ascii="Sylfaen" w:hAnsi="Sylfaen" w:cs="Arial CYR"/>
                <w:sz w:val="18"/>
                <w:szCs w:val="18"/>
                <w:lang w:val="ka-GE"/>
              </w:rPr>
              <w:t xml:space="preserve"> ) და შემოტანილი (349 მ</w:t>
            </w:r>
            <w:r w:rsidRPr="009666FD">
              <w:rPr>
                <w:rFonts w:ascii="Sylfaen" w:hAnsi="Sylfaen" w:cs="Arial CYR"/>
                <w:sz w:val="18"/>
                <w:szCs w:val="18"/>
                <w:vertAlign w:val="superscript"/>
                <w:lang w:val="ka-GE"/>
              </w:rPr>
              <w:t>3</w:t>
            </w:r>
            <w:r w:rsidRPr="009666FD">
              <w:rPr>
                <w:rFonts w:ascii="Sylfaen" w:hAnsi="Sylfaen" w:cs="Arial CYR"/>
                <w:sz w:val="18"/>
                <w:szCs w:val="18"/>
                <w:lang w:val="ka-GE"/>
              </w:rPr>
              <w:t>) ბალასტით უკუყრილის მოწყობა</w:t>
            </w:r>
          </w:p>
        </w:tc>
        <w:tc>
          <w:tcPr>
            <w:tcW w:w="471"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0"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0"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0"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r w:rsidRPr="009666FD">
              <w:rPr>
                <w:rFonts w:ascii="Arial" w:hAnsi="Arial" w:cs="Arial"/>
                <w:noProof/>
                <w:sz w:val="18"/>
                <w:szCs w:val="18"/>
              </w:rPr>
              <mc:AlternateContent>
                <mc:Choice Requires="wps">
                  <w:drawing>
                    <wp:anchor distT="0" distB="0" distL="114300" distR="114300" simplePos="0" relativeHeight="251671552" behindDoc="0" locked="0" layoutInCell="1" allowOverlap="1" wp14:anchorId="22AC1C9F" wp14:editId="3FD2C884">
                      <wp:simplePos x="0" y="0"/>
                      <wp:positionH relativeFrom="column">
                        <wp:posOffset>-15875</wp:posOffset>
                      </wp:positionH>
                      <wp:positionV relativeFrom="paragraph">
                        <wp:posOffset>180975</wp:posOffset>
                      </wp:positionV>
                      <wp:extent cx="1434465" cy="10160"/>
                      <wp:effectExtent l="12065" t="6350" r="10795" b="12065"/>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4465" cy="1016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4B89A" id="AutoShape 18" o:spid="_x0000_s1026" type="#_x0000_t32" style="position:absolute;margin-left:-1.25pt;margin-top:14.25pt;width:112.95pt;height:.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" strokecolor="#00b0f0"/>
                  </w:pict>
                </mc:Fallback>
              </mc:AlternateContent>
            </w:r>
          </w:p>
        </w:tc>
        <w:tc>
          <w:tcPr>
            <w:tcW w:w="407"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5" w:type="dxa"/>
            <w:tcBorders>
              <w:top w:val="nil"/>
              <w:left w:val="nil"/>
              <w:bottom w:val="nil"/>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542" w:type="dxa"/>
            <w:tcBorders>
              <w:top w:val="nil"/>
              <w:left w:val="nil"/>
              <w:bottom w:val="nil"/>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49" w:type="dxa"/>
            <w:tcBorders>
              <w:top w:val="nil"/>
              <w:left w:val="nil"/>
              <w:bottom w:val="nil"/>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30" w:type="dxa"/>
            <w:tcBorders>
              <w:top w:val="nil"/>
              <w:left w:val="nil"/>
              <w:bottom w:val="nil"/>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r>
      <w:tr w:rsidR="00816EF2" w:rsidRPr="0078134B" w:rsidTr="00816EF2">
        <w:trPr>
          <w:gridBefore w:val="1"/>
          <w:wBefore w:w="12" w:type="dxa"/>
          <w:trHeight w:val="432"/>
          <w:jc w:val="center"/>
        </w:trPr>
        <w:tc>
          <w:tcPr>
            <w:tcW w:w="590" w:type="dxa"/>
            <w:tcBorders>
              <w:top w:val="nil"/>
              <w:left w:val="nil"/>
              <w:bottom w:val="single" w:sz="4" w:space="0" w:color="auto"/>
              <w:right w:val="single" w:sz="4" w:space="0" w:color="auto"/>
            </w:tcBorders>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8</w:t>
            </w:r>
          </w:p>
        </w:tc>
        <w:tc>
          <w:tcPr>
            <w:tcW w:w="5282"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უკუყრილის ფერდობის მოსწორება ხელით</w:t>
            </w:r>
          </w:p>
        </w:tc>
        <w:tc>
          <w:tcPr>
            <w:tcW w:w="471"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7"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r w:rsidRPr="009666FD">
              <w:rPr>
                <w:rFonts w:ascii="Arial" w:hAnsi="Arial" w:cs="Arial"/>
                <w:noProof/>
                <w:sz w:val="18"/>
                <w:szCs w:val="18"/>
              </w:rPr>
              <mc:AlternateContent>
                <mc:Choice Requires="wps">
                  <w:drawing>
                    <wp:anchor distT="0" distB="0" distL="114300" distR="114300" simplePos="0" relativeHeight="251675648" behindDoc="0" locked="0" layoutInCell="1" allowOverlap="1" wp14:anchorId="1463581B" wp14:editId="4237C9B8">
                      <wp:simplePos x="0" y="0"/>
                      <wp:positionH relativeFrom="column">
                        <wp:posOffset>15875</wp:posOffset>
                      </wp:positionH>
                      <wp:positionV relativeFrom="paragraph">
                        <wp:posOffset>125730</wp:posOffset>
                      </wp:positionV>
                      <wp:extent cx="1152525" cy="0"/>
                      <wp:effectExtent l="12065" t="6350" r="6985" b="12700"/>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B0F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B6D6E" id="AutoShape 25" o:spid="_x0000_s1026" type="#_x0000_t32" style="position:absolute;margin-left:1.25pt;margin-top:9.9pt;width:90.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" strokecolor="#00b0f0"/>
                  </w:pict>
                </mc:Fallback>
              </mc:AlternateContent>
            </w:r>
          </w:p>
        </w:tc>
        <w:tc>
          <w:tcPr>
            <w:tcW w:w="345"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542"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49"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30"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r>
      <w:tr w:rsidR="00816EF2" w:rsidRPr="0078134B" w:rsidTr="00816EF2">
        <w:trPr>
          <w:gridBefore w:val="1"/>
          <w:wBefore w:w="12" w:type="dxa"/>
          <w:trHeight w:val="836"/>
          <w:jc w:val="center"/>
        </w:trPr>
        <w:tc>
          <w:tcPr>
            <w:tcW w:w="590" w:type="dxa"/>
            <w:tcBorders>
              <w:top w:val="nil"/>
              <w:left w:val="nil"/>
              <w:bottom w:val="single" w:sz="4" w:space="0" w:color="auto"/>
              <w:right w:val="single" w:sz="4" w:space="0" w:color="auto"/>
            </w:tcBorders>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9</w:t>
            </w:r>
          </w:p>
        </w:tc>
        <w:tc>
          <w:tcPr>
            <w:tcW w:w="5282"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Sylfaen" w:hAnsi="Sylfaen" w:cs="Arial CYR"/>
                <w:sz w:val="18"/>
                <w:szCs w:val="18"/>
                <w:lang w:val="ka-GE"/>
              </w:rPr>
            </w:pPr>
            <w:r w:rsidRPr="009666FD">
              <w:rPr>
                <w:rFonts w:ascii="Sylfaen" w:hAnsi="Sylfaen" w:cs="Arial CYR"/>
                <w:sz w:val="18"/>
                <w:szCs w:val="18"/>
                <w:lang w:val="ka-GE"/>
              </w:rPr>
              <w:t>უკუყრილის მოსწორებულ ფერდობზე გაბიონის ლეიბების მოწყობა. გაბიონის ზომა -</w:t>
            </w:r>
            <w:r w:rsidRPr="009666FD">
              <w:rPr>
                <w:rFonts w:ascii="AcadNusx" w:hAnsi="AcadNusx" w:cs="Arial CYR"/>
                <w:sz w:val="18"/>
                <w:szCs w:val="18"/>
                <w:lang w:val="ka-GE"/>
              </w:rPr>
              <w:t xml:space="preserve"> </w:t>
            </w:r>
            <w:r w:rsidRPr="009666FD">
              <w:rPr>
                <w:rFonts w:ascii="Sylfaen" w:hAnsi="Sylfaen" w:cs="Arial CYR"/>
                <w:sz w:val="18"/>
                <w:szCs w:val="18"/>
                <w:lang w:val="ka-GE"/>
              </w:rPr>
              <w:t>5</w:t>
            </w:r>
            <w:r w:rsidRPr="009666FD">
              <w:rPr>
                <w:rFonts w:ascii="AcadNusx" w:hAnsi="AcadNusx" w:cs="Arial CYR"/>
                <w:sz w:val="18"/>
                <w:szCs w:val="18"/>
                <w:lang w:val="ka-GE"/>
              </w:rPr>
              <w:t>,0X</w:t>
            </w:r>
            <w:r w:rsidRPr="009666FD">
              <w:rPr>
                <w:rFonts w:ascii="Sylfaen" w:hAnsi="Sylfaen" w:cs="Arial CYR"/>
                <w:sz w:val="18"/>
                <w:szCs w:val="18"/>
                <w:lang w:val="ka-GE"/>
              </w:rPr>
              <w:t>2</w:t>
            </w:r>
            <w:r w:rsidRPr="009666FD">
              <w:rPr>
                <w:rFonts w:ascii="AcadNusx" w:hAnsi="AcadNusx" w:cs="Arial CYR"/>
                <w:sz w:val="18"/>
                <w:szCs w:val="18"/>
                <w:lang w:val="ka-GE"/>
              </w:rPr>
              <w:t>.0X0,</w:t>
            </w:r>
            <w:r w:rsidRPr="009666FD">
              <w:rPr>
                <w:rFonts w:ascii="Sylfaen" w:hAnsi="Sylfaen" w:cs="Arial CYR"/>
                <w:sz w:val="18"/>
                <w:szCs w:val="18"/>
                <w:lang w:val="ka-GE"/>
              </w:rPr>
              <w:t>2</w:t>
            </w:r>
            <w:r w:rsidRPr="009666FD">
              <w:rPr>
                <w:rFonts w:ascii="AcadNusx" w:hAnsi="AcadNusx" w:cs="Arial CYR"/>
                <w:sz w:val="18"/>
                <w:szCs w:val="18"/>
                <w:lang w:val="ka-GE"/>
              </w:rPr>
              <w:t>3m</w:t>
            </w:r>
            <w:r w:rsidRPr="009666FD">
              <w:rPr>
                <w:rFonts w:ascii="Sylfaen" w:hAnsi="Sylfaen" w:cs="Arial CYR"/>
                <w:sz w:val="18"/>
                <w:szCs w:val="18"/>
                <w:lang w:val="ka-GE"/>
              </w:rPr>
              <w:t xml:space="preserve">, გაბიონები იქსოვება 2,7 მმ გალვანიზირებული მოთუთიებული </w:t>
            </w:r>
            <w:r w:rsidRPr="009666FD">
              <w:rPr>
                <w:rFonts w:ascii="AcadNusx" w:hAnsi="AcadNusx" w:cs="Arial CYR"/>
                <w:sz w:val="18"/>
                <w:szCs w:val="18"/>
                <w:lang w:val="ka-GE"/>
              </w:rPr>
              <w:t xml:space="preserve"> </w:t>
            </w:r>
            <w:r w:rsidRPr="009666FD">
              <w:rPr>
                <w:rFonts w:ascii="Sylfaen" w:hAnsi="Sylfaen" w:cs="Arial CYR"/>
                <w:sz w:val="18"/>
                <w:szCs w:val="18"/>
                <w:lang w:val="ka-GE"/>
              </w:rPr>
              <w:t>მავთულისგან</w:t>
            </w:r>
            <w:r w:rsidRPr="009666FD">
              <w:rPr>
                <w:rFonts w:ascii="AcadNusx" w:hAnsi="AcadNusx" w:cs="Arial CYR"/>
                <w:sz w:val="18"/>
                <w:szCs w:val="18"/>
                <w:lang w:val="ka-GE"/>
              </w:rPr>
              <w:t xml:space="preserve">, </w:t>
            </w:r>
            <w:r w:rsidRPr="009666FD">
              <w:rPr>
                <w:rFonts w:ascii="Sylfaen" w:hAnsi="Sylfaen" w:cs="Arial CYR"/>
                <w:sz w:val="18"/>
                <w:szCs w:val="18"/>
                <w:lang w:val="ka-GE"/>
              </w:rPr>
              <w:t>უჯრედის ზომით</w:t>
            </w:r>
            <w:r w:rsidRPr="009666FD">
              <w:rPr>
                <w:rFonts w:ascii="AcadNusx" w:hAnsi="AcadNusx" w:cs="Arial CYR"/>
                <w:sz w:val="18"/>
                <w:szCs w:val="18"/>
                <w:lang w:val="ka-GE"/>
              </w:rPr>
              <w:t xml:space="preserve"> 8X10 </w:t>
            </w:r>
            <w:r w:rsidRPr="009666FD">
              <w:rPr>
                <w:rFonts w:ascii="Sylfaen" w:hAnsi="Sylfaen" w:cs="Arial CYR"/>
                <w:sz w:val="18"/>
                <w:szCs w:val="18"/>
                <w:lang w:val="ka-GE"/>
              </w:rPr>
              <w:t>სმ</w:t>
            </w:r>
            <w:r w:rsidRPr="009666FD">
              <w:rPr>
                <w:rFonts w:ascii="AcadNusx" w:hAnsi="AcadNusx" w:cs="Arial CYR"/>
                <w:sz w:val="18"/>
                <w:szCs w:val="18"/>
                <w:lang w:val="ka-GE"/>
              </w:rPr>
              <w:t xml:space="preserve"> (</w:t>
            </w:r>
            <w:r w:rsidRPr="009666FD">
              <w:rPr>
                <w:rFonts w:ascii="Sylfaen" w:hAnsi="Sylfaen" w:cs="Arial CYR"/>
                <w:sz w:val="18"/>
                <w:szCs w:val="18"/>
                <w:lang w:val="ka-GE"/>
              </w:rPr>
              <w:t>33</w:t>
            </w:r>
            <w:r w:rsidRPr="009666FD">
              <w:rPr>
                <w:rFonts w:ascii="AcadNusx" w:hAnsi="AcadNusx" w:cs="Arial CYR"/>
                <w:sz w:val="18"/>
                <w:szCs w:val="18"/>
                <w:lang w:val="ka-GE"/>
              </w:rPr>
              <w:t xml:space="preserve"> cali)</w:t>
            </w:r>
          </w:p>
        </w:tc>
        <w:tc>
          <w:tcPr>
            <w:tcW w:w="471"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407"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p>
        </w:tc>
        <w:tc>
          <w:tcPr>
            <w:tcW w:w="345" w:type="dxa"/>
            <w:tcBorders>
              <w:top w:val="nil"/>
              <w:left w:val="nil"/>
              <w:bottom w:val="single" w:sz="4" w:space="0" w:color="auto"/>
              <w:right w:val="single" w:sz="4" w:space="0" w:color="auto"/>
            </w:tcBorders>
            <w:shd w:val="clear" w:color="auto" w:fill="auto"/>
            <w:vAlign w:val="center"/>
          </w:tcPr>
          <w:p w:rsidR="00816EF2" w:rsidRPr="009666FD" w:rsidRDefault="00816EF2" w:rsidP="00816EF2">
            <w:pPr>
              <w:rPr>
                <w:rFonts w:ascii="Arial" w:hAnsi="Arial" w:cs="Arial"/>
                <w:sz w:val="18"/>
                <w:szCs w:val="18"/>
              </w:rPr>
            </w:pPr>
            <w:r w:rsidRPr="009666FD">
              <w:rPr>
                <w:rFonts w:ascii="Arial" w:hAnsi="Arial" w:cs="Arial"/>
                <w:noProof/>
                <w:sz w:val="18"/>
                <w:szCs w:val="18"/>
              </w:rPr>
              <mc:AlternateContent>
                <mc:Choice Requires="wps">
                  <w:drawing>
                    <wp:anchor distT="0" distB="0" distL="114300" distR="114300" simplePos="0" relativeHeight="251676672" behindDoc="0" locked="0" layoutInCell="1" allowOverlap="1" wp14:anchorId="71425D60" wp14:editId="1A051B4C">
                      <wp:simplePos x="0" y="0"/>
                      <wp:positionH relativeFrom="column">
                        <wp:posOffset>-68580</wp:posOffset>
                      </wp:positionH>
                      <wp:positionV relativeFrom="paragraph">
                        <wp:posOffset>148590</wp:posOffset>
                      </wp:positionV>
                      <wp:extent cx="1123315" cy="0"/>
                      <wp:effectExtent l="5080" t="5715" r="5080" b="13335"/>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315" cy="0"/>
                              </a:xfrm>
                              <a:prstGeom prst="straightConnector1">
                                <a:avLst/>
                              </a:prstGeom>
                              <a:noFill/>
                              <a:ln w="9525">
                                <a:solidFill>
                                  <a:srgbClr val="00B0F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A27A8" id="AutoShape 26" o:spid="_x0000_s1026" type="#_x0000_t32" style="position:absolute;margin-left:-5.4pt;margin-top:11.7pt;width:88.4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" strokecolor="#00b0f0"/>
                  </w:pict>
                </mc:Fallback>
              </mc:AlternateContent>
            </w:r>
          </w:p>
        </w:tc>
        <w:tc>
          <w:tcPr>
            <w:tcW w:w="542"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49"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c>
          <w:tcPr>
            <w:tcW w:w="430" w:type="dxa"/>
            <w:tcBorders>
              <w:top w:val="nil"/>
              <w:left w:val="nil"/>
              <w:bottom w:val="single" w:sz="4" w:space="0" w:color="auto"/>
              <w:right w:val="single" w:sz="4" w:space="0" w:color="auto"/>
            </w:tcBorders>
            <w:shd w:val="clear" w:color="auto" w:fill="auto"/>
            <w:noWrap/>
            <w:vAlign w:val="bottom"/>
          </w:tcPr>
          <w:p w:rsidR="00816EF2" w:rsidRPr="009666FD" w:rsidRDefault="00816EF2" w:rsidP="00816EF2">
            <w:pPr>
              <w:rPr>
                <w:rFonts w:ascii="AcadNusx" w:hAnsi="AcadNusx" w:cs="Arial CYR"/>
                <w:sz w:val="18"/>
                <w:szCs w:val="18"/>
              </w:rPr>
            </w:pPr>
          </w:p>
        </w:tc>
      </w:tr>
    </w:tbl>
    <w:p w:rsidR="00816EF2" w:rsidRDefault="00816EF2" w:rsidP="00816EF2">
      <w:pPr>
        <w:jc w:val="both"/>
        <w:rPr>
          <w:rFonts w:ascii="AcadNusx" w:hAnsi="AcadNusx"/>
        </w:rPr>
      </w:pPr>
    </w:p>
    <w:p w:rsidR="00816EF2" w:rsidRDefault="00816EF2" w:rsidP="00816EF2">
      <w:pPr>
        <w:jc w:val="both"/>
        <w:rPr>
          <w:rFonts w:ascii="AcadNusx" w:hAnsi="AcadNusx"/>
        </w:rPr>
      </w:pPr>
      <w:r>
        <w:rPr>
          <w:rFonts w:ascii="Sylfaen" w:hAnsi="Sylfaen" w:cstheme="minorHAnsi"/>
          <w:b/>
          <w:noProof/>
        </w:rPr>
        <w:drawing>
          <wp:inline distT="0" distB="0" distL="0" distR="0" wp14:anchorId="50F4E9FB" wp14:editId="5EC124F0">
            <wp:extent cx="4695825" cy="352187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893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16834" cy="3537628"/>
                    </a:xfrm>
                    <a:prstGeom prst="rect">
                      <a:avLst/>
                    </a:prstGeom>
                  </pic:spPr>
                </pic:pic>
              </a:graphicData>
            </a:graphic>
          </wp:inline>
        </w:drawing>
      </w:r>
    </w:p>
    <w:p w:rsidR="00816EF2" w:rsidRDefault="00816EF2" w:rsidP="00816EF2">
      <w:pPr>
        <w:jc w:val="both"/>
        <w:rPr>
          <w:rFonts w:ascii="AcadNusx" w:hAnsi="AcadNusx"/>
        </w:rPr>
      </w:pPr>
      <w:r w:rsidRPr="00580906">
        <w:rPr>
          <w:rFonts w:ascii="AcadNusx" w:hAnsi="AcadNusx"/>
          <w:noProof/>
        </w:rPr>
        <w:drawing>
          <wp:inline distT="0" distB="0" distL="0" distR="0" wp14:anchorId="32B2F476" wp14:editId="16593494">
            <wp:extent cx="5029863" cy="3876675"/>
            <wp:effectExtent l="0" t="0" r="0" b="0"/>
            <wp:docPr id="5" name="Picture 5" descr="C:\Users\VGalumova\Downloads\orto_x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Galumova\Downloads\orto_xob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2877" cy="3902120"/>
                    </a:xfrm>
                    <a:prstGeom prst="rect">
                      <a:avLst/>
                    </a:prstGeom>
                    <a:noFill/>
                    <a:ln>
                      <a:noFill/>
                    </a:ln>
                  </pic:spPr>
                </pic:pic>
              </a:graphicData>
            </a:graphic>
          </wp:inline>
        </w:drawing>
      </w:r>
    </w:p>
    <w:p w:rsidR="00F36B8D" w:rsidRDefault="00F36B8D" w:rsidP="00F36B8D">
      <w:pPr>
        <w:spacing w:line="360" w:lineRule="auto"/>
        <w:ind w:firstLine="556"/>
        <w:jc w:val="both"/>
        <w:rPr>
          <w:rFonts w:ascii="Grigolia" w:hAnsi="Grigolia"/>
        </w:rPr>
      </w:pPr>
    </w:p>
    <w:p w:rsidR="00F36B8D" w:rsidRDefault="009D4B61" w:rsidP="00F36B8D">
      <w:pPr>
        <w:rPr>
          <w:rFonts w:ascii="AcadNusx" w:hAnsi="AcadNusx"/>
          <w:lang w:val="sv-SE"/>
        </w:rPr>
      </w:pPr>
      <w:r w:rsidRPr="009D4B6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39790" cy="8593890"/>
            <wp:effectExtent l="0" t="0" r="3810" b="0"/>
            <wp:docPr id="8" name="Picture 8" descr="D:\napirdacva 2019\SAGZAO3\4. xobi, buliwyu\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pirdacva 2019\SAGZAO3\4. xobi, buliwyu\skriningi\jpg\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9D4B6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39790" cy="8593890"/>
            <wp:effectExtent l="0" t="0" r="3810" b="0"/>
            <wp:docPr id="9" name="Picture 9" descr="D:\napirdacva 2019\SAGZAO3\4. xobi, buliwyu\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pirdacva 2019\SAGZAO3\4. xobi, buliwyu\skriningi\jpg\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9D4B6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39790" cy="8593890"/>
            <wp:effectExtent l="0" t="0" r="3810" b="0"/>
            <wp:docPr id="10" name="Picture 10" descr="D:\napirdacva 2019\SAGZAO3\4. xobi, buliwyu\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pirdacva 2019\SAGZAO3\4. xobi, buliwyu\skriningi\jpg\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9D4B6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372005" cy="7772400"/>
            <wp:effectExtent l="0" t="0" r="635" b="0"/>
            <wp:docPr id="12" name="Picture 12" descr="D:\napirdacva 2019\SAGZAO3\4. xobi, buliwyu\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pirdacva 2019\SAGZAO3\4. xobi, buliwyu\skriningi\jpg\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4549" cy="7776081"/>
                    </a:xfrm>
                    <a:prstGeom prst="rect">
                      <a:avLst/>
                    </a:prstGeom>
                    <a:noFill/>
                    <a:ln>
                      <a:noFill/>
                    </a:ln>
                  </pic:spPr>
                </pic:pic>
              </a:graphicData>
            </a:graphic>
          </wp:inline>
        </w:drawing>
      </w:r>
      <w:r w:rsidR="00FB61CF" w:rsidRPr="00FB61C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F36B8D">
      <w:footerReference w:type="even"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1E9" w:rsidRDefault="004271E9" w:rsidP="00B456DF">
      <w:pPr>
        <w:spacing w:after="0" w:line="240" w:lineRule="auto"/>
      </w:pPr>
      <w:r>
        <w:separator/>
      </w:r>
    </w:p>
  </w:endnote>
  <w:endnote w:type="continuationSeparator" w:id="0">
    <w:p w:rsidR="004271E9" w:rsidRDefault="004271E9" w:rsidP="00B4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Arial CYR">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EF2" w:rsidRDefault="00816EF2" w:rsidP="00816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816EF2" w:rsidRDefault="00816EF2" w:rsidP="00816EF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EF2" w:rsidRDefault="00816EF2" w:rsidP="00816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66FD">
      <w:rPr>
        <w:rStyle w:val="PageNumber"/>
        <w:noProof/>
      </w:rPr>
      <w:t>2</w:t>
    </w:r>
    <w:r>
      <w:rPr>
        <w:rStyle w:val="PageNumber"/>
      </w:rPr>
      <w:fldChar w:fldCharType="end"/>
    </w:r>
  </w:p>
  <w:p w:rsidR="00816EF2" w:rsidRDefault="00816EF2" w:rsidP="00816EF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1E9" w:rsidRDefault="004271E9" w:rsidP="00B456DF">
      <w:pPr>
        <w:spacing w:after="0" w:line="240" w:lineRule="auto"/>
      </w:pPr>
      <w:r>
        <w:separator/>
      </w:r>
    </w:p>
  </w:footnote>
  <w:footnote w:type="continuationSeparator" w:id="0">
    <w:p w:rsidR="004271E9" w:rsidRDefault="004271E9" w:rsidP="00B45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972EC"/>
    <w:multiLevelType w:val="multilevel"/>
    <w:tmpl w:val="0E82D4F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2">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6E0F0623"/>
    <w:multiLevelType w:val="hybridMultilevel"/>
    <w:tmpl w:val="2620FC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74FF18DD"/>
    <w:multiLevelType w:val="hybridMultilevel"/>
    <w:tmpl w:val="C2FCC7D6"/>
    <w:lvl w:ilvl="0" w:tplc="0409000F">
      <w:start w:val="1"/>
      <w:numFmt w:val="decimal"/>
      <w:lvlText w:val="%1."/>
      <w:lvlJc w:val="left"/>
      <w:pPr>
        <w:tabs>
          <w:tab w:val="num" w:pos="916"/>
        </w:tabs>
        <w:ind w:left="916" w:hanging="360"/>
      </w:pPr>
    </w:lvl>
    <w:lvl w:ilvl="1" w:tplc="04190019" w:tentative="1">
      <w:start w:val="1"/>
      <w:numFmt w:val="lowerLetter"/>
      <w:lvlText w:val="%2."/>
      <w:lvlJc w:val="left"/>
      <w:pPr>
        <w:tabs>
          <w:tab w:val="num" w:pos="1996"/>
        </w:tabs>
        <w:ind w:left="1996" w:hanging="360"/>
      </w:pPr>
    </w:lvl>
    <w:lvl w:ilvl="2" w:tplc="0419001B" w:tentative="1">
      <w:start w:val="1"/>
      <w:numFmt w:val="lowerRoman"/>
      <w:lvlText w:val="%3."/>
      <w:lvlJc w:val="right"/>
      <w:pPr>
        <w:tabs>
          <w:tab w:val="num" w:pos="2716"/>
        </w:tabs>
        <w:ind w:left="2716" w:hanging="180"/>
      </w:pPr>
    </w:lvl>
    <w:lvl w:ilvl="3" w:tplc="0419000F" w:tentative="1">
      <w:start w:val="1"/>
      <w:numFmt w:val="decimal"/>
      <w:lvlText w:val="%4."/>
      <w:lvlJc w:val="left"/>
      <w:pPr>
        <w:tabs>
          <w:tab w:val="num" w:pos="3436"/>
        </w:tabs>
        <w:ind w:left="3436" w:hanging="360"/>
      </w:pPr>
    </w:lvl>
    <w:lvl w:ilvl="4" w:tplc="04190019" w:tentative="1">
      <w:start w:val="1"/>
      <w:numFmt w:val="lowerLetter"/>
      <w:lvlText w:val="%5."/>
      <w:lvlJc w:val="left"/>
      <w:pPr>
        <w:tabs>
          <w:tab w:val="num" w:pos="4156"/>
        </w:tabs>
        <w:ind w:left="4156" w:hanging="360"/>
      </w:pPr>
    </w:lvl>
    <w:lvl w:ilvl="5" w:tplc="0419001B" w:tentative="1">
      <w:start w:val="1"/>
      <w:numFmt w:val="lowerRoman"/>
      <w:lvlText w:val="%6."/>
      <w:lvlJc w:val="right"/>
      <w:pPr>
        <w:tabs>
          <w:tab w:val="num" w:pos="4876"/>
        </w:tabs>
        <w:ind w:left="4876" w:hanging="180"/>
      </w:pPr>
    </w:lvl>
    <w:lvl w:ilvl="6" w:tplc="0419000F" w:tentative="1">
      <w:start w:val="1"/>
      <w:numFmt w:val="decimal"/>
      <w:lvlText w:val="%7."/>
      <w:lvlJc w:val="left"/>
      <w:pPr>
        <w:tabs>
          <w:tab w:val="num" w:pos="5596"/>
        </w:tabs>
        <w:ind w:left="5596" w:hanging="360"/>
      </w:pPr>
    </w:lvl>
    <w:lvl w:ilvl="7" w:tplc="04190019" w:tentative="1">
      <w:start w:val="1"/>
      <w:numFmt w:val="lowerLetter"/>
      <w:lvlText w:val="%8."/>
      <w:lvlJc w:val="left"/>
      <w:pPr>
        <w:tabs>
          <w:tab w:val="num" w:pos="6316"/>
        </w:tabs>
        <w:ind w:left="6316" w:hanging="360"/>
      </w:pPr>
    </w:lvl>
    <w:lvl w:ilvl="8" w:tplc="0419001B" w:tentative="1">
      <w:start w:val="1"/>
      <w:numFmt w:val="lowerRoman"/>
      <w:lvlText w:val="%9."/>
      <w:lvlJc w:val="right"/>
      <w:pPr>
        <w:tabs>
          <w:tab w:val="num" w:pos="7036"/>
        </w:tabs>
        <w:ind w:left="7036"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95"/>
    <w:rsid w:val="00010291"/>
    <w:rsid w:val="00026A05"/>
    <w:rsid w:val="000602A3"/>
    <w:rsid w:val="0010192D"/>
    <w:rsid w:val="0012183D"/>
    <w:rsid w:val="00126EF0"/>
    <w:rsid w:val="00146645"/>
    <w:rsid w:val="00151986"/>
    <w:rsid w:val="00192510"/>
    <w:rsid w:val="001C04A6"/>
    <w:rsid w:val="00217419"/>
    <w:rsid w:val="00281604"/>
    <w:rsid w:val="00300471"/>
    <w:rsid w:val="003252B5"/>
    <w:rsid w:val="003523C1"/>
    <w:rsid w:val="004271E9"/>
    <w:rsid w:val="00464F23"/>
    <w:rsid w:val="00501445"/>
    <w:rsid w:val="005367D4"/>
    <w:rsid w:val="00561013"/>
    <w:rsid w:val="005753E7"/>
    <w:rsid w:val="00584901"/>
    <w:rsid w:val="00626FDD"/>
    <w:rsid w:val="00643762"/>
    <w:rsid w:val="00686462"/>
    <w:rsid w:val="006A61E1"/>
    <w:rsid w:val="006B0BCA"/>
    <w:rsid w:val="006C5253"/>
    <w:rsid w:val="007057BC"/>
    <w:rsid w:val="00744B11"/>
    <w:rsid w:val="00750DC8"/>
    <w:rsid w:val="007A55D3"/>
    <w:rsid w:val="00816EF2"/>
    <w:rsid w:val="00833C6C"/>
    <w:rsid w:val="00850662"/>
    <w:rsid w:val="008878E8"/>
    <w:rsid w:val="008B4E95"/>
    <w:rsid w:val="008E49EE"/>
    <w:rsid w:val="00922A20"/>
    <w:rsid w:val="009666FD"/>
    <w:rsid w:val="00982658"/>
    <w:rsid w:val="00984BF5"/>
    <w:rsid w:val="00990006"/>
    <w:rsid w:val="009B6D97"/>
    <w:rsid w:val="009D3892"/>
    <w:rsid w:val="009D40F9"/>
    <w:rsid w:val="009D4B61"/>
    <w:rsid w:val="00A56508"/>
    <w:rsid w:val="00A80415"/>
    <w:rsid w:val="00AC142E"/>
    <w:rsid w:val="00AD3E2A"/>
    <w:rsid w:val="00AE06C9"/>
    <w:rsid w:val="00AF5FBD"/>
    <w:rsid w:val="00B456DF"/>
    <w:rsid w:val="00B635F7"/>
    <w:rsid w:val="00BA08E9"/>
    <w:rsid w:val="00BB3DA6"/>
    <w:rsid w:val="00BD6B30"/>
    <w:rsid w:val="00BF40A0"/>
    <w:rsid w:val="00C31777"/>
    <w:rsid w:val="00C451F9"/>
    <w:rsid w:val="00C85E0C"/>
    <w:rsid w:val="00CD1B02"/>
    <w:rsid w:val="00CD49E1"/>
    <w:rsid w:val="00CD523D"/>
    <w:rsid w:val="00D33AFF"/>
    <w:rsid w:val="00D411CF"/>
    <w:rsid w:val="00D85571"/>
    <w:rsid w:val="00DB6BAF"/>
    <w:rsid w:val="00E76E1F"/>
    <w:rsid w:val="00E816E4"/>
    <w:rsid w:val="00E948E1"/>
    <w:rsid w:val="00EB7638"/>
    <w:rsid w:val="00EC513E"/>
    <w:rsid w:val="00F36B8D"/>
    <w:rsid w:val="00F4000C"/>
    <w:rsid w:val="00FB4F14"/>
    <w:rsid w:val="00FB61CF"/>
    <w:rsid w:val="00FE2625"/>
    <w:rsid w:val="00FF1C60"/>
    <w:rsid w:val="00FF3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504A7-079C-4FB6-82D2-C5BAB042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4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B4E95"/>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8B4E95"/>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6A6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0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415"/>
    <w:rPr>
      <w:rFonts w:ascii="Segoe UI" w:hAnsi="Segoe UI" w:cs="Segoe UI"/>
      <w:sz w:val="18"/>
      <w:szCs w:val="18"/>
    </w:rPr>
  </w:style>
  <w:style w:type="paragraph" w:styleId="Header">
    <w:name w:val="header"/>
    <w:basedOn w:val="Normal"/>
    <w:link w:val="HeaderChar"/>
    <w:uiPriority w:val="99"/>
    <w:unhideWhenUsed/>
    <w:rsid w:val="00B45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6DF"/>
  </w:style>
  <w:style w:type="paragraph" w:styleId="Footer">
    <w:name w:val="footer"/>
    <w:basedOn w:val="Normal"/>
    <w:link w:val="FooterChar"/>
    <w:unhideWhenUsed/>
    <w:rsid w:val="00B45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6DF"/>
  </w:style>
  <w:style w:type="character" w:styleId="PageNumber">
    <w:name w:val="page number"/>
    <w:basedOn w:val="DefaultParagraphFont"/>
    <w:rsid w:val="00F36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0874">
      <w:bodyDiv w:val="1"/>
      <w:marLeft w:val="0"/>
      <w:marRight w:val="0"/>
      <w:marTop w:val="0"/>
      <w:marBottom w:val="0"/>
      <w:divBdr>
        <w:top w:val="none" w:sz="0" w:space="0" w:color="auto"/>
        <w:left w:val="none" w:sz="0" w:space="0" w:color="auto"/>
        <w:bottom w:val="none" w:sz="0" w:space="0" w:color="auto"/>
        <w:right w:val="none" w:sz="0" w:space="0" w:color="auto"/>
      </w:divBdr>
    </w:div>
    <w:div w:id="54007871">
      <w:bodyDiv w:val="1"/>
      <w:marLeft w:val="0"/>
      <w:marRight w:val="0"/>
      <w:marTop w:val="0"/>
      <w:marBottom w:val="0"/>
      <w:divBdr>
        <w:top w:val="none" w:sz="0" w:space="0" w:color="auto"/>
        <w:left w:val="none" w:sz="0" w:space="0" w:color="auto"/>
        <w:bottom w:val="none" w:sz="0" w:space="0" w:color="auto"/>
        <w:right w:val="none" w:sz="0" w:space="0" w:color="auto"/>
      </w:divBdr>
    </w:div>
    <w:div w:id="171654097">
      <w:bodyDiv w:val="1"/>
      <w:marLeft w:val="0"/>
      <w:marRight w:val="0"/>
      <w:marTop w:val="0"/>
      <w:marBottom w:val="0"/>
      <w:divBdr>
        <w:top w:val="none" w:sz="0" w:space="0" w:color="auto"/>
        <w:left w:val="none" w:sz="0" w:space="0" w:color="auto"/>
        <w:bottom w:val="none" w:sz="0" w:space="0" w:color="auto"/>
        <w:right w:val="none" w:sz="0" w:space="0" w:color="auto"/>
      </w:divBdr>
    </w:div>
    <w:div w:id="174810452">
      <w:bodyDiv w:val="1"/>
      <w:marLeft w:val="0"/>
      <w:marRight w:val="0"/>
      <w:marTop w:val="0"/>
      <w:marBottom w:val="0"/>
      <w:divBdr>
        <w:top w:val="none" w:sz="0" w:space="0" w:color="auto"/>
        <w:left w:val="none" w:sz="0" w:space="0" w:color="auto"/>
        <w:bottom w:val="none" w:sz="0" w:space="0" w:color="auto"/>
        <w:right w:val="none" w:sz="0" w:space="0" w:color="auto"/>
      </w:divBdr>
    </w:div>
    <w:div w:id="387650894">
      <w:bodyDiv w:val="1"/>
      <w:marLeft w:val="0"/>
      <w:marRight w:val="0"/>
      <w:marTop w:val="0"/>
      <w:marBottom w:val="0"/>
      <w:divBdr>
        <w:top w:val="none" w:sz="0" w:space="0" w:color="auto"/>
        <w:left w:val="none" w:sz="0" w:space="0" w:color="auto"/>
        <w:bottom w:val="none" w:sz="0" w:space="0" w:color="auto"/>
        <w:right w:val="none" w:sz="0" w:space="0" w:color="auto"/>
      </w:divBdr>
    </w:div>
    <w:div w:id="473530149">
      <w:bodyDiv w:val="1"/>
      <w:marLeft w:val="0"/>
      <w:marRight w:val="0"/>
      <w:marTop w:val="0"/>
      <w:marBottom w:val="0"/>
      <w:divBdr>
        <w:top w:val="none" w:sz="0" w:space="0" w:color="auto"/>
        <w:left w:val="none" w:sz="0" w:space="0" w:color="auto"/>
        <w:bottom w:val="none" w:sz="0" w:space="0" w:color="auto"/>
        <w:right w:val="none" w:sz="0" w:space="0" w:color="auto"/>
      </w:divBdr>
    </w:div>
    <w:div w:id="739644593">
      <w:bodyDiv w:val="1"/>
      <w:marLeft w:val="0"/>
      <w:marRight w:val="0"/>
      <w:marTop w:val="0"/>
      <w:marBottom w:val="0"/>
      <w:divBdr>
        <w:top w:val="none" w:sz="0" w:space="0" w:color="auto"/>
        <w:left w:val="none" w:sz="0" w:space="0" w:color="auto"/>
        <w:bottom w:val="none" w:sz="0" w:space="0" w:color="auto"/>
        <w:right w:val="none" w:sz="0" w:space="0" w:color="auto"/>
      </w:divBdr>
    </w:div>
    <w:div w:id="987632623">
      <w:bodyDiv w:val="1"/>
      <w:marLeft w:val="0"/>
      <w:marRight w:val="0"/>
      <w:marTop w:val="0"/>
      <w:marBottom w:val="0"/>
      <w:divBdr>
        <w:top w:val="none" w:sz="0" w:space="0" w:color="auto"/>
        <w:left w:val="none" w:sz="0" w:space="0" w:color="auto"/>
        <w:bottom w:val="none" w:sz="0" w:space="0" w:color="auto"/>
        <w:right w:val="none" w:sz="0" w:space="0" w:color="auto"/>
      </w:divBdr>
    </w:div>
    <w:div w:id="1088581464">
      <w:bodyDiv w:val="1"/>
      <w:marLeft w:val="0"/>
      <w:marRight w:val="0"/>
      <w:marTop w:val="0"/>
      <w:marBottom w:val="0"/>
      <w:divBdr>
        <w:top w:val="none" w:sz="0" w:space="0" w:color="auto"/>
        <w:left w:val="none" w:sz="0" w:space="0" w:color="auto"/>
        <w:bottom w:val="none" w:sz="0" w:space="0" w:color="auto"/>
        <w:right w:val="none" w:sz="0" w:space="0" w:color="auto"/>
      </w:divBdr>
    </w:div>
    <w:div w:id="1213225770">
      <w:bodyDiv w:val="1"/>
      <w:marLeft w:val="0"/>
      <w:marRight w:val="0"/>
      <w:marTop w:val="0"/>
      <w:marBottom w:val="0"/>
      <w:divBdr>
        <w:top w:val="none" w:sz="0" w:space="0" w:color="auto"/>
        <w:left w:val="none" w:sz="0" w:space="0" w:color="auto"/>
        <w:bottom w:val="none" w:sz="0" w:space="0" w:color="auto"/>
        <w:right w:val="none" w:sz="0" w:space="0" w:color="auto"/>
      </w:divBdr>
    </w:div>
    <w:div w:id="1332294735">
      <w:bodyDiv w:val="1"/>
      <w:marLeft w:val="0"/>
      <w:marRight w:val="0"/>
      <w:marTop w:val="0"/>
      <w:marBottom w:val="0"/>
      <w:divBdr>
        <w:top w:val="none" w:sz="0" w:space="0" w:color="auto"/>
        <w:left w:val="none" w:sz="0" w:space="0" w:color="auto"/>
        <w:bottom w:val="none" w:sz="0" w:space="0" w:color="auto"/>
        <w:right w:val="none" w:sz="0" w:space="0" w:color="auto"/>
      </w:divBdr>
    </w:div>
    <w:div w:id="1363700738">
      <w:bodyDiv w:val="1"/>
      <w:marLeft w:val="0"/>
      <w:marRight w:val="0"/>
      <w:marTop w:val="0"/>
      <w:marBottom w:val="0"/>
      <w:divBdr>
        <w:top w:val="none" w:sz="0" w:space="0" w:color="auto"/>
        <w:left w:val="none" w:sz="0" w:space="0" w:color="auto"/>
        <w:bottom w:val="none" w:sz="0" w:space="0" w:color="auto"/>
        <w:right w:val="none" w:sz="0" w:space="0" w:color="auto"/>
      </w:divBdr>
    </w:div>
    <w:div w:id="1461419816">
      <w:bodyDiv w:val="1"/>
      <w:marLeft w:val="0"/>
      <w:marRight w:val="0"/>
      <w:marTop w:val="0"/>
      <w:marBottom w:val="0"/>
      <w:divBdr>
        <w:top w:val="none" w:sz="0" w:space="0" w:color="auto"/>
        <w:left w:val="none" w:sz="0" w:space="0" w:color="auto"/>
        <w:bottom w:val="none" w:sz="0" w:space="0" w:color="auto"/>
        <w:right w:val="none" w:sz="0" w:space="0" w:color="auto"/>
      </w:divBdr>
    </w:div>
    <w:div w:id="1466465979">
      <w:bodyDiv w:val="1"/>
      <w:marLeft w:val="0"/>
      <w:marRight w:val="0"/>
      <w:marTop w:val="0"/>
      <w:marBottom w:val="0"/>
      <w:divBdr>
        <w:top w:val="none" w:sz="0" w:space="0" w:color="auto"/>
        <w:left w:val="none" w:sz="0" w:space="0" w:color="auto"/>
        <w:bottom w:val="none" w:sz="0" w:space="0" w:color="auto"/>
        <w:right w:val="none" w:sz="0" w:space="0" w:color="auto"/>
      </w:divBdr>
    </w:div>
    <w:div w:id="1612320256">
      <w:bodyDiv w:val="1"/>
      <w:marLeft w:val="0"/>
      <w:marRight w:val="0"/>
      <w:marTop w:val="0"/>
      <w:marBottom w:val="0"/>
      <w:divBdr>
        <w:top w:val="none" w:sz="0" w:space="0" w:color="auto"/>
        <w:left w:val="none" w:sz="0" w:space="0" w:color="auto"/>
        <w:bottom w:val="none" w:sz="0" w:space="0" w:color="auto"/>
        <w:right w:val="none" w:sz="0" w:space="0" w:color="auto"/>
      </w:divBdr>
    </w:div>
    <w:div w:id="1905987996">
      <w:bodyDiv w:val="1"/>
      <w:marLeft w:val="0"/>
      <w:marRight w:val="0"/>
      <w:marTop w:val="0"/>
      <w:marBottom w:val="0"/>
      <w:divBdr>
        <w:top w:val="none" w:sz="0" w:space="0" w:color="auto"/>
        <w:left w:val="none" w:sz="0" w:space="0" w:color="auto"/>
        <w:bottom w:val="none" w:sz="0" w:space="0" w:color="auto"/>
        <w:right w:val="none" w:sz="0" w:space="0" w:color="auto"/>
      </w:divBdr>
    </w:div>
    <w:div w:id="1936786130">
      <w:bodyDiv w:val="1"/>
      <w:marLeft w:val="0"/>
      <w:marRight w:val="0"/>
      <w:marTop w:val="0"/>
      <w:marBottom w:val="0"/>
      <w:divBdr>
        <w:top w:val="none" w:sz="0" w:space="0" w:color="auto"/>
        <w:left w:val="none" w:sz="0" w:space="0" w:color="auto"/>
        <w:bottom w:val="none" w:sz="0" w:space="0" w:color="auto"/>
        <w:right w:val="none" w:sz="0" w:space="0" w:color="auto"/>
      </w:divBdr>
    </w:div>
    <w:div w:id="1993214614">
      <w:bodyDiv w:val="1"/>
      <w:marLeft w:val="0"/>
      <w:marRight w:val="0"/>
      <w:marTop w:val="0"/>
      <w:marBottom w:val="0"/>
      <w:divBdr>
        <w:top w:val="none" w:sz="0" w:space="0" w:color="auto"/>
        <w:left w:val="none" w:sz="0" w:space="0" w:color="auto"/>
        <w:bottom w:val="none" w:sz="0" w:space="0" w:color="auto"/>
        <w:right w:val="none" w:sz="0" w:space="0" w:color="auto"/>
      </w:divBdr>
    </w:div>
    <w:div w:id="2021272222">
      <w:bodyDiv w:val="1"/>
      <w:marLeft w:val="0"/>
      <w:marRight w:val="0"/>
      <w:marTop w:val="0"/>
      <w:marBottom w:val="0"/>
      <w:divBdr>
        <w:top w:val="none" w:sz="0" w:space="0" w:color="auto"/>
        <w:left w:val="none" w:sz="0" w:space="0" w:color="auto"/>
        <w:bottom w:val="none" w:sz="0" w:space="0" w:color="auto"/>
        <w:right w:val="none" w:sz="0" w:space="0" w:color="auto"/>
      </w:divBdr>
    </w:div>
    <w:div w:id="2067485694">
      <w:bodyDiv w:val="1"/>
      <w:marLeft w:val="0"/>
      <w:marRight w:val="0"/>
      <w:marTop w:val="0"/>
      <w:marBottom w:val="0"/>
      <w:divBdr>
        <w:top w:val="none" w:sz="0" w:space="0" w:color="auto"/>
        <w:left w:val="none" w:sz="0" w:space="0" w:color="auto"/>
        <w:bottom w:val="none" w:sz="0" w:space="0" w:color="auto"/>
        <w:right w:val="none" w:sz="0" w:space="0" w:color="auto"/>
      </w:divBdr>
    </w:div>
    <w:div w:id="20798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18</Pages>
  <Words>3368</Words>
  <Characters>19200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39</cp:revision>
  <cp:lastPrinted>2020-01-27T09:59:00Z</cp:lastPrinted>
  <dcterms:created xsi:type="dcterms:W3CDTF">2019-02-19T08:12:00Z</dcterms:created>
  <dcterms:modified xsi:type="dcterms:W3CDTF">2020-01-28T07:34:00Z</dcterms:modified>
</cp:coreProperties>
</file>